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275E5" w:rsidRDefault="00450CCE">
      <w:pPr>
        <w:pStyle w:val="FirstParagraph"/>
      </w:pPr>
      <w:r>
        <w:rPr>
          <w:b/>
          <w:bCs/>
        </w:rPr>
        <w:t>How Much Presence Does Your Wine Have?</w:t>
      </w:r>
    </w:p>
    <w:p w:rsidR="00A275E5" w:rsidRDefault="00450CCE">
      <w:pPr>
        <w:pStyle w:val="BodyText"/>
      </w:pPr>
      <w:r>
        <w:t xml:space="preserve">Dry red wines don’t all play the same role in your evening. </w:t>
      </w:r>
      <w:r>
        <w:rPr>
          <w:b/>
          <w:bCs/>
        </w:rPr>
        <w:t>Intensity</w:t>
      </w:r>
      <w:r>
        <w:t xml:space="preserve"> describes how much presence and attention a wine asks for.</w:t>
      </w:r>
    </w:p>
    <w:p w:rsidR="00A275E5" w:rsidRDefault="00450CCE">
      <w:pPr>
        <w:pStyle w:val="BodyText"/>
      </w:pPr>
      <w:r>
        <w:rPr>
          <w:b/>
          <w:bCs/>
        </w:rPr>
        <w:t>The Spectrum of Intensity</w:t>
      </w:r>
    </w:p>
    <w:p w:rsidR="00A275E5" w:rsidRDefault="00450CCE">
      <w:pPr>
        <w:numPr>
          <w:ilvl w:val="0"/>
          <w:numId w:val="2"/>
        </w:numPr>
      </w:pPr>
      <w:r>
        <w:rPr>
          <w:b/>
          <w:bCs/>
        </w:rPr>
        <w:t>Lower Intensity:</w:t>
      </w:r>
      <w:r>
        <w:t xml:space="preserve"> </w:t>
      </w:r>
      <w:r>
        <w:t>These reds are pleasant and easy. They accompany your meal without interrupting. You might not think much about the wine itself—it’s just there, making the evening a little nicer. Perfect when conversation, food, or company is the real focus. There’s often</w:t>
      </w:r>
      <w:r>
        <w:t xml:space="preserve"> real beauty here too, but appreciating it asks you to slow down and notice the details.</w:t>
      </w:r>
    </w:p>
    <w:p w:rsidR="00A275E5" w:rsidRDefault="00450CCE">
      <w:pPr>
        <w:numPr>
          <w:ilvl w:val="0"/>
          <w:numId w:val="2"/>
        </w:numPr>
      </w:pPr>
      <w:r>
        <w:rPr>
          <w:b/>
          <w:bCs/>
        </w:rPr>
        <w:t>Medium Intensity:</w:t>
      </w:r>
      <w:r>
        <w:t xml:space="preserve"> These wines have presence. You notice them between bites. They’re engaging enough to appreciate, but not so demanding that they take over. A good bal</w:t>
      </w:r>
      <w:r>
        <w:t>ance for most.</w:t>
      </w:r>
    </w:p>
    <w:p w:rsidR="00A275E5" w:rsidRDefault="00450CCE">
      <w:pPr>
        <w:numPr>
          <w:ilvl w:val="0"/>
          <w:numId w:val="2"/>
        </w:numPr>
      </w:pPr>
      <w:r>
        <w:rPr>
          <w:b/>
          <w:bCs/>
        </w:rPr>
        <w:t>Higher Intensity:</w:t>
      </w:r>
      <w:r>
        <w:t xml:space="preserve"> These wines demand attention. Bold flavors, firm textures, a finish that lingers. Even with food on the table, the wine is a co-star. For evenings when you want the wine itself to be part of the event.</w:t>
      </w:r>
    </w:p>
    <w:p w:rsidR="00A275E5" w:rsidRDefault="00450CCE" w:rsidP="00450CCE">
      <w:pPr>
        <w:pStyle w:val="FirstParagraph"/>
      </w:pPr>
      <w:r>
        <w:t>Most people find they</w:t>
      </w:r>
      <w:r>
        <w:t xml:space="preserve"> settle into a preferred intensity for a while -</w:t>
      </w:r>
      <w:r>
        <w:t>then it shifts. This is personal and natural. It also follows the seasons: summer often calls for lighter, fresher experiences, while winter draws us toward deeper, more comforting flavors. The same pattern sh</w:t>
      </w:r>
      <w:r>
        <w:t>ows up in our food choices.</w:t>
      </w:r>
    </w:p>
    <w:p w:rsidR="00A275E5" w:rsidRDefault="00450CCE">
      <w:pPr>
        <w:pStyle w:val="BodyText"/>
      </w:pPr>
      <w:r>
        <w:rPr>
          <w:b/>
          <w:bCs/>
        </w:rPr>
        <w:t>Choosing the Right Role</w:t>
      </w:r>
    </w:p>
    <w:p w:rsidR="00A275E5" w:rsidRDefault="00450CCE">
      <w:pPr>
        <w:pStyle w:val="BodyText"/>
      </w:pPr>
      <w:r>
        <w:t>Matching the intensity to your occasion is the secret to a great wine experience:</w:t>
      </w:r>
    </w:p>
    <w:p w:rsidR="00A275E5" w:rsidRDefault="00450CCE">
      <w:pPr>
        <w:pStyle w:val="Compact"/>
        <w:numPr>
          <w:ilvl w:val="0"/>
          <w:numId w:val="3"/>
        </w:numPr>
      </w:pPr>
      <w:r>
        <w:rPr>
          <w:b/>
          <w:bCs/>
        </w:rPr>
        <w:t>The Casual Evening:</w:t>
      </w:r>
      <w:r>
        <w:t xml:space="preserve"> A lighter red lets conversation flow. It’s there, it’s good, but it’s not asking you to stop and analy</w:t>
      </w:r>
      <w:r>
        <w:t>ze it.</w:t>
      </w:r>
    </w:p>
    <w:p w:rsidR="00A275E5" w:rsidRDefault="00450CCE">
      <w:pPr>
        <w:pStyle w:val="Compact"/>
        <w:numPr>
          <w:ilvl w:val="1"/>
          <w:numId w:val="4"/>
        </w:numPr>
      </w:pPr>
      <w:r>
        <w:rPr>
          <w:i/>
          <w:iCs/>
        </w:rPr>
        <w:t>Try this with:</w:t>
      </w:r>
      <w:r>
        <w:t xml:space="preserve"> Light dishes, simple meals, or when the company is the main event.</w:t>
      </w:r>
    </w:p>
    <w:p w:rsidR="00A275E5" w:rsidRDefault="00450CCE">
      <w:pPr>
        <w:pStyle w:val="Compact"/>
        <w:numPr>
          <w:ilvl w:val="0"/>
          <w:numId w:val="3"/>
        </w:numPr>
      </w:pPr>
      <w:r>
        <w:rPr>
          <w:b/>
          <w:bCs/>
        </w:rPr>
        <w:t>The Everyday Dinner:</w:t>
      </w:r>
      <w:r>
        <w:t xml:space="preserve"> A medium-intensity red complements your food without competing. Enough presence to enjoy, easy enough to not overthink.</w:t>
      </w:r>
    </w:p>
    <w:p w:rsidR="00A275E5" w:rsidRDefault="00450CCE">
      <w:pPr>
        <w:pStyle w:val="Compact"/>
        <w:numPr>
          <w:ilvl w:val="1"/>
          <w:numId w:val="5"/>
        </w:numPr>
      </w:pPr>
      <w:r>
        <w:rPr>
          <w:i/>
          <w:iCs/>
        </w:rPr>
        <w:t>Try this with:</w:t>
      </w:r>
      <w:r>
        <w:t xml:space="preserve"> Pasta, roas</w:t>
      </w:r>
      <w:r>
        <w:t>t chicken, grilled vegetables—most weeknight meals.</w:t>
      </w:r>
    </w:p>
    <w:p w:rsidR="00A275E5" w:rsidRDefault="00450CCE">
      <w:pPr>
        <w:pStyle w:val="Compact"/>
        <w:numPr>
          <w:ilvl w:val="0"/>
          <w:numId w:val="3"/>
        </w:numPr>
      </w:pPr>
      <w:r>
        <w:rPr>
          <w:b/>
          <w:bCs/>
        </w:rPr>
        <w:t>The Wine-Forward Occasion:</w:t>
      </w:r>
      <w:r>
        <w:t xml:space="preserve"> A bold red is for when you want to pay attention. Maybe it’s a special bottle, a celebratory meal, or you just want to slow down and taste.</w:t>
      </w:r>
    </w:p>
    <w:p w:rsidR="00A275E5" w:rsidRDefault="00450CCE">
      <w:pPr>
        <w:pStyle w:val="Compact"/>
        <w:numPr>
          <w:ilvl w:val="1"/>
          <w:numId w:val="6"/>
        </w:numPr>
      </w:pPr>
      <w:r>
        <w:rPr>
          <w:i/>
          <w:iCs/>
        </w:rPr>
        <w:t>Try this with:</w:t>
      </w:r>
      <w:r>
        <w:t xml:space="preserve"> Rich dishes that can s</w:t>
      </w:r>
      <w:r>
        <w:t>tand up to it—or on its own, when the wine is the point.</w:t>
      </w:r>
    </w:p>
    <w:p w:rsidR="00A275E5" w:rsidRDefault="00450CCE">
      <w:pPr>
        <w:pStyle w:val="FirstParagraph"/>
      </w:pPr>
      <w:r>
        <w:rPr>
          <w:b/>
          <w:bCs/>
        </w:rPr>
        <w:t>A Way to Picture It</w:t>
      </w:r>
    </w:p>
    <w:p w:rsidR="00A275E5" w:rsidRDefault="00450CCE">
      <w:pPr>
        <w:pStyle w:val="BodyText"/>
      </w:pPr>
      <w:r>
        <w:t>Think of it like music—specifically, volume.</w:t>
      </w:r>
    </w:p>
    <w:p w:rsidR="00A275E5" w:rsidRDefault="00450CCE">
      <w:pPr>
        <w:pStyle w:val="BodyText"/>
      </w:pPr>
      <w:r>
        <w:lastRenderedPageBreak/>
        <w:t>Every wine comes with its own volume setting. A lower-intensity wine plays quietly; a higher-intensity wine plays loud. You don’t cont</w:t>
      </w:r>
      <w:r>
        <w:t>rol the dial—the wine does.</w:t>
      </w:r>
    </w:p>
    <w:p w:rsidR="00A275E5" w:rsidRDefault="00450CCE">
      <w:pPr>
        <w:pStyle w:val="BodyText"/>
      </w:pPr>
      <w:r>
        <w:t>Your job is to match the setting to the volume:</w:t>
      </w:r>
    </w:p>
    <w:p w:rsidR="00A275E5" w:rsidRDefault="00450CCE">
      <w:pPr>
        <w:pStyle w:val="Compact"/>
        <w:numPr>
          <w:ilvl w:val="0"/>
          <w:numId w:val="7"/>
        </w:numPr>
      </w:pPr>
      <w:r>
        <w:t>A quiet song belongs in an intimate space—background at dinner, conversation taking the lead.</w:t>
      </w:r>
    </w:p>
    <w:p w:rsidR="00A275E5" w:rsidRDefault="00450CCE">
      <w:pPr>
        <w:pStyle w:val="Compact"/>
        <w:numPr>
          <w:ilvl w:val="0"/>
          <w:numId w:val="7"/>
        </w:numPr>
      </w:pPr>
      <w:r>
        <w:t>A louder song needs room to fill—an evening where you’re paying attention, where the w</w:t>
      </w:r>
      <w:r>
        <w:t>ine is part of the event.</w:t>
      </w:r>
    </w:p>
    <w:p w:rsidR="00A275E5" w:rsidRDefault="00450CCE">
      <w:pPr>
        <w:pStyle w:val="FirstParagraph"/>
      </w:pPr>
      <w:r>
        <w:t>Put a quiet wine in the spotlight and it might feel thin. Put a loud wine in the background and it overwhelms everything else. Neither is wrong—just mismatched.</w:t>
      </w:r>
    </w:p>
    <w:p w:rsidR="00A275E5" w:rsidRDefault="00450CCE">
      <w:pPr>
        <w:pStyle w:val="BodyText"/>
      </w:pPr>
      <w:r>
        <w:t>Intensity isn’t about quality. It’s about how much space the wine tak</w:t>
      </w:r>
      <w:r>
        <w:t>es up in your experience, and choosing the right moment for it.</w:t>
      </w:r>
    </w:p>
    <w:p w:rsidR="00A275E5" w:rsidRDefault="00450CCE">
      <w:pPr>
        <w:pStyle w:val="BodyText"/>
      </w:pPr>
      <w:r>
        <w:rPr>
          <w:b/>
          <w:bCs/>
        </w:rPr>
        <w:t>The Intensity Scale</w:t>
      </w:r>
    </w:p>
    <w:p w:rsidR="00A275E5" w:rsidRDefault="00450CCE">
      <w:pPr>
        <w:pStyle w:val="BodyText"/>
      </w:pPr>
      <w:r>
        <w:t xml:space="preserve">Each red wine shows an </w:t>
      </w:r>
      <w:r>
        <w:rPr>
          <w:b/>
          <w:bCs/>
        </w:rPr>
        <w:t>Intensity rating from 1 to 5</w:t>
      </w:r>
      <w:r>
        <w:t>:</w:t>
      </w:r>
    </w:p>
    <w:p w:rsidR="00A275E5" w:rsidRDefault="00450CCE">
      <w:pPr>
        <w:pStyle w:val="Compact"/>
        <w:numPr>
          <w:ilvl w:val="0"/>
          <w:numId w:val="8"/>
        </w:numPr>
      </w:pPr>
      <w:r>
        <w:rPr>
          <w:b/>
          <w:bCs/>
        </w:rPr>
        <w:t>Levels 1 &amp; 2:</w:t>
      </w:r>
      <w:r>
        <w:t xml:space="preserve"> Background role. Easy, pleasant, undemanding.</w:t>
      </w:r>
    </w:p>
    <w:p w:rsidR="00A275E5" w:rsidRDefault="00450CCE">
      <w:pPr>
        <w:pStyle w:val="Compact"/>
        <w:numPr>
          <w:ilvl w:val="0"/>
          <w:numId w:val="8"/>
        </w:numPr>
      </w:pPr>
      <w:r>
        <w:rPr>
          <w:b/>
          <w:bCs/>
        </w:rPr>
        <w:t>Level 3:</w:t>
      </w:r>
      <w:r>
        <w:t xml:space="preserve"> </w:t>
      </w:r>
      <w:r>
        <w:t>Balanced presence. Noticeable but not overwhelming.</w:t>
      </w:r>
    </w:p>
    <w:p w:rsidR="00A275E5" w:rsidRDefault="00450CCE">
      <w:pPr>
        <w:pStyle w:val="Compact"/>
        <w:numPr>
          <w:ilvl w:val="0"/>
          <w:numId w:val="8"/>
        </w:numPr>
      </w:pPr>
      <w:r>
        <w:rPr>
          <w:b/>
          <w:bCs/>
        </w:rPr>
        <w:t>Levels 4 &amp; 5:</w:t>
      </w:r>
      <w:r>
        <w:t xml:space="preserve"> Spotlight role. Bold, attention-getting, the wine is an event.</w:t>
      </w:r>
    </w:p>
    <w:p w:rsidR="00A275E5" w:rsidRDefault="00450CCE">
      <w:pPr>
        <w:pStyle w:val="FirstParagraph"/>
      </w:pPr>
      <w:r>
        <w:t>Explore the spectrum and discover the perfect bottle for every moment. Whether you want something that fades into the backgroun</w:t>
      </w:r>
      <w:r>
        <w:t>d or a wine that demands the spotlight, you’ll find the right fit.</w:t>
      </w:r>
    </w:p>
    <w:p w:rsidR="00A275E5" w:rsidRDefault="00450CCE">
      <w:pPr>
        <w:pStyle w:val="BodyText"/>
      </w:pPr>
      <w:r>
        <w:rPr>
          <w:b/>
          <w:bCs/>
        </w:rPr>
        <w:t>Where to Find It</w:t>
      </w:r>
    </w:p>
    <w:p w:rsidR="00A275E5" w:rsidRDefault="00450CCE">
      <w:pPr>
        <w:pStyle w:val="BodyText"/>
      </w:pPr>
      <w:r>
        <w:t xml:space="preserve">Both product pages and your packing slip show pairing suggestions and characteristics, </w:t>
      </w:r>
      <w:bookmarkStart w:id="0" w:name="_GoBack"/>
      <w:bookmarkEnd w:id="0"/>
      <w:r>
        <w:t>to help you choose and enjoy.</w:t>
      </w:r>
    </w:p>
    <w:p w:rsidR="00A275E5" w:rsidRDefault="00450CCE">
      <w:r>
        <w:pict>
          <v:rect id="_x0000_i1025" style="width:0;height:1.5pt" o:hralign="center" o:hrstd="t" o:hr="t"/>
        </w:pict>
      </w:r>
    </w:p>
    <w:p w:rsidR="00A275E5" w:rsidRDefault="00450CCE">
      <w:pPr>
        <w:pStyle w:val="FirstParagraph"/>
      </w:pPr>
      <w:r>
        <w:rPr>
          <w:b/>
          <w:bCs/>
        </w:rPr>
        <w:t>Blog Roll Excerpt:</w:t>
      </w:r>
    </w:p>
    <w:p w:rsidR="00A275E5" w:rsidRDefault="00450CCE">
      <w:pPr>
        <w:pStyle w:val="BodyText"/>
      </w:pPr>
      <w:r>
        <w:t>“How much presence does your wine h</w:t>
      </w:r>
      <w:r>
        <w:t>ave? Intensity measures how much attention a red wine asks for—so you can pick the right bottle for every occasion.”</w:t>
      </w:r>
    </w:p>
    <w:p w:rsidR="00A275E5" w:rsidRDefault="00450CCE">
      <w:pPr>
        <w:pStyle w:val="BodyText"/>
      </w:pPr>
      <w:r>
        <w:rPr>
          <w:b/>
          <w:bCs/>
        </w:rPr>
        <w:t>Search Engine Snippet:</w:t>
      </w:r>
    </w:p>
    <w:p w:rsidR="00A275E5" w:rsidRDefault="00450CCE">
      <w:pPr>
        <w:pStyle w:val="BodyText"/>
      </w:pPr>
      <w:r>
        <w:t>“Understand red wine intensity with this simple guide. From easy background sippers to bold wines that demand the sp</w:t>
      </w:r>
      <w:r>
        <w:t>otlight, find the right level for your evening.”</w:t>
      </w:r>
    </w:p>
    <w:p w:rsidR="00A275E5" w:rsidRDefault="00450CCE">
      <w:pPr>
        <w:pStyle w:val="BodyText"/>
      </w:pPr>
      <w:r>
        <w:rPr>
          <w:b/>
          <w:bCs/>
        </w:rPr>
        <w:t>Social Media Teaser:</w:t>
      </w:r>
    </w:p>
    <w:p w:rsidR="00A275E5" w:rsidRDefault="00450CCE">
      <w:pPr>
        <w:pStyle w:val="BodyText"/>
      </w:pPr>
      <w:r>
        <w:rPr>
          <w:b/>
          <w:bCs/>
        </w:rPr>
        <w:t>What role does your wine play?</w:t>
      </w:r>
    </w:p>
    <w:p w:rsidR="00A275E5" w:rsidRDefault="00450CCE">
      <w:pPr>
        <w:pStyle w:val="BodyText"/>
      </w:pPr>
      <w:r>
        <w:t xml:space="preserve">Intensity measures how much attention the wine asks for. </w:t>
      </w:r>
      <w:r>
        <w:rPr>
          <w:b/>
          <w:bCs/>
        </w:rPr>
        <w:t>Lower Intensity:</w:t>
      </w:r>
      <w:r>
        <w:t xml:space="preserve"> Pleasant, easy, lets conversation flow. </w:t>
      </w:r>
      <w:r>
        <w:rPr>
          <w:b/>
          <w:bCs/>
        </w:rPr>
        <w:t>Higher Intensity:</w:t>
      </w:r>
      <w:r>
        <w:t xml:space="preserve"> </w:t>
      </w:r>
      <w:r>
        <w:t>Bold, commanding—the wine is the event.</w:t>
      </w:r>
    </w:p>
    <w:p w:rsidR="00A275E5" w:rsidRDefault="00450CCE">
      <w:pPr>
        <w:pStyle w:val="BodyText"/>
      </w:pPr>
      <w:r>
        <w:lastRenderedPageBreak/>
        <w:t>Whether you’re hosting a casual dinner or savoring something special, the 1-5 scale helps you find the right bottle for the moment. [Link]</w:t>
      </w:r>
    </w:p>
    <w:p w:rsidR="00A275E5" w:rsidRDefault="00450CCE">
      <w:pPr>
        <w:pStyle w:val="BodyText"/>
      </w:pPr>
      <w:r>
        <w:rPr>
          <w:b/>
          <w:bCs/>
        </w:rPr>
        <w:t>Email:</w:t>
      </w:r>
    </w:p>
    <w:p w:rsidR="00A275E5" w:rsidRDefault="00450CCE">
      <w:pPr>
        <w:pStyle w:val="Compact"/>
        <w:numPr>
          <w:ilvl w:val="0"/>
          <w:numId w:val="9"/>
        </w:numPr>
      </w:pPr>
      <w:r>
        <w:rPr>
          <w:b/>
          <w:bCs/>
        </w:rPr>
        <w:t>Subject:</w:t>
      </w:r>
      <w:r>
        <w:t xml:space="preserve"> How much presence should your wine have?</w:t>
      </w:r>
    </w:p>
    <w:p w:rsidR="00A275E5" w:rsidRDefault="00450CCE">
      <w:pPr>
        <w:pStyle w:val="Compact"/>
        <w:numPr>
          <w:ilvl w:val="0"/>
          <w:numId w:val="9"/>
        </w:numPr>
      </w:pPr>
      <w:r>
        <w:rPr>
          <w:b/>
          <w:bCs/>
        </w:rPr>
        <w:t>Preview:</w:t>
      </w:r>
      <w:r>
        <w:t xml:space="preserve"> How to matc</w:t>
      </w:r>
      <w:r>
        <w:t>h the wine’s role to your evening.</w:t>
      </w:r>
    </w:p>
    <w:p w:rsidR="00A275E5" w:rsidRDefault="00450CCE">
      <w:pPr>
        <w:pStyle w:val="Compact"/>
        <w:numPr>
          <w:ilvl w:val="0"/>
          <w:numId w:val="9"/>
        </w:numPr>
      </w:pPr>
      <w:r>
        <w:rPr>
          <w:b/>
          <w:bCs/>
        </w:rPr>
        <w:t>Body:</w:t>
      </w:r>
      <w:r>
        <w:t xml:space="preserve"> Not every wine should demand your attention. Sometimes you want something pleasant that lets conversation flow without asking you to stop and analyze it. Other times, you want the wine to be the event—bold flavors, </w:t>
      </w:r>
      <w:r>
        <w:t>firm texture, a finish that lingers after you’ve set down your glass. This is intensity: the space the wine takes up in your experience. A casual Tuesday calls for lower intensity. A celebration with a special bottle? Turn up the volume. Neither is better—</w:t>
      </w:r>
      <w:r>
        <w:t>it’s about matching the wine’s role to your evening.</w:t>
      </w:r>
    </w:p>
    <w:p w:rsidR="00A275E5" w:rsidRDefault="00450CCE">
      <w:pPr>
        <w:pStyle w:val="Compact"/>
        <w:numPr>
          <w:ilvl w:val="0"/>
          <w:numId w:val="9"/>
        </w:numPr>
      </w:pPr>
      <w:r>
        <w:rPr>
          <w:b/>
          <w:bCs/>
        </w:rPr>
        <w:t>CTA:</w:t>
      </w:r>
      <w:r>
        <w:t xml:space="preserve"> Find your intensity level →</w:t>
      </w:r>
    </w:p>
    <w:p w:rsidR="00A275E5" w:rsidRDefault="00450CCE">
      <w:pPr>
        <w:pStyle w:val="FirstParagraph"/>
      </w:pPr>
      <w:r>
        <w:rPr>
          <w:b/>
          <w:bCs/>
        </w:rPr>
        <w:t>Newsletter Excerpt:</w:t>
      </w:r>
    </w:p>
    <w:p w:rsidR="00A275E5" w:rsidRDefault="00450CCE">
      <w:pPr>
        <w:pStyle w:val="BodyText"/>
      </w:pPr>
      <w:r>
        <w:t>Not every wine should demand your attention. Sometimes you want something pleasant that lets conversation flow. Other times, you want the wine to be t</w:t>
      </w:r>
      <w:r>
        <w:t>he event—bold, commanding, memorable. This is intensity: the space the wine takes up in your experience. Casual Tuesday? Lower intensity. Celebration? Turn up the volume. [Find your intensity level →]</w:t>
      </w:r>
    </w:p>
    <w:sectPr w:rsidR="00A275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0"/>
    <w:multiLevelType w:val="multilevel"/>
    <w:tmpl w:val="DA9C18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nsid w:val="0000A991"/>
    <w:multiLevelType w:val="multilevel"/>
    <w:tmpl w:val="D92E66F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
  <w:rsids>
    <w:rsidRoot w:val="00A275E5"/>
    <w:rsid w:val="00450CCE"/>
    <w:rsid w:val="00A275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267"/>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776</Words>
  <Characters>4429</Characters>
  <Application>Microsoft Office Word</Application>
  <DocSecurity>0</DocSecurity>
  <Lines>36</Lines>
  <Paragraphs>10</Paragraphs>
  <ScaleCrop>false</ScaleCrop>
  <Company>HP</Company>
  <LinksUpToDate>false</LinksUpToDate>
  <CharactersWithSpaces>5195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cp:lastModifiedBy>
  <cp:revision>2</cp:revision>
  <dcterms:created xsi:type="dcterms:W3CDTF">2026-01-15T13:11:00Z</dcterms:created>
  <dcterms:modified xsi:type="dcterms:W3CDTF">2026-01-15T13:16:00Z</dcterms:modified>
</cp:coreProperties>
</file>