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Find the Wine That Makes the Moment</w:t>
      </w:r>
    </w:p>
    <w:p>
      <w:pPr>
        <w:pStyle w:val="BodyText"/>
      </w:pPr>
      <w:r>
        <w:t xml:space="preserve">A great bottle of wine is like the perfect guest - it fits the mood,</w:t>
      </w:r>
      <w:r>
        <w:t xml:space="preserve"> </w:t>
      </w:r>
      <w:r>
        <w:t xml:space="preserve">enhances the conversation, and makes the food taste better. But with so</w:t>
      </w:r>
      <w:r>
        <w:t xml:space="preserve"> </w:t>
      </w:r>
      <w:r>
        <w:t xml:space="preserve">many options, how do you pick the right one?</w:t>
      </w:r>
    </w:p>
    <w:p>
      <w:pPr>
        <w:pStyle w:val="BodyText"/>
      </w:pPr>
      <w:r>
        <w:t xml:space="preserve">At JLM Wines, we believe the secret isn’t in memorizing regions; it’s in</w:t>
      </w:r>
      <w:r>
        <w:t xml:space="preserve"> </w:t>
      </w:r>
      <w:r>
        <w:t xml:space="preserve">understanding</w:t>
      </w:r>
      <w:r>
        <w:t xml:space="preserve"> </w:t>
      </w:r>
      <w:r>
        <w:rPr>
          <w:b/>
          <w:bCs/>
        </w:rPr>
        <w:t xml:space="preserve">context</w:t>
      </w:r>
      <w:r>
        <w:t xml:space="preserve">. Here is how to look at your surroundings to</w:t>
      </w:r>
      <w:r>
        <w:t xml:space="preserve"> </w:t>
      </w:r>
      <w:r>
        <w:t xml:space="preserve">find the perfect pour.</w:t>
      </w:r>
    </w:p>
    <w:p>
      <w:pPr>
        <w:pStyle w:val="BodyText"/>
      </w:pPr>
      <w:r>
        <w:rPr>
          <w:b/>
          <w:bCs/>
        </w:rPr>
        <w:t xml:space="preserve">The Season and the Clock</w:t>
      </w:r>
    </w:p>
    <w:p>
      <w:pPr>
        <w:pStyle w:val="BodyText"/>
      </w:pPr>
      <w:r>
        <w:t xml:space="preserve">The weather and the time of day are your first clues.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Warm Afternoons:</w:t>
      </w:r>
      <w:r>
        <w:t xml:space="preserve"> </w:t>
      </w:r>
      <w:r>
        <w:t xml:space="preserve">When the sun is out, your palate usually craves</w:t>
      </w:r>
      <w:r>
        <w:t xml:space="preserve"> </w:t>
      </w:r>
      <w:r>
        <w:t xml:space="preserve">“Zing.”</w:t>
      </w:r>
      <w:r>
        <w:t xml:space="preserve"> </w:t>
      </w:r>
      <w:r>
        <w:t xml:space="preserve">A high-acidity White or a refreshing Rosé acts like a cooling</w:t>
      </w:r>
      <w:r>
        <w:t xml:space="preserve"> </w:t>
      </w:r>
      <w:r>
        <w:t xml:space="preserve">breeze.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Cozy Evenings:</w:t>
      </w:r>
      <w:r>
        <w:t xml:space="preserve"> </w:t>
      </w:r>
      <w:r>
        <w:t xml:space="preserve">When the temperature drops, we look for</w:t>
      </w:r>
      <w:r>
        <w:t xml:space="preserve"> </w:t>
      </w:r>
      <w:r>
        <w:t xml:space="preserve">“Volume.”</w:t>
      </w:r>
      <w:r>
        <w:t xml:space="preserve"> </w:t>
      </w:r>
      <w:r>
        <w:t xml:space="preserve">A</w:t>
      </w:r>
      <w:r>
        <w:t xml:space="preserve"> </w:t>
      </w:r>
      <w:r>
        <w:t xml:space="preserve">high-intensity Red (the</w:t>
      </w:r>
      <w:r>
        <w:t xml:space="preserve"> </w:t>
      </w:r>
      <w:r>
        <w:t xml:space="preserve">“Full Orchestra”</w:t>
      </w:r>
      <w:r>
        <w:t xml:space="preserve">) provides a sense of warmth</w:t>
      </w:r>
      <w:r>
        <w:t xml:space="preserve"> </w:t>
      </w:r>
      <w:r>
        <w:t xml:space="preserve">and richness that fits a slow, indoor evening.</w:t>
      </w:r>
    </w:p>
    <w:p>
      <w:pPr>
        <w:pStyle w:val="FirstParagraph"/>
      </w:pPr>
      <w:r>
        <w:rPr>
          <w:b/>
          <w:bCs/>
        </w:rPr>
        <w:t xml:space="preserve">The Menu: Match or Balance?</w:t>
      </w:r>
    </w:p>
    <w:p>
      <w:pPr>
        <w:pStyle w:val="BodyText"/>
      </w:pPr>
      <w:r>
        <w:t xml:space="preserve">We’ve talked about</w:t>
      </w:r>
      <w:r>
        <w:t xml:space="preserve"> </w:t>
      </w:r>
      <w:r>
        <w:rPr>
          <w:b/>
          <w:bCs/>
        </w:rPr>
        <w:t xml:space="preserve">Harmonizing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Contrasting</w:t>
      </w:r>
      <w:r>
        <w:t xml:space="preserve"> </w:t>
      </w:r>
      <w:r>
        <w:t xml:space="preserve">before. When</w:t>
      </w:r>
      <w:r>
        <w:t xml:space="preserve"> </w:t>
      </w:r>
      <w:r>
        <w:t xml:space="preserve">choosing for an occasion, look at the star of the 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Rich &amp; Savory:</w:t>
      </w:r>
      <w:r>
        <w:t xml:space="preserve"> </w:t>
      </w:r>
      <w:r>
        <w:t xml:space="preserve">If you’re serving red meat or a hearty stew, you</w:t>
      </w:r>
      <w:r>
        <w:t xml:space="preserve"> </w:t>
      </w:r>
      <w:r>
        <w:t xml:space="preserve">need a wine with enough</w:t>
      </w:r>
      <w:r>
        <w:t xml:space="preserve"> </w:t>
      </w:r>
      <w:r>
        <w:rPr>
          <w:b/>
          <w:bCs/>
        </w:rPr>
        <w:t xml:space="preserve">Intensity</w:t>
      </w:r>
      <w:r>
        <w:t xml:space="preserve"> </w:t>
      </w:r>
      <w:r>
        <w:t xml:space="preserve">to stand up to the food. An</w:t>
      </w:r>
      <w:r>
        <w:t xml:space="preserve"> </w:t>
      </w:r>
      <w:r>
        <w:t xml:space="preserve">“Acoustic Solo”</w:t>
      </w:r>
      <w:r>
        <w:t xml:space="preserve"> </w:t>
      </w:r>
      <w:r>
        <w:t xml:space="preserve">wine will get drowned out by a bold meal.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Light &amp; Fresh:</w:t>
      </w:r>
      <w:r>
        <w:t xml:space="preserve"> </w:t>
      </w:r>
      <w:r>
        <w:t xml:space="preserve">For fish, poultry, or salads, look for</w:t>
      </w:r>
      <w:r>
        <w:t xml:space="preserve"> </w:t>
      </w:r>
      <w:r>
        <w:rPr>
          <w:b/>
          <w:bCs/>
        </w:rPr>
        <w:t xml:space="preserve">Acidity</w:t>
      </w:r>
      <w:r>
        <w:t xml:space="preserve">.</w:t>
      </w:r>
      <w:r>
        <w:t xml:space="preserve"> </w:t>
      </w:r>
      <w:r>
        <w:t xml:space="preserve">It acts like a squeeze of lemon that keeps the meal feeling bright.</w:t>
      </w:r>
    </w:p>
    <w:p>
      <w:pPr>
        <w:pStyle w:val="FirstParagraph"/>
      </w:pPr>
      <w:r>
        <w:rPr>
          <w:b/>
          <w:bCs/>
        </w:rPr>
        <w:t xml:space="preserve">Knowing Your Audience</w:t>
      </w:r>
    </w:p>
    <w:p>
      <w:pPr>
        <w:pStyle w:val="BodyText"/>
      </w:pPr>
      <w:r>
        <w:t xml:space="preserve">Are your guests wine connoisseurs or casual sippers?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Crowd-Pleasers:</w:t>
      </w:r>
      <w:r>
        <w:t xml:space="preserve"> </w:t>
      </w:r>
      <w:r>
        <w:t xml:space="preserve">If you aren’t sure what people like, go for</w:t>
      </w:r>
      <w:r>
        <w:t xml:space="preserve"> </w:t>
      </w:r>
      <w:r>
        <w:t xml:space="preserve">the</w:t>
      </w:r>
      <w:r>
        <w:t xml:space="preserve"> </w:t>
      </w:r>
      <w:r>
        <w:t xml:space="preserve">“Middle Ground”</w:t>
      </w:r>
      <w:r>
        <w:t xml:space="preserve"> </w:t>
      </w:r>
      <w:r>
        <w:t xml:space="preserve">of complexity. A wine that isn’t too simple but</w:t>
      </w:r>
      <w:r>
        <w:t xml:space="preserve"> </w:t>
      </w:r>
      <w:r>
        <w:t xml:space="preserve">isn’t a full orchestra yet is usually a hit with everyone.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Conversation Starters:</w:t>
      </w:r>
      <w:r>
        <w:t xml:space="preserve"> </w:t>
      </w:r>
      <w:r>
        <w:t xml:space="preserve">If your guests love to talk about</w:t>
      </w:r>
      <w:r>
        <w:t xml:space="preserve"> </w:t>
      </w:r>
      <w:r>
        <w:t xml:space="preserve">what’s in their glass, look for</w:t>
      </w:r>
      <w:r>
        <w:t xml:space="preserve"> </w:t>
      </w:r>
      <w:r>
        <w:rPr>
          <w:b/>
          <w:bCs/>
        </w:rPr>
        <w:t xml:space="preserve">High Complexity</w:t>
      </w:r>
      <w:r>
        <w:t xml:space="preserve">. A wine with a</w:t>
      </w:r>
      <w:r>
        <w:t xml:space="preserve"> </w:t>
      </w:r>
      <w:r>
        <w:t xml:space="preserve">“long story”</w:t>
      </w:r>
      <w:r>
        <w:t xml:space="preserve"> </w:t>
      </w:r>
      <w:r>
        <w:t xml:space="preserve">to tell—with layers of earth, oak, and spice—gives</w:t>
      </w:r>
      <w:r>
        <w:t xml:space="preserve"> </w:t>
      </w:r>
      <w:r>
        <w:t xml:space="preserve">everyone something to discover with every sip.</w:t>
      </w:r>
    </w:p>
    <w:p>
      <w:pPr>
        <w:pStyle w:val="FirstParagraph"/>
      </w:pPr>
      <w:r>
        <w:rPr>
          <w:b/>
          <w:bCs/>
        </w:rPr>
        <w:t xml:space="preserve">Beyond the Basics</w:t>
      </w:r>
    </w:p>
    <w:p>
      <w:pPr>
        <w:pStyle w:val="BodyText"/>
      </w:pPr>
      <w:r>
        <w:t xml:space="preserve">Remember, there are no</w:t>
      </w:r>
      <w:r>
        <w:t xml:space="preserve"> </w:t>
      </w:r>
      <w:r>
        <w:t xml:space="preserve">“wrong”</w:t>
      </w:r>
      <w:r>
        <w:t xml:space="preserve"> </w:t>
      </w:r>
      <w:r>
        <w:t xml:space="preserve">answers, only different experiences. A</w:t>
      </w:r>
      <w:r>
        <w:t xml:space="preserve"> </w:t>
      </w:r>
      <w:r>
        <w:t xml:space="preserve">smooth, approachable red is perfect for a relaxed chat on the balcony,</w:t>
      </w:r>
      <w:r>
        <w:t xml:space="preserve"> </w:t>
      </w:r>
      <w:r>
        <w:t xml:space="preserve">while a bold, complex red might be better suited for a formal</w:t>
      </w:r>
      <w:r>
        <w:t xml:space="preserve"> </w:t>
      </w:r>
      <w:r>
        <w:t xml:space="preserve">celebration where the wine is meant to be the star.</w:t>
      </w:r>
    </w:p>
    <w:p>
      <w:pPr>
        <w:pStyle w:val="BodyText"/>
      </w:pPr>
      <w:r>
        <w:rPr>
          <w:b/>
          <w:bCs/>
        </w:rPr>
        <w:t xml:space="preserve">JLM Wines is Your Partner</w:t>
      </w:r>
    </w:p>
    <w:p>
      <w:pPr>
        <w:pStyle w:val="BodyText"/>
      </w:pPr>
      <w:r>
        <w:t xml:space="preserve">We’ve done the hard work so you don’t have to. Every bottle on</w:t>
      </w:r>
      <w:r>
        <w:t xml:space="preserve"> </w:t>
      </w:r>
      <w:r>
        <w:rPr>
          <w:b/>
          <w:bCs/>
        </w:rPr>
        <w:t xml:space="preserve">jlmwines.com</w:t>
      </w:r>
      <w:r>
        <w:t xml:space="preserve"> </w:t>
      </w:r>
      <w:r>
        <w:t xml:space="preserve">includes: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Detailed Descriptions:</w:t>
      </w:r>
      <w:r>
        <w:t xml:space="preserve"> </w:t>
      </w:r>
      <w:r>
        <w:t xml:space="preserve">To help you understand the</w:t>
      </w:r>
      <w:r>
        <w:t xml:space="preserve"> </w:t>
      </w:r>
      <w:r>
        <w:t xml:space="preserve">“vibe”</w:t>
      </w:r>
      <w:r>
        <w:t xml:space="preserve"> </w:t>
      </w:r>
      <w:r>
        <w:t xml:space="preserve">of the</w:t>
      </w:r>
      <w:r>
        <w:t xml:space="preserve"> </w:t>
      </w:r>
      <w:r>
        <w:t xml:space="preserve">wine.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Scales:</w:t>
      </w:r>
      <w:r>
        <w:t xml:space="preserve"> </w:t>
      </w:r>
      <w:r>
        <w:t xml:space="preserve">1–5 ratings for Intensity, Complexity, and Acidity.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Pairing Notes:</w:t>
      </w:r>
      <w:r>
        <w:t xml:space="preserve"> </w:t>
      </w:r>
      <w:r>
        <w:t xml:space="preserve">Simple suggestions for Mild, Rich, Intense, or</w:t>
      </w:r>
      <w:r>
        <w:t xml:space="preserve"> </w:t>
      </w:r>
      <w:r>
        <w:t xml:space="preserve">Sweet foods.</w:t>
      </w:r>
    </w:p>
    <w:p>
      <w:pPr>
        <w:pStyle w:val="FirstParagraph"/>
      </w:pPr>
      <w:r>
        <w:rPr>
          <w:b/>
          <w:bCs/>
        </w:rPr>
        <w:t xml:space="preserve">What kind of gathering are you planning?</w:t>
      </w:r>
      <w:r>
        <w:t xml:space="preserve"> </w:t>
      </w:r>
      <w:r>
        <w:t xml:space="preserve">Tell us about the food, the</w:t>
      </w:r>
      <w:r>
        <w:t xml:space="preserve"> </w:t>
      </w:r>
      <w:r>
        <w:t xml:space="preserve">guests, and the atmosphere, and we’ll help you find the bottle that</w:t>
      </w:r>
      <w:r>
        <w:t xml:space="preserve"> </w:t>
      </w:r>
      <w:r>
        <w:t xml:space="preserve">turns a simple gathering into a lasting memory.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“Should you bring an</w:t>
      </w:r>
      <w:r>
        <w:t xml:space="preserve"> </w:t>
      </w:r>
      <w:r>
        <w:t xml:space="preserve">‘Acoustic Solo’</w:t>
      </w:r>
      <w:r>
        <w:t xml:space="preserve"> </w:t>
      </w:r>
      <w:r>
        <w:t xml:space="preserve">or a</w:t>
      </w:r>
      <w:r>
        <w:t xml:space="preserve"> </w:t>
      </w:r>
      <w:r>
        <w:t xml:space="preserve">‘Full Orchestra’</w:t>
      </w:r>
      <w:r>
        <w:t xml:space="preserve"> </w:t>
      </w:r>
      <w:r>
        <w:t xml:space="preserve">to the party?</w:t>
      </w:r>
      <w:r>
        <w:t xml:space="preserve"> </w:t>
      </w:r>
      <w:r>
        <w:t xml:space="preserve">From summer afternoons to winter stews, here is how to use context to</w:t>
      </w:r>
      <w:r>
        <w:t xml:space="preserve"> </w:t>
      </w:r>
      <w:r>
        <w:t xml:space="preserve">pick a bottle that everyone will love.”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“How to choose the perfect wine for any occasion. JLM Wines explains how</w:t>
      </w:r>
      <w:r>
        <w:t xml:space="preserve"> </w:t>
      </w:r>
      <w:r>
        <w:t xml:space="preserve">the weather, the guest list, and the menu dictate the best Intensity and</w:t>
      </w:r>
      <w:r>
        <w:t xml:space="preserve"> </w:t>
      </w:r>
      <w:r>
        <w:t xml:space="preserve">Complexity for your bottle.”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Don’t just pick a bottle—pick a vibe.</w:t>
      </w:r>
    </w:p>
    <w:p>
      <w:pPr>
        <w:pStyle w:val="BodyText"/>
      </w:pPr>
      <w:r>
        <w:t xml:space="preserve">Choosing the right wine is about more than just the label. It’s about</w:t>
      </w:r>
      <w:r>
        <w:t xml:space="preserve"> </w:t>
      </w:r>
      <w:r>
        <w:t xml:space="preserve">the context: -</w:t>
      </w:r>
      <w:r>
        <w:t xml:space="preserve"> </w:t>
      </w:r>
      <w:r>
        <w:rPr>
          <w:b/>
          <w:bCs/>
        </w:rPr>
        <w:t xml:space="preserve">The Weather:</w:t>
      </w:r>
      <w:r>
        <w:t xml:space="preserve"> </w:t>
      </w:r>
      <w:r>
        <w:t xml:space="preserve">Is it a bright, refreshing afternoon or</w:t>
      </w:r>
      <w:r>
        <w:t xml:space="preserve"> </w:t>
      </w:r>
      <w:r>
        <w:t xml:space="preserve">a bold, cozy evening? -</w:t>
      </w:r>
      <w:r>
        <w:t xml:space="preserve"> </w:t>
      </w:r>
      <w:r>
        <w:rPr>
          <w:b/>
          <w:bCs/>
        </w:rPr>
        <w:t xml:space="preserve">The Menu:</w:t>
      </w:r>
      <w:r>
        <w:t xml:space="preserve"> </w:t>
      </w:r>
      <w:r>
        <w:t xml:space="preserve">Does your food need a simple solo</w:t>
      </w:r>
      <w:r>
        <w:t xml:space="preserve"> </w:t>
      </w:r>
      <w:r>
        <w:t xml:space="preserve">or a full orchestra? -</w:t>
      </w:r>
      <w:r>
        <w:t xml:space="preserve"> </w:t>
      </w:r>
      <w:r>
        <w:rPr>
          <w:b/>
          <w:bCs/>
        </w:rPr>
        <w:t xml:space="preserve">The Guests:</w:t>
      </w:r>
      <w:r>
        <w:t xml:space="preserve"> </w:t>
      </w:r>
      <w:r>
        <w:t xml:space="preserve">Are you looking for a</w:t>
      </w:r>
      <w:r>
        <w:t xml:space="preserve"> </w:t>
      </w:r>
      <w:r>
        <w:t xml:space="preserve">crowd-pleaser or a conversation starter?</w:t>
      </w:r>
    </w:p>
    <w:p>
      <w:pPr>
        <w:pStyle w:val="BodyText"/>
      </w:pPr>
      <w:r>
        <w:t xml:space="preserve">Read our guide on how to match your wine to your moment.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How to pick wine for any occasion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The weather, the menu, and the guests tell you everything.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Forget memorizing regions. Context is the secret. On a warm</w:t>
      </w:r>
      <w:r>
        <w:t xml:space="preserve"> </w:t>
      </w:r>
      <w:r>
        <w:t xml:space="preserve">afternoon, your palate craves brightness—a high-acidity white or</w:t>
      </w:r>
      <w:r>
        <w:t xml:space="preserve"> </w:t>
      </w:r>
      <w:r>
        <w:t xml:space="preserve">rosé acts like a cooling breeze. On a cozy evening, you want</w:t>
      </w:r>
      <w:r>
        <w:t xml:space="preserve"> </w:t>
      </w:r>
      <w:r>
        <w:t xml:space="preserve">warmth—a bold red with presence fits the mood. Hosting people you’re</w:t>
      </w:r>
      <w:r>
        <w:t xml:space="preserve"> </w:t>
      </w:r>
      <w:r>
        <w:t xml:space="preserve">not sure about? Go medium complexity—interesting enough to enjoy,</w:t>
      </w:r>
      <w:r>
        <w:t xml:space="preserve"> </w:t>
      </w:r>
      <w:r>
        <w:t xml:space="preserve">approachable enough for everyone. Wine people coming over? Higher</w:t>
      </w:r>
      <w:r>
        <w:t xml:space="preserve"> </w:t>
      </w:r>
      <w:r>
        <w:t xml:space="preserve">complexity gives them something to talk about. Match the wine to the</w:t>
      </w:r>
      <w:r>
        <w:t xml:space="preserve"> </w:t>
      </w:r>
      <w:r>
        <w:t xml:space="preserve">moment, not the label.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Read the full guide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Forget memorizing regions. Context is the secret. Warm afternoon? Your</w:t>
      </w:r>
      <w:r>
        <w:t xml:space="preserve"> </w:t>
      </w:r>
      <w:r>
        <w:t xml:space="preserve">palate craves brightness—a high-acidity white acts like a cooling</w:t>
      </w:r>
      <w:r>
        <w:t xml:space="preserve"> </w:t>
      </w:r>
      <w:r>
        <w:t xml:space="preserve">breeze. Cozy evening? A bold red with presence fits the mood. Unsure</w:t>
      </w:r>
      <w:r>
        <w:t xml:space="preserve"> </w:t>
      </w:r>
      <w:r>
        <w:t xml:space="preserve">about your guests’ tastes? Medium complexity—interesting but</w:t>
      </w:r>
      <w:r>
        <w:t xml:space="preserve"> </w:t>
      </w:r>
      <w:r>
        <w:t xml:space="preserve">approachable. Match the wine to the moment, not the label.</w:t>
      </w:r>
      <w:r>
        <w:t xml:space="preserve"> </w:t>
      </w:r>
      <w:r>
        <w:t xml:space="preserve">[Read the full guide →]</w:t>
      </w:r>
    </w:p>
    <w:p>
      <w:pPr>
        <w:pStyle w:val="BodyText"/>
      </w:pPr>
      <w:r>
        <w:rPr>
          <w:b/>
          <w:bCs/>
        </w:rPr>
        <w:t xml:space="preserve">Print Newsletter Body:</w:t>
      </w:r>
    </w:p>
    <w:p>
      <w:pPr>
        <w:pStyle w:val="BodyText"/>
      </w:pPr>
      <w:r>
        <w:rPr>
          <w:i/>
          <w:iCs/>
        </w:rPr>
        <w:t xml:space="preserve">~150–200 words for the printed Wine Talk insert (left column of one</w:t>
      </w:r>
      <w:r>
        <w:rPr>
          <w:i/>
          <w:iCs/>
        </w:rPr>
        <w:t xml:space="preserve"> </w:t>
      </w:r>
      <w:r>
        <w:rPr>
          <w:i/>
          <w:iCs/>
        </w:rPr>
        <w:t xml:space="preserve">A4 side). Self-contained — assumes the reader may not scan the QR.</w:t>
      </w:r>
      <w:r>
        <w:rPr>
          <w:i/>
          <w:iCs/>
        </w:rPr>
        <w:t xml:space="preserve"> </w:t>
      </w:r>
      <w:r>
        <w:rPr>
          <w:i/>
          <w:iCs/>
        </w:rPr>
        <w:t xml:space="preserve">First-person voice to match the masthead</w:t>
      </w:r>
      <w:r>
        <w:rPr>
          <w:i/>
          <w:iCs/>
        </w:rPr>
        <w:t xml:space="preserve"> </w:t>
      </w:r>
      <w:r>
        <w:rPr>
          <w:i/>
          <w:iCs/>
        </w:rPr>
        <w:t xml:space="preserve">“Wine Talk — from Evyatar.”</w:t>
      </w:r>
      <w:r>
        <w:rPr>
          <w:i/>
          <w:iCs/>
        </w:rPr>
        <w:t xml:space="preserve"> </w:t>
      </w:r>
      <w:r>
        <w:rPr>
          <w:i/>
          <w:iCs/>
        </w:rPr>
        <w:t xml:space="preserve">Signs off</w:t>
      </w:r>
      <w:r>
        <w:rPr>
          <w:i/>
          <w:iCs/>
        </w:rPr>
        <w:t xml:space="preserve"> </w:t>
      </w:r>
      <w:r>
        <w:rPr>
          <w:i/>
          <w:iCs/>
        </w:rPr>
        <w:t xml:space="preserve">“— Evyatar”</w:t>
      </w:r>
      <w:r>
        <w:rPr>
          <w:i/>
          <w:iCs/>
        </w:rPr>
        <w:t xml:space="preserve">; signature image and QR are added in print</w:t>
      </w:r>
      <w:r>
        <w:rPr>
          <w:i/>
          <w:iCs/>
        </w:rPr>
        <w:t xml:space="preserve"> </w:t>
      </w:r>
      <w:r>
        <w:rPr>
          <w:i/>
          <w:iCs/>
        </w:rPr>
        <w:t xml:space="preserve">layout, not in this text.</w:t>
      </w:r>
    </w:p>
    <w:p>
      <w:pPr>
        <w:pStyle w:val="BodyText"/>
      </w:pPr>
      <w:r>
        <w:rPr>
          <w:b/>
          <w:bCs/>
        </w:rPr>
        <w:t xml:space="preserve">Find the wine that makes the moment</w:t>
      </w:r>
    </w:p>
    <w:p>
      <w:pPr>
        <w:pStyle w:val="BodyText"/>
      </w:pPr>
      <w:r>
        <w:t xml:space="preserve">People ask me how to pick a wine, and they expect me to talk about</w:t>
      </w:r>
      <w:r>
        <w:t xml:space="preserve"> </w:t>
      </w:r>
      <w:r>
        <w:t xml:space="preserve">regions. Honestly? Regions matter less than context.</w:t>
      </w:r>
    </w:p>
    <w:p>
      <w:pPr>
        <w:pStyle w:val="BodyText"/>
      </w:pPr>
      <w:r>
        <w:t xml:space="preserve">Look at three things: the weather, the food, and the people.</w:t>
      </w:r>
    </w:p>
    <w:p>
      <w:pPr>
        <w:pStyle w:val="BodyText"/>
      </w:pPr>
      <w:r>
        <w:t xml:space="preserve">A warm afternoon calls for brightness — a high-acidity white or rosé</w:t>
      </w:r>
      <w:r>
        <w:t xml:space="preserve"> </w:t>
      </w:r>
      <w:r>
        <w:t xml:space="preserve">that drinks like a cooling breeze. A cozy evening wants weight — a</w:t>
      </w:r>
      <w:r>
        <w:t xml:space="preserve"> </w:t>
      </w:r>
      <w:r>
        <w:t xml:space="preserve">bolder red that fills the room.</w:t>
      </w:r>
    </w:p>
    <w:p>
      <w:pPr>
        <w:pStyle w:val="BodyText"/>
      </w:pPr>
      <w:r>
        <w:t xml:space="preserve">With rich, savory food, pick a wine intense enough to hold its own.</w:t>
      </w:r>
      <w:r>
        <w:t xml:space="preserve"> </w:t>
      </w:r>
      <w:r>
        <w:t xml:space="preserve">With light and fresh dishes, pick something with acidity to keep the</w:t>
      </w:r>
      <w:r>
        <w:t xml:space="preserve"> </w:t>
      </w:r>
      <w:r>
        <w:t xml:space="preserve">meal feeling lively.</w:t>
      </w:r>
    </w:p>
    <w:p>
      <w:pPr>
        <w:pStyle w:val="BodyText"/>
      </w:pPr>
      <w:r>
        <w:t xml:space="preserve">Not sure about your guests’ tastes? Medium complexity is your friend —</w:t>
      </w:r>
      <w:r>
        <w:t xml:space="preserve"> </w:t>
      </w:r>
      <w:r>
        <w:t xml:space="preserve">interesting enough to enjoy, approachable enough for everyone. Wine</w:t>
      </w:r>
      <w:r>
        <w:t xml:space="preserve"> </w:t>
      </w:r>
      <w:r>
        <w:t xml:space="preserve">people coming over? A more complex bottle gives them something to talk</w:t>
      </w:r>
      <w:r>
        <w:t xml:space="preserve"> </w:t>
      </w:r>
      <w:r>
        <w:t xml:space="preserve">about.</w:t>
      </w:r>
    </w:p>
    <w:p>
      <w:pPr>
        <w:pStyle w:val="BodyText"/>
      </w:pPr>
      <w:r>
        <w:t xml:space="preserve">There are no wrong answers, only different moments. Match the wine to</w:t>
      </w:r>
      <w:r>
        <w:t xml:space="preserve"> </w:t>
      </w:r>
      <w:r>
        <w:t xml:space="preserve">the moment, and you’ll get it right.</w:t>
      </w:r>
    </w:p>
    <w:p>
      <w:pPr>
        <w:pStyle w:val="BodyText"/>
      </w:pPr>
      <w:r>
        <w:t xml:space="preserve">If you’d rather just ask, I’m here. Tell me about the food, the</w:t>
      </w:r>
      <w:r>
        <w:t xml:space="preserve"> </w:t>
      </w:r>
      <w:r>
        <w:t xml:space="preserve">guests, and the mood — I’ll help.</w:t>
      </w:r>
    </w:p>
    <w:p>
      <w:pPr>
        <w:pStyle w:val="BodyText"/>
      </w:pPr>
      <w:r>
        <w:t xml:space="preserve">— Evyatar</w:t>
      </w:r>
    </w:p>
    <w:p>
      <w:pPr>
        <w:pStyle w:val="BodyText"/>
      </w:pPr>
      <w:r>
        <w:t xml:space="preserve">Read the full guide →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2026-05-08T08:06:02Z</dcterms:created>
  <dcterms:modified xsi:type="dcterms:W3CDTF">2026-05-08T08:06:02Z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