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150 ₪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50 ₪?</w:t>
      </w:r>
    </w:p>
    <w:p w:rsidR="00000000" w:rsidDel="00000000" w:rsidP="00000000" w:rsidRDefault="00000000" w:rsidRPr="00000000" w14:paraId="0000000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תתחילו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</w:p>
    <w:p w:rsidR="00000000" w:rsidDel="00000000" w:rsidP="00000000" w:rsidRDefault="00000000" w:rsidRPr="00000000" w14:paraId="0000000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ואינטנסיביים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ומרעננים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סיטואציה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?,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</w:p>
    <w:p w:rsidR="00000000" w:rsidDel="00000000" w:rsidP="00000000" w:rsidRDefault="00000000" w:rsidRPr="00000000" w14:paraId="0000000A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ורולקס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יגידו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יצרני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במוזיקה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במטבח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רמקולים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מעריצים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מושבעים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תוציאו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האהוב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בהופעה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לטעום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לכרם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בכרם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ענבים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שגודלו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וטופחו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יהפכו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תזמון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מקסימלית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ביקב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בענבים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טמפרטורות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בחביות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בבקבוקים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הפקקים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מובחנות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מומחים</w:t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ב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מחקר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על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שופטים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בתחרות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יין</w:t>
        </w:r>
      </w:hyperlink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בקליפורניה</w:t>
        </w:r>
      </w:hyperlink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שהשתנו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-4±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91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87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95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תחרויות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? 99%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hyperlink r:id="rId1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טעימה</w:t>
        </w:r>
      </w:hyperlink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העיוורת</w:t>
        </w:r>
      </w:hyperlink>
      <w:hyperlink r:id="rId2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המפורסמת</w:t>
        </w:r>
      </w:hyperlink>
      <w:hyperlink r:id="rId2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משנת</w:t>
        </w:r>
      </w:hyperlink>
      <w:hyperlink r:id="rId2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1976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שנודעה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פריז</w:t>
      </w:r>
      <w:r w:rsidDel="00000000" w:rsidR="00000000" w:rsidRPr="00000000">
        <w:rPr>
          <w:rFonts w:ascii="Arial" w:cs="Arial" w:eastAsia="Arial" w:hAnsi="Arial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צרפתים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התבקשו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צרפתיים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קליפורניים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קליפורניה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ניצחו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שופטת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צרפתייה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שמומחים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שמוניטין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מבטיחים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תיהנו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בכוס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לעומק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שנפתחות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הערב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סקרנים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לבציר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להאט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בכוס</w:t>
      </w:r>
    </w:p>
    <w:p w:rsidR="00000000" w:rsidDel="00000000" w:rsidP="00000000" w:rsidRDefault="00000000" w:rsidRPr="00000000" w14:paraId="0000002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כדאי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גיליתם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מבקר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בשבילכם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לשיחה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מעדיפים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</w:t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50 ₪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ואמיתית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50 ₪.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150 ₪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בכוס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התווית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המוניטין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שיוצאת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שמתגמלים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שתיהן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לבלוג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שמומחים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עקביים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מפתיע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."</w:t>
      </w:r>
    </w:p>
    <w:p w:rsidR="00000000" w:rsidDel="00000000" w:rsidP="00000000" w:rsidRDefault="00000000" w:rsidRPr="00000000" w14:paraId="0000002F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סניפט</w:t>
      </w:r>
      <w:r w:rsidDel="00000000" w:rsidR="00000000" w:rsidRPr="00000000">
        <w:rPr>
          <w:rFonts w:ascii="Arial" w:cs="Arial" w:eastAsia="Arial" w:hAnsi="Arial"/>
          <w:rtl w:val="1"/>
        </w:rPr>
        <w:t xml:space="preserve">):</w:t>
      </w:r>
    </w:p>
    <w:p w:rsidR="00000000" w:rsidDel="00000000" w:rsidP="00000000" w:rsidRDefault="00000000" w:rsidRPr="00000000" w14:paraId="0000003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כשמבקרים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."</w:t>
      </w:r>
    </w:p>
    <w:p w:rsidR="00000000" w:rsidDel="00000000" w:rsidP="00000000" w:rsidRDefault="00000000" w:rsidRPr="00000000" w14:paraId="0000003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טיזר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לרשתות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-50 ₪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150 ₪</w:t>
      </w:r>
    </w:p>
    <w:p w:rsidR="00000000" w:rsidDel="00000000" w:rsidP="00000000" w:rsidRDefault="00000000" w:rsidRPr="00000000" w14:paraId="0000003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תוציאו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3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משעשעת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שופטי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-4±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שתקבלו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]</w:t>
      </w:r>
    </w:p>
    <w:p w:rsidR="00000000" w:rsidDel="00000000" w:rsidP="00000000" w:rsidRDefault="00000000" w:rsidRPr="00000000" w14:paraId="0000003A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מקדימה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משובח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מרגש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שופטי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-4±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CTA</w:t>
      </w:r>
      <w:r w:rsidDel="00000000" w:rsidR="00000000" w:rsidRPr="00000000">
        <w:rPr>
          <w:rFonts w:ascii="Arial" w:cs="Arial" w:eastAsia="Arial" w:hAnsi="Arial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sdt>
        <w:sdtPr>
          <w:id w:val="6897638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</w:t>
          </w:r>
        </w:sdtContent>
      </w:sdt>
    </w:p>
    <w:p w:rsidR="00000000" w:rsidDel="00000000" w:rsidP="00000000" w:rsidRDefault="00000000" w:rsidRPr="00000000" w14:paraId="0000004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לניוזלטר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משובח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אוהבים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שמבקר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משעשעת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-4±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sdt>
        <w:sdtPr>
          <w:id w:val="-93287761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→]</w:t>
          </w:r>
        </w:sdtContent>
      </w:sdt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Judgment_of_Paris_%5C(wine%5C)" TargetMode="External"/><Relationship Id="rId22" Type="http://schemas.openxmlformats.org/officeDocument/2006/relationships/hyperlink" Target="https://en.wikipedia.org/wiki/Judgment_of_Paris_%5C(wine%5C)" TargetMode="External"/><Relationship Id="rId21" Type="http://schemas.openxmlformats.org/officeDocument/2006/relationships/hyperlink" Target="https://en.wikipedia.org/wiki/Judgment_of_Paris_%5C(wine%5C)" TargetMode="External"/><Relationship Id="rId24" Type="http://schemas.openxmlformats.org/officeDocument/2006/relationships/hyperlink" Target="https://en.wikipedia.org/wiki/Judgment_of_Paris_%5C(wine%5C)" TargetMode="External"/><Relationship Id="rId23" Type="http://schemas.openxmlformats.org/officeDocument/2006/relationships/hyperlink" Target="https://en.wikipedia.org/wiki/Judgment_of_Paris_%5C(wine%5C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icagotribune.com/2009/02/01/wine-judges-fail-taste-test/" TargetMode="External"/><Relationship Id="rId25" Type="http://schemas.openxmlformats.org/officeDocument/2006/relationships/hyperlink" Target="https://en.wikipedia.org/wiki/Judgment_of_Paris_%5C(wine%5C)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hicagotribune.com/2009/02/01/wine-judges-fail-taste-test/" TargetMode="External"/><Relationship Id="rId8" Type="http://schemas.openxmlformats.org/officeDocument/2006/relationships/hyperlink" Target="https://www.chicagotribune.com/2009/02/01/wine-judges-fail-taste-test/" TargetMode="External"/><Relationship Id="rId11" Type="http://schemas.openxmlformats.org/officeDocument/2006/relationships/hyperlink" Target="https://www.chicagotribune.com/2009/02/01/wine-judges-fail-taste-test/" TargetMode="External"/><Relationship Id="rId10" Type="http://schemas.openxmlformats.org/officeDocument/2006/relationships/hyperlink" Target="https://www.chicagotribune.com/2009/02/01/wine-judges-fail-taste-test/" TargetMode="External"/><Relationship Id="rId13" Type="http://schemas.openxmlformats.org/officeDocument/2006/relationships/hyperlink" Target="https://www.chicagotribune.com/2009/02/01/wine-judges-fail-taste-test/" TargetMode="External"/><Relationship Id="rId12" Type="http://schemas.openxmlformats.org/officeDocument/2006/relationships/hyperlink" Target="https://www.chicagotribune.com/2009/02/01/wine-judges-fail-taste-test/" TargetMode="External"/><Relationship Id="rId15" Type="http://schemas.openxmlformats.org/officeDocument/2006/relationships/hyperlink" Target="https://www.chicagotribune.com/2009/02/01/wine-judges-fail-taste-test/" TargetMode="External"/><Relationship Id="rId14" Type="http://schemas.openxmlformats.org/officeDocument/2006/relationships/hyperlink" Target="https://www.chicagotribune.com/2009/02/01/wine-judges-fail-taste-test/" TargetMode="External"/><Relationship Id="rId17" Type="http://schemas.openxmlformats.org/officeDocument/2006/relationships/hyperlink" Target="https://www.chicagotribune.com/2009/02/01/wine-judges-fail-taste-test/" TargetMode="External"/><Relationship Id="rId16" Type="http://schemas.openxmlformats.org/officeDocument/2006/relationships/hyperlink" Target="https://www.chicagotribune.com/2009/02/01/wine-judges-fail-taste-test/" TargetMode="External"/><Relationship Id="rId19" Type="http://schemas.openxmlformats.org/officeDocument/2006/relationships/hyperlink" Target="https://en.wikipedia.org/wiki/Judgment_of_Paris_%5C(wine%5C)" TargetMode="External"/><Relationship Id="rId18" Type="http://schemas.openxmlformats.org/officeDocument/2006/relationships/hyperlink" Target="https://en.wikipedia.org/wiki/Judgment_of_Paris_%5C(wine%5C)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3IZGVyoMrSSkGC7xdj+T9zjsQA==">CgMxLjAaJAoBMBIfCh0IB0IZCgVBcmlhbBIQQXJpYWwgVW5pY29kZSBNUxokCgExEh8KHQgHQhkKBUFyaWFsEhBBcmlhbCBVbmljb2RlIE1TOAByITEtUkN0NzA0Unk1NVZkZWJtQXNmUGJxUG9NcG1HbFE0RA==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2026-01-18T07:56:54Z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