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D3115">
        <w:rPr>
          <w:rFonts w:ascii="Helvetica" w:hAnsi="Helvetica" w:cs="Helvetica"/>
          <w:kern w:val="0"/>
          <w:lang w:val="en-US"/>
        </w:rPr>
        <w:t>F-SAR ICESAR 2019 SAR images at L, C, X-band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D3115">
        <w:rPr>
          <w:rFonts w:ascii="Helvetica" w:hAnsi="Helvetica" w:cs="Helvetica"/>
          <w:kern w:val="0"/>
          <w:lang w:val="en-US"/>
        </w:rPr>
        <w:t xml:space="preserve">For each band, they are </w:t>
      </w:r>
      <w:proofErr w:type="spellStart"/>
      <w:r w:rsidRPr="00CD3115">
        <w:rPr>
          <w:rFonts w:ascii="Helvetica" w:hAnsi="Helvetica" w:cs="Helvetica"/>
          <w:kern w:val="0"/>
          <w:lang w:val="en-US"/>
        </w:rPr>
        <w:t>splittet</w:t>
      </w:r>
      <w:proofErr w:type="spellEnd"/>
      <w:r w:rsidRPr="00CD3115">
        <w:rPr>
          <w:rFonts w:ascii="Helvetica" w:hAnsi="Helvetica" w:cs="Helvetica"/>
          <w:kern w:val="0"/>
          <w:lang w:val="en-US"/>
        </w:rPr>
        <w:t xml:space="preserve"> into 10 segments (10, 10R, 11, … 14, 14R). They are delivered as stacks of 15 layers: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Layer 1:</w:t>
      </w:r>
      <w:r>
        <w:rPr>
          <w:rFonts w:ascii="Helvetica" w:hAnsi="Helvetica" w:cs="Helvetica"/>
          <w:kern w:val="0"/>
          <w:lang w:val="en-US"/>
        </w:rPr>
        <w:tab/>
        <w:t>Phase HH-VV in deg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2:  </w:t>
      </w:r>
      <w:r>
        <w:rPr>
          <w:rFonts w:ascii="Helvetica" w:hAnsi="Helvetica" w:cs="Helvetica"/>
          <w:kern w:val="0"/>
          <w:lang w:val="en-US"/>
        </w:rPr>
        <w:tab/>
        <w:t>Correlation HH-VV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Layer 3:</w:t>
      </w:r>
      <w:r>
        <w:rPr>
          <w:rFonts w:ascii="Helvetica" w:hAnsi="Helvetica" w:cs="Helvetica"/>
          <w:kern w:val="0"/>
          <w:lang w:val="en-US"/>
        </w:rPr>
        <w:tab/>
        <w:t>sigma VV in dB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Layer 4:</w:t>
      </w:r>
      <w:r>
        <w:rPr>
          <w:rFonts w:ascii="Helvetica" w:hAnsi="Helvetica" w:cs="Helvetica"/>
          <w:kern w:val="0"/>
          <w:lang w:val="en-US"/>
        </w:rPr>
        <w:tab/>
        <w:t>sigma VV linear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5:</w:t>
      </w:r>
      <w:r>
        <w:rPr>
          <w:rFonts w:ascii="Helvetica" w:hAnsi="Helvetica" w:cs="Helvetica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>gamma</w:t>
      </w:r>
      <w:r>
        <w:rPr>
          <w:rFonts w:ascii="Helvetica" w:hAnsi="Helvetica" w:cs="Helvetica"/>
          <w:kern w:val="0"/>
          <w:lang w:val="en-US"/>
        </w:rPr>
        <w:t xml:space="preserve"> VV in dB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6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>gamma</w:t>
      </w:r>
      <w:r>
        <w:rPr>
          <w:rFonts w:ascii="Helvetica" w:hAnsi="Helvetica" w:cs="Helvetica"/>
          <w:kern w:val="0"/>
          <w:lang w:val="en-US"/>
        </w:rPr>
        <w:t xml:space="preserve"> VV linear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7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sigma </w:t>
      </w:r>
      <w:r>
        <w:rPr>
          <w:rFonts w:ascii="Helvetica" w:hAnsi="Helvetica" w:cs="Helvetica"/>
          <w:kern w:val="0"/>
          <w:lang w:val="en-US"/>
        </w:rPr>
        <w:t>H</w:t>
      </w:r>
      <w:r>
        <w:rPr>
          <w:rFonts w:ascii="Helvetica" w:hAnsi="Helvetica" w:cs="Helvetica"/>
          <w:kern w:val="0"/>
          <w:lang w:val="en-US"/>
        </w:rPr>
        <w:t>V in dB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8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sigma </w:t>
      </w:r>
      <w:r>
        <w:rPr>
          <w:rFonts w:ascii="Helvetica" w:hAnsi="Helvetica" w:cs="Helvetica"/>
          <w:kern w:val="0"/>
          <w:lang w:val="en-US"/>
        </w:rPr>
        <w:t>H</w:t>
      </w:r>
      <w:r>
        <w:rPr>
          <w:rFonts w:ascii="Helvetica" w:hAnsi="Helvetica" w:cs="Helvetica"/>
          <w:kern w:val="0"/>
          <w:lang w:val="en-US"/>
        </w:rPr>
        <w:t>V linear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9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gamma </w:t>
      </w:r>
      <w:r>
        <w:rPr>
          <w:rFonts w:ascii="Helvetica" w:hAnsi="Helvetica" w:cs="Helvetica"/>
          <w:kern w:val="0"/>
          <w:lang w:val="en-US"/>
        </w:rPr>
        <w:t>H</w:t>
      </w:r>
      <w:r>
        <w:rPr>
          <w:rFonts w:ascii="Helvetica" w:hAnsi="Helvetica" w:cs="Helvetica"/>
          <w:kern w:val="0"/>
          <w:lang w:val="en-US"/>
        </w:rPr>
        <w:t>V in dB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10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gamma </w:t>
      </w:r>
      <w:r>
        <w:rPr>
          <w:rFonts w:ascii="Helvetica" w:hAnsi="Helvetica" w:cs="Helvetica"/>
          <w:kern w:val="0"/>
          <w:lang w:val="en-US"/>
        </w:rPr>
        <w:t>H</w:t>
      </w:r>
      <w:r>
        <w:rPr>
          <w:rFonts w:ascii="Helvetica" w:hAnsi="Helvetica" w:cs="Helvetica"/>
          <w:kern w:val="0"/>
          <w:lang w:val="en-US"/>
        </w:rPr>
        <w:t>V linear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11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sigma </w:t>
      </w:r>
      <w:r>
        <w:rPr>
          <w:rFonts w:ascii="Helvetica" w:hAnsi="Helvetica" w:cs="Helvetica"/>
          <w:kern w:val="0"/>
          <w:lang w:val="en-US"/>
        </w:rPr>
        <w:t>HH</w:t>
      </w:r>
      <w:r>
        <w:rPr>
          <w:rFonts w:ascii="Helvetica" w:hAnsi="Helvetica" w:cs="Helvetica"/>
          <w:kern w:val="0"/>
          <w:lang w:val="en-US"/>
        </w:rPr>
        <w:t xml:space="preserve"> in dB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12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sigma </w:t>
      </w:r>
      <w:r>
        <w:rPr>
          <w:rFonts w:ascii="Helvetica" w:hAnsi="Helvetica" w:cs="Helvetica"/>
          <w:kern w:val="0"/>
          <w:lang w:val="en-US"/>
        </w:rPr>
        <w:t>HH</w:t>
      </w:r>
      <w:r>
        <w:rPr>
          <w:rFonts w:ascii="Helvetica" w:hAnsi="Helvetica" w:cs="Helvetica"/>
          <w:kern w:val="0"/>
          <w:lang w:val="en-US"/>
        </w:rPr>
        <w:t xml:space="preserve"> linear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Layer 13: local incidence angle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1</w:t>
      </w:r>
      <w:r w:rsidR="00A34C62">
        <w:rPr>
          <w:rFonts w:ascii="Helvetica" w:hAnsi="Helvetica" w:cs="Helvetica"/>
          <w:kern w:val="0"/>
          <w:lang w:val="en-US"/>
        </w:rPr>
        <w:t>4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gamma </w:t>
      </w:r>
      <w:r>
        <w:rPr>
          <w:rFonts w:ascii="Helvetica" w:hAnsi="Helvetica" w:cs="Helvetica"/>
          <w:kern w:val="0"/>
          <w:lang w:val="en-US"/>
        </w:rPr>
        <w:t>HH</w:t>
      </w:r>
      <w:r>
        <w:rPr>
          <w:rFonts w:ascii="Helvetica" w:hAnsi="Helvetica" w:cs="Helvetica"/>
          <w:kern w:val="0"/>
          <w:lang w:val="en-US"/>
        </w:rPr>
        <w:t xml:space="preserve"> in dB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Layer </w:t>
      </w:r>
      <w:r>
        <w:rPr>
          <w:rFonts w:ascii="Helvetica" w:hAnsi="Helvetica" w:cs="Helvetica"/>
          <w:kern w:val="0"/>
          <w:lang w:val="en-US"/>
        </w:rPr>
        <w:t>1</w:t>
      </w:r>
      <w:r w:rsidR="00A34C62">
        <w:rPr>
          <w:rFonts w:ascii="Helvetica" w:hAnsi="Helvetica" w:cs="Helvetica"/>
          <w:kern w:val="0"/>
          <w:lang w:val="en-US"/>
        </w:rPr>
        <w:t>5</w:t>
      </w:r>
      <w:r>
        <w:rPr>
          <w:rFonts w:ascii="Helvetica" w:hAnsi="Helvetica" w:cs="Helvetica"/>
          <w:kern w:val="0"/>
          <w:lang w:val="en-US"/>
        </w:rPr>
        <w:t>:</w:t>
      </w:r>
      <w:r>
        <w:rPr>
          <w:rFonts w:ascii="Helvetica" w:hAnsi="Helvetica" w:cs="Helvetica"/>
          <w:kern w:val="0"/>
          <w:lang w:val="en-US"/>
        </w:rPr>
        <w:tab/>
        <w:t xml:space="preserve">gamma </w:t>
      </w:r>
      <w:r>
        <w:rPr>
          <w:rFonts w:ascii="Helvetica" w:hAnsi="Helvetica" w:cs="Helvetica"/>
          <w:kern w:val="0"/>
          <w:lang w:val="en-US"/>
        </w:rPr>
        <w:t>HH</w:t>
      </w:r>
      <w:r>
        <w:rPr>
          <w:rFonts w:ascii="Helvetica" w:hAnsi="Helvetica" w:cs="Helvetica"/>
          <w:kern w:val="0"/>
          <w:lang w:val="en-US"/>
        </w:rPr>
        <w:t xml:space="preserve"> linear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D3115">
        <w:rPr>
          <w:rFonts w:ascii="Helvetica" w:hAnsi="Helvetica" w:cs="Helvetica"/>
          <w:kern w:val="0"/>
          <w:lang w:val="en-US"/>
        </w:rPr>
        <w:t>The ending of these files is either missing or it is .dat.</w:t>
      </w:r>
    </w:p>
    <w:p w:rsid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D3115">
        <w:rPr>
          <w:rFonts w:ascii="Helvetica" w:hAnsi="Helvetica" w:cs="Helvetica"/>
          <w:kern w:val="0"/>
          <w:lang w:val="en-US"/>
        </w:rPr>
        <w:t>For use in ENVI there is also a .</w:t>
      </w:r>
      <w:proofErr w:type="spellStart"/>
      <w:r w:rsidRPr="00CD3115">
        <w:rPr>
          <w:rFonts w:ascii="Helvetica" w:hAnsi="Helvetica" w:cs="Helvetica"/>
          <w:kern w:val="0"/>
          <w:lang w:val="en-US"/>
        </w:rPr>
        <w:t>hdr</w:t>
      </w:r>
      <w:proofErr w:type="spellEnd"/>
      <w:r w:rsidRPr="00CD3115">
        <w:rPr>
          <w:rFonts w:ascii="Helvetica" w:hAnsi="Helvetica" w:cs="Helvetica"/>
          <w:kern w:val="0"/>
          <w:lang w:val="en-US"/>
        </w:rPr>
        <w:t xml:space="preserve"> file and a .</w:t>
      </w:r>
      <w:proofErr w:type="spellStart"/>
      <w:r w:rsidRPr="00CD3115">
        <w:rPr>
          <w:rFonts w:ascii="Helvetica" w:hAnsi="Helvetica" w:cs="Helvetica"/>
          <w:kern w:val="0"/>
          <w:lang w:val="en-US"/>
        </w:rPr>
        <w:t>enp</w:t>
      </w:r>
      <w:proofErr w:type="spellEnd"/>
      <w:r w:rsidRPr="00CD3115">
        <w:rPr>
          <w:rFonts w:ascii="Helvetica" w:hAnsi="Helvetica" w:cs="Helvetica"/>
          <w:kern w:val="0"/>
          <w:lang w:val="en-US"/>
        </w:rPr>
        <w:t xml:space="preserve"> file (the letter for building a pyramid, not necessarily needed)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All images are geocoded. The images of the different frequencies match one another.</w:t>
      </w:r>
    </w:p>
    <w:p w:rsidR="00CD3115" w:rsidRPr="00CD3115" w:rsidRDefault="00CD3115" w:rsidP="00CD3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CD3115" w:rsidRPr="00A34C62" w:rsidRDefault="00CD3115" w:rsidP="00A34C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D3115">
        <w:rPr>
          <w:rFonts w:ascii="Helvetica" w:hAnsi="Helvetica" w:cs="Helvetica"/>
          <w:kern w:val="0"/>
          <w:lang w:val="en-US"/>
        </w:rPr>
        <w:t>Example:</w:t>
      </w:r>
    </w:p>
    <w:p w:rsidR="00E225AA" w:rsidRDefault="00CD3115">
      <w:r>
        <w:rPr>
          <w:noProof/>
        </w:rPr>
        <w:drawing>
          <wp:inline distT="0" distB="0" distL="0" distR="0">
            <wp:extent cx="5972810" cy="3423285"/>
            <wp:effectExtent l="0" t="0" r="0" b="5715"/>
            <wp:docPr id="1130247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7362" name="Grafik 11302473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62" w:rsidRDefault="00A34C62"/>
    <w:p w:rsidR="00CD3115" w:rsidRPr="007109A3" w:rsidRDefault="00CD3115">
      <w:pPr>
        <w:rPr>
          <w:lang w:val="en-US"/>
        </w:rPr>
      </w:pPr>
      <w:r w:rsidRPr="007109A3">
        <w:rPr>
          <w:lang w:val="en-US"/>
        </w:rPr>
        <w:lastRenderedPageBreak/>
        <w:t>From .</w:t>
      </w:r>
      <w:proofErr w:type="spellStart"/>
      <w:r w:rsidRPr="007109A3">
        <w:rPr>
          <w:lang w:val="en-US"/>
        </w:rPr>
        <w:t>hdr</w:t>
      </w:r>
      <w:proofErr w:type="spellEnd"/>
      <w:r w:rsidRPr="007109A3">
        <w:rPr>
          <w:lang w:val="en-US"/>
        </w:rPr>
        <w:t xml:space="preserve"> file: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ENVI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samples = 3340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lines   = 1080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bands   = 15</w:t>
      </w:r>
    </w:p>
    <w:p w:rsidR="007109A3" w:rsidRDefault="007109A3" w:rsidP="007109A3">
      <w:pPr>
        <w:rPr>
          <w:lang w:val="en-US"/>
        </w:rPr>
      </w:pPr>
      <w:r w:rsidRPr="007109A3">
        <w:rPr>
          <w:lang w:val="en-US"/>
        </w:rPr>
        <w:t>data type = 4</w:t>
      </w:r>
    </w:p>
    <w:p w:rsidR="007109A3" w:rsidRPr="007109A3" w:rsidRDefault="007109A3" w:rsidP="007109A3">
      <w:pPr>
        <w:ind w:left="708"/>
        <w:rPr>
          <w:color w:val="FF0000"/>
          <w:lang w:val="en-US"/>
        </w:rPr>
      </w:pPr>
      <w:r w:rsidRPr="007109A3">
        <w:rPr>
          <w:color w:val="FF0000"/>
          <w:lang w:val="en-US"/>
        </w:rPr>
        <w:t>(</w:t>
      </w:r>
      <w:r w:rsidRPr="007109A3">
        <w:rPr>
          <w:color w:val="FF0000"/>
          <w:lang w:val="en-US"/>
        </w:rPr>
        <w:t>A 32-bit, single-precision, floating-point number in the range of ±10</w:t>
      </w:r>
      <w:r w:rsidRPr="007109A3">
        <w:rPr>
          <w:color w:val="FF0000"/>
          <w:vertAlign w:val="superscript"/>
          <w:lang w:val="en-US"/>
        </w:rPr>
        <w:t>38</w:t>
      </w:r>
      <w:r w:rsidRPr="007109A3">
        <w:rPr>
          <w:color w:val="FF0000"/>
          <w:lang w:val="en-US"/>
        </w:rPr>
        <w:t>, with approximately six or seven significant digits.</w:t>
      </w:r>
      <w:r w:rsidRPr="007109A3">
        <w:rPr>
          <w:color w:val="FF0000"/>
          <w:lang w:val="en-US"/>
        </w:rPr>
        <w:t>)</w:t>
      </w:r>
    </w:p>
    <w:p w:rsidR="007109A3" w:rsidRDefault="007109A3" w:rsidP="007109A3">
      <w:pPr>
        <w:rPr>
          <w:lang w:val="en-US"/>
        </w:rPr>
      </w:pPr>
      <w:r w:rsidRPr="007109A3">
        <w:rPr>
          <w:lang w:val="en-US"/>
        </w:rPr>
        <w:t xml:space="preserve">interleave = </w:t>
      </w:r>
      <w:proofErr w:type="spellStart"/>
      <w:r w:rsidRPr="007109A3">
        <w:rPr>
          <w:lang w:val="en-US"/>
        </w:rPr>
        <w:t>bsq</w:t>
      </w:r>
      <w:proofErr w:type="spellEnd"/>
    </w:p>
    <w:p w:rsidR="007109A3" w:rsidRPr="007109A3" w:rsidRDefault="007109A3" w:rsidP="007109A3">
      <w:pPr>
        <w:ind w:left="700"/>
        <w:rPr>
          <w:lang w:val="en-US"/>
        </w:rPr>
      </w:pPr>
      <w:r w:rsidRPr="007109A3">
        <w:rPr>
          <w:color w:val="FF0000"/>
          <w:lang w:val="en-US"/>
        </w:rPr>
        <w:t>(</w:t>
      </w:r>
      <w:r w:rsidRPr="007109A3">
        <w:rPr>
          <w:color w:val="FF0000"/>
          <w:lang w:val="en-US"/>
        </w:rPr>
        <w:t>Band Sequential: BSQ format is the simplest format, where each line of the data is followed immediately by the next line in the same spectral band</w:t>
      </w:r>
      <w:r w:rsidRPr="007109A3">
        <w:rPr>
          <w:color w:val="FF0000"/>
          <w:lang w:val="en-US"/>
        </w:rPr>
        <w:t>)</w:t>
      </w:r>
      <w:r w:rsidRPr="007109A3">
        <w:rPr>
          <w:lang w:val="en-US"/>
        </w:rPr>
        <w:t> 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file type = ENVI Standard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header offset = 0</w:t>
      </w:r>
    </w:p>
    <w:p w:rsidR="007109A3" w:rsidRDefault="007109A3" w:rsidP="007109A3">
      <w:proofErr w:type="spellStart"/>
      <w:r>
        <w:t>byte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= 0</w:t>
      </w:r>
    </w:p>
    <w:p w:rsidR="007109A3" w:rsidRDefault="007109A3" w:rsidP="007109A3">
      <w:proofErr w:type="spellStart"/>
      <w:r>
        <w:t>map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{UTM, 1.000, 1.000, 528600.000, 7025001.000, 3.000000e+00, 3.000000e+00, 20, North, WGS-84, </w:t>
      </w:r>
      <w:proofErr w:type="spellStart"/>
      <w:r>
        <w:t>units</w:t>
      </w:r>
      <w:proofErr w:type="spellEnd"/>
      <w:r>
        <w:t>=Meters}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coordinate system string = {PROJCS["UTM_Zone_20N",GEOGCS["GCS_WGS_1984",DATUM["D_WGS_1984",SPHEROID["WGS_1984",6378137.0,298.257223563]],PRIMEM["Greenwich",0.0],UNIT["Degree",0.0174532925199433]],PROJECTION["Transverse_Mercator"],PARAMETER["False_Easting",500000.0],PARAMETER["False_Northing",0.0],PARAMETER["Central_Meridian",-63.0],PARAMETER["Scale_Factor",0.9996],PARAMETER["Latitude_Of_Origin",0.0],UNIT["Meter",1.0]]}</w:t>
      </w:r>
    </w:p>
    <w:p w:rsidR="007109A3" w:rsidRPr="007109A3" w:rsidRDefault="007109A3" w:rsidP="007109A3">
      <w:pPr>
        <w:rPr>
          <w:lang w:val="en-US"/>
        </w:rPr>
      </w:pPr>
      <w:r>
        <w:t xml:space="preserve">x </w:t>
      </w:r>
      <w:proofErr w:type="spellStart"/>
      <w:r>
        <w:t>start</w:t>
      </w:r>
      <w:proofErr w:type="spellEnd"/>
      <w:r>
        <w:t xml:space="preserve"> = 444</w:t>
      </w:r>
      <w:r>
        <w:t xml:space="preserve">. </w:t>
      </w:r>
      <w:r w:rsidRPr="007109A3">
        <w:rPr>
          <w:color w:val="FF0000"/>
          <w:lang w:val="en-US"/>
        </w:rPr>
        <w:t xml:space="preserve">(attention: x- and </w:t>
      </w:r>
      <w:proofErr w:type="spellStart"/>
      <w:r w:rsidRPr="007109A3">
        <w:rPr>
          <w:color w:val="FF0000"/>
          <w:lang w:val="en-US"/>
        </w:rPr>
        <w:t>y_start</w:t>
      </w:r>
      <w:proofErr w:type="spellEnd"/>
      <w:r w:rsidRPr="007109A3">
        <w:rPr>
          <w:color w:val="FF0000"/>
          <w:lang w:val="en-US"/>
        </w:rPr>
        <w:t xml:space="preserve"> are related to the original files which were larger)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y start = 348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>band names = {</w:t>
      </w:r>
    </w:p>
    <w:p w:rsidR="007109A3" w:rsidRPr="007109A3" w:rsidRDefault="007109A3" w:rsidP="007109A3">
      <w:pPr>
        <w:rPr>
          <w:lang w:val="en-US"/>
        </w:rPr>
      </w:pPr>
      <w:r w:rsidRPr="007109A3">
        <w:rPr>
          <w:lang w:val="en-US"/>
        </w:rPr>
        <w:t xml:space="preserve"> Band 1 (Band Math (B1*180.0/3.1415926</w:t>
      </w:r>
      <w:proofErr w:type="gramStart"/>
      <w:r w:rsidRPr="007109A3">
        <w:rPr>
          <w:lang w:val="en-US"/>
        </w:rPr>
        <w:t>):BaffinBay</w:t>
      </w:r>
      <w:proofErr w:type="gramEnd"/>
      <w:r w:rsidRPr="007109A3">
        <w:rPr>
          <w:lang w:val="en-US"/>
        </w:rPr>
        <w:t xml:space="preserve">_1702_t01Cx10_ml_ppd_hh_vv_deg_geo_rs), </w:t>
      </w:r>
    </w:p>
    <w:p w:rsidR="007109A3" w:rsidRDefault="007109A3" w:rsidP="007109A3">
      <w:r w:rsidRPr="007109A3">
        <w:rPr>
          <w:lang w:val="en-US"/>
        </w:rPr>
        <w:t xml:space="preserve"> </w:t>
      </w:r>
      <w:r>
        <w:t xml:space="preserve">Band 2 (Band </w:t>
      </w:r>
      <w:proofErr w:type="gramStart"/>
      <w:r>
        <w:t>1:BaffinBay</w:t>
      </w:r>
      <w:proofErr w:type="gramEnd"/>
      <w:r>
        <w:t xml:space="preserve">_1702_t01Cx10_ml_hh_vv_cc_geo_rs), </w:t>
      </w:r>
    </w:p>
    <w:p w:rsidR="007109A3" w:rsidRDefault="007109A3" w:rsidP="007109A3">
      <w:r>
        <w:t xml:space="preserve"> Band 3 (Band </w:t>
      </w:r>
      <w:proofErr w:type="gramStart"/>
      <w:r>
        <w:t>1:BaffinBay</w:t>
      </w:r>
      <w:proofErr w:type="gramEnd"/>
      <w:r>
        <w:t xml:space="preserve">_1702_t01Cx10_ml_vv_vv_geo_sigma_db), </w:t>
      </w:r>
    </w:p>
    <w:p w:rsidR="007109A3" w:rsidRDefault="007109A3" w:rsidP="007109A3">
      <w:r>
        <w:t xml:space="preserve"> Band 4 (Band </w:t>
      </w:r>
      <w:proofErr w:type="gramStart"/>
      <w:r>
        <w:t>1:BaffinBay</w:t>
      </w:r>
      <w:proofErr w:type="gramEnd"/>
      <w:r>
        <w:t xml:space="preserve">_1702_t01Cx10_ml_vv_vv_geo_sigma), </w:t>
      </w:r>
    </w:p>
    <w:p w:rsidR="007109A3" w:rsidRDefault="007109A3" w:rsidP="007109A3">
      <w:r>
        <w:t xml:space="preserve"> Band 5 (Band </w:t>
      </w:r>
      <w:proofErr w:type="gramStart"/>
      <w:r>
        <w:t>1:BaffinBay</w:t>
      </w:r>
      <w:proofErr w:type="gramEnd"/>
      <w:r>
        <w:t xml:space="preserve">_1702_t01Cx10_ml_vv_vv_geo_gamma_db), </w:t>
      </w:r>
    </w:p>
    <w:p w:rsidR="007109A3" w:rsidRDefault="007109A3" w:rsidP="007109A3">
      <w:r>
        <w:t xml:space="preserve"> Band 6 (Band </w:t>
      </w:r>
      <w:proofErr w:type="gramStart"/>
      <w:r>
        <w:t>1:BaffinBay</w:t>
      </w:r>
      <w:proofErr w:type="gramEnd"/>
      <w:r>
        <w:t xml:space="preserve">_1702_t01Cx10_ml_vv_vv_geo_gamma), </w:t>
      </w:r>
    </w:p>
    <w:p w:rsidR="007109A3" w:rsidRDefault="007109A3" w:rsidP="007109A3">
      <w:r>
        <w:t xml:space="preserve"> Band 7 (Band </w:t>
      </w:r>
      <w:proofErr w:type="gramStart"/>
      <w:r>
        <w:t>1:BaffinBay</w:t>
      </w:r>
      <w:proofErr w:type="gramEnd"/>
      <w:r>
        <w:t xml:space="preserve">_1702_t01Cx10_ml_hv_hv_geo_sigma_db), </w:t>
      </w:r>
    </w:p>
    <w:p w:rsidR="007109A3" w:rsidRDefault="007109A3" w:rsidP="007109A3">
      <w:r>
        <w:t xml:space="preserve"> Band 8 (Band </w:t>
      </w:r>
      <w:proofErr w:type="gramStart"/>
      <w:r>
        <w:t>1:BaffinBay</w:t>
      </w:r>
      <w:proofErr w:type="gramEnd"/>
      <w:r>
        <w:t xml:space="preserve">_1702_t01Cx10_ml_hv_hv_geo_sigma), </w:t>
      </w:r>
    </w:p>
    <w:p w:rsidR="007109A3" w:rsidRDefault="007109A3" w:rsidP="007109A3">
      <w:r>
        <w:t xml:space="preserve"> Band 9 (Band </w:t>
      </w:r>
      <w:proofErr w:type="gramStart"/>
      <w:r>
        <w:t>1:BaffinBay</w:t>
      </w:r>
      <w:proofErr w:type="gramEnd"/>
      <w:r>
        <w:t xml:space="preserve">_1702_t01Cx10_ml_hv_hv_geo_gamma_db), </w:t>
      </w:r>
    </w:p>
    <w:p w:rsidR="007109A3" w:rsidRDefault="007109A3" w:rsidP="007109A3">
      <w:r>
        <w:t xml:space="preserve"> Band 10 (Band </w:t>
      </w:r>
      <w:proofErr w:type="gramStart"/>
      <w:r>
        <w:t>1:BaffinBay</w:t>
      </w:r>
      <w:proofErr w:type="gramEnd"/>
      <w:r>
        <w:t xml:space="preserve">_1702_t01Cx10_ml_hv_hv_geo_gamma), </w:t>
      </w:r>
    </w:p>
    <w:p w:rsidR="007109A3" w:rsidRDefault="007109A3" w:rsidP="007109A3">
      <w:r>
        <w:t xml:space="preserve"> Band 11 (Band </w:t>
      </w:r>
      <w:proofErr w:type="gramStart"/>
      <w:r>
        <w:t>1:BaffinBay</w:t>
      </w:r>
      <w:proofErr w:type="gramEnd"/>
      <w:r>
        <w:t xml:space="preserve">_1702_t01Cx10_ml_hh_hh_geo_sigma_db), </w:t>
      </w:r>
    </w:p>
    <w:p w:rsidR="007109A3" w:rsidRDefault="007109A3" w:rsidP="007109A3">
      <w:r>
        <w:t xml:space="preserve"> Band 12 (Band </w:t>
      </w:r>
      <w:proofErr w:type="gramStart"/>
      <w:r>
        <w:t>1:BaffinBay</w:t>
      </w:r>
      <w:proofErr w:type="gramEnd"/>
      <w:r>
        <w:t xml:space="preserve">_1702_t01Cx10_ml_hh_hh_geo_sigma), </w:t>
      </w:r>
    </w:p>
    <w:p w:rsidR="007109A3" w:rsidRDefault="007109A3" w:rsidP="007109A3">
      <w:r>
        <w:t xml:space="preserve"> Band 13 (Band </w:t>
      </w:r>
      <w:proofErr w:type="gramStart"/>
      <w:r>
        <w:t>1:BaffinBay</w:t>
      </w:r>
      <w:proofErr w:type="gramEnd"/>
      <w:r>
        <w:t xml:space="preserve">_1702_t01Cx10_ml_hh_hh_geo_lia), </w:t>
      </w:r>
    </w:p>
    <w:p w:rsidR="007109A3" w:rsidRDefault="007109A3" w:rsidP="007109A3">
      <w:r>
        <w:t xml:space="preserve"> Band 14 (Band </w:t>
      </w:r>
      <w:proofErr w:type="gramStart"/>
      <w:r>
        <w:t>1:BaffinBay</w:t>
      </w:r>
      <w:proofErr w:type="gramEnd"/>
      <w:r>
        <w:t xml:space="preserve">_1702_t01Cx10_ml_hh_hh_geo_gamma_db), </w:t>
      </w:r>
    </w:p>
    <w:p w:rsidR="007109A3" w:rsidRDefault="007109A3" w:rsidP="007109A3">
      <w:r>
        <w:t xml:space="preserve"> Band 15 (Band </w:t>
      </w:r>
      <w:proofErr w:type="gramStart"/>
      <w:r>
        <w:t>1:BaffinBay</w:t>
      </w:r>
      <w:proofErr w:type="gramEnd"/>
      <w:r>
        <w:t>_1702_t01Cx10_ml_hh_hh_geo_gamma)}</w:t>
      </w:r>
    </w:p>
    <w:p w:rsidR="00CD3115" w:rsidRDefault="00CD3115"/>
    <w:sectPr w:rsidR="00CD3115" w:rsidSect="00121BF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5"/>
    <w:rsid w:val="00013047"/>
    <w:rsid w:val="001A522C"/>
    <w:rsid w:val="007109A3"/>
    <w:rsid w:val="0083202C"/>
    <w:rsid w:val="00A34C62"/>
    <w:rsid w:val="00BA0676"/>
    <w:rsid w:val="00CD3115"/>
    <w:rsid w:val="00E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E8E55"/>
  <w15:chartTrackingRefBased/>
  <w15:docId w15:val="{392A00D7-D741-CC4B-9293-E8B74E74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Dierking</dc:creator>
  <cp:keywords/>
  <dc:description/>
  <cp:lastModifiedBy>Wolfgang Dierking</cp:lastModifiedBy>
  <cp:revision>2</cp:revision>
  <dcterms:created xsi:type="dcterms:W3CDTF">2024-05-27T11:17:00Z</dcterms:created>
  <dcterms:modified xsi:type="dcterms:W3CDTF">2024-05-27T11:37:00Z</dcterms:modified>
</cp:coreProperties>
</file>