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2526A" w14:textId="682CF4A9" w:rsidR="00E52C07" w:rsidRPr="00DB7F1F" w:rsidRDefault="00E05671" w:rsidP="00893814">
      <w:pPr>
        <w:pStyle w:val="Rubrik"/>
        <w:spacing w:after="120"/>
        <w:rPr>
          <w:rFonts w:asciiTheme="minorHAnsi" w:hAnsiTheme="minorHAnsi" w:cstheme="minorHAnsi"/>
          <w:b/>
          <w:sz w:val="32"/>
          <w:szCs w:val="32"/>
        </w:rPr>
      </w:pPr>
      <w:r w:rsidRPr="00DB7F1F">
        <w:rPr>
          <w:rFonts w:asciiTheme="minorHAnsi" w:hAnsiTheme="minorHAnsi" w:cstheme="minorHAnsi"/>
          <w:b/>
          <w:sz w:val="32"/>
          <w:szCs w:val="32"/>
        </w:rPr>
        <w:t>2</w:t>
      </w:r>
      <w:r w:rsidR="004414A3">
        <w:rPr>
          <w:rFonts w:asciiTheme="minorHAnsi" w:hAnsiTheme="minorHAnsi" w:cstheme="minorHAnsi"/>
          <w:b/>
          <w:sz w:val="32"/>
          <w:szCs w:val="32"/>
        </w:rPr>
        <w:t>2</w:t>
      </w:r>
      <w:r w:rsidRPr="00DB7F1F">
        <w:rPr>
          <w:rFonts w:asciiTheme="minorHAnsi" w:hAnsiTheme="minorHAnsi" w:cstheme="minorHAnsi"/>
          <w:b/>
          <w:sz w:val="32"/>
          <w:szCs w:val="32"/>
        </w:rPr>
        <w:t xml:space="preserve">. </w:t>
      </w:r>
      <w:r w:rsidR="00CC0B21" w:rsidRPr="00DB7F1F">
        <w:rPr>
          <w:rFonts w:asciiTheme="minorHAnsi" w:hAnsiTheme="minorHAnsi" w:cstheme="minorHAnsi"/>
          <w:b/>
          <w:sz w:val="32"/>
          <w:szCs w:val="32"/>
        </w:rPr>
        <w:t>Checklist for safe and attractive mining workplaces</w:t>
      </w:r>
    </w:p>
    <w:p w14:paraId="63678418" w14:textId="393852F2" w:rsidR="007E1961" w:rsidRDefault="007E1961" w:rsidP="00120C87">
      <w:pPr>
        <w:spacing w:line="240" w:lineRule="auto"/>
        <w:rPr>
          <w:rFonts w:asciiTheme="minorHAnsi" w:hAnsiTheme="minorHAnsi" w:cstheme="minorHAnsi"/>
          <w:sz w:val="24"/>
          <w:szCs w:val="24"/>
        </w:rPr>
      </w:pPr>
      <w:r w:rsidRPr="00120C87">
        <w:rPr>
          <w:rFonts w:asciiTheme="minorHAnsi" w:hAnsiTheme="minorHAnsi" w:cstheme="minorHAnsi"/>
          <w:sz w:val="24"/>
          <w:szCs w:val="24"/>
        </w:rPr>
        <w:t xml:space="preserve">While ensuring and creating safe and attractive mining workplaces is important, it’s understandably not a simple task. There are many aspects, issues and questions that must be considered and addressed in order to achieve that goal, enough that it would be very difficult to try and address them all at once. Making wider, simpler analyses on the current state of a mining workplace, however, can still be useful. Identifying what areas of a mining workplace that can be changed to improve safety and attractiveness </w:t>
      </w:r>
      <w:r w:rsidR="00507D09" w:rsidRPr="00120C87">
        <w:rPr>
          <w:rFonts w:asciiTheme="minorHAnsi" w:hAnsiTheme="minorHAnsi" w:cstheme="minorHAnsi"/>
          <w:sz w:val="24"/>
          <w:szCs w:val="24"/>
        </w:rPr>
        <w:t>should</w:t>
      </w:r>
      <w:r w:rsidRPr="00120C87">
        <w:rPr>
          <w:rFonts w:asciiTheme="minorHAnsi" w:hAnsiTheme="minorHAnsi" w:cstheme="minorHAnsi"/>
          <w:sz w:val="24"/>
          <w:szCs w:val="24"/>
        </w:rPr>
        <w:t xml:space="preserve"> be done to allow for early analysis and planning of actions. </w:t>
      </w:r>
      <w:r w:rsidR="009E5612" w:rsidRPr="00120C87">
        <w:rPr>
          <w:rFonts w:asciiTheme="minorHAnsi" w:hAnsiTheme="minorHAnsi" w:cstheme="minorHAnsi"/>
          <w:sz w:val="24"/>
          <w:szCs w:val="24"/>
        </w:rPr>
        <w:t>I</w:t>
      </w:r>
      <w:r w:rsidRPr="00120C87">
        <w:rPr>
          <w:rFonts w:asciiTheme="minorHAnsi" w:hAnsiTheme="minorHAnsi" w:cstheme="minorHAnsi"/>
          <w:sz w:val="24"/>
          <w:szCs w:val="24"/>
        </w:rPr>
        <w:t>t’s possible</w:t>
      </w:r>
      <w:r w:rsidR="00F11565" w:rsidRPr="00120C87">
        <w:rPr>
          <w:rFonts w:asciiTheme="minorHAnsi" w:hAnsiTheme="minorHAnsi" w:cstheme="minorHAnsi"/>
          <w:sz w:val="24"/>
          <w:szCs w:val="24"/>
        </w:rPr>
        <w:t>, however,</w:t>
      </w:r>
      <w:r w:rsidRPr="00120C87">
        <w:rPr>
          <w:rFonts w:asciiTheme="minorHAnsi" w:hAnsiTheme="minorHAnsi" w:cstheme="minorHAnsi"/>
          <w:sz w:val="24"/>
          <w:szCs w:val="24"/>
        </w:rPr>
        <w:t xml:space="preserve"> that </w:t>
      </w:r>
      <w:r w:rsidR="00507D09" w:rsidRPr="00120C87">
        <w:rPr>
          <w:rFonts w:asciiTheme="minorHAnsi" w:hAnsiTheme="minorHAnsi" w:cstheme="minorHAnsi"/>
          <w:sz w:val="24"/>
          <w:szCs w:val="24"/>
        </w:rPr>
        <w:t>people</w:t>
      </w:r>
      <w:r w:rsidR="009E5612" w:rsidRPr="00120C87">
        <w:rPr>
          <w:rFonts w:asciiTheme="minorHAnsi" w:hAnsiTheme="minorHAnsi" w:cstheme="minorHAnsi"/>
          <w:sz w:val="24"/>
          <w:szCs w:val="24"/>
        </w:rPr>
        <w:t xml:space="preserve"> become blind to</w:t>
      </w:r>
      <w:r w:rsidR="00127A2A" w:rsidRPr="00120C87">
        <w:rPr>
          <w:rFonts w:asciiTheme="minorHAnsi" w:hAnsiTheme="minorHAnsi" w:cstheme="minorHAnsi"/>
          <w:sz w:val="24"/>
          <w:szCs w:val="24"/>
        </w:rPr>
        <w:t xml:space="preserve"> the</w:t>
      </w:r>
      <w:r w:rsidR="009E5612" w:rsidRPr="00120C87">
        <w:rPr>
          <w:rFonts w:asciiTheme="minorHAnsi" w:hAnsiTheme="minorHAnsi" w:cstheme="minorHAnsi"/>
          <w:sz w:val="24"/>
          <w:szCs w:val="24"/>
        </w:rPr>
        <w:t xml:space="preserve"> faults and needs for improvement in their working environment</w:t>
      </w:r>
      <w:r w:rsidR="00A20FE7" w:rsidRPr="00120C87">
        <w:rPr>
          <w:rFonts w:asciiTheme="minorHAnsi" w:hAnsiTheme="minorHAnsi" w:cstheme="minorHAnsi"/>
          <w:sz w:val="24"/>
          <w:szCs w:val="24"/>
        </w:rPr>
        <w:t xml:space="preserve">. </w:t>
      </w:r>
      <w:r w:rsidR="002D18DC" w:rsidRPr="00120C87">
        <w:rPr>
          <w:rFonts w:asciiTheme="minorHAnsi" w:hAnsiTheme="minorHAnsi" w:cstheme="minorHAnsi"/>
          <w:sz w:val="24"/>
          <w:szCs w:val="24"/>
        </w:rPr>
        <w:t>T</w:t>
      </w:r>
      <w:r w:rsidR="00193982" w:rsidRPr="00120C87">
        <w:rPr>
          <w:rFonts w:asciiTheme="minorHAnsi" w:hAnsiTheme="minorHAnsi" w:cstheme="minorHAnsi"/>
          <w:sz w:val="24"/>
          <w:szCs w:val="24"/>
        </w:rPr>
        <w:t xml:space="preserve">his checklist </w:t>
      </w:r>
      <w:r w:rsidR="002D18DC" w:rsidRPr="00120C87">
        <w:rPr>
          <w:rFonts w:asciiTheme="minorHAnsi" w:hAnsiTheme="minorHAnsi" w:cstheme="minorHAnsi"/>
          <w:sz w:val="24"/>
          <w:szCs w:val="24"/>
        </w:rPr>
        <w:t>aims</w:t>
      </w:r>
      <w:r w:rsidR="00193982" w:rsidRPr="00120C87">
        <w:rPr>
          <w:rFonts w:asciiTheme="minorHAnsi" w:hAnsiTheme="minorHAnsi" w:cstheme="minorHAnsi"/>
          <w:sz w:val="24"/>
          <w:szCs w:val="24"/>
        </w:rPr>
        <w:t xml:space="preserve"> to </w:t>
      </w:r>
      <w:r w:rsidR="002D18DC" w:rsidRPr="00120C87">
        <w:rPr>
          <w:rFonts w:asciiTheme="minorHAnsi" w:hAnsiTheme="minorHAnsi" w:cstheme="minorHAnsi"/>
          <w:sz w:val="24"/>
          <w:szCs w:val="24"/>
        </w:rPr>
        <w:t xml:space="preserve">help highlight potential areas of improvement in a mining workplace </w:t>
      </w:r>
      <w:r w:rsidR="00DB5849" w:rsidRPr="00120C87">
        <w:rPr>
          <w:rFonts w:asciiTheme="minorHAnsi" w:hAnsiTheme="minorHAnsi" w:cstheme="minorHAnsi"/>
          <w:sz w:val="24"/>
          <w:szCs w:val="24"/>
        </w:rPr>
        <w:t xml:space="preserve">that could make it a safer and more attractive </w:t>
      </w:r>
      <w:r w:rsidR="00C249DD" w:rsidRPr="00120C87">
        <w:rPr>
          <w:rFonts w:asciiTheme="minorHAnsi" w:hAnsiTheme="minorHAnsi" w:cstheme="minorHAnsi"/>
          <w:sz w:val="24"/>
          <w:szCs w:val="24"/>
        </w:rPr>
        <w:t>workplace, without presenting in-depth solutions that may limit the decision-making process.</w:t>
      </w:r>
    </w:p>
    <w:p w14:paraId="40D2D5FF" w14:textId="5FD4222B" w:rsidR="00120C87" w:rsidRDefault="00120C87" w:rsidP="00120C87">
      <w:pPr>
        <w:spacing w:line="240" w:lineRule="auto"/>
        <w:rPr>
          <w:rFonts w:asciiTheme="minorHAnsi" w:hAnsiTheme="minorHAnsi" w:cstheme="minorHAnsi"/>
          <w:sz w:val="24"/>
          <w:szCs w:val="24"/>
          <w:highlight w:val="yellow"/>
        </w:rPr>
      </w:pPr>
      <w:r w:rsidRPr="00120C87">
        <w:rPr>
          <w:rFonts w:asciiTheme="minorHAnsi" w:hAnsiTheme="minorHAnsi" w:cstheme="minorHAnsi"/>
          <w:sz w:val="24"/>
          <w:szCs w:val="24"/>
        </w:rPr>
        <w:t>The checklist can be freely downloaded from</w:t>
      </w:r>
      <w:r>
        <w:rPr>
          <w:rFonts w:asciiTheme="minorHAnsi" w:hAnsiTheme="minorHAnsi" w:cstheme="minorHAnsi"/>
          <w:sz w:val="24"/>
          <w:szCs w:val="24"/>
        </w:rPr>
        <w:t xml:space="preserve"> </w:t>
      </w:r>
      <w:proofErr w:type="spellStart"/>
      <w:r w:rsidRPr="00120C87">
        <w:rPr>
          <w:rFonts w:asciiTheme="minorHAnsi" w:hAnsiTheme="minorHAnsi" w:cstheme="minorHAnsi"/>
          <w:sz w:val="24"/>
          <w:szCs w:val="24"/>
          <w:highlight w:val="yellow"/>
        </w:rPr>
        <w:t>Lägg</w:t>
      </w:r>
      <w:proofErr w:type="spellEnd"/>
      <w:r w:rsidRPr="00120C87">
        <w:rPr>
          <w:rFonts w:asciiTheme="minorHAnsi" w:hAnsiTheme="minorHAnsi" w:cstheme="minorHAnsi"/>
          <w:sz w:val="24"/>
          <w:szCs w:val="24"/>
          <w:highlight w:val="yellow"/>
        </w:rPr>
        <w:t xml:space="preserve"> </w:t>
      </w:r>
      <w:proofErr w:type="spellStart"/>
      <w:r w:rsidRPr="00120C87">
        <w:rPr>
          <w:rFonts w:asciiTheme="minorHAnsi" w:hAnsiTheme="minorHAnsi" w:cstheme="minorHAnsi"/>
          <w:sz w:val="24"/>
          <w:szCs w:val="24"/>
          <w:highlight w:val="yellow"/>
        </w:rPr>
        <w:t>på</w:t>
      </w:r>
      <w:proofErr w:type="spellEnd"/>
      <w:r w:rsidRPr="00120C87">
        <w:rPr>
          <w:rFonts w:asciiTheme="minorHAnsi" w:hAnsiTheme="minorHAnsi" w:cstheme="minorHAnsi"/>
          <w:sz w:val="24"/>
          <w:szCs w:val="24"/>
          <w:highlight w:val="yellow"/>
        </w:rPr>
        <w:t xml:space="preserve"> </w:t>
      </w:r>
      <w:proofErr w:type="spellStart"/>
      <w:r w:rsidRPr="00120C87">
        <w:rPr>
          <w:rFonts w:asciiTheme="minorHAnsi" w:hAnsiTheme="minorHAnsi" w:cstheme="minorHAnsi"/>
          <w:sz w:val="24"/>
          <w:szCs w:val="24"/>
          <w:highlight w:val="yellow"/>
        </w:rPr>
        <w:t>bibliotekets</w:t>
      </w:r>
      <w:proofErr w:type="spellEnd"/>
      <w:r w:rsidRPr="00120C87">
        <w:rPr>
          <w:rFonts w:asciiTheme="minorHAnsi" w:hAnsiTheme="minorHAnsi" w:cstheme="minorHAnsi"/>
          <w:sz w:val="24"/>
          <w:szCs w:val="24"/>
          <w:highlight w:val="yellow"/>
        </w:rPr>
        <w:t xml:space="preserve"> server</w:t>
      </w:r>
    </w:p>
    <w:p w14:paraId="682FB8CA" w14:textId="09D1102D" w:rsidR="00120C87" w:rsidRDefault="00120C87" w:rsidP="00120C87">
      <w:pPr>
        <w:spacing w:line="240" w:lineRule="auto"/>
        <w:rPr>
          <w:rFonts w:asciiTheme="minorHAnsi" w:hAnsiTheme="minorHAnsi" w:cstheme="minorHAnsi"/>
          <w:sz w:val="24"/>
          <w:szCs w:val="24"/>
        </w:rPr>
      </w:pPr>
    </w:p>
    <w:p w14:paraId="34664C50" w14:textId="77777777" w:rsidR="00120C87" w:rsidRPr="00120C87" w:rsidRDefault="00120C87" w:rsidP="00120C87">
      <w:pPr>
        <w:spacing w:line="240" w:lineRule="auto"/>
        <w:rPr>
          <w:rFonts w:asciiTheme="minorHAnsi" w:hAnsiTheme="minorHAnsi" w:cstheme="minorHAnsi"/>
          <w:sz w:val="24"/>
          <w:szCs w:val="24"/>
        </w:rPr>
      </w:pPr>
      <w:bookmarkStart w:id="0" w:name="_GoBack"/>
      <w:bookmarkEnd w:id="0"/>
    </w:p>
    <w:p w14:paraId="4DF58DC6" w14:textId="3C2AC0EC" w:rsidR="00BC5E9B" w:rsidRDefault="00A710B4" w:rsidP="009E0177">
      <w:r>
        <w:rPr>
          <w:b/>
        </w:rPr>
        <w:t>Key categories for documentation</w:t>
      </w:r>
    </w:p>
    <w:p w14:paraId="5D377512" w14:textId="0F4EA7F4" w:rsidR="00260F9B" w:rsidRPr="00260F9B" w:rsidRDefault="00200E2E" w:rsidP="00260F9B">
      <w:pPr>
        <w:pStyle w:val="Liststycke"/>
        <w:numPr>
          <w:ilvl w:val="0"/>
          <w:numId w:val="14"/>
        </w:numPr>
        <w:rPr>
          <w:i/>
        </w:rPr>
      </w:pPr>
      <w:r>
        <w:t>Name and/or location of the mine:</w:t>
      </w:r>
    </w:p>
    <w:tbl>
      <w:tblPr>
        <w:tblStyle w:val="Tabellrutnt"/>
        <w:tblW w:w="0" w:type="auto"/>
        <w:tblInd w:w="360" w:type="dxa"/>
        <w:tblLook w:val="04A0" w:firstRow="1" w:lastRow="0" w:firstColumn="1" w:lastColumn="0" w:noHBand="0" w:noVBand="1"/>
      </w:tblPr>
      <w:tblGrid>
        <w:gridCol w:w="8712"/>
      </w:tblGrid>
      <w:tr w:rsidR="00975A7B" w14:paraId="3A161E45" w14:textId="77777777" w:rsidTr="00200E2E">
        <w:tc>
          <w:tcPr>
            <w:tcW w:w="8712" w:type="dxa"/>
            <w:tcBorders>
              <w:top w:val="nil"/>
              <w:left w:val="nil"/>
              <w:bottom w:val="single" w:sz="4" w:space="0" w:color="auto"/>
              <w:right w:val="nil"/>
            </w:tcBorders>
            <w:shd w:val="clear" w:color="auto" w:fill="F2F2F2" w:themeFill="background1" w:themeFillShade="F2"/>
          </w:tcPr>
          <w:p w14:paraId="160E350E" w14:textId="77777777" w:rsidR="00975A7B" w:rsidRPr="00975A7B" w:rsidRDefault="00975A7B" w:rsidP="00975A7B">
            <w:pPr>
              <w:pStyle w:val="Liststycke"/>
              <w:ind w:left="0"/>
            </w:pPr>
          </w:p>
        </w:tc>
      </w:tr>
    </w:tbl>
    <w:p w14:paraId="7C7E7F5E" w14:textId="4E1A3895" w:rsidR="00200E2E" w:rsidRPr="00260F9B" w:rsidRDefault="00200E2E" w:rsidP="00200E2E">
      <w:pPr>
        <w:pStyle w:val="Liststycke"/>
        <w:numPr>
          <w:ilvl w:val="0"/>
          <w:numId w:val="14"/>
        </w:numPr>
        <w:rPr>
          <w:i/>
        </w:rPr>
      </w:pPr>
      <w:r>
        <w:t>Date of investigation:</w:t>
      </w:r>
    </w:p>
    <w:tbl>
      <w:tblPr>
        <w:tblStyle w:val="Tabellrutnt"/>
        <w:tblW w:w="0" w:type="auto"/>
        <w:tblInd w:w="360" w:type="dxa"/>
        <w:tblLook w:val="04A0" w:firstRow="1" w:lastRow="0" w:firstColumn="1" w:lastColumn="0" w:noHBand="0" w:noVBand="1"/>
      </w:tblPr>
      <w:tblGrid>
        <w:gridCol w:w="8712"/>
      </w:tblGrid>
      <w:tr w:rsidR="00200E2E" w14:paraId="5AF9DE15" w14:textId="77777777" w:rsidTr="007E1961">
        <w:tc>
          <w:tcPr>
            <w:tcW w:w="9062" w:type="dxa"/>
            <w:tcBorders>
              <w:top w:val="nil"/>
              <w:left w:val="nil"/>
              <w:bottom w:val="single" w:sz="4" w:space="0" w:color="auto"/>
              <w:right w:val="nil"/>
            </w:tcBorders>
            <w:shd w:val="clear" w:color="auto" w:fill="F2F2F2" w:themeFill="background1" w:themeFillShade="F2"/>
          </w:tcPr>
          <w:p w14:paraId="1BE929EB" w14:textId="77777777" w:rsidR="00200E2E" w:rsidRPr="00975A7B" w:rsidRDefault="00200E2E" w:rsidP="007E1961">
            <w:pPr>
              <w:pStyle w:val="Liststycke"/>
              <w:ind w:left="0"/>
            </w:pPr>
          </w:p>
        </w:tc>
      </w:tr>
    </w:tbl>
    <w:p w14:paraId="45604DED" w14:textId="33913D6A" w:rsidR="00E52C07" w:rsidRDefault="007E1961" w:rsidP="009E0177">
      <w:pPr>
        <w:rPr>
          <w:b/>
        </w:rPr>
      </w:pPr>
      <w:r>
        <w:rPr>
          <w:b/>
        </w:rPr>
        <w:br/>
      </w:r>
      <w:r w:rsidR="00893814">
        <w:rPr>
          <w:b/>
        </w:rPr>
        <w:t>S</w:t>
      </w:r>
      <w:r w:rsidR="00E52C07" w:rsidRPr="009E0177">
        <w:rPr>
          <w:b/>
        </w:rPr>
        <w:t>afety and risks</w:t>
      </w:r>
      <w:r w:rsidR="00893814">
        <w:rPr>
          <w:b/>
        </w:rPr>
        <w:t>: General questions</w:t>
      </w:r>
    </w:p>
    <w:p w14:paraId="0AC80467" w14:textId="4164DF24" w:rsidR="00D510FC" w:rsidRDefault="00B0427C" w:rsidP="00EE6119">
      <w:pPr>
        <w:pStyle w:val="Liststycke"/>
        <w:numPr>
          <w:ilvl w:val="0"/>
          <w:numId w:val="4"/>
        </w:numPr>
      </w:pPr>
      <w:r>
        <w:t>Are there s</w:t>
      </w:r>
      <w:r w:rsidR="00E52C07">
        <w:t xml:space="preserve">ystems for documentation of incidents, risks and accidents </w:t>
      </w:r>
      <w:r>
        <w:t xml:space="preserve">available? </w:t>
      </w:r>
    </w:p>
    <w:p w14:paraId="55D12FB5" w14:textId="025BE90C" w:rsidR="00975A7B" w:rsidRDefault="00120C87" w:rsidP="00975A7B">
      <w:pPr>
        <w:pStyle w:val="Liststycke"/>
        <w:ind w:left="1080"/>
      </w:pPr>
      <w:sdt>
        <w:sdtPr>
          <w:id w:val="1812440007"/>
          <w14:checkbox>
            <w14:checked w14:val="0"/>
            <w14:checkedState w14:val="2612" w14:font="MS Gothic"/>
            <w14:uncheckedState w14:val="2610" w14:font="MS Gothic"/>
          </w14:checkbox>
        </w:sdtPr>
        <w:sdtEndPr/>
        <w:sdtContent>
          <w:r w:rsidR="00975A7B">
            <w:rPr>
              <w:rFonts w:ascii="MS Gothic" w:eastAsia="MS Gothic" w:hAnsi="MS Gothic" w:hint="eastAsia"/>
            </w:rPr>
            <w:t>☐</w:t>
          </w:r>
        </w:sdtContent>
      </w:sdt>
      <w:r w:rsidR="00975A7B">
        <w:t xml:space="preserve"> Yes</w:t>
      </w:r>
      <w:r w:rsidR="00975A7B">
        <w:tab/>
      </w:r>
      <w:r w:rsidR="00975A7B">
        <w:tab/>
      </w:r>
      <w:sdt>
        <w:sdtPr>
          <w:id w:val="773511653"/>
          <w14:checkbox>
            <w14:checked w14:val="0"/>
            <w14:checkedState w14:val="2612" w14:font="MS Gothic"/>
            <w14:uncheckedState w14:val="2610" w14:font="MS Gothic"/>
          </w14:checkbox>
        </w:sdtPr>
        <w:sdtEndPr/>
        <w:sdtContent>
          <w:r w:rsidR="00975A7B">
            <w:rPr>
              <w:rFonts w:ascii="MS Gothic" w:eastAsia="MS Gothic" w:hAnsi="MS Gothic" w:hint="eastAsia"/>
            </w:rPr>
            <w:t>☐</w:t>
          </w:r>
        </w:sdtContent>
      </w:sdt>
      <w:r w:rsidR="00975A7B">
        <w:t xml:space="preserve"> No</w:t>
      </w:r>
    </w:p>
    <w:p w14:paraId="0979331D" w14:textId="3C406606" w:rsidR="00A45301" w:rsidRDefault="00B0427C" w:rsidP="00A45301">
      <w:pPr>
        <w:pStyle w:val="Liststycke"/>
        <w:numPr>
          <w:ilvl w:val="1"/>
          <w:numId w:val="4"/>
        </w:numPr>
      </w:pPr>
      <w:r>
        <w:t>Are the e</w:t>
      </w:r>
      <w:r w:rsidR="00E52C07">
        <w:t>mployees motivated and encouraged to document</w:t>
      </w:r>
      <w:r w:rsidR="006E7B0E">
        <w:t xml:space="preserve"> and report</w:t>
      </w:r>
      <w:r w:rsidR="00E52C07">
        <w:t xml:space="preserve"> incidents, risks and accidents</w:t>
      </w:r>
      <w:r>
        <w:t>?</w:t>
      </w:r>
    </w:p>
    <w:p w14:paraId="0D96BE36" w14:textId="625B69BB" w:rsidR="00A45301" w:rsidRDefault="00120C87" w:rsidP="00A45301">
      <w:pPr>
        <w:pStyle w:val="Liststycke"/>
        <w:ind w:left="1800"/>
      </w:pPr>
      <w:sdt>
        <w:sdtPr>
          <w:id w:val="2056737749"/>
          <w14:checkbox>
            <w14:checked w14:val="0"/>
            <w14:checkedState w14:val="2612" w14:font="MS Gothic"/>
            <w14:uncheckedState w14:val="2610" w14:font="MS Gothic"/>
          </w14:checkbox>
        </w:sdtPr>
        <w:sdtEndPr/>
        <w:sdtContent>
          <w:r w:rsidR="00A45301">
            <w:rPr>
              <w:rFonts w:ascii="MS Gothic" w:eastAsia="MS Gothic" w:hAnsi="MS Gothic" w:hint="eastAsia"/>
            </w:rPr>
            <w:t>☐</w:t>
          </w:r>
        </w:sdtContent>
      </w:sdt>
      <w:r w:rsidR="00A45301">
        <w:t xml:space="preserve"> Yes</w:t>
      </w:r>
      <w:r w:rsidR="00A45301">
        <w:tab/>
      </w:r>
      <w:r w:rsidR="00A45301">
        <w:tab/>
      </w:r>
      <w:sdt>
        <w:sdtPr>
          <w:id w:val="120202903"/>
          <w14:checkbox>
            <w14:checked w14:val="0"/>
            <w14:checkedState w14:val="2612" w14:font="MS Gothic"/>
            <w14:uncheckedState w14:val="2610" w14:font="MS Gothic"/>
          </w14:checkbox>
        </w:sdtPr>
        <w:sdtEndPr/>
        <w:sdtContent>
          <w:r w:rsidR="00A45301">
            <w:rPr>
              <w:rFonts w:ascii="MS Gothic" w:eastAsia="MS Gothic" w:hAnsi="MS Gothic" w:hint="eastAsia"/>
            </w:rPr>
            <w:t>☐</w:t>
          </w:r>
        </w:sdtContent>
      </w:sdt>
      <w:r w:rsidR="00A45301">
        <w:t xml:space="preserve"> No</w:t>
      </w:r>
    </w:p>
    <w:p w14:paraId="4042E180" w14:textId="1B082058" w:rsidR="00B44EE0" w:rsidRDefault="00B44EE0" w:rsidP="00B44EE0">
      <w:pPr>
        <w:pStyle w:val="Liststycke"/>
        <w:numPr>
          <w:ilvl w:val="1"/>
          <w:numId w:val="4"/>
        </w:numPr>
      </w:pPr>
      <w:r>
        <w:t>Are reports anonymous?</w:t>
      </w:r>
    </w:p>
    <w:p w14:paraId="21CD7F2E" w14:textId="2E1B4DD3" w:rsidR="00975A7B" w:rsidRDefault="00120C87" w:rsidP="00975A7B">
      <w:pPr>
        <w:pStyle w:val="Liststycke"/>
        <w:ind w:left="1800"/>
      </w:pPr>
      <w:sdt>
        <w:sdtPr>
          <w:id w:val="1702822365"/>
          <w14:checkbox>
            <w14:checked w14:val="0"/>
            <w14:checkedState w14:val="2612" w14:font="MS Gothic"/>
            <w14:uncheckedState w14:val="2610" w14:font="MS Gothic"/>
          </w14:checkbox>
        </w:sdtPr>
        <w:sdtEndPr/>
        <w:sdtContent>
          <w:r w:rsidR="00A45301">
            <w:rPr>
              <w:rFonts w:ascii="MS Gothic" w:eastAsia="MS Gothic" w:hAnsi="MS Gothic" w:hint="eastAsia"/>
            </w:rPr>
            <w:t>☐</w:t>
          </w:r>
        </w:sdtContent>
      </w:sdt>
      <w:r w:rsidR="00975A7B">
        <w:t xml:space="preserve"> Yes</w:t>
      </w:r>
      <w:r w:rsidR="00975A7B">
        <w:tab/>
      </w:r>
      <w:r w:rsidR="00975A7B">
        <w:tab/>
      </w:r>
      <w:sdt>
        <w:sdtPr>
          <w:id w:val="859475565"/>
          <w14:checkbox>
            <w14:checked w14:val="0"/>
            <w14:checkedState w14:val="2612" w14:font="MS Gothic"/>
            <w14:uncheckedState w14:val="2610" w14:font="MS Gothic"/>
          </w14:checkbox>
        </w:sdtPr>
        <w:sdtEndPr/>
        <w:sdtContent>
          <w:r w:rsidR="00975A7B">
            <w:rPr>
              <w:rFonts w:ascii="MS Gothic" w:eastAsia="MS Gothic" w:hAnsi="MS Gothic" w:hint="eastAsia"/>
            </w:rPr>
            <w:t>☐</w:t>
          </w:r>
        </w:sdtContent>
      </w:sdt>
      <w:r w:rsidR="00975A7B">
        <w:t xml:space="preserve"> No</w:t>
      </w:r>
    </w:p>
    <w:p w14:paraId="515AF2F4" w14:textId="5589F93F" w:rsidR="00E52C07" w:rsidRDefault="00B44EE0" w:rsidP="009E0177">
      <w:pPr>
        <w:pStyle w:val="Liststycke"/>
        <w:numPr>
          <w:ilvl w:val="1"/>
          <w:numId w:val="4"/>
        </w:numPr>
      </w:pPr>
      <w:r>
        <w:t>Are m</w:t>
      </w:r>
      <w:r w:rsidR="00E52C07">
        <w:t xml:space="preserve">anagers and the organisation </w:t>
      </w:r>
      <w:r w:rsidR="006E7B0E">
        <w:t>accepting of and welcome these reports</w:t>
      </w:r>
      <w:r>
        <w:t>?</w:t>
      </w:r>
    </w:p>
    <w:p w14:paraId="292BD4DB" w14:textId="312B8285" w:rsidR="00975A7B" w:rsidRDefault="00120C87" w:rsidP="00975A7B">
      <w:pPr>
        <w:pStyle w:val="Liststycke"/>
        <w:ind w:left="1800"/>
      </w:pPr>
      <w:sdt>
        <w:sdtPr>
          <w:id w:val="-848016710"/>
          <w14:checkbox>
            <w14:checked w14:val="0"/>
            <w14:checkedState w14:val="2612" w14:font="MS Gothic"/>
            <w14:uncheckedState w14:val="2610" w14:font="MS Gothic"/>
          </w14:checkbox>
        </w:sdtPr>
        <w:sdtEndPr/>
        <w:sdtContent>
          <w:r w:rsidR="00975A7B">
            <w:rPr>
              <w:rFonts w:ascii="MS Gothic" w:eastAsia="MS Gothic" w:hAnsi="MS Gothic" w:hint="eastAsia"/>
            </w:rPr>
            <w:t>☐</w:t>
          </w:r>
        </w:sdtContent>
      </w:sdt>
      <w:r w:rsidR="00975A7B">
        <w:t xml:space="preserve"> Yes</w:t>
      </w:r>
      <w:r w:rsidR="00975A7B">
        <w:tab/>
      </w:r>
      <w:r w:rsidR="00975A7B">
        <w:tab/>
      </w:r>
      <w:sdt>
        <w:sdtPr>
          <w:id w:val="1680624745"/>
          <w14:checkbox>
            <w14:checked w14:val="0"/>
            <w14:checkedState w14:val="2612" w14:font="MS Gothic"/>
            <w14:uncheckedState w14:val="2610" w14:font="MS Gothic"/>
          </w14:checkbox>
        </w:sdtPr>
        <w:sdtEndPr/>
        <w:sdtContent>
          <w:r w:rsidR="00975A7B">
            <w:rPr>
              <w:rFonts w:ascii="MS Gothic" w:eastAsia="MS Gothic" w:hAnsi="MS Gothic" w:hint="eastAsia"/>
            </w:rPr>
            <w:t>☐</w:t>
          </w:r>
        </w:sdtContent>
      </w:sdt>
      <w:r w:rsidR="00975A7B">
        <w:t xml:space="preserve"> No</w:t>
      </w:r>
    </w:p>
    <w:p w14:paraId="788B7A34" w14:textId="1BDECD58" w:rsidR="00B44EE0" w:rsidRPr="00975A7B" w:rsidRDefault="00975A7B" w:rsidP="007A03FF">
      <w:pPr>
        <w:pStyle w:val="Liststycke"/>
        <w:numPr>
          <w:ilvl w:val="2"/>
          <w:numId w:val="4"/>
        </w:numPr>
        <w:rPr>
          <w:i/>
        </w:rPr>
      </w:pPr>
      <w:r w:rsidRPr="00975A7B">
        <w:rPr>
          <w:i/>
        </w:rPr>
        <w:t>I.e. t</w:t>
      </w:r>
      <w:r w:rsidR="00B44EE0" w:rsidRPr="00975A7B">
        <w:rPr>
          <w:i/>
        </w:rPr>
        <w:t>aking suggestions and warnings to heart</w:t>
      </w:r>
      <w:r w:rsidRPr="00975A7B">
        <w:rPr>
          <w:i/>
        </w:rPr>
        <w:t>, n</w:t>
      </w:r>
      <w:r w:rsidR="00B44EE0" w:rsidRPr="00975A7B">
        <w:rPr>
          <w:i/>
        </w:rPr>
        <w:t>ot getting defensive and</w:t>
      </w:r>
      <w:r w:rsidR="00A20FE7">
        <w:rPr>
          <w:i/>
        </w:rPr>
        <w:t>/or</w:t>
      </w:r>
      <w:r w:rsidR="00B44EE0" w:rsidRPr="00975A7B">
        <w:rPr>
          <w:i/>
        </w:rPr>
        <w:t xml:space="preserve"> accusatory towards the one reporting</w:t>
      </w:r>
    </w:p>
    <w:p w14:paraId="79134A75" w14:textId="37C6F329" w:rsidR="00817F9D" w:rsidRDefault="00B44EE0" w:rsidP="00975A7B">
      <w:pPr>
        <w:pStyle w:val="Liststycke"/>
        <w:numPr>
          <w:ilvl w:val="0"/>
          <w:numId w:val="4"/>
        </w:numPr>
      </w:pPr>
      <w:r>
        <w:t>Are r</w:t>
      </w:r>
      <w:r w:rsidR="006E7B0E">
        <w:t>eports of incidents, risks and accidents taken seriously by management</w:t>
      </w:r>
      <w:r>
        <w:t>?</w:t>
      </w:r>
    </w:p>
    <w:p w14:paraId="14C98B5F" w14:textId="77777777" w:rsidR="00975A7B" w:rsidRDefault="00817F9D" w:rsidP="00975A7B">
      <w:pPr>
        <w:pStyle w:val="Liststycke"/>
        <w:numPr>
          <w:ilvl w:val="1"/>
          <w:numId w:val="4"/>
        </w:numPr>
      </w:pPr>
      <w:r>
        <w:t>Are reports of incidents and risks investigated?</w:t>
      </w:r>
    </w:p>
    <w:p w14:paraId="5383874F" w14:textId="78131EBE" w:rsidR="00975A7B" w:rsidRDefault="00120C87" w:rsidP="00975A7B">
      <w:pPr>
        <w:pStyle w:val="Liststycke"/>
        <w:ind w:left="1800"/>
      </w:pPr>
      <w:sdt>
        <w:sdtPr>
          <w:id w:val="-761922378"/>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1310403550"/>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r w:rsidR="00975A7B">
        <w:tab/>
      </w:r>
    </w:p>
    <w:p w14:paraId="458F3A60" w14:textId="228160B4" w:rsidR="00975A7B" w:rsidRDefault="00817F9D" w:rsidP="00975A7B">
      <w:pPr>
        <w:pStyle w:val="Liststycke"/>
        <w:numPr>
          <w:ilvl w:val="1"/>
          <w:numId w:val="4"/>
        </w:numPr>
      </w:pPr>
      <w:r>
        <w:t>Are reports of accidents followed up?</w:t>
      </w:r>
    </w:p>
    <w:p w14:paraId="58679C00" w14:textId="073298C1" w:rsidR="00975A7B" w:rsidRDefault="00120C87" w:rsidP="00975A7B">
      <w:pPr>
        <w:pStyle w:val="Liststycke"/>
        <w:ind w:left="1800"/>
      </w:pPr>
      <w:sdt>
        <w:sdtPr>
          <w:id w:val="-1667390773"/>
          <w14:checkbox>
            <w14:checked w14:val="0"/>
            <w14:checkedState w14:val="2612" w14:font="MS Gothic"/>
            <w14:uncheckedState w14:val="2610" w14:font="MS Gothic"/>
          </w14:checkbox>
        </w:sdtPr>
        <w:sdtEndPr/>
        <w:sdtContent>
          <w:r w:rsidR="00975A7B">
            <w:rPr>
              <w:rFonts w:ascii="MS Gothic" w:eastAsia="MS Gothic" w:hAnsi="MS Gothic" w:hint="eastAsia"/>
            </w:rPr>
            <w:t>☐</w:t>
          </w:r>
        </w:sdtContent>
      </w:sdt>
      <w:r w:rsidR="00975A7B">
        <w:t xml:space="preserve"> Yes</w:t>
      </w:r>
      <w:r w:rsidR="00975A7B">
        <w:tab/>
      </w:r>
      <w:r w:rsidR="00975A7B">
        <w:tab/>
      </w:r>
      <w:sdt>
        <w:sdtPr>
          <w:id w:val="-354731201"/>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7526E597" w14:textId="77777777" w:rsidR="0042147B" w:rsidRDefault="0042147B">
      <w:pPr>
        <w:spacing w:after="160"/>
      </w:pPr>
      <w:r>
        <w:br w:type="page"/>
      </w:r>
    </w:p>
    <w:p w14:paraId="79131945" w14:textId="1D703827" w:rsidR="008E4521" w:rsidRDefault="000957C5" w:rsidP="009E0177">
      <w:pPr>
        <w:pStyle w:val="Liststycke"/>
        <w:numPr>
          <w:ilvl w:val="0"/>
          <w:numId w:val="4"/>
        </w:numPr>
      </w:pPr>
      <w:r>
        <w:lastRenderedPageBreak/>
        <w:t xml:space="preserve">Are </w:t>
      </w:r>
      <w:r w:rsidR="00CF45A3">
        <w:t>contractors</w:t>
      </w:r>
      <w:r w:rsidR="008E4521">
        <w:t xml:space="preserve"> motivated and encouraged to document and report incidents, risks and accidents to the organisation</w:t>
      </w:r>
      <w:r>
        <w:t>?</w:t>
      </w:r>
    </w:p>
    <w:p w14:paraId="0D5B8697" w14:textId="06AEB987" w:rsidR="00CF45A3" w:rsidRDefault="00120C87" w:rsidP="00CF45A3">
      <w:pPr>
        <w:pStyle w:val="Liststycke"/>
        <w:ind w:left="1080"/>
      </w:pPr>
      <w:sdt>
        <w:sdtPr>
          <w:id w:val="-670866243"/>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1200703487"/>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165DF812" w14:textId="5B72DFC3" w:rsidR="008E4521" w:rsidRDefault="008E4521" w:rsidP="009E0177">
      <w:pPr>
        <w:pStyle w:val="Liststycke"/>
        <w:numPr>
          <w:ilvl w:val="1"/>
          <w:numId w:val="4"/>
        </w:numPr>
      </w:pPr>
      <w:r>
        <w:t xml:space="preserve">Are actions taken to address dangers and risks in </w:t>
      </w:r>
      <w:r w:rsidR="00CF45A3">
        <w:t>contractor</w:t>
      </w:r>
      <w:r>
        <w:t xml:space="preserve"> workplaces?</w:t>
      </w:r>
    </w:p>
    <w:p w14:paraId="6F774812" w14:textId="2C78D6AB" w:rsidR="007E1961" w:rsidRDefault="00120C87" w:rsidP="007E1961">
      <w:pPr>
        <w:pStyle w:val="Liststycke"/>
        <w:ind w:left="1800"/>
      </w:pPr>
      <w:sdt>
        <w:sdtPr>
          <w:id w:val="-582603322"/>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836313420"/>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448D33C7" w14:textId="68A07A0E" w:rsidR="001A5141" w:rsidRDefault="00CF45A3" w:rsidP="001A5141">
      <w:pPr>
        <w:pStyle w:val="Liststycke"/>
        <w:numPr>
          <w:ilvl w:val="0"/>
          <w:numId w:val="4"/>
        </w:numPr>
      </w:pPr>
      <w:r>
        <w:t>How are</w:t>
      </w:r>
      <w:r w:rsidR="001A5141">
        <w:t xml:space="preserve"> hazard</w:t>
      </w:r>
      <w:r>
        <w:t>s most commonly handled?</w:t>
      </w:r>
    </w:p>
    <w:p w14:paraId="4B5742E3" w14:textId="16D72D56" w:rsidR="00E52C07" w:rsidRDefault="00120C87" w:rsidP="009B3A91">
      <w:pPr>
        <w:pStyle w:val="Liststycke"/>
        <w:ind w:left="360"/>
      </w:pPr>
      <w:sdt>
        <w:sdtPr>
          <w:id w:val="327647101"/>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1. </w:t>
      </w:r>
      <w:r w:rsidR="009E5612">
        <w:t>H</w:t>
      </w:r>
      <w:r w:rsidR="00E52C07">
        <w:t xml:space="preserve">azards </w:t>
      </w:r>
      <w:r w:rsidR="009E5612">
        <w:t xml:space="preserve">are eliminated </w:t>
      </w:r>
      <w:r w:rsidR="00E52C07">
        <w:t xml:space="preserve">by </w:t>
      </w:r>
      <w:r w:rsidR="001A5141">
        <w:t>replacing them in the planning stages</w:t>
      </w:r>
      <w:r w:rsidR="009B3A91">
        <w:t>.</w:t>
      </w:r>
    </w:p>
    <w:p w14:paraId="6DADDC0D" w14:textId="6D4961B3" w:rsidR="00E52C07" w:rsidRDefault="00120C87" w:rsidP="009B3A91">
      <w:pPr>
        <w:pStyle w:val="Liststycke"/>
        <w:ind w:left="360"/>
      </w:pPr>
      <w:sdt>
        <w:sdtPr>
          <w:id w:val="-323366055"/>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2. </w:t>
      </w:r>
      <w:r w:rsidR="009E5612">
        <w:t>H</w:t>
      </w:r>
      <w:r w:rsidR="00E52C07">
        <w:t>azards</w:t>
      </w:r>
      <w:r w:rsidR="001A5141">
        <w:t xml:space="preserve"> </w:t>
      </w:r>
      <w:r w:rsidR="009E5612">
        <w:t xml:space="preserve">are isolated </w:t>
      </w:r>
      <w:r w:rsidR="001A5141">
        <w:t>so that it can’t reach individuals</w:t>
      </w:r>
      <w:r w:rsidR="009B3A91">
        <w:t>.</w:t>
      </w:r>
    </w:p>
    <w:p w14:paraId="41DFCA8B" w14:textId="4AA4B985" w:rsidR="00E52C07" w:rsidRDefault="00120C87" w:rsidP="009B3A91">
      <w:pPr>
        <w:pStyle w:val="Liststycke"/>
        <w:ind w:left="360"/>
      </w:pPr>
      <w:sdt>
        <w:sdtPr>
          <w:id w:val="1602525741"/>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3. </w:t>
      </w:r>
      <w:r w:rsidR="00E52C07">
        <w:t>Change the way people work to reduce the effects and/or risks of hazards</w:t>
      </w:r>
      <w:r w:rsidR="009B3A91">
        <w:t>.</w:t>
      </w:r>
    </w:p>
    <w:p w14:paraId="6EBE447C" w14:textId="6BF3D2FA" w:rsidR="001A5141" w:rsidRDefault="00120C87" w:rsidP="009B3A91">
      <w:pPr>
        <w:pStyle w:val="Liststycke"/>
        <w:ind w:left="360"/>
      </w:pPr>
      <w:sdt>
        <w:sdtPr>
          <w:id w:val="1840276896"/>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4. </w:t>
      </w:r>
      <w:r w:rsidR="009E5612">
        <w:t>H</w:t>
      </w:r>
      <w:r w:rsidR="001A5141">
        <w:t>azard</w:t>
      </w:r>
      <w:r w:rsidR="009E5612">
        <w:t>s are encapsulated and limited</w:t>
      </w:r>
      <w:r w:rsidR="001A5141">
        <w:t xml:space="preserve"> through enclosures and physical protection</w:t>
      </w:r>
      <w:r w:rsidR="009B3A91">
        <w:t>.</w:t>
      </w:r>
    </w:p>
    <w:p w14:paraId="58BC3814" w14:textId="560A395F" w:rsidR="001A5141" w:rsidRDefault="00120C87" w:rsidP="009B3A91">
      <w:pPr>
        <w:pStyle w:val="Liststycke"/>
        <w:ind w:left="360"/>
      </w:pPr>
      <w:sdt>
        <w:sdtPr>
          <w:id w:val="-816491475"/>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5. </w:t>
      </w:r>
      <w:r w:rsidR="009E5612">
        <w:t>P</w:t>
      </w:r>
      <w:r w:rsidR="001A5141">
        <w:t xml:space="preserve">eople </w:t>
      </w:r>
      <w:r w:rsidR="009E5612">
        <w:t xml:space="preserve">are isolated </w:t>
      </w:r>
      <w:r w:rsidR="001A5141">
        <w:t>from the hazard zone through enclosures and physical pr</w:t>
      </w:r>
      <w:r w:rsidR="009B3A91">
        <w:t>otection around the individuals.</w:t>
      </w:r>
    </w:p>
    <w:p w14:paraId="16B8137A" w14:textId="6A6B88E0" w:rsidR="001A5141" w:rsidRDefault="00120C87" w:rsidP="009B3A91">
      <w:pPr>
        <w:pStyle w:val="Liststycke"/>
        <w:ind w:left="360"/>
      </w:pPr>
      <w:sdt>
        <w:sdtPr>
          <w:id w:val="-560322547"/>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6. </w:t>
      </w:r>
      <w:r w:rsidR="009E5612">
        <w:t>R</w:t>
      </w:r>
      <w:r w:rsidR="001A5141">
        <w:t xml:space="preserve">isks </w:t>
      </w:r>
      <w:r w:rsidR="009E5612">
        <w:t xml:space="preserve">are reduced </w:t>
      </w:r>
      <w:r w:rsidR="001A5141">
        <w:t>through information and training on safe handling of and work with the hazard</w:t>
      </w:r>
      <w:r w:rsidR="009B3A91">
        <w:t>.</w:t>
      </w:r>
    </w:p>
    <w:p w14:paraId="06565BBB" w14:textId="7D110404" w:rsidR="000C4B9E" w:rsidRDefault="00120C87" w:rsidP="009B3A91">
      <w:pPr>
        <w:pStyle w:val="Liststycke"/>
        <w:ind w:left="360"/>
      </w:pPr>
      <w:sdt>
        <w:sdtPr>
          <w:id w:val="-963108506"/>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7. </w:t>
      </w:r>
      <w:r w:rsidR="009E5612">
        <w:t>The e</w:t>
      </w:r>
      <w:r w:rsidR="00E52C07">
        <w:t xml:space="preserve">ffects of hazards on workers </w:t>
      </w:r>
      <w:r w:rsidR="009E5612">
        <w:t xml:space="preserve">are mitigated </w:t>
      </w:r>
      <w:r w:rsidR="00E52C07">
        <w:t xml:space="preserve">with </w:t>
      </w:r>
      <w:r w:rsidR="001A5141">
        <w:t xml:space="preserve">personal </w:t>
      </w:r>
      <w:r w:rsidR="00E52C07">
        <w:t>protective equipment</w:t>
      </w:r>
      <w:r w:rsidR="009B3A91">
        <w:t>.</w:t>
      </w:r>
    </w:p>
    <w:p w14:paraId="1F34EB92" w14:textId="4FC646FE" w:rsidR="009B0F75" w:rsidRDefault="000C4B9E" w:rsidP="00391064">
      <w:pPr>
        <w:pStyle w:val="Liststycke"/>
        <w:numPr>
          <w:ilvl w:val="0"/>
          <w:numId w:val="4"/>
        </w:numPr>
      </w:pPr>
      <w:r>
        <w:t>Are efforts being taken to move towards the higher levels</w:t>
      </w:r>
      <w:r w:rsidR="00CF45A3">
        <w:t xml:space="preserve"> of hazard control</w:t>
      </w:r>
      <w:r>
        <w:t>?</w:t>
      </w:r>
    </w:p>
    <w:p w14:paraId="07CF6A9F" w14:textId="2C3639B2" w:rsidR="009B3A91" w:rsidRDefault="00120C87" w:rsidP="009B3A91">
      <w:pPr>
        <w:pStyle w:val="Liststycke"/>
        <w:ind w:left="1440"/>
      </w:pPr>
      <w:sdt>
        <w:sdtPr>
          <w:id w:val="1987280278"/>
          <w14:checkbox>
            <w14:checked w14:val="0"/>
            <w14:checkedState w14:val="2612" w14:font="MS Gothic"/>
            <w14:uncheckedState w14:val="2610" w14:font="MS Gothic"/>
          </w14:checkbox>
        </w:sdtPr>
        <w:sdtEndPr/>
        <w:sdtContent>
          <w:r w:rsidR="00D12DB7">
            <w:rPr>
              <w:rFonts w:ascii="MS Gothic" w:eastAsia="MS Gothic" w:hAnsi="MS Gothic" w:hint="eastAsia"/>
            </w:rPr>
            <w:t>☐</w:t>
          </w:r>
        </w:sdtContent>
      </w:sdt>
      <w:r w:rsidR="009B3A91">
        <w:t xml:space="preserve"> Yes</w:t>
      </w:r>
      <w:r w:rsidR="009B3A91">
        <w:tab/>
      </w:r>
      <w:r w:rsidR="009B3A91">
        <w:tab/>
      </w:r>
      <w:sdt>
        <w:sdtPr>
          <w:id w:val="1236197179"/>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769EF4F7" w14:textId="0DD64432" w:rsidR="00B06A36" w:rsidRDefault="00B06A36" w:rsidP="00B06A36">
      <w:pPr>
        <w:pStyle w:val="Liststycke"/>
        <w:numPr>
          <w:ilvl w:val="0"/>
          <w:numId w:val="16"/>
        </w:numPr>
      </w:pPr>
      <w:r>
        <w:t xml:space="preserve">Is systematic safety work </w:t>
      </w:r>
      <w:r w:rsidR="00CF45A3">
        <w:t>management practiced</w:t>
      </w:r>
      <w:r>
        <w:t>?</w:t>
      </w:r>
    </w:p>
    <w:p w14:paraId="527511F4" w14:textId="3AF89CF8" w:rsidR="009B3A91" w:rsidRPr="009B3A91" w:rsidRDefault="00120C87" w:rsidP="009B3A91">
      <w:pPr>
        <w:pStyle w:val="Liststycke"/>
        <w:ind w:left="1080"/>
      </w:pPr>
      <w:sdt>
        <w:sdtPr>
          <w:id w:val="33248384"/>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834835943"/>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43F92DA3" w14:textId="20CC235B" w:rsidR="00B06A36" w:rsidRPr="009B3A91" w:rsidRDefault="00B06A36" w:rsidP="00B06A36">
      <w:pPr>
        <w:pStyle w:val="Liststycke"/>
        <w:numPr>
          <w:ilvl w:val="1"/>
          <w:numId w:val="16"/>
        </w:numPr>
        <w:rPr>
          <w:i/>
        </w:rPr>
      </w:pPr>
      <w:r w:rsidRPr="009B3A91">
        <w:rPr>
          <w:i/>
        </w:rPr>
        <w:t>I.e. systematic review of reports, analysis of risks and accidents, maintaining good safety practices etc.</w:t>
      </w:r>
    </w:p>
    <w:p w14:paraId="253F274C" w14:textId="3A2055B2" w:rsidR="00893814" w:rsidRPr="00893814" w:rsidRDefault="00893814" w:rsidP="00893814">
      <w:pPr>
        <w:rPr>
          <w:b/>
        </w:rPr>
      </w:pPr>
      <w:r>
        <w:rPr>
          <w:b/>
        </w:rPr>
        <w:t>Safety and risks: Mining-specific questions</w:t>
      </w:r>
    </w:p>
    <w:p w14:paraId="187E9F1D" w14:textId="71F4738F" w:rsidR="00BD0F4D" w:rsidRDefault="00200E2E" w:rsidP="00200E2E">
      <w:pPr>
        <w:pStyle w:val="Liststycke"/>
        <w:numPr>
          <w:ilvl w:val="0"/>
          <w:numId w:val="3"/>
        </w:numPr>
      </w:pPr>
      <w:r>
        <w:t>Are remote controlled vehicles used in the mine?</w:t>
      </w:r>
    </w:p>
    <w:p w14:paraId="4A023B12" w14:textId="59387593" w:rsidR="00200E2E" w:rsidRPr="00B352B4" w:rsidRDefault="00120C87" w:rsidP="00200E2E">
      <w:pPr>
        <w:pStyle w:val="Liststycke"/>
        <w:ind w:left="1080"/>
      </w:pPr>
      <w:sdt>
        <w:sdtPr>
          <w:id w:val="200983614"/>
          <w14:checkbox>
            <w14:checked w14:val="0"/>
            <w14:checkedState w14:val="2612" w14:font="MS Gothic"/>
            <w14:uncheckedState w14:val="2610" w14:font="MS Gothic"/>
          </w14:checkbox>
        </w:sdtPr>
        <w:sdtEndPr/>
        <w:sdtContent>
          <w:r w:rsidR="00200E2E">
            <w:rPr>
              <w:rFonts w:ascii="MS Gothic" w:eastAsia="MS Gothic" w:hAnsi="MS Gothic" w:hint="eastAsia"/>
            </w:rPr>
            <w:t>☐</w:t>
          </w:r>
        </w:sdtContent>
      </w:sdt>
      <w:r w:rsidR="00200E2E">
        <w:t xml:space="preserve"> Yes</w:t>
      </w:r>
      <w:r w:rsidR="00200E2E">
        <w:tab/>
      </w:r>
      <w:r w:rsidR="00200E2E">
        <w:tab/>
      </w:r>
      <w:sdt>
        <w:sdtPr>
          <w:id w:val="-926571093"/>
          <w14:checkbox>
            <w14:checked w14:val="0"/>
            <w14:checkedState w14:val="2612" w14:font="MS Gothic"/>
            <w14:uncheckedState w14:val="2610" w14:font="MS Gothic"/>
          </w14:checkbox>
        </w:sdtPr>
        <w:sdtEndPr/>
        <w:sdtContent>
          <w:r w:rsidR="00200E2E">
            <w:rPr>
              <w:rFonts w:ascii="MS Gothic" w:eastAsia="MS Gothic" w:hAnsi="MS Gothic" w:hint="eastAsia"/>
            </w:rPr>
            <w:t>☐</w:t>
          </w:r>
        </w:sdtContent>
      </w:sdt>
      <w:r w:rsidR="00200E2E">
        <w:t xml:space="preserve"> No</w:t>
      </w:r>
    </w:p>
    <w:p w14:paraId="11F68464" w14:textId="6413D22E" w:rsidR="00BD0F4D" w:rsidRDefault="00391064" w:rsidP="000957C5">
      <w:pPr>
        <w:pStyle w:val="Liststycke"/>
        <w:numPr>
          <w:ilvl w:val="0"/>
          <w:numId w:val="3"/>
        </w:numPr>
      </w:pPr>
      <w:r>
        <w:t>Are there work tasks where the miners work alone</w:t>
      </w:r>
      <w:r w:rsidR="00BD0F4D">
        <w:t>?</w:t>
      </w:r>
    </w:p>
    <w:p w14:paraId="0927CF29" w14:textId="48CD3ED5" w:rsidR="00BD0F4D" w:rsidRDefault="00120C87" w:rsidP="00BD0F4D">
      <w:pPr>
        <w:pStyle w:val="Liststycke"/>
        <w:ind w:left="1080"/>
      </w:pPr>
      <w:sdt>
        <w:sdtPr>
          <w:id w:val="-1495329116"/>
          <w14:checkbox>
            <w14:checked w14:val="0"/>
            <w14:checkedState w14:val="2612" w14:font="MS Gothic"/>
            <w14:uncheckedState w14:val="2610" w14:font="MS Gothic"/>
          </w14:checkbox>
        </w:sdtPr>
        <w:sdtEndPr/>
        <w:sdtContent>
          <w:r w:rsidR="00BD0F4D">
            <w:rPr>
              <w:rFonts w:ascii="MS Gothic" w:eastAsia="MS Gothic" w:hAnsi="MS Gothic" w:hint="eastAsia"/>
            </w:rPr>
            <w:t>☐</w:t>
          </w:r>
        </w:sdtContent>
      </w:sdt>
      <w:r w:rsidR="00BD0F4D">
        <w:t xml:space="preserve"> Yes</w:t>
      </w:r>
      <w:r w:rsidR="00BD0F4D">
        <w:tab/>
      </w:r>
      <w:r w:rsidR="00BD0F4D">
        <w:tab/>
      </w:r>
      <w:sdt>
        <w:sdtPr>
          <w:id w:val="867264675"/>
          <w14:checkbox>
            <w14:checked w14:val="0"/>
            <w14:checkedState w14:val="2612" w14:font="MS Gothic"/>
            <w14:uncheckedState w14:val="2610" w14:font="MS Gothic"/>
          </w14:checkbox>
        </w:sdtPr>
        <w:sdtEndPr/>
        <w:sdtContent>
          <w:r w:rsidR="00BD0F4D">
            <w:rPr>
              <w:rFonts w:ascii="MS Gothic" w:eastAsia="MS Gothic" w:hAnsi="MS Gothic" w:hint="eastAsia"/>
            </w:rPr>
            <w:t>☐</w:t>
          </w:r>
        </w:sdtContent>
      </w:sdt>
      <w:r w:rsidR="00BD0F4D">
        <w:t xml:space="preserve"> No</w:t>
      </w:r>
    </w:p>
    <w:p w14:paraId="5E1669D8" w14:textId="67D92F3F" w:rsidR="000957C5" w:rsidRDefault="000957C5" w:rsidP="000957C5">
      <w:pPr>
        <w:pStyle w:val="Liststycke"/>
        <w:numPr>
          <w:ilvl w:val="0"/>
          <w:numId w:val="3"/>
        </w:numPr>
      </w:pPr>
      <w:r>
        <w:t>Do the employees take training courses in mine safety?</w:t>
      </w:r>
    </w:p>
    <w:p w14:paraId="0304674D" w14:textId="2C35153D" w:rsidR="009B3A91" w:rsidRDefault="00120C87" w:rsidP="009B3A91">
      <w:pPr>
        <w:pStyle w:val="Liststycke"/>
        <w:ind w:left="1080"/>
      </w:pPr>
      <w:sdt>
        <w:sdtPr>
          <w:id w:val="705146788"/>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2016649454"/>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1586D0FD" w14:textId="5904760E" w:rsidR="009B3A91" w:rsidRDefault="000957C5" w:rsidP="007A03FF">
      <w:pPr>
        <w:pStyle w:val="Liststycke"/>
        <w:numPr>
          <w:ilvl w:val="1"/>
          <w:numId w:val="3"/>
        </w:numPr>
      </w:pPr>
      <w:r>
        <w:t>Is this training mandatory?</w:t>
      </w:r>
    </w:p>
    <w:p w14:paraId="1B31D6C6" w14:textId="6EB9ECBB" w:rsidR="009B3A91" w:rsidRDefault="00120C87" w:rsidP="009B3A91">
      <w:pPr>
        <w:pStyle w:val="Liststycke"/>
        <w:ind w:left="1800"/>
      </w:pPr>
      <w:sdt>
        <w:sdtPr>
          <w:id w:val="1837040346"/>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1964651524"/>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0692B8D7" w14:textId="4D855547" w:rsidR="000957C5" w:rsidRDefault="000957C5" w:rsidP="000957C5">
      <w:pPr>
        <w:pStyle w:val="Liststycke"/>
        <w:numPr>
          <w:ilvl w:val="1"/>
          <w:numId w:val="3"/>
        </w:numPr>
      </w:pPr>
      <w:r>
        <w:t>Is the training recurring?</w:t>
      </w:r>
    </w:p>
    <w:p w14:paraId="597C0529" w14:textId="038606DC" w:rsidR="009B3A91" w:rsidRDefault="00120C87" w:rsidP="009B3A91">
      <w:pPr>
        <w:pStyle w:val="Liststycke"/>
        <w:ind w:left="1800"/>
      </w:pPr>
      <w:sdt>
        <w:sdtPr>
          <w:id w:val="-1244803361"/>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1697582405"/>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7CD62C1F" w14:textId="04C91316" w:rsidR="000957C5" w:rsidRDefault="000957C5" w:rsidP="000957C5">
      <w:pPr>
        <w:pStyle w:val="Liststycke"/>
        <w:numPr>
          <w:ilvl w:val="1"/>
          <w:numId w:val="3"/>
        </w:numPr>
      </w:pPr>
      <w:r>
        <w:t>Do the employees receive additional training if</w:t>
      </w:r>
      <w:r w:rsidR="009B3A91">
        <w:t>/when</w:t>
      </w:r>
      <w:r>
        <w:t xml:space="preserve"> changes are made in the workplace?</w:t>
      </w:r>
    </w:p>
    <w:p w14:paraId="70008F48" w14:textId="29F05F3A" w:rsidR="009B3A91" w:rsidRDefault="00120C87" w:rsidP="009B3A91">
      <w:pPr>
        <w:pStyle w:val="Liststycke"/>
        <w:ind w:left="1800"/>
      </w:pPr>
      <w:sdt>
        <w:sdtPr>
          <w:id w:val="-1769535548"/>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1294784264"/>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138BA7B7" w14:textId="05820632" w:rsidR="00893814" w:rsidRDefault="00893814" w:rsidP="00893814">
      <w:pPr>
        <w:pStyle w:val="Liststycke"/>
        <w:numPr>
          <w:ilvl w:val="0"/>
          <w:numId w:val="3"/>
        </w:numPr>
      </w:pPr>
      <w:r>
        <w:t>Are the presences of the people in the mine registered?</w:t>
      </w:r>
    </w:p>
    <w:p w14:paraId="683462A3" w14:textId="278FD371" w:rsidR="009B3A91" w:rsidRDefault="00120C87" w:rsidP="009B3A91">
      <w:pPr>
        <w:pStyle w:val="Liststycke"/>
        <w:ind w:left="1080"/>
      </w:pPr>
      <w:sdt>
        <w:sdtPr>
          <w:id w:val="1090817067"/>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1252193931"/>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6FADD080" w14:textId="2A86348C" w:rsidR="00893814" w:rsidRPr="009B3A91" w:rsidRDefault="009B3A91" w:rsidP="00893814">
      <w:pPr>
        <w:pStyle w:val="Liststycke"/>
        <w:numPr>
          <w:ilvl w:val="1"/>
          <w:numId w:val="3"/>
        </w:numPr>
        <w:rPr>
          <w:i/>
        </w:rPr>
      </w:pPr>
      <w:r w:rsidRPr="009B3A91">
        <w:rPr>
          <w:i/>
        </w:rPr>
        <w:t xml:space="preserve">I.e. </w:t>
      </w:r>
      <w:r>
        <w:rPr>
          <w:i/>
        </w:rPr>
        <w:t>c</w:t>
      </w:r>
      <w:r w:rsidRPr="009B3A91">
        <w:rPr>
          <w:i/>
        </w:rPr>
        <w:t>hecking in/out when entering/exiting the mine i</w:t>
      </w:r>
      <w:r w:rsidR="00893814" w:rsidRPr="009B3A91">
        <w:rPr>
          <w:i/>
        </w:rPr>
        <w:t>n case of an accident/if the mine needs evacuating</w:t>
      </w:r>
    </w:p>
    <w:p w14:paraId="7A24A11A" w14:textId="53AF5344" w:rsidR="00893814" w:rsidRDefault="00893814" w:rsidP="00893814">
      <w:pPr>
        <w:pStyle w:val="Liststycke"/>
        <w:numPr>
          <w:ilvl w:val="0"/>
          <w:numId w:val="3"/>
        </w:numPr>
      </w:pPr>
      <w:r>
        <w:t>Are employees educated in evacuation procedures in case of an accident?</w:t>
      </w:r>
    </w:p>
    <w:p w14:paraId="081A40E8" w14:textId="4E7B5130" w:rsidR="009B3A91" w:rsidRDefault="00120C87" w:rsidP="009B3A91">
      <w:pPr>
        <w:pStyle w:val="Liststycke"/>
        <w:ind w:left="1080"/>
      </w:pPr>
      <w:sdt>
        <w:sdtPr>
          <w:id w:val="-808473557"/>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1683005991"/>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6A456425" w14:textId="2762F467" w:rsidR="00893814" w:rsidRDefault="00893814" w:rsidP="00893814">
      <w:pPr>
        <w:pStyle w:val="Liststycke"/>
        <w:numPr>
          <w:ilvl w:val="0"/>
          <w:numId w:val="3"/>
        </w:numPr>
      </w:pPr>
      <w:r>
        <w:t xml:space="preserve">Are </w:t>
      </w:r>
      <w:r w:rsidR="00CF45A3">
        <w:t>contractors</w:t>
      </w:r>
      <w:r>
        <w:t xml:space="preserve"> educated in evacuation procedures in case of an accident?</w:t>
      </w:r>
    </w:p>
    <w:p w14:paraId="03C7DBC3" w14:textId="305CAB94" w:rsidR="009B3A91" w:rsidRDefault="00120C87" w:rsidP="009B3A91">
      <w:pPr>
        <w:pStyle w:val="Liststycke"/>
        <w:ind w:left="1080"/>
      </w:pPr>
      <w:sdt>
        <w:sdtPr>
          <w:id w:val="1845277248"/>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Yes</w:t>
      </w:r>
      <w:r w:rsidR="009B3A91">
        <w:tab/>
      </w:r>
      <w:r w:rsidR="009B3A91">
        <w:tab/>
      </w:r>
      <w:sdt>
        <w:sdtPr>
          <w:id w:val="-899748122"/>
          <w14:checkbox>
            <w14:checked w14:val="0"/>
            <w14:checkedState w14:val="2612" w14:font="MS Gothic"/>
            <w14:uncheckedState w14:val="2610" w14:font="MS Gothic"/>
          </w14:checkbox>
        </w:sdtPr>
        <w:sdtEndPr/>
        <w:sdtContent>
          <w:r w:rsidR="009B3A91">
            <w:rPr>
              <w:rFonts w:ascii="MS Gothic" w:eastAsia="MS Gothic" w:hAnsi="MS Gothic" w:hint="eastAsia"/>
            </w:rPr>
            <w:t>☐</w:t>
          </w:r>
        </w:sdtContent>
      </w:sdt>
      <w:r w:rsidR="009B3A91">
        <w:t xml:space="preserve"> No</w:t>
      </w:r>
    </w:p>
    <w:p w14:paraId="031FC978" w14:textId="77777777" w:rsidR="00893814" w:rsidRDefault="00893814" w:rsidP="00893814">
      <w:pPr>
        <w:pStyle w:val="Liststycke"/>
        <w:numPr>
          <w:ilvl w:val="0"/>
          <w:numId w:val="3"/>
        </w:numPr>
      </w:pPr>
      <w:r>
        <w:t>Who is evacuated during blasting?</w:t>
      </w:r>
    </w:p>
    <w:p w14:paraId="7580B4E4" w14:textId="2B0580D8" w:rsidR="00893814" w:rsidRDefault="00120C87" w:rsidP="00446546">
      <w:pPr>
        <w:pStyle w:val="Liststycke"/>
        <w:ind w:left="1080"/>
      </w:pPr>
      <w:sdt>
        <w:sdtPr>
          <w:id w:val="-799769311"/>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w:t>
      </w:r>
      <w:r w:rsidR="00893814">
        <w:t>Everyone in the mine</w:t>
      </w:r>
    </w:p>
    <w:p w14:paraId="65A886CA" w14:textId="12AD4C46" w:rsidR="00893814" w:rsidRDefault="00120C87" w:rsidP="00446546">
      <w:pPr>
        <w:pStyle w:val="Liststycke"/>
        <w:ind w:left="1080"/>
      </w:pPr>
      <w:sdt>
        <w:sdtPr>
          <w:id w:val="824715603"/>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w:t>
      </w:r>
      <w:r w:rsidR="00893814">
        <w:t>People near the blasting zone</w:t>
      </w:r>
    </w:p>
    <w:p w14:paraId="0D47DCCF" w14:textId="1D53D91F" w:rsidR="00893814" w:rsidRDefault="00893814" w:rsidP="00893814">
      <w:pPr>
        <w:pStyle w:val="Liststycke"/>
        <w:numPr>
          <w:ilvl w:val="0"/>
          <w:numId w:val="3"/>
        </w:numPr>
      </w:pPr>
      <w:r>
        <w:t>Are there procedures for searching for duds after blasting?</w:t>
      </w:r>
    </w:p>
    <w:p w14:paraId="34BD3CE0" w14:textId="7052ADEA" w:rsidR="00446546" w:rsidRDefault="00120C87" w:rsidP="00446546">
      <w:pPr>
        <w:pStyle w:val="Liststycke"/>
        <w:ind w:left="1080"/>
      </w:pPr>
      <w:sdt>
        <w:sdtPr>
          <w:id w:val="-1523471762"/>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Yes</w:t>
      </w:r>
      <w:r w:rsidR="00446546">
        <w:tab/>
      </w:r>
      <w:r w:rsidR="00446546">
        <w:tab/>
      </w:r>
      <w:sdt>
        <w:sdtPr>
          <w:id w:val="2073391235"/>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No</w:t>
      </w:r>
    </w:p>
    <w:p w14:paraId="18EEBA7B" w14:textId="1EF0DFB6" w:rsidR="00893814" w:rsidRPr="00446546" w:rsidRDefault="00446546" w:rsidP="00893814">
      <w:pPr>
        <w:rPr>
          <w:b/>
        </w:rPr>
      </w:pPr>
      <w:r>
        <w:rPr>
          <w:b/>
        </w:rPr>
        <w:t xml:space="preserve">Safety and risks: </w:t>
      </w:r>
      <w:r w:rsidR="00893814" w:rsidRPr="00446546">
        <w:rPr>
          <w:b/>
        </w:rPr>
        <w:t>Equipment and vehicles</w:t>
      </w:r>
    </w:p>
    <w:p w14:paraId="6C4A8646" w14:textId="04219564" w:rsidR="00702687" w:rsidRDefault="00702687" w:rsidP="00893814">
      <w:pPr>
        <w:pStyle w:val="Liststycke"/>
        <w:numPr>
          <w:ilvl w:val="0"/>
          <w:numId w:val="10"/>
        </w:numPr>
      </w:pPr>
      <w:r>
        <w:t>Is standard safety equipment available to the miners?</w:t>
      </w:r>
    </w:p>
    <w:p w14:paraId="5A09075D" w14:textId="5968E4B9" w:rsidR="00446546" w:rsidRDefault="00120C87" w:rsidP="00446546">
      <w:pPr>
        <w:pStyle w:val="Liststycke"/>
        <w:ind w:left="1080"/>
      </w:pPr>
      <w:sdt>
        <w:sdtPr>
          <w:id w:val="-888735298"/>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Helmet</w:t>
      </w:r>
      <w:r w:rsidR="00446546">
        <w:tab/>
      </w:r>
      <w:r w:rsidR="00446546">
        <w:tab/>
      </w:r>
      <w:sdt>
        <w:sdtPr>
          <w:id w:val="-530270046"/>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Hi-vis clothing</w:t>
      </w:r>
      <w:r w:rsidR="00446546">
        <w:tab/>
      </w:r>
      <w:sdt>
        <w:sdtPr>
          <w:id w:val="-2062155710"/>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Ear protection</w:t>
      </w:r>
    </w:p>
    <w:p w14:paraId="176CC14C" w14:textId="1339D3EE" w:rsidR="00446546" w:rsidRDefault="00120C87" w:rsidP="00446546">
      <w:pPr>
        <w:pStyle w:val="Liststycke"/>
        <w:ind w:left="1080"/>
      </w:pPr>
      <w:sdt>
        <w:sdtPr>
          <w:id w:val="-1945218261"/>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Eye protection</w:t>
      </w:r>
      <w:r w:rsidR="00446546">
        <w:tab/>
      </w:r>
      <w:sdt>
        <w:sdtPr>
          <w:id w:val="-267238947"/>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Work gloves</w:t>
      </w:r>
      <w:r w:rsidR="00446546">
        <w:tab/>
      </w:r>
      <w:sdt>
        <w:sdtPr>
          <w:id w:val="-15853312"/>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Work boots</w:t>
      </w:r>
    </w:p>
    <w:p w14:paraId="2C841E39" w14:textId="71BA9B59" w:rsidR="00446546" w:rsidRDefault="00120C87" w:rsidP="00446546">
      <w:pPr>
        <w:pStyle w:val="Liststycke"/>
        <w:ind w:left="1080"/>
      </w:pPr>
      <w:sdt>
        <w:sdtPr>
          <w:id w:val="1947350966"/>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Breathing mask</w:t>
      </w:r>
      <w:r w:rsidR="009559A3">
        <w:tab/>
      </w:r>
      <w:sdt>
        <w:sdtPr>
          <w:id w:val="1574855254"/>
          <w14:checkbox>
            <w14:checked w14:val="0"/>
            <w14:checkedState w14:val="2612" w14:font="MS Gothic"/>
            <w14:uncheckedState w14:val="2610" w14:font="MS Gothic"/>
          </w14:checkbox>
        </w:sdtPr>
        <w:sdtEndPr/>
        <w:sdtContent>
          <w:r w:rsidR="009559A3">
            <w:rPr>
              <w:rFonts w:ascii="MS Gothic" w:eastAsia="MS Gothic" w:hAnsi="MS Gothic" w:hint="eastAsia"/>
            </w:rPr>
            <w:t>☐</w:t>
          </w:r>
        </w:sdtContent>
      </w:sdt>
      <w:r w:rsidR="009559A3">
        <w:t xml:space="preserve"> Lamp/Light</w:t>
      </w:r>
    </w:p>
    <w:p w14:paraId="0745ED4A" w14:textId="126A954B" w:rsidR="00702687" w:rsidRDefault="00702687" w:rsidP="00702687">
      <w:pPr>
        <w:pStyle w:val="Liststycke"/>
        <w:numPr>
          <w:ilvl w:val="0"/>
          <w:numId w:val="10"/>
        </w:numPr>
      </w:pPr>
      <w:r>
        <w:t xml:space="preserve">Do </w:t>
      </w:r>
      <w:r w:rsidR="00A710B4">
        <w:t>all</w:t>
      </w:r>
      <w:r>
        <w:t xml:space="preserve"> employees wear/utilize the safety equipment?</w:t>
      </w:r>
    </w:p>
    <w:p w14:paraId="72CF7B25" w14:textId="0DB5A92E" w:rsidR="00446546" w:rsidRDefault="00120C87" w:rsidP="00446546">
      <w:pPr>
        <w:pStyle w:val="Liststycke"/>
        <w:ind w:left="1080"/>
      </w:pPr>
      <w:sdt>
        <w:sdtPr>
          <w:id w:val="2086341605"/>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Yes</w:t>
      </w:r>
      <w:r w:rsidR="00446546">
        <w:tab/>
      </w:r>
      <w:r w:rsidR="00446546">
        <w:tab/>
      </w:r>
      <w:sdt>
        <w:sdtPr>
          <w:id w:val="-2070177925"/>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No</w:t>
      </w:r>
    </w:p>
    <w:p w14:paraId="4BB7103F" w14:textId="0D27F147" w:rsidR="00702687" w:rsidRDefault="00702687" w:rsidP="00446546">
      <w:pPr>
        <w:pStyle w:val="Liststycke"/>
        <w:numPr>
          <w:ilvl w:val="0"/>
          <w:numId w:val="10"/>
        </w:numPr>
      </w:pPr>
      <w:r>
        <w:t>Are the employees motivated/encouraged to utilize the safety equipment?</w:t>
      </w:r>
    </w:p>
    <w:p w14:paraId="505FE0AC" w14:textId="4520A757" w:rsidR="00446546" w:rsidRDefault="00120C87" w:rsidP="00446546">
      <w:pPr>
        <w:pStyle w:val="Liststycke"/>
        <w:ind w:left="1080"/>
      </w:pPr>
      <w:sdt>
        <w:sdtPr>
          <w:id w:val="-1795367623"/>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Yes</w:t>
      </w:r>
      <w:r w:rsidR="00446546">
        <w:tab/>
      </w:r>
      <w:r w:rsidR="00446546">
        <w:tab/>
      </w:r>
      <w:sdt>
        <w:sdtPr>
          <w:id w:val="-1307539827"/>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No</w:t>
      </w:r>
    </w:p>
    <w:p w14:paraId="4C35F445" w14:textId="0AD4FEAF" w:rsidR="00CF45A3" w:rsidRDefault="00CF45A3" w:rsidP="00CF45A3">
      <w:pPr>
        <w:pStyle w:val="Liststycke"/>
        <w:numPr>
          <w:ilvl w:val="0"/>
          <w:numId w:val="10"/>
        </w:numPr>
      </w:pPr>
      <w:r>
        <w:t xml:space="preserve">Do </w:t>
      </w:r>
      <w:r w:rsidR="00A710B4">
        <w:t xml:space="preserve">all </w:t>
      </w:r>
      <w:r>
        <w:t>contractors wear/utilize the safety equipment?</w:t>
      </w:r>
    </w:p>
    <w:p w14:paraId="4CE8DAC0" w14:textId="77777777" w:rsidR="00CF45A3" w:rsidRDefault="00120C87" w:rsidP="00CF45A3">
      <w:pPr>
        <w:pStyle w:val="Liststycke"/>
        <w:ind w:left="1080"/>
      </w:pPr>
      <w:sdt>
        <w:sdtPr>
          <w:id w:val="1190417081"/>
          <w14:checkbox>
            <w14:checked w14:val="0"/>
            <w14:checkedState w14:val="2612" w14:font="MS Gothic"/>
            <w14:uncheckedState w14:val="2610" w14:font="MS Gothic"/>
          </w14:checkbox>
        </w:sdtPr>
        <w:sdtEndPr/>
        <w:sdtContent>
          <w:r w:rsidR="00CF45A3">
            <w:rPr>
              <w:rFonts w:ascii="MS Gothic" w:eastAsia="MS Gothic" w:hAnsi="MS Gothic" w:hint="eastAsia"/>
            </w:rPr>
            <w:t>☐</w:t>
          </w:r>
        </w:sdtContent>
      </w:sdt>
      <w:r w:rsidR="00CF45A3">
        <w:t xml:space="preserve"> Yes</w:t>
      </w:r>
      <w:r w:rsidR="00CF45A3">
        <w:tab/>
      </w:r>
      <w:r w:rsidR="00CF45A3">
        <w:tab/>
      </w:r>
      <w:sdt>
        <w:sdtPr>
          <w:id w:val="-514379056"/>
          <w14:checkbox>
            <w14:checked w14:val="0"/>
            <w14:checkedState w14:val="2612" w14:font="MS Gothic"/>
            <w14:uncheckedState w14:val="2610" w14:font="MS Gothic"/>
          </w14:checkbox>
        </w:sdtPr>
        <w:sdtEndPr/>
        <w:sdtContent>
          <w:r w:rsidR="00CF45A3">
            <w:rPr>
              <w:rFonts w:ascii="MS Gothic" w:eastAsia="MS Gothic" w:hAnsi="MS Gothic" w:hint="eastAsia"/>
            </w:rPr>
            <w:t>☐</w:t>
          </w:r>
        </w:sdtContent>
      </w:sdt>
      <w:r w:rsidR="00CF45A3">
        <w:t xml:space="preserve"> No</w:t>
      </w:r>
    </w:p>
    <w:p w14:paraId="1C1CCFDE" w14:textId="44C051AA" w:rsidR="00CF45A3" w:rsidRDefault="00CF45A3" w:rsidP="00CF45A3">
      <w:pPr>
        <w:pStyle w:val="Liststycke"/>
        <w:numPr>
          <w:ilvl w:val="0"/>
          <w:numId w:val="10"/>
        </w:numPr>
      </w:pPr>
      <w:r>
        <w:t>Are contractors motivated/encouraged to utilize the safety equipment?</w:t>
      </w:r>
    </w:p>
    <w:p w14:paraId="0980A6F6" w14:textId="6328571D" w:rsidR="00CF45A3" w:rsidRDefault="00120C87" w:rsidP="00CF45A3">
      <w:pPr>
        <w:pStyle w:val="Liststycke"/>
        <w:ind w:left="1080"/>
      </w:pPr>
      <w:sdt>
        <w:sdtPr>
          <w:id w:val="-1281570158"/>
          <w14:checkbox>
            <w14:checked w14:val="0"/>
            <w14:checkedState w14:val="2612" w14:font="MS Gothic"/>
            <w14:uncheckedState w14:val="2610" w14:font="MS Gothic"/>
          </w14:checkbox>
        </w:sdtPr>
        <w:sdtEndPr/>
        <w:sdtContent>
          <w:r w:rsidR="00CF45A3">
            <w:rPr>
              <w:rFonts w:ascii="MS Gothic" w:eastAsia="MS Gothic" w:hAnsi="MS Gothic" w:hint="eastAsia"/>
            </w:rPr>
            <w:t>☐</w:t>
          </w:r>
        </w:sdtContent>
      </w:sdt>
      <w:r w:rsidR="00CF45A3">
        <w:t xml:space="preserve"> Yes</w:t>
      </w:r>
      <w:r w:rsidR="00CF45A3">
        <w:tab/>
      </w:r>
      <w:r w:rsidR="00CF45A3">
        <w:tab/>
      </w:r>
      <w:sdt>
        <w:sdtPr>
          <w:id w:val="-1180044645"/>
          <w14:checkbox>
            <w14:checked w14:val="0"/>
            <w14:checkedState w14:val="2612" w14:font="MS Gothic"/>
            <w14:uncheckedState w14:val="2610" w14:font="MS Gothic"/>
          </w14:checkbox>
        </w:sdtPr>
        <w:sdtEndPr/>
        <w:sdtContent>
          <w:r w:rsidR="00CF45A3">
            <w:rPr>
              <w:rFonts w:ascii="MS Gothic" w:eastAsia="MS Gothic" w:hAnsi="MS Gothic" w:hint="eastAsia"/>
            </w:rPr>
            <w:t>☐</w:t>
          </w:r>
        </w:sdtContent>
      </w:sdt>
      <w:r w:rsidR="00CF45A3">
        <w:t xml:space="preserve"> No</w:t>
      </w:r>
    </w:p>
    <w:p w14:paraId="428FEEEA" w14:textId="7A1467E1" w:rsidR="00577985" w:rsidRDefault="00577985" w:rsidP="00577985">
      <w:pPr>
        <w:pStyle w:val="Liststycke"/>
        <w:numPr>
          <w:ilvl w:val="0"/>
          <w:numId w:val="10"/>
        </w:numPr>
      </w:pPr>
      <w:r>
        <w:t xml:space="preserve">Do the employees have ways to </w:t>
      </w:r>
      <w:r w:rsidR="00446546">
        <w:t xml:space="preserve">remotely </w:t>
      </w:r>
      <w:r>
        <w:t>communicate with others while working in the mine?</w:t>
      </w:r>
    </w:p>
    <w:p w14:paraId="346903C5" w14:textId="541C423E" w:rsidR="00446546" w:rsidRDefault="00120C87" w:rsidP="00446546">
      <w:pPr>
        <w:pStyle w:val="Liststycke"/>
        <w:ind w:left="1080"/>
      </w:pPr>
      <w:sdt>
        <w:sdtPr>
          <w:id w:val="697515338"/>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Yes</w:t>
      </w:r>
      <w:r w:rsidR="00446546">
        <w:tab/>
      </w:r>
      <w:r w:rsidR="00446546">
        <w:tab/>
      </w:r>
      <w:sdt>
        <w:sdtPr>
          <w:id w:val="-535510192"/>
          <w14:checkbox>
            <w14:checked w14:val="0"/>
            <w14:checkedState w14:val="2612" w14:font="MS Gothic"/>
            <w14:uncheckedState w14:val="2610" w14:font="MS Gothic"/>
          </w14:checkbox>
        </w:sdtPr>
        <w:sdtEndPr/>
        <w:sdtContent>
          <w:r w:rsidR="00446546">
            <w:rPr>
              <w:rFonts w:ascii="MS Gothic" w:eastAsia="MS Gothic" w:hAnsi="MS Gothic" w:hint="eastAsia"/>
            </w:rPr>
            <w:t>☐</w:t>
          </w:r>
        </w:sdtContent>
      </w:sdt>
      <w:r w:rsidR="00446546">
        <w:t xml:space="preserve"> No</w:t>
      </w:r>
    </w:p>
    <w:p w14:paraId="224C4421" w14:textId="419DC764" w:rsidR="00B65C14" w:rsidRDefault="00B65C14" w:rsidP="00577985">
      <w:pPr>
        <w:pStyle w:val="Liststycke"/>
        <w:numPr>
          <w:ilvl w:val="0"/>
          <w:numId w:val="10"/>
        </w:numPr>
      </w:pPr>
      <w:r>
        <w:t>Are the employees’ locations tracked?</w:t>
      </w:r>
    </w:p>
    <w:p w14:paraId="7C03FD0C" w14:textId="117A7058" w:rsidR="00AB548A" w:rsidRDefault="00120C87" w:rsidP="00AB548A">
      <w:pPr>
        <w:pStyle w:val="Liststycke"/>
        <w:ind w:left="1080"/>
      </w:pPr>
      <w:sdt>
        <w:sdtPr>
          <w:id w:val="116105614"/>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Yes</w:t>
      </w:r>
      <w:r w:rsidR="00AB548A">
        <w:tab/>
      </w:r>
      <w:r w:rsidR="00AB548A">
        <w:tab/>
      </w:r>
      <w:sdt>
        <w:sdtPr>
          <w:id w:val="-986700708"/>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No</w:t>
      </w:r>
    </w:p>
    <w:p w14:paraId="380E298E" w14:textId="21349193" w:rsidR="00FC4FA2" w:rsidRDefault="00FC4FA2" w:rsidP="00FC4FA2">
      <w:pPr>
        <w:pStyle w:val="Liststycke"/>
        <w:numPr>
          <w:ilvl w:val="1"/>
          <w:numId w:val="10"/>
        </w:numPr>
      </w:pPr>
      <w:r>
        <w:t>Is it the equipment and the vehicles or the employees themselves that are tracked?</w:t>
      </w:r>
    </w:p>
    <w:p w14:paraId="78C17151" w14:textId="1740A455" w:rsidR="00AB548A" w:rsidRDefault="00120C87" w:rsidP="00AB548A">
      <w:pPr>
        <w:pStyle w:val="Liststycke"/>
        <w:ind w:left="1800"/>
      </w:pPr>
      <w:sdt>
        <w:sdtPr>
          <w:id w:val="501933680"/>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w:t>
      </w:r>
      <w:r w:rsidR="009D561C">
        <w:t>Equipment &amp; vehicles</w:t>
      </w:r>
      <w:r w:rsidR="00AB548A">
        <w:tab/>
      </w:r>
      <w:sdt>
        <w:sdtPr>
          <w:id w:val="1364722648"/>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w:t>
      </w:r>
      <w:r w:rsidR="009D561C">
        <w:t>Employees</w:t>
      </w:r>
    </w:p>
    <w:p w14:paraId="28AAC7CE" w14:textId="48F8D432" w:rsidR="009D561C" w:rsidRDefault="00120C87" w:rsidP="00AB548A">
      <w:pPr>
        <w:pStyle w:val="Liststycke"/>
        <w:ind w:left="1800"/>
      </w:pPr>
      <w:sdt>
        <w:sdtPr>
          <w:id w:val="-794450954"/>
          <w14:checkbox>
            <w14:checked w14:val="0"/>
            <w14:checkedState w14:val="2612" w14:font="MS Gothic"/>
            <w14:uncheckedState w14:val="2610" w14:font="MS Gothic"/>
          </w14:checkbox>
        </w:sdtPr>
        <w:sdtEndPr/>
        <w:sdtContent>
          <w:r w:rsidR="009D561C">
            <w:rPr>
              <w:rFonts w:ascii="MS Gothic" w:eastAsia="MS Gothic" w:hAnsi="MS Gothic" w:hint="eastAsia"/>
            </w:rPr>
            <w:t>☐</w:t>
          </w:r>
        </w:sdtContent>
      </w:sdt>
      <w:r w:rsidR="009D561C">
        <w:t xml:space="preserve"> Both</w:t>
      </w:r>
      <w:r w:rsidR="009D561C">
        <w:tab/>
      </w:r>
      <w:r w:rsidR="009D561C">
        <w:tab/>
      </w:r>
      <w:r w:rsidR="009D561C">
        <w:tab/>
      </w:r>
      <w:sdt>
        <w:sdtPr>
          <w:id w:val="-1435819870"/>
          <w14:checkbox>
            <w14:checked w14:val="0"/>
            <w14:checkedState w14:val="2612" w14:font="MS Gothic"/>
            <w14:uncheckedState w14:val="2610" w14:font="MS Gothic"/>
          </w14:checkbox>
        </w:sdtPr>
        <w:sdtEndPr/>
        <w:sdtContent>
          <w:r w:rsidR="009D561C">
            <w:rPr>
              <w:rFonts w:ascii="MS Gothic" w:eastAsia="MS Gothic" w:hAnsi="MS Gothic" w:hint="eastAsia"/>
            </w:rPr>
            <w:t>☐</w:t>
          </w:r>
        </w:sdtContent>
      </w:sdt>
      <w:r w:rsidR="009D561C">
        <w:t xml:space="preserve"> Not applicable</w:t>
      </w:r>
    </w:p>
    <w:p w14:paraId="396680AC" w14:textId="4B78ABD8" w:rsidR="009D561C" w:rsidRDefault="009D561C" w:rsidP="00FC4FA2">
      <w:pPr>
        <w:pStyle w:val="Liststycke"/>
        <w:numPr>
          <w:ilvl w:val="1"/>
          <w:numId w:val="10"/>
        </w:numPr>
      </w:pPr>
      <w:r>
        <w:t>Are contractors tracked?</w:t>
      </w:r>
    </w:p>
    <w:p w14:paraId="6F655D00" w14:textId="7CA1FA91" w:rsidR="009D561C" w:rsidRDefault="00120C87" w:rsidP="009D561C">
      <w:pPr>
        <w:pStyle w:val="Liststycke"/>
        <w:ind w:left="1800"/>
      </w:pPr>
      <w:sdt>
        <w:sdtPr>
          <w:id w:val="-1471198277"/>
          <w14:checkbox>
            <w14:checked w14:val="0"/>
            <w14:checkedState w14:val="2612" w14:font="MS Gothic"/>
            <w14:uncheckedState w14:val="2610" w14:font="MS Gothic"/>
          </w14:checkbox>
        </w:sdtPr>
        <w:sdtEndPr/>
        <w:sdtContent>
          <w:r w:rsidR="009D561C">
            <w:rPr>
              <w:rFonts w:ascii="MS Gothic" w:eastAsia="MS Gothic" w:hAnsi="MS Gothic" w:hint="eastAsia"/>
            </w:rPr>
            <w:t>☐</w:t>
          </w:r>
        </w:sdtContent>
      </w:sdt>
      <w:r w:rsidR="009D561C">
        <w:t xml:space="preserve"> Yes</w:t>
      </w:r>
      <w:r w:rsidR="009D561C">
        <w:tab/>
      </w:r>
      <w:r w:rsidR="009D561C">
        <w:tab/>
      </w:r>
      <w:sdt>
        <w:sdtPr>
          <w:id w:val="358400392"/>
          <w14:checkbox>
            <w14:checked w14:val="0"/>
            <w14:checkedState w14:val="2612" w14:font="MS Gothic"/>
            <w14:uncheckedState w14:val="2610" w14:font="MS Gothic"/>
          </w14:checkbox>
        </w:sdtPr>
        <w:sdtEndPr/>
        <w:sdtContent>
          <w:r w:rsidR="009D561C">
            <w:rPr>
              <w:rFonts w:ascii="MS Gothic" w:eastAsia="MS Gothic" w:hAnsi="MS Gothic" w:hint="eastAsia"/>
            </w:rPr>
            <w:t>☐</w:t>
          </w:r>
        </w:sdtContent>
      </w:sdt>
      <w:r w:rsidR="009D561C">
        <w:t xml:space="preserve"> No</w:t>
      </w:r>
    </w:p>
    <w:p w14:paraId="0249139C" w14:textId="2C6BAA06" w:rsidR="00FC4FA2" w:rsidRDefault="00B65C14" w:rsidP="00FC4FA2">
      <w:pPr>
        <w:pStyle w:val="Liststycke"/>
        <w:numPr>
          <w:ilvl w:val="1"/>
          <w:numId w:val="10"/>
        </w:numPr>
      </w:pPr>
      <w:r>
        <w:t xml:space="preserve">Is this tracking restricted to </w:t>
      </w:r>
      <w:r w:rsidR="00FC4FA2">
        <w:t>inside the</w:t>
      </w:r>
      <w:r>
        <w:t xml:space="preserve"> mine?</w:t>
      </w:r>
    </w:p>
    <w:p w14:paraId="42934E99" w14:textId="2FA07ECF" w:rsidR="00AB548A" w:rsidRDefault="00120C87" w:rsidP="00AB548A">
      <w:pPr>
        <w:pStyle w:val="Liststycke"/>
        <w:ind w:left="1800"/>
      </w:pPr>
      <w:sdt>
        <w:sdtPr>
          <w:id w:val="1226031247"/>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Yes</w:t>
      </w:r>
      <w:r w:rsidR="00AB548A">
        <w:tab/>
      </w:r>
      <w:r w:rsidR="00AB548A">
        <w:tab/>
      </w:r>
      <w:sdt>
        <w:sdtPr>
          <w:id w:val="-1707870137"/>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No</w:t>
      </w:r>
    </w:p>
    <w:p w14:paraId="34D4B497" w14:textId="3B2DA3FD" w:rsidR="00B65C14" w:rsidRDefault="00FC4FA2" w:rsidP="00B65C14">
      <w:pPr>
        <w:pStyle w:val="Liststycke"/>
        <w:numPr>
          <w:ilvl w:val="1"/>
          <w:numId w:val="10"/>
        </w:numPr>
      </w:pPr>
      <w:r>
        <w:t>Is tracking restricted to be used during active work?</w:t>
      </w:r>
    </w:p>
    <w:p w14:paraId="60F9041D" w14:textId="5C56EF74" w:rsidR="00AB548A" w:rsidRDefault="00120C87" w:rsidP="00AB548A">
      <w:pPr>
        <w:pStyle w:val="Liststycke"/>
        <w:ind w:left="1800"/>
      </w:pPr>
      <w:sdt>
        <w:sdtPr>
          <w:id w:val="-1801222267"/>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Yes</w:t>
      </w:r>
      <w:r w:rsidR="00AB548A">
        <w:tab/>
      </w:r>
      <w:r w:rsidR="00AB548A">
        <w:tab/>
      </w:r>
      <w:sdt>
        <w:sdtPr>
          <w:id w:val="-247428946"/>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No</w:t>
      </w:r>
    </w:p>
    <w:p w14:paraId="6FE17519" w14:textId="6C27113C" w:rsidR="00FC4FA2" w:rsidRPr="00AB548A" w:rsidRDefault="00FC4FA2" w:rsidP="00FC4FA2">
      <w:pPr>
        <w:pStyle w:val="Liststycke"/>
        <w:numPr>
          <w:ilvl w:val="2"/>
          <w:numId w:val="10"/>
        </w:numPr>
        <w:rPr>
          <w:i/>
        </w:rPr>
      </w:pPr>
      <w:r w:rsidRPr="00AB548A">
        <w:rPr>
          <w:i/>
        </w:rPr>
        <w:t xml:space="preserve">I.e. tracking isn’t used during </w:t>
      </w:r>
      <w:r w:rsidR="000A29AA" w:rsidRPr="00AB548A">
        <w:rPr>
          <w:i/>
        </w:rPr>
        <w:t>breaks, office work etc.</w:t>
      </w:r>
    </w:p>
    <w:p w14:paraId="7FF1AAA3" w14:textId="492AA94E" w:rsidR="00A73A57" w:rsidRDefault="00A73A57" w:rsidP="00893814">
      <w:pPr>
        <w:pStyle w:val="Liststycke"/>
        <w:numPr>
          <w:ilvl w:val="0"/>
          <w:numId w:val="10"/>
        </w:numPr>
      </w:pPr>
      <w:r>
        <w:t xml:space="preserve">Are the employees’ </w:t>
      </w:r>
      <w:r w:rsidR="00A710B4">
        <w:t>health conditions</w:t>
      </w:r>
      <w:r>
        <w:t xml:space="preserve"> monitored?</w:t>
      </w:r>
    </w:p>
    <w:p w14:paraId="71099E5D" w14:textId="5537E7A9" w:rsidR="00A73A57" w:rsidRDefault="00120C87" w:rsidP="00A73A57">
      <w:pPr>
        <w:pStyle w:val="Liststycke"/>
        <w:ind w:left="1080"/>
      </w:pPr>
      <w:sdt>
        <w:sdtPr>
          <w:id w:val="-794210133"/>
          <w14:checkbox>
            <w14:checked w14:val="0"/>
            <w14:checkedState w14:val="2612" w14:font="MS Gothic"/>
            <w14:uncheckedState w14:val="2610" w14:font="MS Gothic"/>
          </w14:checkbox>
        </w:sdtPr>
        <w:sdtEndPr/>
        <w:sdtContent>
          <w:r w:rsidR="00A73A57">
            <w:rPr>
              <w:rFonts w:ascii="MS Gothic" w:eastAsia="MS Gothic" w:hAnsi="MS Gothic" w:hint="eastAsia"/>
            </w:rPr>
            <w:t>☐</w:t>
          </w:r>
        </w:sdtContent>
      </w:sdt>
      <w:r w:rsidR="00A73A57">
        <w:t xml:space="preserve"> Yes</w:t>
      </w:r>
      <w:r w:rsidR="00A73A57">
        <w:tab/>
      </w:r>
      <w:r w:rsidR="00A73A57">
        <w:tab/>
      </w:r>
      <w:sdt>
        <w:sdtPr>
          <w:id w:val="-1242017533"/>
          <w14:checkbox>
            <w14:checked w14:val="0"/>
            <w14:checkedState w14:val="2612" w14:font="MS Gothic"/>
            <w14:uncheckedState w14:val="2610" w14:font="MS Gothic"/>
          </w14:checkbox>
        </w:sdtPr>
        <w:sdtEndPr/>
        <w:sdtContent>
          <w:r w:rsidR="00A73A57">
            <w:rPr>
              <w:rFonts w:ascii="MS Gothic" w:eastAsia="MS Gothic" w:hAnsi="MS Gothic" w:hint="eastAsia"/>
            </w:rPr>
            <w:t>☐</w:t>
          </w:r>
        </w:sdtContent>
      </w:sdt>
      <w:r w:rsidR="00A73A57">
        <w:t xml:space="preserve"> No</w:t>
      </w:r>
    </w:p>
    <w:p w14:paraId="7DBA0656" w14:textId="642C733F" w:rsidR="00EB7F1E" w:rsidRDefault="00EB7F1E" w:rsidP="00893814">
      <w:pPr>
        <w:pStyle w:val="Liststycke"/>
        <w:numPr>
          <w:ilvl w:val="0"/>
          <w:numId w:val="10"/>
        </w:numPr>
      </w:pPr>
      <w:proofErr w:type="gramStart"/>
      <w:r>
        <w:t>Are</w:t>
      </w:r>
      <w:proofErr w:type="gramEnd"/>
      <w:r>
        <w:t xml:space="preserve"> there regular safety test performed on the equipment and vehicles?</w:t>
      </w:r>
    </w:p>
    <w:p w14:paraId="7672CD80" w14:textId="56AA84A2" w:rsidR="00AB548A" w:rsidRDefault="00120C87" w:rsidP="00AB548A">
      <w:pPr>
        <w:pStyle w:val="Liststycke"/>
        <w:ind w:left="1080"/>
      </w:pPr>
      <w:sdt>
        <w:sdtPr>
          <w:id w:val="-1679888939"/>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Yes</w:t>
      </w:r>
      <w:r w:rsidR="00AB548A">
        <w:tab/>
      </w:r>
      <w:r w:rsidR="00AB548A">
        <w:tab/>
      </w:r>
      <w:sdt>
        <w:sdtPr>
          <w:id w:val="1431247188"/>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No</w:t>
      </w:r>
    </w:p>
    <w:p w14:paraId="7A39F417" w14:textId="3CC2177F" w:rsidR="00EB7F1E" w:rsidRDefault="00AB548A" w:rsidP="00EB7F1E">
      <w:pPr>
        <w:pStyle w:val="Liststycke"/>
        <w:numPr>
          <w:ilvl w:val="1"/>
          <w:numId w:val="10"/>
        </w:numPr>
      </w:pPr>
      <w:r>
        <w:t>I.e. b</w:t>
      </w:r>
      <w:r w:rsidR="00EB7F1E">
        <w:t>reak tests</w:t>
      </w:r>
      <w:r>
        <w:t>, light tests</w:t>
      </w:r>
      <w:r w:rsidR="00EB7F1E">
        <w:t xml:space="preserve"> etc.</w:t>
      </w:r>
    </w:p>
    <w:p w14:paraId="1974CCE3" w14:textId="7D0C3781" w:rsidR="00893814" w:rsidRDefault="00893814" w:rsidP="00893814">
      <w:pPr>
        <w:pStyle w:val="Liststycke"/>
        <w:numPr>
          <w:ilvl w:val="0"/>
          <w:numId w:val="10"/>
        </w:numPr>
      </w:pPr>
      <w:r>
        <w:t>Are mining vehicles capable of protecting from rockfalls?</w:t>
      </w:r>
    </w:p>
    <w:p w14:paraId="58BA3DEF" w14:textId="1803D8A9" w:rsidR="00AB548A" w:rsidRDefault="00120C87" w:rsidP="00AB548A">
      <w:pPr>
        <w:pStyle w:val="Liststycke"/>
        <w:ind w:left="1080"/>
      </w:pPr>
      <w:sdt>
        <w:sdtPr>
          <w:id w:val="1963381005"/>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Yes</w:t>
      </w:r>
      <w:r w:rsidR="00AB548A">
        <w:tab/>
      </w:r>
      <w:r w:rsidR="00AB548A">
        <w:tab/>
      </w:r>
      <w:sdt>
        <w:sdtPr>
          <w:id w:val="1992061046"/>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No</w:t>
      </w:r>
    </w:p>
    <w:p w14:paraId="35DC4BF8" w14:textId="77777777" w:rsidR="00086C5F" w:rsidRDefault="00086C5F">
      <w:pPr>
        <w:spacing w:after="160"/>
      </w:pPr>
      <w:r>
        <w:br w:type="page"/>
      </w:r>
    </w:p>
    <w:p w14:paraId="30E4EFE4" w14:textId="474B7BE1" w:rsidR="00893814" w:rsidRDefault="00893814" w:rsidP="00893814">
      <w:pPr>
        <w:pStyle w:val="Liststycke"/>
        <w:numPr>
          <w:ilvl w:val="0"/>
          <w:numId w:val="10"/>
        </w:numPr>
      </w:pPr>
      <w:r>
        <w:lastRenderedPageBreak/>
        <w:t xml:space="preserve">Are there </w:t>
      </w:r>
      <w:r w:rsidR="00A710B4">
        <w:t xml:space="preserve">safety </w:t>
      </w:r>
      <w:r>
        <w:t xml:space="preserve">routines and procedures for </w:t>
      </w:r>
      <w:r w:rsidR="00A710B4">
        <w:t>all work activities</w:t>
      </w:r>
      <w:r>
        <w:t>?</w:t>
      </w:r>
    </w:p>
    <w:p w14:paraId="7A9AB1ED" w14:textId="119E2F36" w:rsidR="00AB548A" w:rsidRDefault="00120C87" w:rsidP="00AB548A">
      <w:pPr>
        <w:pStyle w:val="Liststycke"/>
        <w:ind w:left="1080"/>
      </w:pPr>
      <w:sdt>
        <w:sdtPr>
          <w:id w:val="-600572572"/>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Yes</w:t>
      </w:r>
      <w:r w:rsidR="00AB548A">
        <w:tab/>
      </w:r>
      <w:r w:rsidR="00AB548A">
        <w:tab/>
      </w:r>
      <w:sdt>
        <w:sdtPr>
          <w:id w:val="288634191"/>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No</w:t>
      </w:r>
    </w:p>
    <w:p w14:paraId="59D3C5FC" w14:textId="288788EB" w:rsidR="00893814" w:rsidRDefault="00893814" w:rsidP="00893814">
      <w:pPr>
        <w:pStyle w:val="Liststycke"/>
        <w:numPr>
          <w:ilvl w:val="1"/>
          <w:numId w:val="10"/>
        </w:numPr>
      </w:pPr>
      <w:r>
        <w:t xml:space="preserve">Are these routines followed by </w:t>
      </w:r>
      <w:r w:rsidR="00A710B4">
        <w:t xml:space="preserve">all </w:t>
      </w:r>
      <w:r>
        <w:t>employees?</w:t>
      </w:r>
    </w:p>
    <w:p w14:paraId="372A4A71" w14:textId="05AC16FC" w:rsidR="00AB548A" w:rsidRDefault="00120C87" w:rsidP="00AB548A">
      <w:pPr>
        <w:pStyle w:val="Liststycke"/>
        <w:ind w:left="1800"/>
      </w:pPr>
      <w:sdt>
        <w:sdtPr>
          <w:id w:val="741380028"/>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Yes</w:t>
      </w:r>
      <w:r w:rsidR="00AB548A">
        <w:tab/>
      </w:r>
      <w:r w:rsidR="00AB548A">
        <w:tab/>
      </w:r>
      <w:sdt>
        <w:sdtPr>
          <w:id w:val="878056622"/>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No</w:t>
      </w:r>
    </w:p>
    <w:p w14:paraId="2C5F2B51" w14:textId="0D4C01A4" w:rsidR="00893814" w:rsidRDefault="00893814" w:rsidP="00893814">
      <w:pPr>
        <w:pStyle w:val="Liststycke"/>
        <w:numPr>
          <w:ilvl w:val="1"/>
          <w:numId w:val="10"/>
        </w:numPr>
      </w:pPr>
      <w:r>
        <w:t xml:space="preserve">Are these routines followed by </w:t>
      </w:r>
      <w:r w:rsidR="00A710B4">
        <w:t xml:space="preserve">all </w:t>
      </w:r>
      <w:r w:rsidR="00CF45A3">
        <w:t>contractors</w:t>
      </w:r>
      <w:r>
        <w:t>?</w:t>
      </w:r>
    </w:p>
    <w:p w14:paraId="67031AD9" w14:textId="0579457D" w:rsidR="00AB548A" w:rsidRDefault="00120C87" w:rsidP="00AB548A">
      <w:pPr>
        <w:pStyle w:val="Liststycke"/>
        <w:ind w:left="1800"/>
      </w:pPr>
      <w:sdt>
        <w:sdtPr>
          <w:id w:val="512893338"/>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Yes</w:t>
      </w:r>
      <w:r w:rsidR="00AB548A">
        <w:tab/>
      </w:r>
      <w:r w:rsidR="00AB548A">
        <w:tab/>
      </w:r>
      <w:sdt>
        <w:sdtPr>
          <w:id w:val="-1761588588"/>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No</w:t>
      </w:r>
    </w:p>
    <w:p w14:paraId="5A0D82F0" w14:textId="0231CDF3" w:rsidR="00893814" w:rsidRDefault="00893814" w:rsidP="00893814">
      <w:pPr>
        <w:pStyle w:val="Liststycke"/>
        <w:numPr>
          <w:ilvl w:val="1"/>
          <w:numId w:val="10"/>
        </w:numPr>
      </w:pPr>
      <w:r>
        <w:t xml:space="preserve">How are employees motivated to follow </w:t>
      </w:r>
      <w:r w:rsidR="00A710B4">
        <w:t>safety</w:t>
      </w:r>
      <w:r>
        <w:t xml:space="preserve"> routines?</w:t>
      </w:r>
    </w:p>
    <w:p w14:paraId="53651A16" w14:textId="65FC7259" w:rsidR="00893814" w:rsidRDefault="00120C87" w:rsidP="00AB548A">
      <w:pPr>
        <w:pStyle w:val="Liststycke"/>
        <w:ind w:left="1800"/>
      </w:pPr>
      <w:sdt>
        <w:sdtPr>
          <w:id w:val="-793214684"/>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w:t>
      </w:r>
      <w:r w:rsidR="00893814">
        <w:t>Training</w:t>
      </w:r>
    </w:p>
    <w:p w14:paraId="68A6A338" w14:textId="0FE6C15E" w:rsidR="00893814" w:rsidRDefault="00120C87" w:rsidP="00AB548A">
      <w:pPr>
        <w:pStyle w:val="Liststycke"/>
        <w:ind w:left="1800"/>
      </w:pPr>
      <w:sdt>
        <w:sdtPr>
          <w:id w:val="-1336223678"/>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w:t>
      </w:r>
      <w:r w:rsidR="00893814">
        <w:t>Signs and information</w:t>
      </w:r>
    </w:p>
    <w:p w14:paraId="2368C061" w14:textId="17C2EE97" w:rsidR="00EE6119" w:rsidRDefault="00120C87" w:rsidP="00AB548A">
      <w:pPr>
        <w:pStyle w:val="Liststycke"/>
        <w:ind w:left="1800"/>
      </w:pPr>
      <w:sdt>
        <w:sdtPr>
          <w:id w:val="-959638750"/>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w:t>
      </w:r>
      <w:r w:rsidR="00893814">
        <w:t>Reminders from others</w:t>
      </w:r>
    </w:p>
    <w:p w14:paraId="7E840437" w14:textId="7357F197" w:rsidR="00AB290E" w:rsidRDefault="00120C87" w:rsidP="00AB548A">
      <w:pPr>
        <w:pStyle w:val="Liststycke"/>
        <w:ind w:left="1800"/>
      </w:pPr>
      <w:sdt>
        <w:sdtPr>
          <w:id w:val="-1715887929"/>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w:t>
      </w:r>
      <w:r w:rsidR="00AB290E">
        <w:t>Not applicable</w:t>
      </w:r>
    </w:p>
    <w:p w14:paraId="6973E37E" w14:textId="4631530B" w:rsidR="00893814" w:rsidRDefault="00893814" w:rsidP="00893814">
      <w:pPr>
        <w:pStyle w:val="Liststycke"/>
        <w:numPr>
          <w:ilvl w:val="0"/>
          <w:numId w:val="10"/>
        </w:numPr>
      </w:pPr>
      <w:r>
        <w:t>Is the visibility in mining vehicles improved/compensated for in some way?</w:t>
      </w:r>
    </w:p>
    <w:p w14:paraId="0E26417F" w14:textId="046A3B35" w:rsidR="007A03FF" w:rsidRDefault="00120C87" w:rsidP="007A03FF">
      <w:pPr>
        <w:pStyle w:val="Liststycke"/>
        <w:ind w:left="1080"/>
      </w:pPr>
      <w:sdt>
        <w:sdtPr>
          <w:id w:val="-1445537657"/>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Cameras</w:t>
      </w:r>
    </w:p>
    <w:p w14:paraId="76CCD3B9" w14:textId="56D3B77F" w:rsidR="007A03FF" w:rsidRDefault="00120C87" w:rsidP="007A03FF">
      <w:pPr>
        <w:pStyle w:val="Liststycke"/>
        <w:ind w:left="1080"/>
      </w:pPr>
      <w:sdt>
        <w:sdtPr>
          <w:id w:val="1762411089"/>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Proximity sensors</w:t>
      </w:r>
    </w:p>
    <w:p w14:paraId="133360E0" w14:textId="1A308791" w:rsidR="00A710B4" w:rsidRDefault="00120C87" w:rsidP="007A03FF">
      <w:pPr>
        <w:pStyle w:val="Liststycke"/>
        <w:ind w:left="1080"/>
      </w:pPr>
      <w:sdt>
        <w:sdtPr>
          <w:id w:val="2042862325"/>
          <w14:checkbox>
            <w14:checked w14:val="0"/>
            <w14:checkedState w14:val="2612" w14:font="MS Gothic"/>
            <w14:uncheckedState w14:val="2610" w14:font="MS Gothic"/>
          </w14:checkbox>
        </w:sdtPr>
        <w:sdtEndPr/>
        <w:sdtContent>
          <w:r w:rsidR="00A710B4">
            <w:rPr>
              <w:rFonts w:ascii="MS Gothic" w:eastAsia="MS Gothic" w:hAnsi="MS Gothic" w:hint="eastAsia"/>
            </w:rPr>
            <w:t>☐</w:t>
          </w:r>
        </w:sdtContent>
      </w:sdt>
      <w:r w:rsidR="00A710B4">
        <w:t xml:space="preserve"> Mirrors</w:t>
      </w:r>
    </w:p>
    <w:p w14:paraId="4B2E2E22" w14:textId="52CD7508" w:rsidR="007A03FF" w:rsidRDefault="00120C87" w:rsidP="007A03FF">
      <w:pPr>
        <w:pStyle w:val="Liststycke"/>
        <w:ind w:left="1080"/>
      </w:pPr>
      <w:sdt>
        <w:sdtPr>
          <w:id w:val="223643611"/>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Other</w:t>
      </w:r>
    </w:p>
    <w:p w14:paraId="05BA1250" w14:textId="223B83AD" w:rsidR="007A03FF" w:rsidRDefault="00120C87" w:rsidP="007A03FF">
      <w:pPr>
        <w:pStyle w:val="Liststycke"/>
        <w:ind w:left="1080"/>
      </w:pPr>
      <w:sdt>
        <w:sdtPr>
          <w:id w:val="-695532282"/>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0F019E2A" w14:textId="109216DB" w:rsidR="001D64E3" w:rsidRDefault="001D64E3" w:rsidP="001D64E3">
      <w:pPr>
        <w:rPr>
          <w:b/>
        </w:rPr>
      </w:pPr>
      <w:r>
        <w:rPr>
          <w:b/>
        </w:rPr>
        <w:t>Ergonomics</w:t>
      </w:r>
    </w:p>
    <w:p w14:paraId="4C1D7A8A" w14:textId="7A6E13F4" w:rsidR="001D64E3" w:rsidRDefault="001D64E3" w:rsidP="001D64E3">
      <w:pPr>
        <w:pStyle w:val="Liststycke"/>
        <w:numPr>
          <w:ilvl w:val="0"/>
          <w:numId w:val="9"/>
        </w:numPr>
      </w:pPr>
      <w:r>
        <w:t>Are mining vehicle interfaces designed to avoid uncomfortable working positions?</w:t>
      </w:r>
    </w:p>
    <w:p w14:paraId="6C005E37" w14:textId="6F2F4F30" w:rsidR="007A03FF" w:rsidRDefault="00120C87" w:rsidP="007A03FF">
      <w:pPr>
        <w:pStyle w:val="Liststycke"/>
        <w:ind w:left="1080"/>
      </w:pPr>
      <w:sdt>
        <w:sdtPr>
          <w:id w:val="2052879681"/>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1075353509"/>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7A95CEAA" w14:textId="216DECA0" w:rsidR="001D64E3" w:rsidRDefault="001D64E3" w:rsidP="001D64E3">
      <w:pPr>
        <w:pStyle w:val="Liststycke"/>
        <w:numPr>
          <w:ilvl w:val="0"/>
          <w:numId w:val="9"/>
        </w:numPr>
      </w:pPr>
      <w:r>
        <w:t>Can the equipment and tools</w:t>
      </w:r>
      <w:r w:rsidR="007A03FF">
        <w:t xml:space="preserve"> generally</w:t>
      </w:r>
      <w:r>
        <w:t xml:space="preserve"> be adjusted according to the users’ needs?</w:t>
      </w:r>
    </w:p>
    <w:p w14:paraId="418B0EEC" w14:textId="5A986BD3" w:rsidR="007A03FF" w:rsidRDefault="00120C87" w:rsidP="007A03FF">
      <w:pPr>
        <w:pStyle w:val="Liststycke"/>
        <w:ind w:left="1080"/>
      </w:pPr>
      <w:sdt>
        <w:sdtPr>
          <w:id w:val="267522467"/>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798603369"/>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60263E47" w14:textId="77777777" w:rsidR="001D64E3" w:rsidRDefault="001D64E3" w:rsidP="001D64E3">
      <w:pPr>
        <w:pStyle w:val="Liststycke"/>
        <w:numPr>
          <w:ilvl w:val="1"/>
          <w:numId w:val="9"/>
        </w:numPr>
      </w:pPr>
      <w:r>
        <w:t>Are the seats and chairs adjustable?</w:t>
      </w:r>
    </w:p>
    <w:p w14:paraId="363000A3" w14:textId="62FB07E5" w:rsidR="001D64E3" w:rsidRDefault="00120C87" w:rsidP="007A03FF">
      <w:pPr>
        <w:pStyle w:val="Liststycke"/>
        <w:ind w:left="1800"/>
      </w:pPr>
      <w:sdt>
        <w:sdtPr>
          <w:id w:val="-922180870"/>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w:t>
      </w:r>
      <w:r w:rsidR="001D64E3">
        <w:t>Adjustable seat height</w:t>
      </w:r>
    </w:p>
    <w:p w14:paraId="6A9534B2" w14:textId="4BDB04A2" w:rsidR="001D64E3" w:rsidRDefault="00120C87" w:rsidP="007A03FF">
      <w:pPr>
        <w:pStyle w:val="Liststycke"/>
        <w:ind w:left="1800"/>
      </w:pPr>
      <w:sdt>
        <w:sdtPr>
          <w:id w:val="1365330258"/>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w:t>
      </w:r>
      <w:r w:rsidR="001D64E3">
        <w:t>Adjustable back support</w:t>
      </w:r>
    </w:p>
    <w:p w14:paraId="79137571" w14:textId="0C0B4379" w:rsidR="001D64E3" w:rsidRDefault="00120C87" w:rsidP="007A03FF">
      <w:pPr>
        <w:pStyle w:val="Liststycke"/>
        <w:ind w:left="1800"/>
      </w:pPr>
      <w:sdt>
        <w:sdtPr>
          <w:id w:val="-1584990572"/>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w:t>
      </w:r>
      <w:r w:rsidR="001D64E3">
        <w:t>Adjustable arm rest height</w:t>
      </w:r>
    </w:p>
    <w:p w14:paraId="7A8D55A6" w14:textId="246D5D90" w:rsidR="001D64E3" w:rsidRDefault="001D64E3" w:rsidP="001D64E3">
      <w:pPr>
        <w:pStyle w:val="Liststycke"/>
        <w:numPr>
          <w:ilvl w:val="0"/>
          <w:numId w:val="9"/>
        </w:numPr>
      </w:pPr>
      <w:r>
        <w:t>Are the mining workplaces properly illuminated?</w:t>
      </w:r>
    </w:p>
    <w:p w14:paraId="12AB23F9" w14:textId="691D6894" w:rsidR="007A03FF" w:rsidRDefault="00120C87" w:rsidP="007A03FF">
      <w:pPr>
        <w:pStyle w:val="Liststycke"/>
        <w:ind w:left="1080"/>
      </w:pPr>
      <w:sdt>
        <w:sdtPr>
          <w:id w:val="-1086684223"/>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1445837266"/>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149BD5CD" w14:textId="6C749C9F" w:rsidR="001D64E3" w:rsidRDefault="001D64E3" w:rsidP="001D64E3">
      <w:pPr>
        <w:pStyle w:val="Liststycke"/>
        <w:numPr>
          <w:ilvl w:val="0"/>
          <w:numId w:val="9"/>
        </w:numPr>
      </w:pPr>
      <w:r>
        <w:t xml:space="preserve">Are </w:t>
      </w:r>
      <w:r w:rsidR="007A03FF">
        <w:t xml:space="preserve">sufficient </w:t>
      </w:r>
      <w:r>
        <w:t>efforts taken to minimize employee exposure to vibrations?</w:t>
      </w:r>
    </w:p>
    <w:p w14:paraId="01B1C8DF" w14:textId="3ACB6B23" w:rsidR="007A03FF" w:rsidRDefault="00120C87" w:rsidP="007A03FF">
      <w:pPr>
        <w:pStyle w:val="Liststycke"/>
        <w:ind w:left="1080"/>
      </w:pPr>
      <w:sdt>
        <w:sdtPr>
          <w:id w:val="-813408825"/>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1104185937"/>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13D2DCAA" w14:textId="624A10E7" w:rsidR="001D64E3" w:rsidRDefault="001D64E3" w:rsidP="001D64E3">
      <w:pPr>
        <w:pStyle w:val="Liststycke"/>
        <w:numPr>
          <w:ilvl w:val="0"/>
          <w:numId w:val="9"/>
        </w:numPr>
      </w:pPr>
      <w:r>
        <w:t xml:space="preserve">Are </w:t>
      </w:r>
      <w:r w:rsidR="007A03FF">
        <w:t xml:space="preserve">sufficient </w:t>
      </w:r>
      <w:r>
        <w:t>efforts taken to minimize employee exposure to high noise and sound levels?</w:t>
      </w:r>
    </w:p>
    <w:p w14:paraId="4965DD83" w14:textId="41D63282" w:rsidR="007A03FF" w:rsidRDefault="00120C87" w:rsidP="007A03FF">
      <w:pPr>
        <w:pStyle w:val="Liststycke"/>
        <w:ind w:left="1080"/>
      </w:pPr>
      <w:sdt>
        <w:sdtPr>
          <w:id w:val="-429280239"/>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227767941"/>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1B682599" w14:textId="6866D751" w:rsidR="001D64E3" w:rsidRDefault="001D64E3" w:rsidP="001D64E3">
      <w:pPr>
        <w:pStyle w:val="Liststycke"/>
        <w:numPr>
          <w:ilvl w:val="1"/>
          <w:numId w:val="9"/>
        </w:numPr>
        <w:rPr>
          <w:i/>
        </w:rPr>
      </w:pPr>
      <w:r w:rsidRPr="007A03FF">
        <w:rPr>
          <w:i/>
        </w:rPr>
        <w:t>The limit to safe</w:t>
      </w:r>
      <w:r w:rsidR="007018E3">
        <w:rPr>
          <w:i/>
        </w:rPr>
        <w:t xml:space="preserve"> average</w:t>
      </w:r>
      <w:r w:rsidRPr="007A03FF">
        <w:rPr>
          <w:i/>
        </w:rPr>
        <w:t xml:space="preserve"> levels of exposure is </w:t>
      </w:r>
      <w:r w:rsidRPr="007C79C5">
        <w:rPr>
          <w:i/>
        </w:rPr>
        <w:t>8</w:t>
      </w:r>
      <w:r w:rsidR="007018E3" w:rsidRPr="007C79C5">
        <w:rPr>
          <w:i/>
        </w:rPr>
        <w:t>5</w:t>
      </w:r>
      <w:r w:rsidRPr="007A03FF">
        <w:rPr>
          <w:i/>
        </w:rPr>
        <w:t xml:space="preserve"> dB</w:t>
      </w:r>
      <w:r w:rsidR="007018E3">
        <w:rPr>
          <w:i/>
        </w:rPr>
        <w:t xml:space="preserve"> over 8 hours</w:t>
      </w:r>
      <w:r w:rsidRPr="007A03FF">
        <w:rPr>
          <w:i/>
        </w:rPr>
        <w:t xml:space="preserve">, anything higher and people may risk </w:t>
      </w:r>
      <w:r w:rsidR="0080570B">
        <w:rPr>
          <w:i/>
        </w:rPr>
        <w:t>hearing</w:t>
      </w:r>
      <w:r w:rsidR="007018E3">
        <w:rPr>
          <w:i/>
        </w:rPr>
        <w:t xml:space="preserve"> damage</w:t>
      </w:r>
    </w:p>
    <w:p w14:paraId="05772F22" w14:textId="58CB342D" w:rsidR="001D64E3" w:rsidRDefault="001D64E3" w:rsidP="001D64E3">
      <w:pPr>
        <w:pStyle w:val="Liststycke"/>
        <w:numPr>
          <w:ilvl w:val="0"/>
          <w:numId w:val="9"/>
        </w:numPr>
      </w:pPr>
      <w:r w:rsidRPr="00473997">
        <w:t xml:space="preserve">Are </w:t>
      </w:r>
      <w:r w:rsidR="007A03FF">
        <w:t xml:space="preserve">sufficient </w:t>
      </w:r>
      <w:r w:rsidRPr="00473997">
        <w:t>efforts taken to provide clean air in the mine workplaces?</w:t>
      </w:r>
    </w:p>
    <w:p w14:paraId="642A64DB" w14:textId="6AD215A4" w:rsidR="007A03FF" w:rsidRPr="00473997" w:rsidRDefault="00120C87" w:rsidP="007A03FF">
      <w:pPr>
        <w:pStyle w:val="Liststycke"/>
        <w:ind w:left="1080"/>
      </w:pPr>
      <w:sdt>
        <w:sdtPr>
          <w:id w:val="-231076109"/>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1758552985"/>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4857E8F1" w14:textId="5021343E" w:rsidR="001D64E3" w:rsidRPr="007A03FF" w:rsidRDefault="001D64E3" w:rsidP="001D64E3">
      <w:pPr>
        <w:pStyle w:val="Liststycke"/>
        <w:numPr>
          <w:ilvl w:val="1"/>
          <w:numId w:val="9"/>
        </w:numPr>
        <w:rPr>
          <w:i/>
        </w:rPr>
      </w:pPr>
      <w:r w:rsidRPr="007A03FF">
        <w:rPr>
          <w:i/>
        </w:rPr>
        <w:t xml:space="preserve">The limit to safe levels of </w:t>
      </w:r>
      <w:r w:rsidR="005261D0">
        <w:rPr>
          <w:i/>
        </w:rPr>
        <w:t>diesel</w:t>
      </w:r>
      <w:r w:rsidRPr="007A03FF">
        <w:rPr>
          <w:i/>
        </w:rPr>
        <w:t xml:space="preserve"> pollution is at </w:t>
      </w:r>
      <w:r w:rsidR="005261D0" w:rsidRPr="005261D0">
        <w:rPr>
          <w:i/>
        </w:rPr>
        <w:t>400</w:t>
      </w:r>
      <w:r w:rsidR="005261D0">
        <w:rPr>
          <w:i/>
        </w:rPr>
        <w:t xml:space="preserve"> µm/m</w:t>
      </w:r>
      <w:proofErr w:type="gramStart"/>
      <w:r w:rsidR="005261D0">
        <w:rPr>
          <w:i/>
          <w:vertAlign w:val="superscript"/>
        </w:rPr>
        <w:t>3</w:t>
      </w:r>
      <w:r w:rsidR="005261D0">
        <w:rPr>
          <w:i/>
        </w:rPr>
        <w:t xml:space="preserve"> </w:t>
      </w:r>
      <w:r w:rsidRPr="007A03FF">
        <w:rPr>
          <w:i/>
        </w:rPr>
        <w:t xml:space="preserve"> [</w:t>
      </w:r>
      <w:proofErr w:type="gramEnd"/>
      <w:r w:rsidRPr="007A03FF">
        <w:rPr>
          <w:i/>
        </w:rPr>
        <w:t>concentration]</w:t>
      </w:r>
    </w:p>
    <w:p w14:paraId="4315733C" w14:textId="58CAACF2" w:rsidR="001D64E3" w:rsidRDefault="001D64E3" w:rsidP="001D64E3">
      <w:pPr>
        <w:pStyle w:val="Liststycke"/>
        <w:numPr>
          <w:ilvl w:val="0"/>
          <w:numId w:val="9"/>
        </w:numPr>
      </w:pPr>
      <w:r w:rsidRPr="001D64E3">
        <w:t xml:space="preserve">Are </w:t>
      </w:r>
      <w:r w:rsidR="007A03FF">
        <w:t xml:space="preserve">sufficient </w:t>
      </w:r>
      <w:r w:rsidRPr="001D64E3">
        <w:t xml:space="preserve">efforts taken to minimize employee exposure to </w:t>
      </w:r>
      <w:r>
        <w:t xml:space="preserve">potentially dangerous </w:t>
      </w:r>
      <w:r w:rsidRPr="001D64E3">
        <w:t>chemical</w:t>
      </w:r>
      <w:r>
        <w:t>s?</w:t>
      </w:r>
    </w:p>
    <w:p w14:paraId="41AACD74" w14:textId="77777777" w:rsidR="00836159" w:rsidRDefault="00120C87" w:rsidP="00836159">
      <w:pPr>
        <w:pStyle w:val="Liststycke"/>
        <w:ind w:left="1080"/>
      </w:pPr>
      <w:sdt>
        <w:sdtPr>
          <w:id w:val="1436017206"/>
          <w14:checkbox>
            <w14:checked w14:val="0"/>
            <w14:checkedState w14:val="2612" w14:font="MS Gothic"/>
            <w14:uncheckedState w14:val="2610" w14:font="MS Gothic"/>
          </w14:checkbox>
        </w:sdtPr>
        <w:sdtEndPr/>
        <w:sdtContent>
          <w:r w:rsidR="0080570B">
            <w:rPr>
              <w:rFonts w:ascii="MS Gothic" w:eastAsia="MS Gothic" w:hAnsi="MS Gothic" w:hint="eastAsia"/>
            </w:rPr>
            <w:t>☐</w:t>
          </w:r>
        </w:sdtContent>
      </w:sdt>
      <w:r w:rsidR="007A03FF">
        <w:t xml:space="preserve"> Yes</w:t>
      </w:r>
      <w:r w:rsidR="007A03FF">
        <w:tab/>
      </w:r>
      <w:r w:rsidR="007A03FF">
        <w:tab/>
      </w:r>
      <w:sdt>
        <w:sdtPr>
          <w:id w:val="2074314262"/>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6320739D" w14:textId="77777777" w:rsidR="00086C5F" w:rsidRDefault="00086C5F">
      <w:pPr>
        <w:spacing w:after="160"/>
      </w:pPr>
      <w:r>
        <w:br w:type="page"/>
      </w:r>
    </w:p>
    <w:p w14:paraId="51FE03C0" w14:textId="1539BD50" w:rsidR="00836159" w:rsidRDefault="00836159" w:rsidP="00836159">
      <w:pPr>
        <w:pStyle w:val="Liststycke"/>
        <w:numPr>
          <w:ilvl w:val="0"/>
          <w:numId w:val="18"/>
        </w:numPr>
      </w:pPr>
      <w:r>
        <w:lastRenderedPageBreak/>
        <w:t>Are sufficient efforts taken to minimize employee exposure to dust?</w:t>
      </w:r>
    </w:p>
    <w:p w14:paraId="15179F8B" w14:textId="5FE96D35" w:rsidR="009D561C" w:rsidRDefault="00120C87" w:rsidP="009D561C">
      <w:pPr>
        <w:pStyle w:val="Liststycke"/>
        <w:ind w:left="1080"/>
      </w:pPr>
      <w:sdt>
        <w:sdtPr>
          <w:id w:val="-815797502"/>
          <w14:checkbox>
            <w14:checked w14:val="0"/>
            <w14:checkedState w14:val="2612" w14:font="MS Gothic"/>
            <w14:uncheckedState w14:val="2610" w14:font="MS Gothic"/>
          </w14:checkbox>
        </w:sdtPr>
        <w:sdtEndPr/>
        <w:sdtContent>
          <w:r w:rsidR="009D561C">
            <w:rPr>
              <w:rFonts w:ascii="MS Gothic" w:eastAsia="MS Gothic" w:hAnsi="MS Gothic" w:hint="eastAsia"/>
            </w:rPr>
            <w:t>☐</w:t>
          </w:r>
        </w:sdtContent>
      </w:sdt>
      <w:r w:rsidR="009D561C">
        <w:t xml:space="preserve"> Yes</w:t>
      </w:r>
      <w:r w:rsidR="009D561C">
        <w:tab/>
      </w:r>
      <w:r w:rsidR="009D561C">
        <w:tab/>
      </w:r>
      <w:sdt>
        <w:sdtPr>
          <w:id w:val="2013323285"/>
          <w14:checkbox>
            <w14:checked w14:val="0"/>
            <w14:checkedState w14:val="2612" w14:font="MS Gothic"/>
            <w14:uncheckedState w14:val="2610" w14:font="MS Gothic"/>
          </w14:checkbox>
        </w:sdtPr>
        <w:sdtEndPr/>
        <w:sdtContent>
          <w:r w:rsidR="009D561C">
            <w:rPr>
              <w:rFonts w:ascii="MS Gothic" w:eastAsia="MS Gothic" w:hAnsi="MS Gothic" w:hint="eastAsia"/>
            </w:rPr>
            <w:t>☐</w:t>
          </w:r>
        </w:sdtContent>
      </w:sdt>
      <w:r w:rsidR="009D561C">
        <w:t xml:space="preserve"> No</w:t>
      </w:r>
    </w:p>
    <w:p w14:paraId="64F81137" w14:textId="50F50E8E" w:rsidR="00086C5F" w:rsidRPr="00836159" w:rsidRDefault="00836159" w:rsidP="00086C5F">
      <w:pPr>
        <w:pStyle w:val="Liststycke"/>
        <w:numPr>
          <w:ilvl w:val="1"/>
          <w:numId w:val="18"/>
        </w:numPr>
      </w:pPr>
      <w:r>
        <w:rPr>
          <w:i/>
        </w:rPr>
        <w:t>The limit to safe dust levels is 0,1 mg/m</w:t>
      </w:r>
      <w:r>
        <w:rPr>
          <w:i/>
          <w:vertAlign w:val="superscript"/>
        </w:rPr>
        <w:t>3</w:t>
      </w:r>
      <w:r>
        <w:rPr>
          <w:i/>
        </w:rPr>
        <w:t xml:space="preserve"> of air.</w:t>
      </w:r>
    </w:p>
    <w:p w14:paraId="015641AF" w14:textId="5F5474FE" w:rsidR="00AF0B2E" w:rsidRDefault="006E4FA8" w:rsidP="00AF0B2E">
      <w:pPr>
        <w:rPr>
          <w:b/>
        </w:rPr>
      </w:pPr>
      <w:r>
        <w:rPr>
          <w:b/>
        </w:rPr>
        <w:t>Working hours</w:t>
      </w:r>
    </w:p>
    <w:p w14:paraId="3183F59C" w14:textId="4CED5501" w:rsidR="00077803" w:rsidRDefault="00077803" w:rsidP="00077803">
      <w:pPr>
        <w:pStyle w:val="Liststycke"/>
        <w:numPr>
          <w:ilvl w:val="0"/>
          <w:numId w:val="2"/>
        </w:numPr>
      </w:pPr>
      <w:r>
        <w:t xml:space="preserve">How long are work shifts </w:t>
      </w:r>
      <w:r w:rsidR="00E8212F">
        <w:t>generally</w:t>
      </w:r>
      <w:r>
        <w:t>?</w:t>
      </w:r>
    </w:p>
    <w:p w14:paraId="59820361" w14:textId="05917E8F" w:rsidR="00077803" w:rsidRDefault="00120C87" w:rsidP="00077803">
      <w:pPr>
        <w:pStyle w:val="Liststycke"/>
        <w:ind w:left="1080"/>
      </w:pPr>
      <w:sdt>
        <w:sdtPr>
          <w:id w:val="-845787344"/>
          <w14:checkbox>
            <w14:checked w14:val="0"/>
            <w14:checkedState w14:val="2612" w14:font="MS Gothic"/>
            <w14:uncheckedState w14:val="2610" w14:font="MS Gothic"/>
          </w14:checkbox>
        </w:sdtPr>
        <w:sdtEndPr/>
        <w:sdtContent>
          <w:r w:rsidR="00077803">
            <w:rPr>
              <w:rFonts w:ascii="MS Gothic" w:eastAsia="MS Gothic" w:hAnsi="MS Gothic" w:hint="eastAsia"/>
            </w:rPr>
            <w:t>☐</w:t>
          </w:r>
        </w:sdtContent>
      </w:sdt>
      <w:r w:rsidR="00077803">
        <w:t xml:space="preserve"> &lt;8 hours</w:t>
      </w:r>
      <w:r w:rsidR="00077803">
        <w:tab/>
      </w:r>
      <w:sdt>
        <w:sdtPr>
          <w:id w:val="1076713635"/>
          <w14:checkbox>
            <w14:checked w14:val="0"/>
            <w14:checkedState w14:val="2612" w14:font="MS Gothic"/>
            <w14:uncheckedState w14:val="2610" w14:font="MS Gothic"/>
          </w14:checkbox>
        </w:sdtPr>
        <w:sdtEndPr/>
        <w:sdtContent>
          <w:r w:rsidR="00077803">
            <w:rPr>
              <w:rFonts w:ascii="MS Gothic" w:eastAsia="MS Gothic" w:hAnsi="MS Gothic" w:hint="eastAsia"/>
            </w:rPr>
            <w:t>☐</w:t>
          </w:r>
        </w:sdtContent>
      </w:sdt>
      <w:r w:rsidR="00077803">
        <w:t xml:space="preserve"> 8 hours</w:t>
      </w:r>
      <w:r w:rsidR="00077803">
        <w:tab/>
      </w:r>
      <w:sdt>
        <w:sdtPr>
          <w:id w:val="-1588060458"/>
          <w14:checkbox>
            <w14:checked w14:val="0"/>
            <w14:checkedState w14:val="2612" w14:font="MS Gothic"/>
            <w14:uncheckedState w14:val="2610" w14:font="MS Gothic"/>
          </w14:checkbox>
        </w:sdtPr>
        <w:sdtEndPr/>
        <w:sdtContent>
          <w:r w:rsidR="00077803">
            <w:rPr>
              <w:rFonts w:ascii="MS Gothic" w:eastAsia="MS Gothic" w:hAnsi="MS Gothic" w:hint="eastAsia"/>
            </w:rPr>
            <w:t>☐</w:t>
          </w:r>
        </w:sdtContent>
      </w:sdt>
      <w:r w:rsidR="00077803">
        <w:t xml:space="preserve"> 10 hours</w:t>
      </w:r>
      <w:r w:rsidR="00077803">
        <w:tab/>
      </w:r>
      <w:sdt>
        <w:sdtPr>
          <w:id w:val="984822074"/>
          <w14:checkbox>
            <w14:checked w14:val="0"/>
            <w14:checkedState w14:val="2612" w14:font="MS Gothic"/>
            <w14:uncheckedState w14:val="2610" w14:font="MS Gothic"/>
          </w14:checkbox>
        </w:sdtPr>
        <w:sdtEndPr/>
        <w:sdtContent>
          <w:r w:rsidR="00077803">
            <w:rPr>
              <w:rFonts w:ascii="MS Gothic" w:eastAsia="MS Gothic" w:hAnsi="MS Gothic" w:hint="eastAsia"/>
            </w:rPr>
            <w:t>☐</w:t>
          </w:r>
        </w:sdtContent>
      </w:sdt>
      <w:r w:rsidR="00077803">
        <w:t xml:space="preserve"> &gt;10 hours </w:t>
      </w:r>
    </w:p>
    <w:p w14:paraId="5A884254" w14:textId="6EF82AED" w:rsidR="00E8212F" w:rsidRPr="00F70F3D" w:rsidRDefault="00E8212F" w:rsidP="00E8212F">
      <w:pPr>
        <w:pStyle w:val="Liststycke"/>
        <w:numPr>
          <w:ilvl w:val="0"/>
          <w:numId w:val="18"/>
        </w:numPr>
        <w:rPr>
          <w:b/>
        </w:rPr>
      </w:pPr>
      <w:r>
        <w:t>Are there employees that often work shifts longer than 8 hours?</w:t>
      </w:r>
    </w:p>
    <w:p w14:paraId="2DDB8BA0" w14:textId="041712CD" w:rsidR="00E8212F" w:rsidRDefault="00120C87" w:rsidP="00E8212F">
      <w:pPr>
        <w:pStyle w:val="Liststycke"/>
        <w:ind w:left="1080"/>
      </w:pPr>
      <w:sdt>
        <w:sdtPr>
          <w:id w:val="930856363"/>
          <w14:checkbox>
            <w14:checked w14:val="0"/>
            <w14:checkedState w14:val="2612" w14:font="MS Gothic"/>
            <w14:uncheckedState w14:val="2610" w14:font="MS Gothic"/>
          </w14:checkbox>
        </w:sdtPr>
        <w:sdtEndPr/>
        <w:sdtContent>
          <w:r w:rsidR="00E8212F" w:rsidRPr="00F70F3D">
            <w:rPr>
              <w:rFonts w:ascii="MS Gothic" w:eastAsia="MS Gothic" w:hAnsi="MS Gothic" w:hint="eastAsia"/>
            </w:rPr>
            <w:t>☐</w:t>
          </w:r>
        </w:sdtContent>
      </w:sdt>
      <w:r w:rsidR="00E8212F">
        <w:t xml:space="preserve"> Yes</w:t>
      </w:r>
      <w:r w:rsidR="00E8212F">
        <w:tab/>
      </w:r>
      <w:sdt>
        <w:sdtPr>
          <w:id w:val="-460885540"/>
          <w14:checkbox>
            <w14:checked w14:val="0"/>
            <w14:checkedState w14:val="2612" w14:font="MS Gothic"/>
            <w14:uncheckedState w14:val="2610" w14:font="MS Gothic"/>
          </w14:checkbox>
        </w:sdtPr>
        <w:sdtEndPr/>
        <w:sdtContent>
          <w:r w:rsidR="00E8212F">
            <w:rPr>
              <w:rFonts w:ascii="MS Gothic" w:eastAsia="MS Gothic" w:hAnsi="MS Gothic" w:hint="eastAsia"/>
            </w:rPr>
            <w:t>☐</w:t>
          </w:r>
        </w:sdtContent>
      </w:sdt>
      <w:r w:rsidR="00E8212F">
        <w:t xml:space="preserve"> No</w:t>
      </w:r>
    </w:p>
    <w:p w14:paraId="06D78D73" w14:textId="567050E0" w:rsidR="00400D8D" w:rsidRDefault="00400D8D" w:rsidP="00400D8D">
      <w:pPr>
        <w:pStyle w:val="Liststycke"/>
        <w:numPr>
          <w:ilvl w:val="0"/>
          <w:numId w:val="2"/>
        </w:numPr>
      </w:pPr>
      <w:r>
        <w:t>How common is overtime work?</w:t>
      </w:r>
    </w:p>
    <w:p w14:paraId="0C97FE5A" w14:textId="040E9B63" w:rsidR="006E4FA8" w:rsidRDefault="00120C87" w:rsidP="006E4FA8">
      <w:pPr>
        <w:pStyle w:val="Liststycke"/>
        <w:ind w:left="1080"/>
      </w:pPr>
      <w:sdt>
        <w:sdtPr>
          <w:id w:val="-2040661753"/>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Once or twice per month</w:t>
      </w:r>
    </w:p>
    <w:p w14:paraId="06E3F29E" w14:textId="12DF4A3E" w:rsidR="006E4FA8" w:rsidRDefault="00120C87" w:rsidP="006E4FA8">
      <w:pPr>
        <w:pStyle w:val="Liststycke"/>
        <w:ind w:left="1080"/>
      </w:pPr>
      <w:sdt>
        <w:sdtPr>
          <w:id w:val="28922550"/>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Once per week</w:t>
      </w:r>
    </w:p>
    <w:p w14:paraId="1429DE1B" w14:textId="00CAD7F9" w:rsidR="006E4FA8" w:rsidRDefault="00120C87" w:rsidP="006E4FA8">
      <w:pPr>
        <w:pStyle w:val="Liststycke"/>
        <w:ind w:left="1080"/>
      </w:pPr>
      <w:sdt>
        <w:sdtPr>
          <w:id w:val="906575795"/>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2-3 shifts per week</w:t>
      </w:r>
    </w:p>
    <w:p w14:paraId="7F3892A4" w14:textId="60F4AC17" w:rsidR="00662E8C" w:rsidRDefault="00120C87" w:rsidP="009D561C">
      <w:pPr>
        <w:pStyle w:val="Liststycke"/>
        <w:ind w:left="1080"/>
      </w:pPr>
      <w:sdt>
        <w:sdtPr>
          <w:id w:val="-1727060896"/>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A22CDC">
        <w:t>&gt;</w:t>
      </w:r>
      <w:r w:rsidR="006E4FA8">
        <w:t>3 shifts per week</w:t>
      </w:r>
    </w:p>
    <w:p w14:paraId="1CB132E3" w14:textId="520FBA24" w:rsidR="005925B8" w:rsidRDefault="00A22CDC" w:rsidP="003B2428">
      <w:pPr>
        <w:pStyle w:val="Liststycke"/>
        <w:numPr>
          <w:ilvl w:val="0"/>
          <w:numId w:val="2"/>
        </w:numPr>
      </w:pPr>
      <w:r>
        <w:t>Do employees work consistent shift times?</w:t>
      </w:r>
    </w:p>
    <w:p w14:paraId="232A00B9" w14:textId="727C2F81" w:rsidR="007A03FF" w:rsidRDefault="00120C87" w:rsidP="007A03FF">
      <w:pPr>
        <w:pStyle w:val="Liststycke"/>
        <w:ind w:left="1080"/>
      </w:pPr>
      <w:sdt>
        <w:sdtPr>
          <w:id w:val="-796828337"/>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4173179"/>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77BBC7B8" w14:textId="711FE9DD" w:rsidR="001F3D21" w:rsidRPr="007A03FF" w:rsidRDefault="00604171" w:rsidP="00604171">
      <w:pPr>
        <w:pStyle w:val="Liststycke"/>
        <w:numPr>
          <w:ilvl w:val="1"/>
          <w:numId w:val="2"/>
        </w:numPr>
        <w:rPr>
          <w:i/>
        </w:rPr>
      </w:pPr>
      <w:r w:rsidRPr="007A03FF">
        <w:rPr>
          <w:i/>
        </w:rPr>
        <w:t xml:space="preserve">I.e. </w:t>
      </w:r>
      <w:r w:rsidR="009559A3">
        <w:rPr>
          <w:i/>
        </w:rPr>
        <w:t xml:space="preserve">would an employee </w:t>
      </w:r>
      <w:r w:rsidR="00F70F3D">
        <w:rPr>
          <w:i/>
        </w:rPr>
        <w:t>consistently</w:t>
      </w:r>
      <w:r w:rsidR="009559A3">
        <w:rPr>
          <w:i/>
        </w:rPr>
        <w:t xml:space="preserve"> work evening shifts during a week, or would they vary</w:t>
      </w:r>
      <w:r w:rsidRPr="007A03FF">
        <w:rPr>
          <w:i/>
        </w:rPr>
        <w:t xml:space="preserve"> between day</w:t>
      </w:r>
      <w:r w:rsidR="009559A3">
        <w:rPr>
          <w:i/>
        </w:rPr>
        <w:t>/evening/night shifts</w:t>
      </w:r>
      <w:r w:rsidR="00F70F3D">
        <w:rPr>
          <w:i/>
        </w:rPr>
        <w:t xml:space="preserve"> in the same week</w:t>
      </w:r>
      <w:r w:rsidRPr="007A03FF">
        <w:rPr>
          <w:i/>
        </w:rPr>
        <w:t>?</w:t>
      </w:r>
    </w:p>
    <w:p w14:paraId="46BBEF59" w14:textId="40A9D62A" w:rsidR="006E4FA8" w:rsidRDefault="005925B8" w:rsidP="003B2428">
      <w:pPr>
        <w:pStyle w:val="Liststycke"/>
        <w:numPr>
          <w:ilvl w:val="0"/>
          <w:numId w:val="2"/>
        </w:numPr>
      </w:pPr>
      <w:r>
        <w:t xml:space="preserve">Are night shifts </w:t>
      </w:r>
      <w:r w:rsidR="006E4FA8">
        <w:t>restricted</w:t>
      </w:r>
      <w:r>
        <w:t xml:space="preserve"> to </w:t>
      </w:r>
      <w:r w:rsidR="006E4FA8">
        <w:t xml:space="preserve">a maximum of </w:t>
      </w:r>
      <w:r>
        <w:t>8 hours</w:t>
      </w:r>
      <w:r w:rsidR="00B0427C">
        <w:t xml:space="preserve"> per 24 hours?</w:t>
      </w:r>
    </w:p>
    <w:p w14:paraId="6B47EC60" w14:textId="03D3EBC7" w:rsidR="006E4FA8" w:rsidRDefault="00120C87" w:rsidP="006E4FA8">
      <w:pPr>
        <w:pStyle w:val="Liststycke"/>
        <w:ind w:left="1080"/>
      </w:pPr>
      <w:sdt>
        <w:sdtPr>
          <w:id w:val="-429743849"/>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Yes</w:t>
      </w:r>
      <w:r w:rsidR="006E4FA8">
        <w:tab/>
      </w:r>
      <w:r w:rsidR="006E4FA8">
        <w:tab/>
      </w:r>
      <w:sdt>
        <w:sdtPr>
          <w:id w:val="-2024702025"/>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No</w:t>
      </w:r>
      <w:r w:rsidR="009D561C">
        <w:tab/>
      </w:r>
      <w:r w:rsidR="009D561C">
        <w:tab/>
      </w:r>
      <w:r w:rsidR="009559A3">
        <w:br/>
      </w:r>
      <w:sdt>
        <w:sdtPr>
          <w:id w:val="1925384155"/>
          <w14:checkbox>
            <w14:checked w14:val="0"/>
            <w14:checkedState w14:val="2612" w14:font="MS Gothic"/>
            <w14:uncheckedState w14:val="2610" w14:font="MS Gothic"/>
          </w14:checkbox>
        </w:sdtPr>
        <w:sdtEndPr/>
        <w:sdtContent>
          <w:r w:rsidR="009D561C">
            <w:rPr>
              <w:rFonts w:ascii="MS Gothic" w:eastAsia="MS Gothic" w:hAnsi="MS Gothic" w:hint="eastAsia"/>
            </w:rPr>
            <w:t>☐</w:t>
          </w:r>
        </w:sdtContent>
      </w:sdt>
      <w:r w:rsidR="009D561C">
        <w:t xml:space="preserve"> Not applicable</w:t>
      </w:r>
      <w:r w:rsidR="009559A3">
        <w:t xml:space="preserve"> (No night shifts)</w:t>
      </w:r>
    </w:p>
    <w:p w14:paraId="5FB011BA" w14:textId="705BC0CA" w:rsidR="005925B8" w:rsidRPr="006E4FA8" w:rsidRDefault="009559A3" w:rsidP="006E4FA8">
      <w:pPr>
        <w:pStyle w:val="Liststycke"/>
        <w:numPr>
          <w:ilvl w:val="1"/>
          <w:numId w:val="2"/>
        </w:numPr>
        <w:rPr>
          <w:i/>
        </w:rPr>
      </w:pPr>
      <w:r>
        <w:rPr>
          <w:i/>
        </w:rPr>
        <w:t>This is a restriction based on E</w:t>
      </w:r>
      <w:r w:rsidR="005925B8" w:rsidRPr="006E4FA8">
        <w:rPr>
          <w:i/>
        </w:rPr>
        <w:t>uro</w:t>
      </w:r>
      <w:r w:rsidR="006E4FA8" w:rsidRPr="006E4FA8">
        <w:rPr>
          <w:i/>
        </w:rPr>
        <w:t>pean parliament work directives</w:t>
      </w:r>
      <w:r w:rsidR="00F70F3D">
        <w:rPr>
          <w:i/>
        </w:rPr>
        <w:t>.</w:t>
      </w:r>
    </w:p>
    <w:p w14:paraId="71572B74" w14:textId="3A29DA4D" w:rsidR="006E4FA8" w:rsidRPr="006E4FA8" w:rsidRDefault="006E4FA8" w:rsidP="006E4FA8">
      <w:pPr>
        <w:rPr>
          <w:b/>
        </w:rPr>
      </w:pPr>
      <w:r>
        <w:rPr>
          <w:b/>
        </w:rPr>
        <w:t>Employment-/working conditions</w:t>
      </w:r>
    </w:p>
    <w:p w14:paraId="061789AD" w14:textId="6A0E60C0" w:rsidR="009A4A11" w:rsidRDefault="00573C17" w:rsidP="009A4A11">
      <w:pPr>
        <w:pStyle w:val="Liststycke"/>
        <w:numPr>
          <w:ilvl w:val="0"/>
          <w:numId w:val="2"/>
        </w:numPr>
      </w:pPr>
      <w:r>
        <w:t>What are employee wages based upon?</w:t>
      </w:r>
    </w:p>
    <w:p w14:paraId="6BEB55AC" w14:textId="06ABA6DF" w:rsidR="009A4A11" w:rsidRDefault="00120C87" w:rsidP="006E4FA8">
      <w:pPr>
        <w:pStyle w:val="Liststycke"/>
        <w:ind w:left="1080"/>
      </w:pPr>
      <w:sdt>
        <w:sdtPr>
          <w:id w:val="-1234923616"/>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D1707C">
        <w:t>Piece rate wage</w:t>
      </w:r>
    </w:p>
    <w:p w14:paraId="7CA925D4" w14:textId="217D9019" w:rsidR="009A4A11" w:rsidRDefault="00120C87" w:rsidP="006E4FA8">
      <w:pPr>
        <w:pStyle w:val="Liststycke"/>
        <w:ind w:left="1080"/>
      </w:pPr>
      <w:sdt>
        <w:sdtPr>
          <w:id w:val="1345521595"/>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9A4A11">
        <w:t xml:space="preserve">Hourly </w:t>
      </w:r>
      <w:r w:rsidR="00573C17">
        <w:t>wage</w:t>
      </w:r>
    </w:p>
    <w:p w14:paraId="6A27650F" w14:textId="74612215" w:rsidR="009A4A11" w:rsidRDefault="00120C87" w:rsidP="006E4FA8">
      <w:pPr>
        <w:pStyle w:val="Liststycke"/>
        <w:ind w:left="1080"/>
      </w:pPr>
      <w:sdt>
        <w:sdtPr>
          <w:id w:val="-1883008293"/>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573C17">
        <w:t>Fixed wage</w:t>
      </w:r>
    </w:p>
    <w:p w14:paraId="0D63233C" w14:textId="4D656F32" w:rsidR="00D34C68" w:rsidRDefault="005925B8" w:rsidP="009E0177">
      <w:pPr>
        <w:pStyle w:val="Liststycke"/>
        <w:numPr>
          <w:ilvl w:val="0"/>
          <w:numId w:val="2"/>
        </w:numPr>
      </w:pPr>
      <w:r>
        <w:t>Does the</w:t>
      </w:r>
      <w:r w:rsidR="00D34C68">
        <w:t xml:space="preserve"> work pace </w:t>
      </w:r>
      <w:r>
        <w:t>offer</w:t>
      </w:r>
      <w:r w:rsidR="00D34C68">
        <w:t xml:space="preserve"> variation between intensive and calm periods</w:t>
      </w:r>
      <w:r>
        <w:t>?</w:t>
      </w:r>
    </w:p>
    <w:p w14:paraId="4767BCD6" w14:textId="05185E26" w:rsidR="006E4FA8" w:rsidRDefault="00120C87" w:rsidP="006E4FA8">
      <w:pPr>
        <w:pStyle w:val="Liststycke"/>
        <w:ind w:left="1080"/>
      </w:pPr>
      <w:sdt>
        <w:sdtPr>
          <w:id w:val="-73659902"/>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Yes</w:t>
      </w:r>
      <w:r w:rsidR="006E4FA8">
        <w:tab/>
      </w:r>
      <w:r w:rsidR="006E4FA8">
        <w:tab/>
      </w:r>
      <w:sdt>
        <w:sdtPr>
          <w:id w:val="-975364020"/>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No</w:t>
      </w:r>
    </w:p>
    <w:p w14:paraId="75277A8B" w14:textId="6900BE55" w:rsidR="004276C7" w:rsidRDefault="004276C7" w:rsidP="004276C7">
      <w:pPr>
        <w:pStyle w:val="Liststycke"/>
        <w:numPr>
          <w:ilvl w:val="1"/>
          <w:numId w:val="2"/>
        </w:numPr>
      </w:pPr>
      <w:r>
        <w:rPr>
          <w:i/>
        </w:rPr>
        <w:t>I.e. changing between more and less intense work tasks, or having recurrent breaks.</w:t>
      </w:r>
    </w:p>
    <w:p w14:paraId="7FEAC52A" w14:textId="0BB74C15" w:rsidR="007F30CE" w:rsidRDefault="007F30CE" w:rsidP="009E0177">
      <w:pPr>
        <w:pStyle w:val="Liststycke"/>
        <w:numPr>
          <w:ilvl w:val="0"/>
          <w:numId w:val="2"/>
        </w:numPr>
      </w:pPr>
      <w:r>
        <w:t>Is there variation between work tasks?</w:t>
      </w:r>
    </w:p>
    <w:p w14:paraId="11EE7CFA" w14:textId="4B922332" w:rsidR="00AB548A" w:rsidRDefault="00120C87" w:rsidP="00AB548A">
      <w:pPr>
        <w:pStyle w:val="Liststycke"/>
        <w:ind w:left="1080"/>
      </w:pPr>
      <w:sdt>
        <w:sdtPr>
          <w:id w:val="1036012527"/>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Yes</w:t>
      </w:r>
      <w:r w:rsidR="00AB548A">
        <w:tab/>
      </w:r>
      <w:r w:rsidR="00AB548A">
        <w:tab/>
      </w:r>
      <w:sdt>
        <w:sdtPr>
          <w:id w:val="-343948028"/>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No</w:t>
      </w:r>
    </w:p>
    <w:p w14:paraId="4D93E558" w14:textId="230F3A73" w:rsidR="00AB548A" w:rsidRDefault="00AB548A" w:rsidP="007F30CE">
      <w:pPr>
        <w:pStyle w:val="Liststycke"/>
        <w:numPr>
          <w:ilvl w:val="1"/>
          <w:numId w:val="2"/>
        </w:numPr>
      </w:pPr>
      <w:r>
        <w:t>How often do</w:t>
      </w:r>
      <w:r w:rsidR="007A03FF">
        <w:t>/can</w:t>
      </w:r>
      <w:r>
        <w:t xml:space="preserve"> employees swap between work tasks?</w:t>
      </w:r>
    </w:p>
    <w:p w14:paraId="61D63F8C" w14:textId="378B8631" w:rsidR="00AB548A" w:rsidRDefault="00120C87" w:rsidP="00AB548A">
      <w:pPr>
        <w:pStyle w:val="Liststycke"/>
        <w:ind w:left="1800"/>
      </w:pPr>
      <w:sdt>
        <w:sdtPr>
          <w:id w:val="-934055656"/>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More often than every hour</w:t>
      </w:r>
    </w:p>
    <w:p w14:paraId="0FECD4F1" w14:textId="5D98F2E8" w:rsidR="00AB548A" w:rsidRDefault="00120C87" w:rsidP="00AB548A">
      <w:pPr>
        <w:pStyle w:val="Liststycke"/>
        <w:ind w:left="1800"/>
      </w:pPr>
      <w:sdt>
        <w:sdtPr>
          <w:id w:val="340586514"/>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Every hour</w:t>
      </w:r>
    </w:p>
    <w:p w14:paraId="7255CE37" w14:textId="40B75B87" w:rsidR="00AB548A" w:rsidRDefault="00120C87" w:rsidP="00AB548A">
      <w:pPr>
        <w:pStyle w:val="Liststycke"/>
        <w:ind w:left="1800"/>
      </w:pPr>
      <w:sdt>
        <w:sdtPr>
          <w:id w:val="343221961"/>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Every two hours</w:t>
      </w:r>
    </w:p>
    <w:p w14:paraId="44AFCB34" w14:textId="24C6CB80" w:rsidR="00AB548A" w:rsidRDefault="00120C87" w:rsidP="00AB548A">
      <w:pPr>
        <w:pStyle w:val="Liststycke"/>
        <w:ind w:left="1800"/>
      </w:pPr>
      <w:sdt>
        <w:sdtPr>
          <w:id w:val="893091006"/>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Every four hours</w:t>
      </w:r>
    </w:p>
    <w:p w14:paraId="7FA89F0C" w14:textId="40ADDE06" w:rsidR="00AB548A" w:rsidRDefault="00120C87" w:rsidP="00AB548A">
      <w:pPr>
        <w:pStyle w:val="Liststycke"/>
        <w:ind w:left="1800"/>
      </w:pPr>
      <w:sdt>
        <w:sdtPr>
          <w:id w:val="913590753"/>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Every shift</w:t>
      </w:r>
    </w:p>
    <w:p w14:paraId="19A016B6" w14:textId="385F3743" w:rsidR="00AB548A" w:rsidRDefault="00120C87" w:rsidP="00AB548A">
      <w:pPr>
        <w:pStyle w:val="Liststycke"/>
        <w:ind w:left="1800"/>
      </w:pPr>
      <w:sdt>
        <w:sdtPr>
          <w:id w:val="914052780"/>
          <w14:checkbox>
            <w14:checked w14:val="0"/>
            <w14:checkedState w14:val="2612" w14:font="MS Gothic"/>
            <w14:uncheckedState w14:val="2610" w14:font="MS Gothic"/>
          </w14:checkbox>
        </w:sdtPr>
        <w:sdtEndPr/>
        <w:sdtContent>
          <w:r w:rsidR="00AB548A">
            <w:rPr>
              <w:rFonts w:ascii="MS Gothic" w:eastAsia="MS Gothic" w:hAnsi="MS Gothic" w:hint="eastAsia"/>
            </w:rPr>
            <w:t>☐</w:t>
          </w:r>
        </w:sdtContent>
      </w:sdt>
      <w:r w:rsidR="00AB548A">
        <w:t xml:space="preserve"> More infrequent than every shift</w:t>
      </w:r>
    </w:p>
    <w:p w14:paraId="28C8B396" w14:textId="04745B30" w:rsidR="007A03FF" w:rsidRDefault="007A03FF" w:rsidP="007A03FF">
      <w:pPr>
        <w:pStyle w:val="Liststycke"/>
        <w:numPr>
          <w:ilvl w:val="1"/>
          <w:numId w:val="2"/>
        </w:numPr>
      </w:pPr>
      <w:r>
        <w:t>Can employees choose whether to change work task or not?</w:t>
      </w:r>
    </w:p>
    <w:p w14:paraId="7EDAF3B0" w14:textId="0B7C558E" w:rsidR="007A03FF" w:rsidRDefault="00120C87" w:rsidP="007A03FF">
      <w:pPr>
        <w:pStyle w:val="Liststycke"/>
        <w:ind w:left="1800"/>
      </w:pPr>
      <w:sdt>
        <w:sdtPr>
          <w:id w:val="-559483714"/>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1174140181"/>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2800A303" w14:textId="3BEADA7D" w:rsidR="007F30CE" w:rsidRDefault="007F30CE" w:rsidP="007A03FF">
      <w:pPr>
        <w:pStyle w:val="Liststycke"/>
        <w:numPr>
          <w:ilvl w:val="0"/>
          <w:numId w:val="2"/>
        </w:numPr>
      </w:pPr>
      <w:r>
        <w:t>Are there opportunities for variation between practical and mental work tasks?</w:t>
      </w:r>
    </w:p>
    <w:p w14:paraId="3BCCC633" w14:textId="14240D5B" w:rsidR="007A03FF" w:rsidRDefault="00120C87" w:rsidP="007A03FF">
      <w:pPr>
        <w:pStyle w:val="Liststycke"/>
        <w:ind w:left="1080"/>
      </w:pPr>
      <w:sdt>
        <w:sdtPr>
          <w:id w:val="-1470735449"/>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1563564285"/>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48C0EF28" w14:textId="5FCB18AE" w:rsidR="00112838" w:rsidRDefault="00112838" w:rsidP="00112838">
      <w:pPr>
        <w:pStyle w:val="Liststycke"/>
        <w:numPr>
          <w:ilvl w:val="0"/>
          <w:numId w:val="2"/>
        </w:numPr>
      </w:pPr>
      <w:r>
        <w:t>Are miners involved in performing maintenance work</w:t>
      </w:r>
      <w:r w:rsidR="00086A6C">
        <w:t xml:space="preserve"> tasks</w:t>
      </w:r>
      <w:r>
        <w:t>?</w:t>
      </w:r>
    </w:p>
    <w:p w14:paraId="462119F3" w14:textId="77EF979A" w:rsidR="00112838" w:rsidRDefault="00120C87" w:rsidP="009559A3">
      <w:pPr>
        <w:pStyle w:val="Liststycke"/>
        <w:ind w:left="1080"/>
      </w:pPr>
      <w:sdt>
        <w:sdtPr>
          <w:id w:val="446737165"/>
          <w14:checkbox>
            <w14:checked w14:val="0"/>
            <w14:checkedState w14:val="2612" w14:font="MS Gothic"/>
            <w14:uncheckedState w14:val="2610" w14:font="MS Gothic"/>
          </w14:checkbox>
        </w:sdtPr>
        <w:sdtEndPr/>
        <w:sdtContent>
          <w:r w:rsidR="00112838">
            <w:rPr>
              <w:rFonts w:ascii="MS Gothic" w:eastAsia="MS Gothic" w:hAnsi="MS Gothic" w:hint="eastAsia"/>
            </w:rPr>
            <w:t>☐</w:t>
          </w:r>
        </w:sdtContent>
      </w:sdt>
      <w:r w:rsidR="00112838">
        <w:t xml:space="preserve"> Yes</w:t>
      </w:r>
      <w:r w:rsidR="00112838">
        <w:tab/>
      </w:r>
      <w:r w:rsidR="00112838">
        <w:tab/>
      </w:r>
      <w:sdt>
        <w:sdtPr>
          <w:id w:val="1913504968"/>
          <w14:checkbox>
            <w14:checked w14:val="0"/>
            <w14:checkedState w14:val="2612" w14:font="MS Gothic"/>
            <w14:uncheckedState w14:val="2610" w14:font="MS Gothic"/>
          </w14:checkbox>
        </w:sdtPr>
        <w:sdtEndPr/>
        <w:sdtContent>
          <w:r w:rsidR="00112838">
            <w:rPr>
              <w:rFonts w:ascii="MS Gothic" w:eastAsia="MS Gothic" w:hAnsi="MS Gothic" w:hint="eastAsia"/>
            </w:rPr>
            <w:t>☐</w:t>
          </w:r>
        </w:sdtContent>
      </w:sdt>
      <w:r w:rsidR="00112838">
        <w:t xml:space="preserve"> No</w:t>
      </w:r>
    </w:p>
    <w:p w14:paraId="166416FC" w14:textId="12E08C8F" w:rsidR="00B352B4" w:rsidRPr="00B352B4" w:rsidRDefault="00B352B4" w:rsidP="00B352B4">
      <w:pPr>
        <w:rPr>
          <w:b/>
        </w:rPr>
      </w:pPr>
      <w:r>
        <w:rPr>
          <w:b/>
        </w:rPr>
        <w:lastRenderedPageBreak/>
        <w:t>Employee involvement</w:t>
      </w:r>
      <w:r w:rsidR="00AB290E">
        <w:rPr>
          <w:b/>
        </w:rPr>
        <w:t xml:space="preserve"> and learning</w:t>
      </w:r>
    </w:p>
    <w:p w14:paraId="3FA4A4D8" w14:textId="1106651A" w:rsidR="00A93538" w:rsidRDefault="00CC349C" w:rsidP="009E0177">
      <w:pPr>
        <w:pStyle w:val="Liststycke"/>
        <w:numPr>
          <w:ilvl w:val="0"/>
          <w:numId w:val="2"/>
        </w:numPr>
      </w:pPr>
      <w:r>
        <w:t>Are mine workers included in</w:t>
      </w:r>
      <w:r w:rsidR="00123534">
        <w:t xml:space="preserve"> the design and implementation process for changes</w:t>
      </w:r>
      <w:r w:rsidR="00AE1667">
        <w:t>, or are they otherwise involved in making changes</w:t>
      </w:r>
      <w:r w:rsidR="00123534">
        <w:t>?</w:t>
      </w:r>
    </w:p>
    <w:p w14:paraId="56C9E0E4" w14:textId="37192835" w:rsidR="007A03FF" w:rsidRDefault="00120C87" w:rsidP="007A03FF">
      <w:pPr>
        <w:pStyle w:val="Liststycke"/>
        <w:ind w:left="1080"/>
      </w:pPr>
      <w:sdt>
        <w:sdtPr>
          <w:id w:val="2036920001"/>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213736429"/>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2F4B765C" w14:textId="70FC1C33" w:rsidR="00D34C68" w:rsidRPr="00391064" w:rsidRDefault="005925B8" w:rsidP="009E0177">
      <w:pPr>
        <w:pStyle w:val="Liststycke"/>
        <w:numPr>
          <w:ilvl w:val="0"/>
          <w:numId w:val="2"/>
        </w:numPr>
      </w:pPr>
      <w:r w:rsidRPr="00391064">
        <w:t>Are w</w:t>
      </w:r>
      <w:r w:rsidR="008A497A" w:rsidRPr="00391064">
        <w:t xml:space="preserve">orkers </w:t>
      </w:r>
      <w:r w:rsidRPr="00391064">
        <w:t xml:space="preserve">properly </w:t>
      </w:r>
      <w:r w:rsidR="008A497A" w:rsidRPr="00391064">
        <w:t xml:space="preserve">recognised for </w:t>
      </w:r>
      <w:r w:rsidR="00391064" w:rsidRPr="00391064">
        <w:t>performing well in their</w:t>
      </w:r>
      <w:r w:rsidR="008A497A" w:rsidRPr="00391064">
        <w:t xml:space="preserve"> work</w:t>
      </w:r>
      <w:r w:rsidRPr="00391064">
        <w:t>?</w:t>
      </w:r>
    </w:p>
    <w:p w14:paraId="35E30790" w14:textId="270099C4" w:rsidR="007A03FF" w:rsidRDefault="00120C87" w:rsidP="007A03FF">
      <w:pPr>
        <w:pStyle w:val="Liststycke"/>
        <w:ind w:left="1080"/>
      </w:pPr>
      <w:sdt>
        <w:sdtPr>
          <w:id w:val="1723404758"/>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Yes</w:t>
      </w:r>
      <w:r w:rsidR="007A03FF">
        <w:tab/>
      </w:r>
      <w:r w:rsidR="007A03FF">
        <w:tab/>
      </w:r>
      <w:sdt>
        <w:sdtPr>
          <w:id w:val="232984954"/>
          <w14:checkbox>
            <w14:checked w14:val="0"/>
            <w14:checkedState w14:val="2612" w14:font="MS Gothic"/>
            <w14:uncheckedState w14:val="2610" w14:font="MS Gothic"/>
          </w14:checkbox>
        </w:sdtPr>
        <w:sdtEndPr/>
        <w:sdtContent>
          <w:r w:rsidR="007A03FF">
            <w:rPr>
              <w:rFonts w:ascii="MS Gothic" w:eastAsia="MS Gothic" w:hAnsi="MS Gothic" w:hint="eastAsia"/>
            </w:rPr>
            <w:t>☐</w:t>
          </w:r>
        </w:sdtContent>
      </w:sdt>
      <w:r w:rsidR="007A03FF">
        <w:t xml:space="preserve"> No</w:t>
      </w:r>
    </w:p>
    <w:p w14:paraId="54C2B33F" w14:textId="53A5562B" w:rsidR="00AE1667" w:rsidRDefault="00AE1667" w:rsidP="00F05439">
      <w:pPr>
        <w:pStyle w:val="Liststycke"/>
        <w:numPr>
          <w:ilvl w:val="0"/>
          <w:numId w:val="2"/>
        </w:numPr>
      </w:pPr>
      <w:r>
        <w:t>Are the different working roles structured in a hierarchy?</w:t>
      </w:r>
    </w:p>
    <w:p w14:paraId="08E7A410" w14:textId="03DA9DEA" w:rsidR="00AE1667" w:rsidRDefault="00120C87" w:rsidP="00AE1667">
      <w:pPr>
        <w:pStyle w:val="Liststycke"/>
        <w:ind w:left="1080"/>
      </w:pPr>
      <w:sdt>
        <w:sdtPr>
          <w:id w:val="-1705479960"/>
          <w14:checkbox>
            <w14:checked w14:val="0"/>
            <w14:checkedState w14:val="2612" w14:font="MS Gothic"/>
            <w14:uncheckedState w14:val="2610" w14:font="MS Gothic"/>
          </w14:checkbox>
        </w:sdtPr>
        <w:sdtEndPr/>
        <w:sdtContent>
          <w:r w:rsidR="00AE1667">
            <w:rPr>
              <w:rFonts w:ascii="MS Gothic" w:eastAsia="MS Gothic" w:hAnsi="MS Gothic" w:hint="eastAsia"/>
            </w:rPr>
            <w:t>☐</w:t>
          </w:r>
        </w:sdtContent>
      </w:sdt>
      <w:r w:rsidR="00AE1667">
        <w:t xml:space="preserve"> Yes</w:t>
      </w:r>
      <w:r w:rsidR="00AE1667">
        <w:tab/>
      </w:r>
      <w:r w:rsidR="00AE1667">
        <w:tab/>
      </w:r>
      <w:sdt>
        <w:sdtPr>
          <w:id w:val="717551397"/>
          <w14:checkbox>
            <w14:checked w14:val="0"/>
            <w14:checkedState w14:val="2612" w14:font="MS Gothic"/>
            <w14:uncheckedState w14:val="2610" w14:font="MS Gothic"/>
          </w14:checkbox>
        </w:sdtPr>
        <w:sdtEndPr/>
        <w:sdtContent>
          <w:r w:rsidR="00AE1667">
            <w:rPr>
              <w:rFonts w:ascii="MS Gothic" w:eastAsia="MS Gothic" w:hAnsi="MS Gothic" w:hint="eastAsia"/>
            </w:rPr>
            <w:t>☐</w:t>
          </w:r>
        </w:sdtContent>
      </w:sdt>
      <w:r w:rsidR="00AE1667">
        <w:t xml:space="preserve"> No</w:t>
      </w:r>
    </w:p>
    <w:p w14:paraId="203A1594" w14:textId="3AC58A79" w:rsidR="00AE1667" w:rsidRDefault="00AE1667" w:rsidP="00AE1667">
      <w:pPr>
        <w:pStyle w:val="Liststycke"/>
        <w:numPr>
          <w:ilvl w:val="1"/>
          <w:numId w:val="2"/>
        </w:numPr>
      </w:pPr>
      <w:r>
        <w:rPr>
          <w:i/>
        </w:rPr>
        <w:t xml:space="preserve">I.e. </w:t>
      </w:r>
      <w:proofErr w:type="gramStart"/>
      <w:r w:rsidR="00AD49E6">
        <w:rPr>
          <w:i/>
        </w:rPr>
        <w:t>does</w:t>
      </w:r>
      <w:proofErr w:type="gramEnd"/>
      <w:r w:rsidR="00AD49E6">
        <w:rPr>
          <w:i/>
        </w:rPr>
        <w:t xml:space="preserve"> every/most employees start with a specific role and advance to others depending on time worked/skill?</w:t>
      </w:r>
    </w:p>
    <w:p w14:paraId="09B8E684" w14:textId="32270D92" w:rsidR="00F05439" w:rsidRDefault="00AD49E6" w:rsidP="00F05439">
      <w:pPr>
        <w:pStyle w:val="Liststycke"/>
        <w:numPr>
          <w:ilvl w:val="0"/>
          <w:numId w:val="2"/>
        </w:numPr>
      </w:pPr>
      <w:r>
        <w:t>Can the employees take courses to develop their skills and their profession</w:t>
      </w:r>
      <w:r w:rsidR="00F05439">
        <w:t>?</w:t>
      </w:r>
    </w:p>
    <w:p w14:paraId="05C98775" w14:textId="387F0B08" w:rsidR="006E4FA8" w:rsidRDefault="00120C87" w:rsidP="006E4FA8">
      <w:pPr>
        <w:pStyle w:val="Liststycke"/>
        <w:ind w:left="1080"/>
      </w:pPr>
      <w:sdt>
        <w:sdtPr>
          <w:id w:val="1344131113"/>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Yes</w:t>
      </w:r>
      <w:r w:rsidR="006E4FA8">
        <w:tab/>
      </w:r>
      <w:r w:rsidR="006E4FA8">
        <w:tab/>
      </w:r>
      <w:sdt>
        <w:sdtPr>
          <w:id w:val="486133416"/>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No</w:t>
      </w:r>
    </w:p>
    <w:p w14:paraId="67FF4939" w14:textId="4C635087" w:rsidR="00767DFB" w:rsidRDefault="00767DFB" w:rsidP="006E4FA8">
      <w:pPr>
        <w:pStyle w:val="Liststycke"/>
        <w:numPr>
          <w:ilvl w:val="0"/>
          <w:numId w:val="2"/>
        </w:numPr>
      </w:pPr>
      <w:r>
        <w:t>Are employees given opportunities to improvise and apply their skills in their work?</w:t>
      </w:r>
    </w:p>
    <w:p w14:paraId="620CC2FF" w14:textId="6E4AA358" w:rsidR="006E4FA8" w:rsidRDefault="00120C87" w:rsidP="006E4FA8">
      <w:pPr>
        <w:pStyle w:val="Liststycke"/>
        <w:ind w:left="1080"/>
      </w:pPr>
      <w:sdt>
        <w:sdtPr>
          <w:id w:val="-1183590640"/>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Yes</w:t>
      </w:r>
      <w:r w:rsidR="006E4FA8">
        <w:tab/>
      </w:r>
      <w:r w:rsidR="006E4FA8">
        <w:tab/>
      </w:r>
      <w:sdt>
        <w:sdtPr>
          <w:id w:val="1299640880"/>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No</w:t>
      </w:r>
    </w:p>
    <w:p w14:paraId="0673B2DF" w14:textId="1634D5F2" w:rsidR="00AD49E6" w:rsidRDefault="00AD49E6" w:rsidP="006E4FA8">
      <w:pPr>
        <w:pStyle w:val="Liststycke"/>
        <w:numPr>
          <w:ilvl w:val="1"/>
          <w:numId w:val="2"/>
        </w:numPr>
      </w:pPr>
      <w:r>
        <w:rPr>
          <w:i/>
        </w:rPr>
        <w:t xml:space="preserve">I.e. take courses in mine safety </w:t>
      </w:r>
      <w:r w:rsidR="001872D2">
        <w:rPr>
          <w:i/>
        </w:rPr>
        <w:t>to</w:t>
      </w:r>
      <w:r>
        <w:rPr>
          <w:i/>
        </w:rPr>
        <w:t xml:space="preserve"> become a safety representative</w:t>
      </w:r>
      <w:r w:rsidR="001872D2">
        <w:rPr>
          <w:i/>
        </w:rPr>
        <w:t>, or become certified to operate different equipment</w:t>
      </w:r>
      <w:r>
        <w:rPr>
          <w:i/>
        </w:rPr>
        <w:t>.</w:t>
      </w:r>
    </w:p>
    <w:p w14:paraId="61F2F907" w14:textId="40695C4F" w:rsidR="00767DFB" w:rsidRDefault="00767DFB" w:rsidP="00767DFB">
      <w:pPr>
        <w:pStyle w:val="Liststycke"/>
        <w:numPr>
          <w:ilvl w:val="0"/>
          <w:numId w:val="2"/>
        </w:numPr>
      </w:pPr>
      <w:r>
        <w:t>Does employee training involve senior employees?</w:t>
      </w:r>
    </w:p>
    <w:p w14:paraId="2507078F" w14:textId="1A05AC0A" w:rsidR="006E4FA8" w:rsidRDefault="00120C87" w:rsidP="006E4FA8">
      <w:pPr>
        <w:pStyle w:val="Liststycke"/>
        <w:ind w:left="1080"/>
      </w:pPr>
      <w:sdt>
        <w:sdtPr>
          <w:id w:val="1001552750"/>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Yes</w:t>
      </w:r>
      <w:r w:rsidR="006E4FA8">
        <w:tab/>
      </w:r>
      <w:r w:rsidR="006E4FA8">
        <w:tab/>
      </w:r>
      <w:sdt>
        <w:sdtPr>
          <w:id w:val="-1973666969"/>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No</w:t>
      </w:r>
    </w:p>
    <w:p w14:paraId="18B0104F" w14:textId="131273EB" w:rsidR="00767DFB" w:rsidRPr="006E4FA8" w:rsidRDefault="00767DFB" w:rsidP="00767DFB">
      <w:pPr>
        <w:pStyle w:val="Liststycke"/>
        <w:numPr>
          <w:ilvl w:val="1"/>
          <w:numId w:val="2"/>
        </w:numPr>
        <w:rPr>
          <w:i/>
        </w:rPr>
      </w:pPr>
      <w:r w:rsidRPr="006E4FA8">
        <w:rPr>
          <w:i/>
        </w:rPr>
        <w:t>I.e. do younger/newer miners learn from older/more senior miners?</w:t>
      </w:r>
    </w:p>
    <w:p w14:paraId="1CC48092" w14:textId="5D1096A7" w:rsidR="001872D2" w:rsidRDefault="001872D2" w:rsidP="009E0177">
      <w:pPr>
        <w:pStyle w:val="Liststycke"/>
        <w:numPr>
          <w:ilvl w:val="0"/>
          <w:numId w:val="2"/>
        </w:numPr>
      </w:pPr>
      <w:r>
        <w:t>Do employees work with one/a few main task(s) or does their work involve changing work roles?</w:t>
      </w:r>
    </w:p>
    <w:p w14:paraId="607063FA" w14:textId="2EA849F2" w:rsidR="001872D2" w:rsidRDefault="00120C87" w:rsidP="001872D2">
      <w:pPr>
        <w:pStyle w:val="Liststycke"/>
        <w:ind w:left="1080"/>
      </w:pPr>
      <w:sdt>
        <w:sdtPr>
          <w:id w:val="517746246"/>
          <w14:checkbox>
            <w14:checked w14:val="0"/>
            <w14:checkedState w14:val="2612" w14:font="MS Gothic"/>
            <w14:uncheckedState w14:val="2610" w14:font="MS Gothic"/>
          </w14:checkbox>
        </w:sdtPr>
        <w:sdtEndPr/>
        <w:sdtContent>
          <w:r w:rsidR="001872D2">
            <w:rPr>
              <w:rFonts w:ascii="MS Gothic" w:eastAsia="MS Gothic" w:hAnsi="MS Gothic" w:hint="eastAsia"/>
            </w:rPr>
            <w:t>☐</w:t>
          </w:r>
        </w:sdtContent>
      </w:sdt>
      <w:r w:rsidR="001872D2">
        <w:t xml:space="preserve"> Main task/role</w:t>
      </w:r>
      <w:r w:rsidR="001872D2">
        <w:tab/>
      </w:r>
      <w:sdt>
        <w:sdtPr>
          <w:id w:val="1119264232"/>
          <w14:checkbox>
            <w14:checked w14:val="0"/>
            <w14:checkedState w14:val="2612" w14:font="MS Gothic"/>
            <w14:uncheckedState w14:val="2610" w14:font="MS Gothic"/>
          </w14:checkbox>
        </w:sdtPr>
        <w:sdtEndPr/>
        <w:sdtContent>
          <w:r w:rsidR="001872D2">
            <w:rPr>
              <w:rFonts w:ascii="MS Gothic" w:eastAsia="MS Gothic" w:hAnsi="MS Gothic" w:hint="eastAsia"/>
            </w:rPr>
            <w:t>☐</w:t>
          </w:r>
        </w:sdtContent>
      </w:sdt>
      <w:r w:rsidR="001872D2">
        <w:t xml:space="preserve"> Changing tasks/roles</w:t>
      </w:r>
    </w:p>
    <w:p w14:paraId="1CB77EE7" w14:textId="07063595" w:rsidR="001872D2" w:rsidRDefault="001872D2" w:rsidP="001872D2">
      <w:pPr>
        <w:pStyle w:val="Liststycke"/>
        <w:numPr>
          <w:ilvl w:val="2"/>
          <w:numId w:val="2"/>
        </w:numPr>
      </w:pPr>
      <w:r>
        <w:rPr>
          <w:i/>
        </w:rPr>
        <w:t>I.e. would an employee only work as a “driller” or will they on some days work with bolting or material handling?</w:t>
      </w:r>
    </w:p>
    <w:p w14:paraId="5C14FC8D" w14:textId="09299EA3" w:rsidR="00AB290E" w:rsidRDefault="001872D2" w:rsidP="001872D2">
      <w:pPr>
        <w:pStyle w:val="Liststycke"/>
        <w:numPr>
          <w:ilvl w:val="1"/>
          <w:numId w:val="2"/>
        </w:numPr>
      </w:pPr>
      <w:r>
        <w:t>If</w:t>
      </w:r>
      <w:r w:rsidR="00AB290E">
        <w:t xml:space="preserve"> employees </w:t>
      </w:r>
      <w:r>
        <w:t xml:space="preserve">have a main role/main tasks, are they </w:t>
      </w:r>
      <w:r w:rsidR="00AB290E">
        <w:t xml:space="preserve">trained in other tasks </w:t>
      </w:r>
      <w:r>
        <w:t>and roles?</w:t>
      </w:r>
    </w:p>
    <w:p w14:paraId="7C5E40CC" w14:textId="30605085" w:rsidR="006E4FA8" w:rsidRDefault="00120C87" w:rsidP="001872D2">
      <w:pPr>
        <w:pStyle w:val="Liststycke"/>
        <w:ind w:left="1304"/>
      </w:pPr>
      <w:sdt>
        <w:sdtPr>
          <w:id w:val="1415042874"/>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Yes</w:t>
      </w:r>
      <w:r w:rsidR="006E4FA8">
        <w:tab/>
      </w:r>
      <w:r w:rsidR="006E4FA8">
        <w:tab/>
      </w:r>
      <w:sdt>
        <w:sdtPr>
          <w:id w:val="214165273"/>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No</w:t>
      </w:r>
    </w:p>
    <w:p w14:paraId="4B93D98E" w14:textId="57FAE495" w:rsidR="00AB290E" w:rsidRPr="006E4FA8" w:rsidRDefault="00AB290E" w:rsidP="001872D2">
      <w:pPr>
        <w:pStyle w:val="Liststycke"/>
        <w:numPr>
          <w:ilvl w:val="2"/>
          <w:numId w:val="2"/>
        </w:numPr>
        <w:rPr>
          <w:i/>
        </w:rPr>
      </w:pPr>
      <w:r w:rsidRPr="006E4FA8">
        <w:rPr>
          <w:i/>
        </w:rPr>
        <w:t>I.e. do they possess general competence of the work tasks in their working environment?</w:t>
      </w:r>
    </w:p>
    <w:p w14:paraId="53F43D2F" w14:textId="01A618E0" w:rsidR="00893814" w:rsidRDefault="00B3681B" w:rsidP="009E0177">
      <w:pPr>
        <w:pStyle w:val="Liststycke"/>
        <w:numPr>
          <w:ilvl w:val="0"/>
          <w:numId w:val="2"/>
        </w:numPr>
      </w:pPr>
      <w:r>
        <w:t>At what organisational level is the planning level?</w:t>
      </w:r>
    </w:p>
    <w:p w14:paraId="0D2B7893" w14:textId="49629695" w:rsidR="00B3681B" w:rsidRDefault="00120C87" w:rsidP="006E4FA8">
      <w:pPr>
        <w:pStyle w:val="Liststycke"/>
        <w:ind w:left="1080"/>
      </w:pPr>
      <w:sdt>
        <w:sdtPr>
          <w:id w:val="821776933"/>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B3681B">
        <w:t>Organisational</w:t>
      </w:r>
    </w:p>
    <w:p w14:paraId="5F2D609B" w14:textId="07E3A700" w:rsidR="00B3681B" w:rsidRDefault="00120C87" w:rsidP="006E4FA8">
      <w:pPr>
        <w:pStyle w:val="Liststycke"/>
        <w:ind w:left="1080"/>
      </w:pPr>
      <w:sdt>
        <w:sdtPr>
          <w:id w:val="-248505755"/>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B3681B">
        <w:t>Department</w:t>
      </w:r>
    </w:p>
    <w:p w14:paraId="2EAD73A8" w14:textId="25FAA705" w:rsidR="00B3681B" w:rsidRDefault="00120C87" w:rsidP="006E4FA8">
      <w:pPr>
        <w:pStyle w:val="Liststycke"/>
        <w:ind w:left="1080"/>
      </w:pPr>
      <w:sdt>
        <w:sdtPr>
          <w:id w:val="920837479"/>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B3681B">
        <w:t>Work groups</w:t>
      </w:r>
    </w:p>
    <w:p w14:paraId="2C44A9B5" w14:textId="121A131D" w:rsidR="00B3681B" w:rsidRDefault="00120C87" w:rsidP="006E4FA8">
      <w:pPr>
        <w:pStyle w:val="Liststycke"/>
        <w:ind w:left="1080"/>
      </w:pPr>
      <w:sdt>
        <w:sdtPr>
          <w:id w:val="2076238167"/>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7F30CE">
        <w:t>Individual</w:t>
      </w:r>
    </w:p>
    <w:p w14:paraId="533E12FF" w14:textId="77777777" w:rsidR="00113995" w:rsidRDefault="00113995">
      <w:pPr>
        <w:spacing w:after="160"/>
        <w:rPr>
          <w:b/>
        </w:rPr>
      </w:pPr>
      <w:r>
        <w:rPr>
          <w:b/>
        </w:rPr>
        <w:br w:type="page"/>
      </w:r>
    </w:p>
    <w:p w14:paraId="7D087EC9" w14:textId="4829EEBF" w:rsidR="008A497A" w:rsidRPr="009E0177" w:rsidRDefault="00E52C07" w:rsidP="009E0177">
      <w:pPr>
        <w:rPr>
          <w:b/>
        </w:rPr>
      </w:pPr>
      <w:r w:rsidRPr="009E0177">
        <w:rPr>
          <w:b/>
        </w:rPr>
        <w:lastRenderedPageBreak/>
        <w:t>Social aspects</w:t>
      </w:r>
    </w:p>
    <w:p w14:paraId="49F4DD47" w14:textId="3F085A13" w:rsidR="00E52C07" w:rsidRDefault="00FC1C10" w:rsidP="009E0177">
      <w:pPr>
        <w:pStyle w:val="Liststycke"/>
        <w:numPr>
          <w:ilvl w:val="0"/>
          <w:numId w:val="3"/>
        </w:numPr>
      </w:pPr>
      <w:r>
        <w:t>Is there p</w:t>
      </w:r>
      <w:r w:rsidR="00E52C07">
        <w:t>roper trust, communication and cooperation between employees and management</w:t>
      </w:r>
      <w:r>
        <w:t>?</w:t>
      </w:r>
    </w:p>
    <w:p w14:paraId="3E746438" w14:textId="6410829B" w:rsidR="006E4FA8" w:rsidRDefault="00120C87" w:rsidP="006E4FA8">
      <w:pPr>
        <w:pStyle w:val="Liststycke"/>
        <w:ind w:left="1080"/>
      </w:pPr>
      <w:sdt>
        <w:sdtPr>
          <w:id w:val="-1386867590"/>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Yes</w:t>
      </w:r>
      <w:r w:rsidR="006E4FA8">
        <w:tab/>
      </w:r>
      <w:r w:rsidR="006E4FA8">
        <w:tab/>
      </w:r>
      <w:sdt>
        <w:sdtPr>
          <w:id w:val="-1078288537"/>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No</w:t>
      </w:r>
    </w:p>
    <w:p w14:paraId="41B5AA01" w14:textId="686F54AA" w:rsidR="00FC1C10" w:rsidRDefault="00AF0B2E" w:rsidP="00FC1C10">
      <w:pPr>
        <w:pStyle w:val="Liststycke"/>
        <w:numPr>
          <w:ilvl w:val="0"/>
          <w:numId w:val="3"/>
        </w:numPr>
      </w:pPr>
      <w:r>
        <w:t xml:space="preserve">Are employees given opportunities to socialise with their </w:t>
      </w:r>
      <w:r w:rsidR="00A60FC2">
        <w:t>co-workers</w:t>
      </w:r>
      <w:r>
        <w:t>?</w:t>
      </w:r>
    </w:p>
    <w:p w14:paraId="120FEE3A" w14:textId="6E2B0935" w:rsidR="006E4FA8" w:rsidRDefault="00120C87" w:rsidP="006E4FA8">
      <w:pPr>
        <w:pStyle w:val="Liststycke"/>
        <w:ind w:left="1080"/>
      </w:pPr>
      <w:sdt>
        <w:sdtPr>
          <w:id w:val="-713423592"/>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Yes</w:t>
      </w:r>
      <w:r w:rsidR="006E4FA8">
        <w:tab/>
      </w:r>
      <w:r w:rsidR="006E4FA8">
        <w:tab/>
      </w:r>
      <w:sdt>
        <w:sdtPr>
          <w:id w:val="1678691475"/>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No</w:t>
      </w:r>
    </w:p>
    <w:p w14:paraId="05D007A4" w14:textId="1ECF706A" w:rsidR="006E4FA8" w:rsidRDefault="00FC1C10" w:rsidP="006E4FA8">
      <w:pPr>
        <w:pStyle w:val="Liststycke"/>
        <w:numPr>
          <w:ilvl w:val="0"/>
          <w:numId w:val="3"/>
        </w:numPr>
      </w:pPr>
      <w:r>
        <w:t>Does the mine interact with and support the local community?</w:t>
      </w:r>
    </w:p>
    <w:p w14:paraId="1C862096" w14:textId="0C07FA62" w:rsidR="006E4FA8" w:rsidRDefault="00120C87" w:rsidP="006E4FA8">
      <w:pPr>
        <w:pStyle w:val="Liststycke"/>
        <w:ind w:left="1080"/>
      </w:pPr>
      <w:sdt>
        <w:sdtPr>
          <w:id w:val="1262868350"/>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Yes</w:t>
      </w:r>
      <w:r w:rsidR="006E4FA8">
        <w:tab/>
      </w:r>
      <w:r w:rsidR="006E4FA8">
        <w:tab/>
      </w:r>
      <w:sdt>
        <w:sdtPr>
          <w:id w:val="-758988118"/>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No</w:t>
      </w:r>
    </w:p>
    <w:p w14:paraId="69D24F8B" w14:textId="66E6A115" w:rsidR="006E4FA8" w:rsidRDefault="006E4FA8" w:rsidP="00FC1C10">
      <w:pPr>
        <w:pStyle w:val="Liststycke"/>
        <w:numPr>
          <w:ilvl w:val="1"/>
          <w:numId w:val="3"/>
        </w:numPr>
      </w:pPr>
      <w:r>
        <w:t>In what way?</w:t>
      </w:r>
    </w:p>
    <w:p w14:paraId="13CC2A2C" w14:textId="2A9F5080" w:rsidR="00FC1C10" w:rsidRDefault="00120C87" w:rsidP="006E4FA8">
      <w:pPr>
        <w:pStyle w:val="Liststycke"/>
        <w:ind w:left="1800"/>
      </w:pPr>
      <w:sdt>
        <w:sdtPr>
          <w:id w:val="-1339847775"/>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FC1C10">
        <w:t>Public transportation</w:t>
      </w:r>
    </w:p>
    <w:p w14:paraId="54B02B67" w14:textId="1E4CE2B1" w:rsidR="00FC1C10" w:rsidRDefault="00120C87" w:rsidP="006E4FA8">
      <w:pPr>
        <w:pStyle w:val="Liststycke"/>
        <w:ind w:left="1800"/>
      </w:pPr>
      <w:sdt>
        <w:sdtPr>
          <w:id w:val="-1011372207"/>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FC1C10">
        <w:t>Housing</w:t>
      </w:r>
    </w:p>
    <w:p w14:paraId="6B42F2A1" w14:textId="01EECD44" w:rsidR="00D8555A" w:rsidRDefault="00120C87" w:rsidP="006E4FA8">
      <w:pPr>
        <w:pStyle w:val="Liststycke"/>
        <w:ind w:left="1800"/>
      </w:pPr>
      <w:sdt>
        <w:sdtPr>
          <w:id w:val="-1407223845"/>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w:t>
      </w:r>
      <w:r w:rsidR="00D8555A">
        <w:t>I</w:t>
      </w:r>
      <w:r w:rsidR="00FC1C10">
        <w:t>nfrastructure</w:t>
      </w:r>
    </w:p>
    <w:p w14:paraId="349F82E0" w14:textId="19DEFB27" w:rsidR="00CE5461" w:rsidRPr="0042147B" w:rsidRDefault="00120C87" w:rsidP="0042147B">
      <w:pPr>
        <w:pStyle w:val="Liststycke"/>
        <w:ind w:left="1800"/>
      </w:pPr>
      <w:sdt>
        <w:sdtPr>
          <w:id w:val="-876695758"/>
          <w14:checkbox>
            <w14:checked w14:val="0"/>
            <w14:checkedState w14:val="2612" w14:font="MS Gothic"/>
            <w14:uncheckedState w14:val="2610" w14:font="MS Gothic"/>
          </w14:checkbox>
        </w:sdtPr>
        <w:sdtEndPr/>
        <w:sdtContent>
          <w:r w:rsidR="006E4FA8">
            <w:rPr>
              <w:rFonts w:ascii="MS Gothic" w:eastAsia="MS Gothic" w:hAnsi="MS Gothic" w:hint="eastAsia"/>
            </w:rPr>
            <w:t>☐</w:t>
          </w:r>
        </w:sdtContent>
      </w:sdt>
      <w:r w:rsidR="006E4FA8">
        <w:t xml:space="preserve"> Other: ____________________________</w:t>
      </w:r>
      <w:r w:rsidR="0042147B">
        <w:t>_______________________________</w:t>
      </w:r>
    </w:p>
    <w:p w14:paraId="5C94C1B2" w14:textId="7F17E625" w:rsidR="00D429F6" w:rsidRPr="006E4FA8" w:rsidRDefault="006E4FA8" w:rsidP="00D429F6">
      <w:pPr>
        <w:rPr>
          <w:b/>
        </w:rPr>
      </w:pPr>
      <w:r w:rsidRPr="006E4FA8">
        <w:rPr>
          <w:b/>
        </w:rPr>
        <w:t xml:space="preserve">Social aspects: </w:t>
      </w:r>
      <w:r w:rsidR="00D429F6" w:rsidRPr="006E4FA8">
        <w:rPr>
          <w:b/>
        </w:rPr>
        <w:t>Gender</w:t>
      </w:r>
      <w:r w:rsidR="00391064">
        <w:rPr>
          <w:b/>
        </w:rPr>
        <w:t xml:space="preserve"> equality</w:t>
      </w:r>
    </w:p>
    <w:p w14:paraId="41BCFEFF" w14:textId="4BC2F930" w:rsidR="00EA4BEF" w:rsidRDefault="00EA4BEF" w:rsidP="00D429F6">
      <w:pPr>
        <w:pStyle w:val="Liststycke"/>
        <w:numPr>
          <w:ilvl w:val="0"/>
          <w:numId w:val="12"/>
        </w:numPr>
      </w:pPr>
      <w:r>
        <w:t>Have there been issues or problems exclusively affecting people of one gender?</w:t>
      </w:r>
    </w:p>
    <w:p w14:paraId="11DE8AB2" w14:textId="6CC8A571" w:rsidR="00EA4BEF" w:rsidRDefault="00120C87" w:rsidP="00EA4BEF">
      <w:pPr>
        <w:pStyle w:val="Liststycke"/>
        <w:ind w:left="1080"/>
      </w:pPr>
      <w:sdt>
        <w:sdtPr>
          <w:id w:val="1365788004"/>
          <w14:checkbox>
            <w14:checked w14:val="0"/>
            <w14:checkedState w14:val="2612" w14:font="MS Gothic"/>
            <w14:uncheckedState w14:val="2610" w14:font="MS Gothic"/>
          </w14:checkbox>
        </w:sdtPr>
        <w:sdtEndPr/>
        <w:sdtContent>
          <w:r w:rsidR="00EA4BEF">
            <w:rPr>
              <w:rFonts w:ascii="MS Gothic" w:eastAsia="MS Gothic" w:hAnsi="MS Gothic" w:hint="eastAsia"/>
            </w:rPr>
            <w:t>☐</w:t>
          </w:r>
        </w:sdtContent>
      </w:sdt>
      <w:r w:rsidR="00EA4BEF">
        <w:t xml:space="preserve"> Yes</w:t>
      </w:r>
      <w:r w:rsidR="00EA4BEF">
        <w:tab/>
      </w:r>
      <w:r w:rsidR="00EA4BEF">
        <w:tab/>
      </w:r>
      <w:sdt>
        <w:sdtPr>
          <w:id w:val="888234658"/>
          <w14:checkbox>
            <w14:checked w14:val="0"/>
            <w14:checkedState w14:val="2612" w14:font="MS Gothic"/>
            <w14:uncheckedState w14:val="2610" w14:font="MS Gothic"/>
          </w14:checkbox>
        </w:sdtPr>
        <w:sdtEndPr/>
        <w:sdtContent>
          <w:r w:rsidR="00EA4BEF">
            <w:rPr>
              <w:rFonts w:ascii="MS Gothic" w:eastAsia="MS Gothic" w:hAnsi="MS Gothic" w:hint="eastAsia"/>
            </w:rPr>
            <w:t>☐</w:t>
          </w:r>
        </w:sdtContent>
      </w:sdt>
      <w:r w:rsidR="00EA4BEF">
        <w:t xml:space="preserve"> No</w:t>
      </w:r>
    </w:p>
    <w:p w14:paraId="47073EE1" w14:textId="409D9702" w:rsidR="00EA4BEF" w:rsidRDefault="00EA4BEF" w:rsidP="00EA4BEF">
      <w:pPr>
        <w:pStyle w:val="Liststycke"/>
        <w:numPr>
          <w:ilvl w:val="1"/>
          <w:numId w:val="12"/>
        </w:numPr>
      </w:pPr>
      <w:r>
        <w:t>Have these issues been addressed?</w:t>
      </w:r>
    </w:p>
    <w:p w14:paraId="78B6EC6F" w14:textId="6D8EE902" w:rsidR="00EA4BEF" w:rsidRDefault="00120C87" w:rsidP="00EA4BEF">
      <w:pPr>
        <w:pStyle w:val="Liststycke"/>
        <w:ind w:left="1080"/>
      </w:pPr>
      <w:sdt>
        <w:sdtPr>
          <w:id w:val="1054353825"/>
          <w14:checkbox>
            <w14:checked w14:val="0"/>
            <w14:checkedState w14:val="2612" w14:font="MS Gothic"/>
            <w14:uncheckedState w14:val="2610" w14:font="MS Gothic"/>
          </w14:checkbox>
        </w:sdtPr>
        <w:sdtEndPr/>
        <w:sdtContent>
          <w:r w:rsidR="00EA4BEF">
            <w:rPr>
              <w:rFonts w:ascii="MS Gothic" w:eastAsia="MS Gothic" w:hAnsi="MS Gothic" w:hint="eastAsia"/>
            </w:rPr>
            <w:t>☐</w:t>
          </w:r>
        </w:sdtContent>
      </w:sdt>
      <w:r w:rsidR="00EA4BEF">
        <w:t xml:space="preserve"> Yes</w:t>
      </w:r>
      <w:r w:rsidR="00EA4BEF">
        <w:tab/>
      </w:r>
      <w:r w:rsidR="00EA4BEF">
        <w:tab/>
      </w:r>
      <w:sdt>
        <w:sdtPr>
          <w:id w:val="1126895505"/>
          <w14:checkbox>
            <w14:checked w14:val="0"/>
            <w14:checkedState w14:val="2612" w14:font="MS Gothic"/>
            <w14:uncheckedState w14:val="2610" w14:font="MS Gothic"/>
          </w14:checkbox>
        </w:sdtPr>
        <w:sdtEndPr/>
        <w:sdtContent>
          <w:r w:rsidR="00EA4BEF">
            <w:rPr>
              <w:rFonts w:ascii="MS Gothic" w:eastAsia="MS Gothic" w:hAnsi="MS Gothic" w:hint="eastAsia"/>
            </w:rPr>
            <w:t>☐</w:t>
          </w:r>
        </w:sdtContent>
      </w:sdt>
      <w:r w:rsidR="00EA4BEF">
        <w:t xml:space="preserve"> No</w:t>
      </w:r>
    </w:p>
    <w:p w14:paraId="3D09BACA" w14:textId="044EB242" w:rsidR="00F70F3D" w:rsidRDefault="00F70F3D" w:rsidP="00D85EA2">
      <w:pPr>
        <w:pStyle w:val="Liststycke"/>
        <w:numPr>
          <w:ilvl w:val="0"/>
          <w:numId w:val="12"/>
        </w:numPr>
      </w:pPr>
      <w:r>
        <w:t>Have</w:t>
      </w:r>
      <w:r w:rsidRPr="00F70F3D">
        <w:t xml:space="preserve"> there be</w:t>
      </w:r>
      <w:r>
        <w:t>en cases of gender-based harassment?</w:t>
      </w:r>
    </w:p>
    <w:p w14:paraId="5A193C22" w14:textId="53231ED1" w:rsidR="00F70F3D" w:rsidRPr="00F70F3D" w:rsidRDefault="00120C87" w:rsidP="00EA4BEF">
      <w:pPr>
        <w:pStyle w:val="Liststycke"/>
        <w:ind w:left="1080"/>
      </w:pPr>
      <w:sdt>
        <w:sdtPr>
          <w:id w:val="-23482200"/>
          <w14:checkbox>
            <w14:checked w14:val="0"/>
            <w14:checkedState w14:val="2612" w14:font="MS Gothic"/>
            <w14:uncheckedState w14:val="2610" w14:font="MS Gothic"/>
          </w14:checkbox>
        </w:sdtPr>
        <w:sdtEndPr/>
        <w:sdtContent>
          <w:r w:rsidR="00EA4BEF">
            <w:rPr>
              <w:rFonts w:ascii="MS Gothic" w:eastAsia="MS Gothic" w:hAnsi="MS Gothic" w:hint="eastAsia"/>
            </w:rPr>
            <w:t>☐</w:t>
          </w:r>
        </w:sdtContent>
      </w:sdt>
      <w:r w:rsidR="00EA4BEF">
        <w:t xml:space="preserve"> Yes</w:t>
      </w:r>
      <w:r w:rsidR="00EA4BEF">
        <w:tab/>
      </w:r>
      <w:r w:rsidR="00EA4BEF">
        <w:tab/>
      </w:r>
      <w:sdt>
        <w:sdtPr>
          <w:id w:val="72245533"/>
          <w14:checkbox>
            <w14:checked w14:val="0"/>
            <w14:checkedState w14:val="2612" w14:font="MS Gothic"/>
            <w14:uncheckedState w14:val="2610" w14:font="MS Gothic"/>
          </w14:checkbox>
        </w:sdtPr>
        <w:sdtEndPr/>
        <w:sdtContent>
          <w:r w:rsidR="00EA4BEF">
            <w:rPr>
              <w:rFonts w:ascii="MS Gothic" w:eastAsia="MS Gothic" w:hAnsi="MS Gothic" w:hint="eastAsia"/>
            </w:rPr>
            <w:t>☐</w:t>
          </w:r>
        </w:sdtContent>
      </w:sdt>
      <w:r w:rsidR="00EA4BEF">
        <w:t xml:space="preserve"> No</w:t>
      </w:r>
    </w:p>
    <w:p w14:paraId="21D7BEAC" w14:textId="77777777" w:rsidR="00200E2E" w:rsidRDefault="00200E2E" w:rsidP="00200E2E">
      <w:pPr>
        <w:pStyle w:val="Liststycke"/>
        <w:numPr>
          <w:ilvl w:val="0"/>
          <w:numId w:val="12"/>
        </w:numPr>
      </w:pPr>
      <w:r>
        <w:t>Do the workplace facilities accommodate both men and women?</w:t>
      </w:r>
    </w:p>
    <w:p w14:paraId="6CBA9ED4" w14:textId="77777777" w:rsidR="00200E2E" w:rsidRDefault="00120C87" w:rsidP="00200E2E">
      <w:pPr>
        <w:pStyle w:val="Liststycke"/>
        <w:ind w:left="1080"/>
      </w:pPr>
      <w:sdt>
        <w:sdtPr>
          <w:id w:val="2123796415"/>
          <w14:checkbox>
            <w14:checked w14:val="0"/>
            <w14:checkedState w14:val="2612" w14:font="MS Gothic"/>
            <w14:uncheckedState w14:val="2610" w14:font="MS Gothic"/>
          </w14:checkbox>
        </w:sdtPr>
        <w:sdtEndPr/>
        <w:sdtContent>
          <w:r w:rsidR="00200E2E">
            <w:rPr>
              <w:rFonts w:ascii="MS Gothic" w:eastAsia="MS Gothic" w:hAnsi="MS Gothic" w:hint="eastAsia"/>
            </w:rPr>
            <w:t>☐</w:t>
          </w:r>
        </w:sdtContent>
      </w:sdt>
      <w:r w:rsidR="00200E2E">
        <w:t xml:space="preserve"> Yes</w:t>
      </w:r>
      <w:r w:rsidR="00200E2E">
        <w:tab/>
      </w:r>
      <w:r w:rsidR="00200E2E">
        <w:tab/>
      </w:r>
      <w:sdt>
        <w:sdtPr>
          <w:id w:val="-1214809987"/>
          <w14:checkbox>
            <w14:checked w14:val="0"/>
            <w14:checkedState w14:val="2612" w14:font="MS Gothic"/>
            <w14:uncheckedState w14:val="2610" w14:font="MS Gothic"/>
          </w14:checkbox>
        </w:sdtPr>
        <w:sdtEndPr/>
        <w:sdtContent>
          <w:r w:rsidR="00200E2E">
            <w:rPr>
              <w:rFonts w:ascii="MS Gothic" w:eastAsia="MS Gothic" w:hAnsi="MS Gothic" w:hint="eastAsia"/>
            </w:rPr>
            <w:t>☐</w:t>
          </w:r>
        </w:sdtContent>
      </w:sdt>
      <w:r w:rsidR="00200E2E">
        <w:t xml:space="preserve"> No</w:t>
      </w:r>
    </w:p>
    <w:p w14:paraId="12675941" w14:textId="0DC985FA" w:rsidR="00200E2E" w:rsidRPr="00200E2E" w:rsidRDefault="00200E2E" w:rsidP="00200E2E">
      <w:pPr>
        <w:pStyle w:val="Liststycke"/>
        <w:numPr>
          <w:ilvl w:val="1"/>
          <w:numId w:val="12"/>
        </w:numPr>
        <w:rPr>
          <w:i/>
        </w:rPr>
      </w:pPr>
      <w:r w:rsidRPr="004C330C">
        <w:rPr>
          <w:i/>
        </w:rPr>
        <w:t>I.e. are there bathrooms and changing rooms for both?</w:t>
      </w:r>
    </w:p>
    <w:p w14:paraId="16758F0E" w14:textId="3F85FDD3" w:rsidR="006E4FA8" w:rsidRPr="004C330C" w:rsidRDefault="00D940D1" w:rsidP="00D85EA2">
      <w:pPr>
        <w:pStyle w:val="Liststycke"/>
        <w:numPr>
          <w:ilvl w:val="0"/>
          <w:numId w:val="12"/>
        </w:numPr>
        <w:rPr>
          <w:b/>
        </w:rPr>
      </w:pPr>
      <w:r>
        <w:t xml:space="preserve">Are </w:t>
      </w:r>
      <w:r w:rsidR="004C330C">
        <w:t xml:space="preserve">there </w:t>
      </w:r>
      <w:r>
        <w:t xml:space="preserve">certain work tasks </w:t>
      </w:r>
      <w:r w:rsidR="004C330C">
        <w:t xml:space="preserve">that are </w:t>
      </w:r>
      <w:r>
        <w:t xml:space="preserve">considered </w:t>
      </w:r>
      <w:r w:rsidR="004C330C">
        <w:t>gendered</w:t>
      </w:r>
      <w:r w:rsidR="00D85EA2">
        <w:t>?</w:t>
      </w:r>
    </w:p>
    <w:p w14:paraId="329E0DDF" w14:textId="48172C48" w:rsidR="004C330C" w:rsidRPr="006E4FA8" w:rsidRDefault="00120C87" w:rsidP="004C330C">
      <w:pPr>
        <w:pStyle w:val="Liststycke"/>
        <w:ind w:left="1080"/>
        <w:rPr>
          <w:b/>
        </w:rPr>
      </w:pPr>
      <w:sdt>
        <w:sdtPr>
          <w:id w:val="-2110963112"/>
          <w14:checkbox>
            <w14:checked w14:val="0"/>
            <w14:checkedState w14:val="2612" w14:font="MS Gothic"/>
            <w14:uncheckedState w14:val="2610" w14:font="MS Gothic"/>
          </w14:checkbox>
        </w:sdtPr>
        <w:sdtEndPr/>
        <w:sdtContent>
          <w:r w:rsidR="004C330C" w:rsidRPr="004C330C">
            <w:rPr>
              <w:rFonts w:ascii="MS Gothic" w:eastAsia="MS Gothic" w:hAnsi="MS Gothic" w:hint="eastAsia"/>
            </w:rPr>
            <w:t>☐</w:t>
          </w:r>
        </w:sdtContent>
      </w:sdt>
      <w:r w:rsidR="004C330C">
        <w:t xml:space="preserve"> Yes</w:t>
      </w:r>
      <w:r w:rsidR="004C330C">
        <w:tab/>
      </w:r>
      <w:r w:rsidR="004C330C">
        <w:tab/>
      </w:r>
      <w:sdt>
        <w:sdtPr>
          <w:id w:val="-635869897"/>
          <w14:checkbox>
            <w14:checked w14:val="0"/>
            <w14:checkedState w14:val="2612" w14:font="MS Gothic"/>
            <w14:uncheckedState w14:val="2610" w14:font="MS Gothic"/>
          </w14:checkbox>
        </w:sdtPr>
        <w:sdtEndPr/>
        <w:sdtContent>
          <w:r w:rsidR="004C330C">
            <w:rPr>
              <w:rFonts w:ascii="MS Gothic" w:eastAsia="MS Gothic" w:hAnsi="MS Gothic" w:hint="eastAsia"/>
            </w:rPr>
            <w:t>☐</w:t>
          </w:r>
        </w:sdtContent>
      </w:sdt>
      <w:r w:rsidR="004C330C">
        <w:t xml:space="preserve"> No</w:t>
      </w:r>
    </w:p>
    <w:p w14:paraId="7C52FD35" w14:textId="39E1DA2E" w:rsidR="004C330C" w:rsidRPr="004C330C" w:rsidRDefault="004C330C" w:rsidP="00D940D1">
      <w:pPr>
        <w:pStyle w:val="Liststycke"/>
        <w:numPr>
          <w:ilvl w:val="1"/>
          <w:numId w:val="12"/>
        </w:numPr>
        <w:rPr>
          <w:b/>
          <w:i/>
        </w:rPr>
      </w:pPr>
      <w:r>
        <w:t>Give examples of gendered work tasks:</w:t>
      </w:r>
    </w:p>
    <w:tbl>
      <w:tblPr>
        <w:tblStyle w:val="Tabellrutnt"/>
        <w:tblW w:w="0" w:type="auto"/>
        <w:tblInd w:w="1080" w:type="dxa"/>
        <w:tblLook w:val="04A0" w:firstRow="1" w:lastRow="0" w:firstColumn="1" w:lastColumn="0" w:noHBand="0" w:noVBand="1"/>
      </w:tblPr>
      <w:tblGrid>
        <w:gridCol w:w="7992"/>
      </w:tblGrid>
      <w:tr w:rsidR="004C330C" w14:paraId="2851A8F2" w14:textId="77777777" w:rsidTr="00E9564E">
        <w:tc>
          <w:tcPr>
            <w:tcW w:w="7992" w:type="dxa"/>
            <w:tcBorders>
              <w:top w:val="nil"/>
              <w:left w:val="nil"/>
              <w:bottom w:val="single" w:sz="4" w:space="0" w:color="auto"/>
              <w:right w:val="nil"/>
            </w:tcBorders>
            <w:shd w:val="clear" w:color="auto" w:fill="F2F2F2" w:themeFill="background1" w:themeFillShade="F2"/>
          </w:tcPr>
          <w:p w14:paraId="15B6FE97" w14:textId="77777777" w:rsidR="004C330C" w:rsidRPr="004C330C" w:rsidRDefault="004C330C" w:rsidP="004C330C">
            <w:pPr>
              <w:pStyle w:val="Liststycke"/>
              <w:ind w:left="0"/>
              <w:rPr>
                <w:b/>
              </w:rPr>
            </w:pPr>
          </w:p>
        </w:tc>
      </w:tr>
      <w:tr w:rsidR="004C330C" w14:paraId="3C9DD4BA" w14:textId="77777777" w:rsidTr="00E9564E">
        <w:tc>
          <w:tcPr>
            <w:tcW w:w="7992" w:type="dxa"/>
            <w:tcBorders>
              <w:top w:val="single" w:sz="4" w:space="0" w:color="auto"/>
              <w:left w:val="nil"/>
              <w:bottom w:val="single" w:sz="4" w:space="0" w:color="auto"/>
              <w:right w:val="nil"/>
            </w:tcBorders>
            <w:shd w:val="clear" w:color="auto" w:fill="F2F2F2" w:themeFill="background1" w:themeFillShade="F2"/>
          </w:tcPr>
          <w:p w14:paraId="18457B74" w14:textId="77777777" w:rsidR="004C330C" w:rsidRPr="004C330C" w:rsidRDefault="004C330C" w:rsidP="004C330C">
            <w:pPr>
              <w:pStyle w:val="Liststycke"/>
              <w:ind w:left="0"/>
              <w:rPr>
                <w:b/>
              </w:rPr>
            </w:pPr>
          </w:p>
        </w:tc>
      </w:tr>
      <w:tr w:rsidR="004C330C" w14:paraId="16295FAE" w14:textId="77777777" w:rsidTr="00E9564E">
        <w:tc>
          <w:tcPr>
            <w:tcW w:w="7992" w:type="dxa"/>
            <w:tcBorders>
              <w:top w:val="single" w:sz="4" w:space="0" w:color="auto"/>
              <w:left w:val="nil"/>
              <w:bottom w:val="single" w:sz="4" w:space="0" w:color="auto"/>
              <w:right w:val="nil"/>
            </w:tcBorders>
            <w:shd w:val="clear" w:color="auto" w:fill="F2F2F2" w:themeFill="background1" w:themeFillShade="F2"/>
          </w:tcPr>
          <w:p w14:paraId="09CCF03F" w14:textId="77777777" w:rsidR="004C330C" w:rsidRPr="004C330C" w:rsidRDefault="004C330C" w:rsidP="004C330C">
            <w:pPr>
              <w:pStyle w:val="Liststycke"/>
              <w:ind w:left="0"/>
              <w:rPr>
                <w:b/>
              </w:rPr>
            </w:pPr>
          </w:p>
        </w:tc>
      </w:tr>
      <w:tr w:rsidR="0096156F" w14:paraId="42D9B2D4" w14:textId="77777777" w:rsidTr="00E9564E">
        <w:tc>
          <w:tcPr>
            <w:tcW w:w="7992" w:type="dxa"/>
            <w:tcBorders>
              <w:top w:val="single" w:sz="4" w:space="0" w:color="auto"/>
              <w:left w:val="nil"/>
              <w:bottom w:val="single" w:sz="4" w:space="0" w:color="auto"/>
              <w:right w:val="nil"/>
            </w:tcBorders>
            <w:shd w:val="clear" w:color="auto" w:fill="F2F2F2" w:themeFill="background1" w:themeFillShade="F2"/>
          </w:tcPr>
          <w:p w14:paraId="4AD4053C" w14:textId="77777777" w:rsidR="0096156F" w:rsidRPr="004C330C" w:rsidRDefault="0096156F" w:rsidP="004C330C">
            <w:pPr>
              <w:pStyle w:val="Liststycke"/>
              <w:ind w:left="0"/>
              <w:rPr>
                <w:b/>
              </w:rPr>
            </w:pPr>
          </w:p>
        </w:tc>
      </w:tr>
    </w:tbl>
    <w:p w14:paraId="7D653255" w14:textId="6B5410CE" w:rsidR="00E9564E" w:rsidRPr="004C330C" w:rsidRDefault="00E9564E" w:rsidP="00E9564E">
      <w:pPr>
        <w:pStyle w:val="Liststycke"/>
        <w:numPr>
          <w:ilvl w:val="1"/>
          <w:numId w:val="12"/>
        </w:numPr>
        <w:rPr>
          <w:b/>
          <w:i/>
        </w:rPr>
      </w:pPr>
      <w:r w:rsidRPr="00D940D1">
        <w:rPr>
          <w:i/>
        </w:rPr>
        <w:t xml:space="preserve">I.e. are some work tasks </w:t>
      </w:r>
      <w:proofErr w:type="gramStart"/>
      <w:r w:rsidRPr="00D940D1">
        <w:rPr>
          <w:i/>
        </w:rPr>
        <w:t>considered</w:t>
      </w:r>
      <w:proofErr w:type="gramEnd"/>
      <w:r w:rsidRPr="00D940D1">
        <w:rPr>
          <w:i/>
        </w:rPr>
        <w:t xml:space="preserve"> a “man’s job” an</w:t>
      </w:r>
      <w:r w:rsidR="00F70F3D">
        <w:rPr>
          <w:i/>
        </w:rPr>
        <w:t>d</w:t>
      </w:r>
      <w:r w:rsidRPr="00D940D1">
        <w:rPr>
          <w:i/>
        </w:rPr>
        <w:t xml:space="preserve"> others are “women’s’ work”?</w:t>
      </w:r>
    </w:p>
    <w:p w14:paraId="6B918537" w14:textId="77777777" w:rsidR="0042147B" w:rsidRDefault="0042147B">
      <w:pPr>
        <w:spacing w:after="160"/>
        <w:rPr>
          <w:b/>
        </w:rPr>
      </w:pPr>
      <w:r>
        <w:rPr>
          <w:b/>
        </w:rPr>
        <w:br w:type="page"/>
      </w:r>
    </w:p>
    <w:p w14:paraId="2396F793" w14:textId="4BCBFC0E" w:rsidR="005D090A" w:rsidRDefault="005D090A" w:rsidP="005D090A">
      <w:r>
        <w:rPr>
          <w:b/>
        </w:rPr>
        <w:lastRenderedPageBreak/>
        <w:t>Environmental aspects</w:t>
      </w:r>
    </w:p>
    <w:p w14:paraId="6BD30693" w14:textId="3357D676" w:rsidR="005D090A" w:rsidRDefault="005D090A" w:rsidP="005D090A">
      <w:pPr>
        <w:pStyle w:val="Liststycke"/>
        <w:numPr>
          <w:ilvl w:val="0"/>
          <w:numId w:val="13"/>
        </w:numPr>
      </w:pPr>
      <w:r>
        <w:t>Are efforts made to reduce emissions?</w:t>
      </w:r>
    </w:p>
    <w:p w14:paraId="4BCB39BE" w14:textId="16BF09BA" w:rsidR="004C330C" w:rsidRDefault="00120C87" w:rsidP="004C330C">
      <w:pPr>
        <w:pStyle w:val="Liststycke"/>
        <w:ind w:left="1080"/>
      </w:pPr>
      <w:sdt>
        <w:sdtPr>
          <w:id w:val="1375728211"/>
          <w14:checkbox>
            <w14:checked w14:val="0"/>
            <w14:checkedState w14:val="2612" w14:font="MS Gothic"/>
            <w14:uncheckedState w14:val="2610" w14:font="MS Gothic"/>
          </w14:checkbox>
        </w:sdtPr>
        <w:sdtEndPr/>
        <w:sdtContent>
          <w:r w:rsidR="004C330C">
            <w:rPr>
              <w:rFonts w:ascii="MS Gothic" w:eastAsia="MS Gothic" w:hAnsi="MS Gothic" w:hint="eastAsia"/>
            </w:rPr>
            <w:t>☐</w:t>
          </w:r>
        </w:sdtContent>
      </w:sdt>
      <w:r w:rsidR="004C330C">
        <w:t xml:space="preserve"> Yes</w:t>
      </w:r>
      <w:r w:rsidR="004C330C">
        <w:tab/>
      </w:r>
      <w:r w:rsidR="004C330C">
        <w:tab/>
      </w:r>
      <w:sdt>
        <w:sdtPr>
          <w:id w:val="960540452"/>
          <w14:checkbox>
            <w14:checked w14:val="0"/>
            <w14:checkedState w14:val="2612" w14:font="MS Gothic"/>
            <w14:uncheckedState w14:val="2610" w14:font="MS Gothic"/>
          </w14:checkbox>
        </w:sdtPr>
        <w:sdtEndPr/>
        <w:sdtContent>
          <w:r w:rsidR="004C330C">
            <w:rPr>
              <w:rFonts w:ascii="MS Gothic" w:eastAsia="MS Gothic" w:hAnsi="MS Gothic" w:hint="eastAsia"/>
            </w:rPr>
            <w:t>☐</w:t>
          </w:r>
        </w:sdtContent>
      </w:sdt>
      <w:r w:rsidR="004C330C">
        <w:t xml:space="preserve"> No</w:t>
      </w:r>
    </w:p>
    <w:p w14:paraId="0AC5AA35" w14:textId="278C980C" w:rsidR="00E9564E" w:rsidRPr="00E9564E" w:rsidRDefault="00E9564E" w:rsidP="00B53D89">
      <w:pPr>
        <w:pStyle w:val="Liststycke"/>
        <w:numPr>
          <w:ilvl w:val="1"/>
          <w:numId w:val="13"/>
        </w:numPr>
        <w:rPr>
          <w:i/>
        </w:rPr>
      </w:pPr>
      <w:r>
        <w:t xml:space="preserve">Give examples of </w:t>
      </w:r>
      <w:r w:rsidR="00E43993">
        <w:t>efforts made to</w:t>
      </w:r>
      <w:r>
        <w:t xml:space="preserve"> reduce emissions:</w:t>
      </w:r>
    </w:p>
    <w:tbl>
      <w:tblPr>
        <w:tblStyle w:val="Tabellrutnt"/>
        <w:tblW w:w="0" w:type="auto"/>
        <w:tblInd w:w="1080" w:type="dxa"/>
        <w:tblLook w:val="04A0" w:firstRow="1" w:lastRow="0" w:firstColumn="1" w:lastColumn="0" w:noHBand="0" w:noVBand="1"/>
      </w:tblPr>
      <w:tblGrid>
        <w:gridCol w:w="7992"/>
      </w:tblGrid>
      <w:tr w:rsidR="00E9564E" w14:paraId="2F32A677" w14:textId="77777777" w:rsidTr="007018E3">
        <w:tc>
          <w:tcPr>
            <w:tcW w:w="9062" w:type="dxa"/>
            <w:tcBorders>
              <w:top w:val="nil"/>
              <w:left w:val="nil"/>
              <w:bottom w:val="single" w:sz="4" w:space="0" w:color="auto"/>
              <w:right w:val="nil"/>
            </w:tcBorders>
            <w:shd w:val="clear" w:color="auto" w:fill="F2F2F2" w:themeFill="background1" w:themeFillShade="F2"/>
          </w:tcPr>
          <w:p w14:paraId="6A3931A6" w14:textId="77777777" w:rsidR="00E9564E" w:rsidRPr="004C330C" w:rsidRDefault="00E9564E" w:rsidP="007018E3">
            <w:pPr>
              <w:pStyle w:val="Liststycke"/>
              <w:ind w:left="0"/>
              <w:rPr>
                <w:b/>
              </w:rPr>
            </w:pPr>
          </w:p>
        </w:tc>
      </w:tr>
      <w:tr w:rsidR="00E9564E" w14:paraId="4EDAE039" w14:textId="77777777" w:rsidTr="007018E3">
        <w:tc>
          <w:tcPr>
            <w:tcW w:w="9062" w:type="dxa"/>
            <w:tcBorders>
              <w:top w:val="single" w:sz="4" w:space="0" w:color="auto"/>
              <w:left w:val="nil"/>
              <w:bottom w:val="single" w:sz="4" w:space="0" w:color="auto"/>
              <w:right w:val="nil"/>
            </w:tcBorders>
            <w:shd w:val="clear" w:color="auto" w:fill="F2F2F2" w:themeFill="background1" w:themeFillShade="F2"/>
          </w:tcPr>
          <w:p w14:paraId="4528F20E" w14:textId="77777777" w:rsidR="00E9564E" w:rsidRPr="004C330C" w:rsidRDefault="00E9564E" w:rsidP="007018E3">
            <w:pPr>
              <w:pStyle w:val="Liststycke"/>
              <w:ind w:left="0"/>
              <w:rPr>
                <w:b/>
              </w:rPr>
            </w:pPr>
          </w:p>
        </w:tc>
      </w:tr>
      <w:tr w:rsidR="00E9564E" w14:paraId="3EB42F25" w14:textId="77777777" w:rsidTr="007018E3">
        <w:tc>
          <w:tcPr>
            <w:tcW w:w="9062" w:type="dxa"/>
            <w:tcBorders>
              <w:top w:val="single" w:sz="4" w:space="0" w:color="auto"/>
              <w:left w:val="nil"/>
              <w:bottom w:val="single" w:sz="4" w:space="0" w:color="auto"/>
              <w:right w:val="nil"/>
            </w:tcBorders>
            <w:shd w:val="clear" w:color="auto" w:fill="F2F2F2" w:themeFill="background1" w:themeFillShade="F2"/>
          </w:tcPr>
          <w:p w14:paraId="3DD8BC14" w14:textId="77777777" w:rsidR="00E9564E" w:rsidRPr="004C330C" w:rsidRDefault="00E9564E" w:rsidP="007018E3">
            <w:pPr>
              <w:pStyle w:val="Liststycke"/>
              <w:ind w:left="0"/>
              <w:rPr>
                <w:b/>
              </w:rPr>
            </w:pPr>
          </w:p>
        </w:tc>
      </w:tr>
      <w:tr w:rsidR="00E9564E" w14:paraId="7FAB0B6B" w14:textId="77777777" w:rsidTr="007018E3">
        <w:tc>
          <w:tcPr>
            <w:tcW w:w="9062" w:type="dxa"/>
            <w:tcBorders>
              <w:top w:val="single" w:sz="4" w:space="0" w:color="auto"/>
              <w:left w:val="nil"/>
              <w:bottom w:val="single" w:sz="4" w:space="0" w:color="auto"/>
              <w:right w:val="nil"/>
            </w:tcBorders>
            <w:shd w:val="clear" w:color="auto" w:fill="F2F2F2" w:themeFill="background1" w:themeFillShade="F2"/>
          </w:tcPr>
          <w:p w14:paraId="21817D27" w14:textId="77777777" w:rsidR="00E9564E" w:rsidRPr="004C330C" w:rsidRDefault="00E9564E" w:rsidP="007018E3">
            <w:pPr>
              <w:pStyle w:val="Liststycke"/>
              <w:ind w:left="0"/>
              <w:rPr>
                <w:b/>
              </w:rPr>
            </w:pPr>
          </w:p>
        </w:tc>
      </w:tr>
    </w:tbl>
    <w:p w14:paraId="651DE763" w14:textId="45729ABE" w:rsidR="005D090A" w:rsidRDefault="005D090A" w:rsidP="005D090A">
      <w:pPr>
        <w:pStyle w:val="Liststycke"/>
        <w:numPr>
          <w:ilvl w:val="0"/>
          <w:numId w:val="13"/>
        </w:numPr>
      </w:pPr>
      <w:r>
        <w:t xml:space="preserve">Are efforts made to minimize the effect on the </w:t>
      </w:r>
      <w:r w:rsidR="00FA4E74">
        <w:t xml:space="preserve">local </w:t>
      </w:r>
      <w:r>
        <w:t>environment?</w:t>
      </w:r>
    </w:p>
    <w:p w14:paraId="58A756FE" w14:textId="4BEFC2AF" w:rsidR="004C330C" w:rsidRDefault="00120C87" w:rsidP="004C330C">
      <w:pPr>
        <w:pStyle w:val="Liststycke"/>
        <w:ind w:left="1080"/>
      </w:pPr>
      <w:sdt>
        <w:sdtPr>
          <w:id w:val="-149837945"/>
          <w14:checkbox>
            <w14:checked w14:val="0"/>
            <w14:checkedState w14:val="2612" w14:font="MS Gothic"/>
            <w14:uncheckedState w14:val="2610" w14:font="MS Gothic"/>
          </w14:checkbox>
        </w:sdtPr>
        <w:sdtEndPr/>
        <w:sdtContent>
          <w:r w:rsidR="004C330C">
            <w:rPr>
              <w:rFonts w:ascii="MS Gothic" w:eastAsia="MS Gothic" w:hAnsi="MS Gothic" w:hint="eastAsia"/>
            </w:rPr>
            <w:t>☐</w:t>
          </w:r>
        </w:sdtContent>
      </w:sdt>
      <w:r w:rsidR="004C330C">
        <w:t xml:space="preserve"> Yes</w:t>
      </w:r>
      <w:r w:rsidR="004C330C">
        <w:tab/>
      </w:r>
      <w:r w:rsidR="004C330C">
        <w:tab/>
      </w:r>
      <w:sdt>
        <w:sdtPr>
          <w:id w:val="-2087609283"/>
          <w14:checkbox>
            <w14:checked w14:val="0"/>
            <w14:checkedState w14:val="2612" w14:font="MS Gothic"/>
            <w14:uncheckedState w14:val="2610" w14:font="MS Gothic"/>
          </w14:checkbox>
        </w:sdtPr>
        <w:sdtEndPr/>
        <w:sdtContent>
          <w:r w:rsidR="004C330C">
            <w:rPr>
              <w:rFonts w:ascii="MS Gothic" w:eastAsia="MS Gothic" w:hAnsi="MS Gothic" w:hint="eastAsia"/>
            </w:rPr>
            <w:t>☐</w:t>
          </w:r>
        </w:sdtContent>
      </w:sdt>
      <w:r w:rsidR="004C330C">
        <w:t xml:space="preserve"> No</w:t>
      </w:r>
    </w:p>
    <w:p w14:paraId="3CA97ED5" w14:textId="19B1C545" w:rsidR="00E43993" w:rsidRPr="00E9564E" w:rsidRDefault="00E43993" w:rsidP="00E43993">
      <w:pPr>
        <w:pStyle w:val="Liststycke"/>
        <w:numPr>
          <w:ilvl w:val="1"/>
          <w:numId w:val="13"/>
        </w:numPr>
        <w:rPr>
          <w:i/>
        </w:rPr>
      </w:pPr>
      <w:r>
        <w:t>Give examples of efforts made to minimize effects on the local environment:</w:t>
      </w:r>
    </w:p>
    <w:tbl>
      <w:tblPr>
        <w:tblStyle w:val="Tabellrutnt"/>
        <w:tblW w:w="0" w:type="auto"/>
        <w:tblInd w:w="1080" w:type="dxa"/>
        <w:tblLook w:val="04A0" w:firstRow="1" w:lastRow="0" w:firstColumn="1" w:lastColumn="0" w:noHBand="0" w:noVBand="1"/>
      </w:tblPr>
      <w:tblGrid>
        <w:gridCol w:w="7992"/>
      </w:tblGrid>
      <w:tr w:rsidR="00E43993" w14:paraId="66BEBD59" w14:textId="77777777" w:rsidTr="00A710B4">
        <w:tc>
          <w:tcPr>
            <w:tcW w:w="9062" w:type="dxa"/>
            <w:tcBorders>
              <w:top w:val="nil"/>
              <w:left w:val="nil"/>
              <w:bottom w:val="single" w:sz="4" w:space="0" w:color="auto"/>
              <w:right w:val="nil"/>
            </w:tcBorders>
            <w:shd w:val="clear" w:color="auto" w:fill="F2F2F2" w:themeFill="background1" w:themeFillShade="F2"/>
          </w:tcPr>
          <w:p w14:paraId="4D7398EE" w14:textId="77777777" w:rsidR="00E43993" w:rsidRPr="004C330C" w:rsidRDefault="00E43993" w:rsidP="00A710B4">
            <w:pPr>
              <w:pStyle w:val="Liststycke"/>
              <w:ind w:left="0"/>
              <w:rPr>
                <w:b/>
              </w:rPr>
            </w:pPr>
          </w:p>
        </w:tc>
      </w:tr>
      <w:tr w:rsidR="00E43993" w14:paraId="58E808CD" w14:textId="77777777" w:rsidTr="00A710B4">
        <w:tc>
          <w:tcPr>
            <w:tcW w:w="9062" w:type="dxa"/>
            <w:tcBorders>
              <w:top w:val="single" w:sz="4" w:space="0" w:color="auto"/>
              <w:left w:val="nil"/>
              <w:bottom w:val="single" w:sz="4" w:space="0" w:color="auto"/>
              <w:right w:val="nil"/>
            </w:tcBorders>
            <w:shd w:val="clear" w:color="auto" w:fill="F2F2F2" w:themeFill="background1" w:themeFillShade="F2"/>
          </w:tcPr>
          <w:p w14:paraId="3E72E5D6" w14:textId="77777777" w:rsidR="00E43993" w:rsidRPr="004C330C" w:rsidRDefault="00E43993" w:rsidP="00A710B4">
            <w:pPr>
              <w:pStyle w:val="Liststycke"/>
              <w:ind w:left="0"/>
              <w:rPr>
                <w:b/>
              </w:rPr>
            </w:pPr>
          </w:p>
        </w:tc>
      </w:tr>
      <w:tr w:rsidR="00E43993" w14:paraId="04BACBBB" w14:textId="77777777" w:rsidTr="00A710B4">
        <w:tc>
          <w:tcPr>
            <w:tcW w:w="9062" w:type="dxa"/>
            <w:tcBorders>
              <w:top w:val="single" w:sz="4" w:space="0" w:color="auto"/>
              <w:left w:val="nil"/>
              <w:bottom w:val="single" w:sz="4" w:space="0" w:color="auto"/>
              <w:right w:val="nil"/>
            </w:tcBorders>
            <w:shd w:val="clear" w:color="auto" w:fill="F2F2F2" w:themeFill="background1" w:themeFillShade="F2"/>
          </w:tcPr>
          <w:p w14:paraId="58A673F1" w14:textId="77777777" w:rsidR="00E43993" w:rsidRPr="004C330C" w:rsidRDefault="00E43993" w:rsidP="00A710B4">
            <w:pPr>
              <w:pStyle w:val="Liststycke"/>
              <w:ind w:left="0"/>
              <w:rPr>
                <w:b/>
              </w:rPr>
            </w:pPr>
          </w:p>
        </w:tc>
      </w:tr>
      <w:tr w:rsidR="00E43993" w14:paraId="18957DEE" w14:textId="77777777" w:rsidTr="00A710B4">
        <w:tc>
          <w:tcPr>
            <w:tcW w:w="9062" w:type="dxa"/>
            <w:tcBorders>
              <w:top w:val="single" w:sz="4" w:space="0" w:color="auto"/>
              <w:left w:val="nil"/>
              <w:bottom w:val="single" w:sz="4" w:space="0" w:color="auto"/>
              <w:right w:val="nil"/>
            </w:tcBorders>
            <w:shd w:val="clear" w:color="auto" w:fill="F2F2F2" w:themeFill="background1" w:themeFillShade="F2"/>
          </w:tcPr>
          <w:p w14:paraId="0D267CFC" w14:textId="77777777" w:rsidR="00E43993" w:rsidRPr="004C330C" w:rsidRDefault="00E43993" w:rsidP="00A710B4">
            <w:pPr>
              <w:pStyle w:val="Liststycke"/>
              <w:ind w:left="0"/>
              <w:rPr>
                <w:b/>
              </w:rPr>
            </w:pPr>
          </w:p>
        </w:tc>
      </w:tr>
    </w:tbl>
    <w:p w14:paraId="3EEE23B2" w14:textId="77777777" w:rsidR="00473997" w:rsidRPr="009C07F9" w:rsidRDefault="00473997" w:rsidP="00473997"/>
    <w:p w14:paraId="6E450098" w14:textId="77777777" w:rsidR="00CE5461" w:rsidRPr="009C07F9" w:rsidRDefault="00CE5461">
      <w:pPr>
        <w:spacing w:after="160"/>
        <w:rPr>
          <w:rFonts w:eastAsiaTheme="majorEastAsia"/>
          <w:i/>
          <w:sz w:val="32"/>
          <w:szCs w:val="32"/>
        </w:rPr>
      </w:pPr>
      <w:r w:rsidRPr="009C07F9">
        <w:br w:type="page"/>
      </w:r>
    </w:p>
    <w:p w14:paraId="360C924F" w14:textId="1CB739C7" w:rsidR="005620E8" w:rsidRDefault="0042147B" w:rsidP="005620E8">
      <w:pPr>
        <w:pStyle w:val="Rubrik1"/>
      </w:pPr>
      <w:r>
        <w:lastRenderedPageBreak/>
        <w:t>References</w:t>
      </w:r>
    </w:p>
    <w:p w14:paraId="3C304556" w14:textId="77777777" w:rsidR="00077803" w:rsidRPr="00077803" w:rsidRDefault="00077803" w:rsidP="00077803"/>
    <w:p w14:paraId="77B6D47A" w14:textId="28B2D6C7" w:rsidR="00112838" w:rsidRPr="009C07F9" w:rsidRDefault="00112838" w:rsidP="00112838">
      <w:r w:rsidRPr="009C07F9">
        <w:rPr>
          <w:b/>
        </w:rPr>
        <w:t>Safety and risks: General questions</w:t>
      </w:r>
    </w:p>
    <w:p w14:paraId="379EBC90" w14:textId="77777777" w:rsidR="00112838" w:rsidRPr="00112838" w:rsidRDefault="00112838" w:rsidP="00112838">
      <w:r w:rsidRPr="00112838">
        <w:rPr>
          <w:lang w:val="sv-SE"/>
        </w:rPr>
        <w:t xml:space="preserve">Morberg, M., Bergendahl, H., &amp; </w:t>
      </w:r>
      <w:proofErr w:type="spellStart"/>
      <w:r w:rsidRPr="00112838">
        <w:rPr>
          <w:lang w:val="sv-SE"/>
        </w:rPr>
        <w:t>Prevent</w:t>
      </w:r>
      <w:proofErr w:type="spellEnd"/>
      <w:r w:rsidRPr="00112838">
        <w:rPr>
          <w:lang w:val="sv-SE"/>
        </w:rPr>
        <w:t xml:space="preserve">. </w:t>
      </w:r>
      <w:r w:rsidRPr="00D546A4">
        <w:rPr>
          <w:lang w:val="sv-SE"/>
        </w:rPr>
        <w:t xml:space="preserve">(2009). </w:t>
      </w:r>
      <w:r w:rsidRPr="00D546A4">
        <w:rPr>
          <w:i/>
          <w:iCs/>
          <w:lang w:val="sv-SE"/>
        </w:rPr>
        <w:t>Bättre arbetsmiljö.</w:t>
      </w:r>
      <w:r w:rsidRPr="00D546A4">
        <w:rPr>
          <w:lang w:val="sv-SE"/>
        </w:rPr>
        <w:t xml:space="preserve"> </w:t>
      </w:r>
      <w:r w:rsidRPr="00112838">
        <w:t>Prevent.</w:t>
      </w:r>
    </w:p>
    <w:p w14:paraId="10310708" w14:textId="43E778A6" w:rsidR="00112838" w:rsidRDefault="00112838" w:rsidP="00112838">
      <w:r w:rsidRPr="00D546A4">
        <w:t>Harms-</w:t>
      </w:r>
      <w:proofErr w:type="spellStart"/>
      <w:r w:rsidRPr="00D546A4">
        <w:t>Ringdahl</w:t>
      </w:r>
      <w:proofErr w:type="spellEnd"/>
      <w:r w:rsidRPr="00D546A4">
        <w:t xml:space="preserve">, L., &amp; IRS </w:t>
      </w:r>
      <w:proofErr w:type="spellStart"/>
      <w:r w:rsidRPr="00D546A4">
        <w:t>Riskhantering</w:t>
      </w:r>
      <w:proofErr w:type="spellEnd"/>
      <w:r w:rsidRPr="00D546A4">
        <w:t xml:space="preserve">. (2013). </w:t>
      </w:r>
      <w:r w:rsidRPr="00D546A4">
        <w:rPr>
          <w:i/>
          <w:iCs/>
        </w:rPr>
        <w:t>Guide to safety analysis for accident prevention</w:t>
      </w:r>
      <w:r w:rsidRPr="00D546A4">
        <w:t xml:space="preserve">. IRS </w:t>
      </w:r>
      <w:proofErr w:type="spellStart"/>
      <w:proofErr w:type="gramStart"/>
      <w:r w:rsidRPr="00D546A4">
        <w:t>Riskhantering</w:t>
      </w:r>
      <w:proofErr w:type="spellEnd"/>
      <w:r w:rsidRPr="00D546A4">
        <w:t> :</w:t>
      </w:r>
      <w:proofErr w:type="gramEnd"/>
      <w:r w:rsidRPr="00D546A4">
        <w:t xml:space="preserve"> </w:t>
      </w:r>
      <w:proofErr w:type="spellStart"/>
      <w:r w:rsidRPr="00D546A4">
        <w:t>GML</w:t>
      </w:r>
      <w:proofErr w:type="spellEnd"/>
      <w:r w:rsidRPr="00D546A4">
        <w:t>.</w:t>
      </w:r>
    </w:p>
    <w:p w14:paraId="45F7662F" w14:textId="1F76C39D" w:rsidR="00112838" w:rsidRPr="00112838" w:rsidRDefault="00086A6C" w:rsidP="00112838">
      <w:r>
        <w:rPr>
          <w:b/>
        </w:rPr>
        <w:br/>
      </w:r>
      <w:r w:rsidR="00112838" w:rsidRPr="00112838">
        <w:rPr>
          <w:b/>
        </w:rPr>
        <w:t>Safety and risks: Mining-specific questions</w:t>
      </w:r>
    </w:p>
    <w:p w14:paraId="6542358D" w14:textId="7FC916E3" w:rsidR="00112838" w:rsidRDefault="00112838" w:rsidP="00112838">
      <w:proofErr w:type="spellStart"/>
      <w:r w:rsidRPr="00D546A4">
        <w:t>Abrahamsson</w:t>
      </w:r>
      <w:proofErr w:type="spellEnd"/>
      <w:r w:rsidRPr="00D546A4">
        <w:t xml:space="preserve">, L., Johansson, B., &amp; Johansson, J. (2009). Future of metal mining: Sixteen predictions. </w:t>
      </w:r>
      <w:r w:rsidRPr="00D546A4">
        <w:rPr>
          <w:i/>
          <w:iCs/>
        </w:rPr>
        <w:t>International Journal of Mining and Mineral Engineering</w:t>
      </w:r>
      <w:r w:rsidRPr="00D546A4">
        <w:t xml:space="preserve">, </w:t>
      </w:r>
      <w:r w:rsidRPr="00D546A4">
        <w:rPr>
          <w:i/>
          <w:iCs/>
        </w:rPr>
        <w:t>1</w:t>
      </w:r>
      <w:r w:rsidRPr="00D546A4">
        <w:t xml:space="preserve">(3), 304. </w:t>
      </w:r>
      <w:hyperlink r:id="rId9" w:history="1">
        <w:r w:rsidR="0042147B" w:rsidRPr="0042147B">
          <w:rPr>
            <w:rStyle w:val="Hyperlnk"/>
            <w:color w:val="auto"/>
            <w:u w:val="none"/>
          </w:rPr>
          <w:t>https://doi.org/10.1504/IJMME.2009.027259</w:t>
        </w:r>
      </w:hyperlink>
    </w:p>
    <w:p w14:paraId="300F8F36" w14:textId="77777777" w:rsidR="0042147B" w:rsidRPr="00D546A4" w:rsidRDefault="0042147B" w:rsidP="0042147B">
      <w:proofErr w:type="spellStart"/>
      <w:r w:rsidRPr="00D546A4">
        <w:t>Lööw</w:t>
      </w:r>
      <w:proofErr w:type="spellEnd"/>
      <w:r w:rsidRPr="00D546A4">
        <w:t xml:space="preserve">, J., Johansson, B., Andersson, E., &amp; Johansson, J. (2019). </w:t>
      </w:r>
      <w:r w:rsidRPr="00D546A4">
        <w:rPr>
          <w:i/>
          <w:iCs/>
        </w:rPr>
        <w:t>Designing ergonomic, safe, and attractive mining workplaces</w:t>
      </w:r>
      <w:r w:rsidRPr="00D546A4">
        <w:t xml:space="preserve">. Taylor &amp; Francis, a CRC title, part of the Taylor &amp; Francis imprint, a member of the Taylor &amp; Francis Group, the academic division of </w:t>
      </w:r>
      <w:proofErr w:type="spellStart"/>
      <w:r w:rsidRPr="00D546A4">
        <w:t>T&amp;F</w:t>
      </w:r>
      <w:proofErr w:type="spellEnd"/>
      <w:r w:rsidRPr="00D546A4">
        <w:t xml:space="preserve"> Informa, plc.</w:t>
      </w:r>
    </w:p>
    <w:p w14:paraId="6FB498BF" w14:textId="77777777" w:rsidR="00112838" w:rsidRPr="00112838" w:rsidRDefault="00112838" w:rsidP="00112838">
      <w:r w:rsidRPr="00112838">
        <w:rPr>
          <w:lang w:val="sv-SE"/>
        </w:rPr>
        <w:t xml:space="preserve">Morberg, M., Bergendahl, H., &amp; </w:t>
      </w:r>
      <w:proofErr w:type="spellStart"/>
      <w:r w:rsidRPr="00112838">
        <w:rPr>
          <w:lang w:val="sv-SE"/>
        </w:rPr>
        <w:t>Prevent</w:t>
      </w:r>
      <w:proofErr w:type="spellEnd"/>
      <w:r w:rsidRPr="00112838">
        <w:rPr>
          <w:lang w:val="sv-SE"/>
        </w:rPr>
        <w:t xml:space="preserve">. </w:t>
      </w:r>
      <w:r w:rsidRPr="00D546A4">
        <w:rPr>
          <w:lang w:val="sv-SE"/>
        </w:rPr>
        <w:t xml:space="preserve">(2009). </w:t>
      </w:r>
      <w:r w:rsidRPr="00D546A4">
        <w:rPr>
          <w:i/>
          <w:iCs/>
          <w:lang w:val="sv-SE"/>
        </w:rPr>
        <w:t>Bättre arbetsmiljö.</w:t>
      </w:r>
      <w:r w:rsidRPr="00D546A4">
        <w:rPr>
          <w:lang w:val="sv-SE"/>
        </w:rPr>
        <w:t xml:space="preserve"> </w:t>
      </w:r>
      <w:r w:rsidRPr="00112838">
        <w:t>Prevent.</w:t>
      </w:r>
    </w:p>
    <w:p w14:paraId="55C2E0EC" w14:textId="2A3B2CDD" w:rsidR="00112838" w:rsidRPr="00446546" w:rsidRDefault="00086A6C" w:rsidP="00112838">
      <w:pPr>
        <w:rPr>
          <w:b/>
        </w:rPr>
      </w:pPr>
      <w:r>
        <w:rPr>
          <w:b/>
        </w:rPr>
        <w:br/>
      </w:r>
      <w:r w:rsidR="00112838">
        <w:rPr>
          <w:b/>
        </w:rPr>
        <w:t xml:space="preserve">Safety and risks: </w:t>
      </w:r>
      <w:r w:rsidR="00112838" w:rsidRPr="00446546">
        <w:rPr>
          <w:b/>
        </w:rPr>
        <w:t>Equipment and vehicles</w:t>
      </w:r>
    </w:p>
    <w:p w14:paraId="5054E0F6" w14:textId="77777777" w:rsidR="00086A6C" w:rsidRPr="00D546A4" w:rsidRDefault="00086A6C" w:rsidP="00086A6C">
      <w:proofErr w:type="spellStart"/>
      <w:r w:rsidRPr="00D546A4">
        <w:t>Elgstrand</w:t>
      </w:r>
      <w:proofErr w:type="spellEnd"/>
      <w:r w:rsidRPr="00D546A4">
        <w:t xml:space="preserve">, K., &amp; </w:t>
      </w:r>
      <w:proofErr w:type="spellStart"/>
      <w:r w:rsidRPr="00D546A4">
        <w:t>Vingård</w:t>
      </w:r>
      <w:proofErr w:type="spellEnd"/>
      <w:r w:rsidRPr="00D546A4">
        <w:t xml:space="preserve">, E. (2013). </w:t>
      </w:r>
      <w:r w:rsidRPr="00D546A4">
        <w:rPr>
          <w:i/>
          <w:iCs/>
        </w:rPr>
        <w:t>Occupational safety and health in mining: Anthology on the situation in 16 mining countries</w:t>
      </w:r>
      <w:r w:rsidRPr="00D546A4">
        <w:t>. Occupational and Environmental Medicine, University of Gothenburg.</w:t>
      </w:r>
    </w:p>
    <w:p w14:paraId="39691CE4" w14:textId="77777777" w:rsidR="00086A6C" w:rsidRPr="00D546A4" w:rsidRDefault="00086A6C" w:rsidP="00086A6C">
      <w:r w:rsidRPr="00D546A4">
        <w:t xml:space="preserve">Johansson, J., </w:t>
      </w:r>
      <w:proofErr w:type="spellStart"/>
      <w:r w:rsidRPr="00D546A4">
        <w:t>Abrahamsson</w:t>
      </w:r>
      <w:proofErr w:type="spellEnd"/>
      <w:r w:rsidRPr="00D546A4">
        <w:t xml:space="preserve">, L., </w:t>
      </w:r>
      <w:proofErr w:type="spellStart"/>
      <w:r w:rsidRPr="00D546A4">
        <w:t>Kåreborn</w:t>
      </w:r>
      <w:proofErr w:type="spellEnd"/>
      <w:r w:rsidRPr="00D546A4">
        <w:t xml:space="preserve">, B. B., </w:t>
      </w:r>
      <w:proofErr w:type="spellStart"/>
      <w:r w:rsidRPr="00D546A4">
        <w:t>Fältholm</w:t>
      </w:r>
      <w:proofErr w:type="spellEnd"/>
      <w:r w:rsidRPr="00D546A4">
        <w:t xml:space="preserve">, Y., </w:t>
      </w:r>
      <w:proofErr w:type="spellStart"/>
      <w:r w:rsidRPr="00D546A4">
        <w:t>Grane</w:t>
      </w:r>
      <w:proofErr w:type="spellEnd"/>
      <w:r w:rsidRPr="00D546A4">
        <w:t xml:space="preserve">, C., &amp; </w:t>
      </w:r>
      <w:proofErr w:type="spellStart"/>
      <w:r w:rsidRPr="00D546A4">
        <w:t>Wykowska</w:t>
      </w:r>
      <w:proofErr w:type="spellEnd"/>
      <w:r w:rsidRPr="00D546A4">
        <w:t xml:space="preserve">, A. (2017). Work and Organization in a Digital Industrial Context. </w:t>
      </w:r>
      <w:r w:rsidRPr="00D546A4">
        <w:rPr>
          <w:i/>
          <w:iCs/>
        </w:rPr>
        <w:t>Management Revu</w:t>
      </w:r>
      <w:r w:rsidRPr="00D546A4">
        <w:t xml:space="preserve">, </w:t>
      </w:r>
      <w:r w:rsidRPr="00D546A4">
        <w:rPr>
          <w:i/>
          <w:iCs/>
        </w:rPr>
        <w:t>28</w:t>
      </w:r>
      <w:r w:rsidRPr="00D546A4">
        <w:t>(3), 281–297. https://doi.org/10.5771/0935-9915-2017-3-281</w:t>
      </w:r>
    </w:p>
    <w:p w14:paraId="4D1AF58A" w14:textId="77777777" w:rsidR="0042147B" w:rsidRPr="00D546A4" w:rsidRDefault="0042147B" w:rsidP="0042147B">
      <w:proofErr w:type="spellStart"/>
      <w:r w:rsidRPr="00D546A4">
        <w:t>Lööw</w:t>
      </w:r>
      <w:proofErr w:type="spellEnd"/>
      <w:r w:rsidRPr="00D546A4">
        <w:t xml:space="preserve">, J., &amp; Nygren, M. (2019). Initiatives for increased safety in the Swedish mining industry: Studying 30 years of improved accident rates. </w:t>
      </w:r>
      <w:r w:rsidRPr="00D546A4">
        <w:rPr>
          <w:i/>
          <w:iCs/>
        </w:rPr>
        <w:t>Safety Science</w:t>
      </w:r>
      <w:r w:rsidRPr="00D546A4">
        <w:t xml:space="preserve">, </w:t>
      </w:r>
      <w:r w:rsidRPr="00D546A4">
        <w:rPr>
          <w:i/>
          <w:iCs/>
        </w:rPr>
        <w:t>117</w:t>
      </w:r>
      <w:r w:rsidRPr="00D546A4">
        <w:t>, 437–446. https://doi.org/10.1016/j.ssci.2019.04.043</w:t>
      </w:r>
    </w:p>
    <w:p w14:paraId="6D3D9499" w14:textId="77777777" w:rsidR="00086A6C" w:rsidRPr="00E8212F" w:rsidRDefault="00086A6C" w:rsidP="00086A6C">
      <w:pPr>
        <w:rPr>
          <w:lang w:val="sv-SE"/>
        </w:rPr>
      </w:pPr>
      <w:proofErr w:type="spellStart"/>
      <w:r w:rsidRPr="00E8212F">
        <w:t>Morberg</w:t>
      </w:r>
      <w:proofErr w:type="spellEnd"/>
      <w:r w:rsidRPr="00E8212F">
        <w:t xml:space="preserve">, M., </w:t>
      </w:r>
      <w:proofErr w:type="spellStart"/>
      <w:r w:rsidRPr="00E8212F">
        <w:t>Bergendahl</w:t>
      </w:r>
      <w:proofErr w:type="spellEnd"/>
      <w:r w:rsidRPr="00E8212F">
        <w:t xml:space="preserve">, H., &amp; Prevent. </w:t>
      </w:r>
      <w:r w:rsidRPr="00D546A4">
        <w:rPr>
          <w:lang w:val="sv-SE"/>
        </w:rPr>
        <w:t xml:space="preserve">(2009). </w:t>
      </w:r>
      <w:r w:rsidRPr="00D546A4">
        <w:rPr>
          <w:i/>
          <w:iCs/>
          <w:lang w:val="sv-SE"/>
        </w:rPr>
        <w:t>Bättre arbetsmiljö.</w:t>
      </w:r>
      <w:r w:rsidRPr="00D546A4">
        <w:rPr>
          <w:lang w:val="sv-SE"/>
        </w:rPr>
        <w:t xml:space="preserve"> </w:t>
      </w:r>
      <w:proofErr w:type="spellStart"/>
      <w:r w:rsidRPr="00E8212F">
        <w:rPr>
          <w:lang w:val="sv-SE"/>
        </w:rPr>
        <w:t>Prevent</w:t>
      </w:r>
      <w:proofErr w:type="spellEnd"/>
      <w:r w:rsidRPr="00E8212F">
        <w:rPr>
          <w:lang w:val="sv-SE"/>
        </w:rPr>
        <w:t>.</w:t>
      </w:r>
    </w:p>
    <w:p w14:paraId="220C61BB" w14:textId="75BAC4EC" w:rsidR="00112838" w:rsidRDefault="00086A6C" w:rsidP="00112838">
      <w:r w:rsidRPr="00E8212F">
        <w:rPr>
          <w:lang w:val="sv-SE"/>
        </w:rPr>
        <w:t xml:space="preserve">Simpson, G., </w:t>
      </w:r>
      <w:proofErr w:type="spellStart"/>
      <w:r w:rsidRPr="00E8212F">
        <w:rPr>
          <w:lang w:val="sv-SE"/>
        </w:rPr>
        <w:t>Horberry</w:t>
      </w:r>
      <w:proofErr w:type="spellEnd"/>
      <w:r w:rsidRPr="00E8212F">
        <w:rPr>
          <w:lang w:val="sv-SE"/>
        </w:rPr>
        <w:t xml:space="preserve">, T., &amp; </w:t>
      </w:r>
      <w:proofErr w:type="spellStart"/>
      <w:r w:rsidRPr="00E8212F">
        <w:rPr>
          <w:lang w:val="sv-SE"/>
        </w:rPr>
        <w:t>Joy</w:t>
      </w:r>
      <w:proofErr w:type="spellEnd"/>
      <w:r w:rsidRPr="00E8212F">
        <w:rPr>
          <w:lang w:val="sv-SE"/>
        </w:rPr>
        <w:t xml:space="preserve">, J. (2009). </w:t>
      </w:r>
      <w:r w:rsidRPr="00D546A4">
        <w:rPr>
          <w:i/>
          <w:iCs/>
        </w:rPr>
        <w:t>Understanding human error in mine safety</w:t>
      </w:r>
      <w:r>
        <w:t>. Ashgate.</w:t>
      </w:r>
    </w:p>
    <w:p w14:paraId="1045DD95" w14:textId="77777777" w:rsidR="0042147B" w:rsidRDefault="00086A6C" w:rsidP="00112838">
      <w:pPr>
        <w:rPr>
          <w:b/>
        </w:rPr>
      </w:pPr>
      <w:r>
        <w:rPr>
          <w:b/>
        </w:rPr>
        <w:br/>
      </w:r>
    </w:p>
    <w:p w14:paraId="6AF8F8CD" w14:textId="77777777" w:rsidR="0042147B" w:rsidRDefault="0042147B">
      <w:pPr>
        <w:spacing w:after="160"/>
        <w:rPr>
          <w:b/>
        </w:rPr>
      </w:pPr>
      <w:r>
        <w:rPr>
          <w:b/>
        </w:rPr>
        <w:br w:type="page"/>
      </w:r>
    </w:p>
    <w:p w14:paraId="7DC43CBE" w14:textId="635264FC" w:rsidR="00112838" w:rsidRDefault="00112838" w:rsidP="00112838">
      <w:r>
        <w:rPr>
          <w:b/>
        </w:rPr>
        <w:lastRenderedPageBreak/>
        <w:t>Ergonomics</w:t>
      </w:r>
    </w:p>
    <w:p w14:paraId="2F3AC58D" w14:textId="77777777" w:rsidR="00086A6C" w:rsidRPr="00D546A4" w:rsidRDefault="00086A6C" w:rsidP="00086A6C">
      <w:r w:rsidRPr="00D546A4">
        <w:t>European Commission. (2003). Directive 2003/10/EC of the European Parliament and of the Council of 6 February 2003 on the minimum health and safety requirements regarding the exposure of workers to the risks arising from physical agents (noise). https://ec.europa.eu/health/ph_risk/committees/04_scenihr/docs/scenihr_o_018.pdf</w:t>
      </w:r>
    </w:p>
    <w:p w14:paraId="38ABED24" w14:textId="77777777" w:rsidR="00086A6C" w:rsidRPr="00D546A4" w:rsidRDefault="00086A6C" w:rsidP="00086A6C">
      <w:r w:rsidRPr="00D546A4">
        <w:rPr>
          <w:lang w:val="sv-SE"/>
        </w:rPr>
        <w:t xml:space="preserve">Hägg, G. M., Ericson, M., &amp; </w:t>
      </w:r>
      <w:proofErr w:type="spellStart"/>
      <w:r w:rsidRPr="00D546A4">
        <w:rPr>
          <w:lang w:val="sv-SE"/>
        </w:rPr>
        <w:t>Odenrick</w:t>
      </w:r>
      <w:proofErr w:type="spellEnd"/>
      <w:r w:rsidRPr="00D546A4">
        <w:rPr>
          <w:lang w:val="sv-SE"/>
        </w:rPr>
        <w:t xml:space="preserve">, S. (2015). </w:t>
      </w:r>
      <w:r w:rsidRPr="00D546A4">
        <w:t>Physical load. In Work and technology on human terms (2nd ed.). Prevent.</w:t>
      </w:r>
    </w:p>
    <w:p w14:paraId="65344CF7" w14:textId="77777777" w:rsidR="00086A6C" w:rsidRPr="00D546A4" w:rsidRDefault="00086A6C" w:rsidP="00086A6C">
      <w:proofErr w:type="spellStart"/>
      <w:r w:rsidRPr="00D546A4">
        <w:t>Horberry</w:t>
      </w:r>
      <w:proofErr w:type="spellEnd"/>
      <w:r w:rsidRPr="00D546A4">
        <w:t>, T., Burgess-Limerick, R., &amp; Steiner, L. J. (2018). Human-</w:t>
      </w:r>
      <w:proofErr w:type="spellStart"/>
      <w:r w:rsidRPr="00D546A4">
        <w:t>centered</w:t>
      </w:r>
      <w:proofErr w:type="spellEnd"/>
      <w:r w:rsidRPr="00D546A4">
        <w:t xml:space="preserve"> design for mining equipment and new technology. Taylor &amp; Francis, a CRC title, part of the Taylor &amp; Francis imprint, a member of the Taylor &amp; Francis Group, the academic division of </w:t>
      </w:r>
      <w:proofErr w:type="spellStart"/>
      <w:r w:rsidRPr="00D546A4">
        <w:t>T&amp;F</w:t>
      </w:r>
      <w:proofErr w:type="spellEnd"/>
      <w:r w:rsidRPr="00D546A4">
        <w:t xml:space="preserve"> Informa, plc.</w:t>
      </w:r>
    </w:p>
    <w:p w14:paraId="26E5737A" w14:textId="18F8E506" w:rsidR="00112838" w:rsidRPr="00A710B4" w:rsidRDefault="00086A6C" w:rsidP="00112838">
      <w:r w:rsidRPr="00086A6C">
        <w:rPr>
          <w:lang w:val="sv-SE"/>
        </w:rPr>
        <w:t xml:space="preserve">Morberg, M., Bergendahl, H., &amp; </w:t>
      </w:r>
      <w:proofErr w:type="spellStart"/>
      <w:r w:rsidRPr="00086A6C">
        <w:rPr>
          <w:lang w:val="sv-SE"/>
        </w:rPr>
        <w:t>Prevent</w:t>
      </w:r>
      <w:proofErr w:type="spellEnd"/>
      <w:r w:rsidRPr="00086A6C">
        <w:rPr>
          <w:lang w:val="sv-SE"/>
        </w:rPr>
        <w:t xml:space="preserve">. </w:t>
      </w:r>
      <w:r w:rsidRPr="00D546A4">
        <w:rPr>
          <w:lang w:val="sv-SE"/>
        </w:rPr>
        <w:t>(2009). Bättre arbetsmiljö.</w:t>
      </w:r>
      <w:r>
        <w:rPr>
          <w:lang w:val="sv-SE"/>
        </w:rPr>
        <w:t xml:space="preserve"> </w:t>
      </w:r>
      <w:r w:rsidRPr="00A710B4">
        <w:t>Prevent.</w:t>
      </w:r>
    </w:p>
    <w:p w14:paraId="75864882" w14:textId="7444FDD2" w:rsidR="00112838" w:rsidRDefault="00086A6C" w:rsidP="00112838">
      <w:r>
        <w:rPr>
          <w:b/>
        </w:rPr>
        <w:br/>
      </w:r>
      <w:r w:rsidR="00112838">
        <w:rPr>
          <w:b/>
        </w:rPr>
        <w:t>Working hours</w:t>
      </w:r>
    </w:p>
    <w:p w14:paraId="758499CE" w14:textId="4F1953C1" w:rsidR="004334D9" w:rsidRDefault="004334D9" w:rsidP="004334D9">
      <w:r w:rsidRPr="00D546A4">
        <w:t xml:space="preserve">Johansson, B., Johansson, J., &amp; </w:t>
      </w:r>
      <w:proofErr w:type="spellStart"/>
      <w:r w:rsidRPr="00D546A4">
        <w:t>Abrahamsson</w:t>
      </w:r>
      <w:proofErr w:type="spellEnd"/>
      <w:r w:rsidRPr="00D546A4">
        <w:t xml:space="preserve">, L. (2010). Attractive workplaces in the mine of the future: 26 statements. </w:t>
      </w:r>
      <w:r w:rsidRPr="00D546A4">
        <w:rPr>
          <w:i/>
          <w:iCs/>
        </w:rPr>
        <w:t>International Journal of Mining and Mineral Engineering</w:t>
      </w:r>
      <w:r w:rsidRPr="00D546A4">
        <w:t xml:space="preserve">, </w:t>
      </w:r>
      <w:r w:rsidRPr="00D546A4">
        <w:rPr>
          <w:i/>
          <w:iCs/>
        </w:rPr>
        <w:t>2</w:t>
      </w:r>
      <w:r w:rsidRPr="00D546A4">
        <w:t xml:space="preserve">(3), 239. </w:t>
      </w:r>
      <w:hyperlink r:id="rId10" w:history="1">
        <w:r w:rsidR="00A67F7D" w:rsidRPr="00A67F7D">
          <w:rPr>
            <w:rStyle w:val="Hyperlnk"/>
            <w:color w:val="auto"/>
            <w:u w:val="none"/>
          </w:rPr>
          <w:t>https://doi.org/10.1504/IJMME.2010.037626</w:t>
        </w:r>
      </w:hyperlink>
    </w:p>
    <w:p w14:paraId="668DB7D2" w14:textId="77777777" w:rsidR="00A67F7D" w:rsidRPr="00D546A4" w:rsidRDefault="00A67F7D" w:rsidP="00A67F7D">
      <w:proofErr w:type="spellStart"/>
      <w:r w:rsidRPr="00D546A4">
        <w:t>Lööw</w:t>
      </w:r>
      <w:proofErr w:type="spellEnd"/>
      <w:r w:rsidRPr="00D546A4">
        <w:t xml:space="preserve">, J., Johansson, B., Andersson, E., &amp; Johansson, J. (2019). </w:t>
      </w:r>
      <w:r w:rsidRPr="00D546A4">
        <w:rPr>
          <w:i/>
          <w:iCs/>
        </w:rPr>
        <w:t>Designing ergonomic, safe, and attractive mining workplaces</w:t>
      </w:r>
      <w:r w:rsidRPr="00D546A4">
        <w:t xml:space="preserve">. Taylor &amp; Francis, a CRC title, part of the Taylor &amp; Francis imprint, a member of the Taylor &amp; Francis Group, the academic division of </w:t>
      </w:r>
      <w:proofErr w:type="spellStart"/>
      <w:r w:rsidRPr="00D546A4">
        <w:t>T&amp;F</w:t>
      </w:r>
      <w:proofErr w:type="spellEnd"/>
      <w:r w:rsidRPr="00D546A4">
        <w:t xml:space="preserve"> Informa, plc.</w:t>
      </w:r>
    </w:p>
    <w:p w14:paraId="3A323961" w14:textId="77777777" w:rsidR="00086A6C" w:rsidRPr="00086A6C" w:rsidRDefault="00086A6C" w:rsidP="004334D9">
      <w:r w:rsidRPr="00086A6C">
        <w:rPr>
          <w:lang w:val="sv-SE"/>
        </w:rPr>
        <w:t xml:space="preserve">Morberg, M., Bergendahl, H., &amp; </w:t>
      </w:r>
      <w:proofErr w:type="spellStart"/>
      <w:r w:rsidRPr="00086A6C">
        <w:rPr>
          <w:lang w:val="sv-SE"/>
        </w:rPr>
        <w:t>Prevent</w:t>
      </w:r>
      <w:proofErr w:type="spellEnd"/>
      <w:r w:rsidRPr="00086A6C">
        <w:rPr>
          <w:lang w:val="sv-SE"/>
        </w:rPr>
        <w:t xml:space="preserve">. </w:t>
      </w:r>
      <w:r w:rsidRPr="00D546A4">
        <w:rPr>
          <w:lang w:val="sv-SE"/>
        </w:rPr>
        <w:t xml:space="preserve">(2009). </w:t>
      </w:r>
      <w:r w:rsidRPr="00D546A4">
        <w:rPr>
          <w:i/>
          <w:iCs/>
          <w:lang w:val="sv-SE"/>
        </w:rPr>
        <w:t>Bättre arbetsmiljö.</w:t>
      </w:r>
      <w:r w:rsidRPr="00D546A4">
        <w:rPr>
          <w:lang w:val="sv-SE"/>
        </w:rPr>
        <w:t xml:space="preserve"> </w:t>
      </w:r>
      <w:r w:rsidRPr="00086A6C">
        <w:t>Prevent.</w:t>
      </w:r>
    </w:p>
    <w:p w14:paraId="395DD6E4" w14:textId="5EECB738" w:rsidR="00112838" w:rsidRDefault="004334D9" w:rsidP="00112838">
      <w:r>
        <w:rPr>
          <w:b/>
        </w:rPr>
        <w:br/>
      </w:r>
      <w:r w:rsidR="00112838">
        <w:rPr>
          <w:b/>
        </w:rPr>
        <w:t>Employment/working conditions</w:t>
      </w:r>
    </w:p>
    <w:p w14:paraId="430EDF65" w14:textId="77777777" w:rsidR="004334D9" w:rsidRPr="00D546A4" w:rsidRDefault="004334D9" w:rsidP="004334D9">
      <w:proofErr w:type="spellStart"/>
      <w:r w:rsidRPr="00A710B4">
        <w:t>Åteg</w:t>
      </w:r>
      <w:proofErr w:type="spellEnd"/>
      <w:r w:rsidRPr="00A710B4">
        <w:t xml:space="preserve">, M., Hedlund, A., </w:t>
      </w:r>
      <w:proofErr w:type="spellStart"/>
      <w:r w:rsidRPr="00A710B4">
        <w:t>Pontén</w:t>
      </w:r>
      <w:proofErr w:type="spellEnd"/>
      <w:r w:rsidRPr="00A710B4">
        <w:t xml:space="preserve">, B., &amp; </w:t>
      </w:r>
      <w:proofErr w:type="spellStart"/>
      <w:r w:rsidRPr="00A710B4">
        <w:t>Arbetslivsinstitutet</w:t>
      </w:r>
      <w:proofErr w:type="spellEnd"/>
      <w:r w:rsidRPr="00A710B4">
        <w:t xml:space="preserve">. </w:t>
      </w:r>
      <w:r w:rsidRPr="00D546A4">
        <w:rPr>
          <w:lang w:val="sv-SE"/>
        </w:rPr>
        <w:t xml:space="preserve">(2004). </w:t>
      </w:r>
      <w:r w:rsidRPr="00D546A4">
        <w:rPr>
          <w:i/>
          <w:iCs/>
          <w:lang w:val="sv-SE"/>
        </w:rPr>
        <w:t>Attraktivt arbete: Från anställdas uttalanden till skapandet av en modell</w:t>
      </w:r>
      <w:r w:rsidRPr="00D546A4">
        <w:rPr>
          <w:lang w:val="sv-SE"/>
        </w:rPr>
        <w:t xml:space="preserve">. </w:t>
      </w:r>
      <w:proofErr w:type="spellStart"/>
      <w:r w:rsidRPr="00D546A4">
        <w:t>Arbetslivsinstitutet</w:t>
      </w:r>
      <w:proofErr w:type="spellEnd"/>
      <w:r w:rsidRPr="00D546A4">
        <w:t>.</w:t>
      </w:r>
    </w:p>
    <w:p w14:paraId="4C9427B0" w14:textId="67DDD6DB" w:rsidR="004334D9" w:rsidRPr="00D546A4" w:rsidRDefault="004334D9" w:rsidP="004334D9">
      <w:r w:rsidRPr="00D546A4">
        <w:t xml:space="preserve">Johansson, B., &amp; Johansson, J. (2014). ‘The new attractive mine’: 36 research areas for attractive workplaces in future deep metal mining. </w:t>
      </w:r>
      <w:r w:rsidRPr="00D546A4">
        <w:rPr>
          <w:i/>
          <w:iCs/>
        </w:rPr>
        <w:t>International Journal of Mining and Mineral Engineering</w:t>
      </w:r>
      <w:r w:rsidRPr="00D546A4">
        <w:t xml:space="preserve">, </w:t>
      </w:r>
      <w:r w:rsidRPr="00D546A4">
        <w:rPr>
          <w:i/>
          <w:iCs/>
        </w:rPr>
        <w:t>5</w:t>
      </w:r>
      <w:r w:rsidRPr="00D546A4">
        <w:t>(4), 350. https://doi.org/10.1504/IJMME.2014.066582</w:t>
      </w:r>
    </w:p>
    <w:p w14:paraId="430CC8D0" w14:textId="77777777" w:rsidR="0042147B" w:rsidRPr="00E8212F" w:rsidRDefault="004334D9" w:rsidP="00112838">
      <w:pPr>
        <w:rPr>
          <w:b/>
        </w:rPr>
      </w:pPr>
      <w:r w:rsidRPr="00E8212F">
        <w:rPr>
          <w:b/>
        </w:rPr>
        <w:br/>
      </w:r>
    </w:p>
    <w:p w14:paraId="51A581C7" w14:textId="77777777" w:rsidR="0042147B" w:rsidRPr="00E8212F" w:rsidRDefault="0042147B">
      <w:pPr>
        <w:spacing w:after="160"/>
        <w:rPr>
          <w:b/>
        </w:rPr>
      </w:pPr>
      <w:r w:rsidRPr="00E8212F">
        <w:rPr>
          <w:b/>
        </w:rPr>
        <w:br w:type="page"/>
      </w:r>
    </w:p>
    <w:p w14:paraId="6D51FA07" w14:textId="5C80BB7D" w:rsidR="00112838" w:rsidRPr="004334D9" w:rsidRDefault="00112838" w:rsidP="00112838">
      <w:pPr>
        <w:rPr>
          <w:b/>
          <w:lang w:val="sv-SE"/>
        </w:rPr>
      </w:pPr>
      <w:proofErr w:type="spellStart"/>
      <w:r w:rsidRPr="004334D9">
        <w:rPr>
          <w:b/>
          <w:lang w:val="sv-SE"/>
        </w:rPr>
        <w:lastRenderedPageBreak/>
        <w:t>Employee</w:t>
      </w:r>
      <w:proofErr w:type="spellEnd"/>
      <w:r w:rsidRPr="004334D9">
        <w:rPr>
          <w:b/>
          <w:lang w:val="sv-SE"/>
        </w:rPr>
        <w:t xml:space="preserve"> </w:t>
      </w:r>
      <w:proofErr w:type="spellStart"/>
      <w:r w:rsidRPr="004334D9">
        <w:rPr>
          <w:b/>
          <w:lang w:val="sv-SE"/>
        </w:rPr>
        <w:t>involvement</w:t>
      </w:r>
      <w:proofErr w:type="spellEnd"/>
      <w:r w:rsidRPr="004334D9">
        <w:rPr>
          <w:b/>
          <w:lang w:val="sv-SE"/>
        </w:rPr>
        <w:t xml:space="preserve"> and </w:t>
      </w:r>
      <w:proofErr w:type="spellStart"/>
      <w:r w:rsidRPr="004334D9">
        <w:rPr>
          <w:b/>
          <w:lang w:val="sv-SE"/>
        </w:rPr>
        <w:t>learning</w:t>
      </w:r>
      <w:proofErr w:type="spellEnd"/>
    </w:p>
    <w:p w14:paraId="6F09D9D1" w14:textId="77777777" w:rsidR="004334D9" w:rsidRPr="00D546A4" w:rsidRDefault="004334D9" w:rsidP="004334D9">
      <w:proofErr w:type="spellStart"/>
      <w:r w:rsidRPr="00D546A4">
        <w:rPr>
          <w:lang w:val="sv-SE"/>
        </w:rPr>
        <w:t>Åteg</w:t>
      </w:r>
      <w:proofErr w:type="spellEnd"/>
      <w:r w:rsidRPr="00D546A4">
        <w:rPr>
          <w:lang w:val="sv-SE"/>
        </w:rPr>
        <w:t xml:space="preserve">, M., Hedlund, A., Pontén, B., &amp; Arbetslivsinstitutet. (2004). </w:t>
      </w:r>
      <w:r w:rsidRPr="00D546A4">
        <w:rPr>
          <w:i/>
          <w:iCs/>
          <w:lang w:val="sv-SE"/>
        </w:rPr>
        <w:t>Attraktivt arbete: Från anställdas uttalanden till skapandet av en modell</w:t>
      </w:r>
      <w:r w:rsidRPr="00D546A4">
        <w:rPr>
          <w:lang w:val="sv-SE"/>
        </w:rPr>
        <w:t xml:space="preserve">. </w:t>
      </w:r>
      <w:proofErr w:type="spellStart"/>
      <w:r w:rsidRPr="00D546A4">
        <w:t>Arbetslivsinstitutet</w:t>
      </w:r>
      <w:proofErr w:type="spellEnd"/>
      <w:r w:rsidRPr="00D546A4">
        <w:t>.</w:t>
      </w:r>
    </w:p>
    <w:p w14:paraId="69F1872D" w14:textId="77777777" w:rsidR="004334D9" w:rsidRPr="00D546A4" w:rsidRDefault="004334D9" w:rsidP="004334D9">
      <w:proofErr w:type="spellStart"/>
      <w:r w:rsidRPr="00D546A4">
        <w:t>Horberry</w:t>
      </w:r>
      <w:proofErr w:type="spellEnd"/>
      <w:r w:rsidRPr="00D546A4">
        <w:t xml:space="preserve">, T., Burgess-Limerick, R., &amp; Steiner, L. J. (2018). </w:t>
      </w:r>
      <w:r w:rsidRPr="00D546A4">
        <w:rPr>
          <w:i/>
          <w:iCs/>
        </w:rPr>
        <w:t>Human-</w:t>
      </w:r>
      <w:proofErr w:type="spellStart"/>
      <w:r w:rsidRPr="00D546A4">
        <w:rPr>
          <w:i/>
          <w:iCs/>
        </w:rPr>
        <w:t>centered</w:t>
      </w:r>
      <w:proofErr w:type="spellEnd"/>
      <w:r w:rsidRPr="00D546A4">
        <w:rPr>
          <w:i/>
          <w:iCs/>
        </w:rPr>
        <w:t xml:space="preserve"> design for mining equipment and new technology</w:t>
      </w:r>
      <w:r w:rsidRPr="00D546A4">
        <w:t xml:space="preserve">. Taylor &amp; Francis, a CRC title, part of the Taylor &amp; Francis imprint, a member of the Taylor &amp; Francis Group, the academic division of </w:t>
      </w:r>
      <w:proofErr w:type="spellStart"/>
      <w:r w:rsidRPr="00D546A4">
        <w:t>T&amp;F</w:t>
      </w:r>
      <w:proofErr w:type="spellEnd"/>
      <w:r w:rsidRPr="00D546A4">
        <w:t xml:space="preserve"> Informa, plc.</w:t>
      </w:r>
    </w:p>
    <w:p w14:paraId="115CB03F" w14:textId="77777777" w:rsidR="004334D9" w:rsidRPr="00D546A4" w:rsidRDefault="004334D9" w:rsidP="004334D9">
      <w:r w:rsidRPr="00D546A4">
        <w:t xml:space="preserve">Johansson, B., &amp; Johansson, J. (2014). ‘The new attractive mine’: 36 research areas for attractive workplaces in future deep metal mining. </w:t>
      </w:r>
      <w:r w:rsidRPr="00D546A4">
        <w:rPr>
          <w:i/>
          <w:iCs/>
        </w:rPr>
        <w:t>International Journal of Mining and Mineral Engineering</w:t>
      </w:r>
      <w:r w:rsidRPr="00D546A4">
        <w:t xml:space="preserve">, </w:t>
      </w:r>
      <w:r w:rsidRPr="00D546A4">
        <w:rPr>
          <w:i/>
          <w:iCs/>
        </w:rPr>
        <w:t>5</w:t>
      </w:r>
      <w:r w:rsidRPr="00D546A4">
        <w:t>(4), 350. https://doi.org/10.1504/IJMME.2014.066582</w:t>
      </w:r>
    </w:p>
    <w:p w14:paraId="2BE214F7" w14:textId="77777777" w:rsidR="004334D9" w:rsidRPr="00D546A4" w:rsidRDefault="004334D9" w:rsidP="004334D9">
      <w:r w:rsidRPr="00D546A4">
        <w:t xml:space="preserve">Johansson, B., Johansson, J., &amp; </w:t>
      </w:r>
      <w:proofErr w:type="spellStart"/>
      <w:r w:rsidRPr="00D546A4">
        <w:t>Abrahamsson</w:t>
      </w:r>
      <w:proofErr w:type="spellEnd"/>
      <w:r w:rsidRPr="00D546A4">
        <w:t xml:space="preserve">, L. (2010). Attractive workplaces in the mine of the future: 26 statements. </w:t>
      </w:r>
      <w:r w:rsidRPr="00D546A4">
        <w:rPr>
          <w:i/>
          <w:iCs/>
        </w:rPr>
        <w:t>International Journal of Mining and Mineral Engineering</w:t>
      </w:r>
      <w:r w:rsidRPr="00D546A4">
        <w:t xml:space="preserve">, </w:t>
      </w:r>
      <w:r w:rsidRPr="00D546A4">
        <w:rPr>
          <w:i/>
          <w:iCs/>
        </w:rPr>
        <w:t>2</w:t>
      </w:r>
      <w:r w:rsidRPr="00D546A4">
        <w:t>(3), 239. https://doi.org/10.1504/IJMME.2010.037626</w:t>
      </w:r>
    </w:p>
    <w:p w14:paraId="65D898AF" w14:textId="2E699691" w:rsidR="00112838" w:rsidRDefault="004334D9" w:rsidP="00112838">
      <w:r w:rsidRPr="00D546A4">
        <w:t xml:space="preserve">Johansson, J., &amp; </w:t>
      </w:r>
      <w:proofErr w:type="spellStart"/>
      <w:r w:rsidRPr="00D546A4">
        <w:t>Abrahamsson</w:t>
      </w:r>
      <w:proofErr w:type="spellEnd"/>
      <w:r w:rsidRPr="00D546A4">
        <w:t xml:space="preserve">, L. (2009). The good work – A Swedish trade union vision in the shadow of lean production. </w:t>
      </w:r>
      <w:r w:rsidRPr="00D546A4">
        <w:rPr>
          <w:i/>
          <w:iCs/>
        </w:rPr>
        <w:t>Applied Ergonomics</w:t>
      </w:r>
      <w:r w:rsidRPr="00D546A4">
        <w:t xml:space="preserve">, </w:t>
      </w:r>
      <w:r w:rsidRPr="00D546A4">
        <w:rPr>
          <w:i/>
          <w:iCs/>
        </w:rPr>
        <w:t>40</w:t>
      </w:r>
      <w:r w:rsidRPr="00D546A4">
        <w:t>(4), 775–780. https://doi.o</w:t>
      </w:r>
      <w:r>
        <w:t>rg/10.1016/j.apergo.2008.08.001</w:t>
      </w:r>
    </w:p>
    <w:p w14:paraId="62825A3F" w14:textId="23C1F36C" w:rsidR="00112838" w:rsidRPr="009E0177" w:rsidRDefault="004334D9" w:rsidP="00112838">
      <w:pPr>
        <w:rPr>
          <w:b/>
        </w:rPr>
      </w:pPr>
      <w:r>
        <w:rPr>
          <w:b/>
        </w:rPr>
        <w:br/>
      </w:r>
      <w:r w:rsidR="00112838" w:rsidRPr="009E0177">
        <w:rPr>
          <w:b/>
        </w:rPr>
        <w:t>Social aspects</w:t>
      </w:r>
    </w:p>
    <w:p w14:paraId="4949AA0C" w14:textId="113F1494" w:rsidR="00112838" w:rsidRDefault="00112838" w:rsidP="00112838">
      <w:proofErr w:type="spellStart"/>
      <w:r w:rsidRPr="00D546A4">
        <w:t>Abrahamsson</w:t>
      </w:r>
      <w:proofErr w:type="spellEnd"/>
      <w:r w:rsidRPr="00D546A4">
        <w:t xml:space="preserve">, L., Johansson, B., &amp; Johansson, J. (2009). Future of metal mining: Sixteen predictions. </w:t>
      </w:r>
      <w:r w:rsidRPr="00D546A4">
        <w:rPr>
          <w:i/>
          <w:iCs/>
        </w:rPr>
        <w:t>International Journal of Mining and Mineral Engineering</w:t>
      </w:r>
      <w:r w:rsidRPr="00D546A4">
        <w:t xml:space="preserve">, </w:t>
      </w:r>
      <w:r w:rsidRPr="00D546A4">
        <w:rPr>
          <w:i/>
          <w:iCs/>
        </w:rPr>
        <w:t>1</w:t>
      </w:r>
      <w:r w:rsidRPr="00D546A4">
        <w:t>(3), 304. https://doi.org/10.1504/IJMME.2009.027259</w:t>
      </w:r>
    </w:p>
    <w:p w14:paraId="260088FA" w14:textId="732A08B9" w:rsidR="00112838" w:rsidRPr="006E4FA8" w:rsidRDefault="00077803" w:rsidP="00112838">
      <w:pPr>
        <w:rPr>
          <w:b/>
        </w:rPr>
      </w:pPr>
      <w:r>
        <w:rPr>
          <w:b/>
        </w:rPr>
        <w:br/>
      </w:r>
      <w:r w:rsidR="00112838" w:rsidRPr="006E4FA8">
        <w:rPr>
          <w:b/>
        </w:rPr>
        <w:t>Social aspects: Gender</w:t>
      </w:r>
      <w:r w:rsidR="00112838">
        <w:rPr>
          <w:b/>
        </w:rPr>
        <w:t xml:space="preserve"> equality</w:t>
      </w:r>
    </w:p>
    <w:p w14:paraId="1BAF6E58" w14:textId="77777777" w:rsidR="00112838" w:rsidRPr="00D546A4" w:rsidRDefault="00112838" w:rsidP="00112838">
      <w:proofErr w:type="spellStart"/>
      <w:r w:rsidRPr="00D546A4">
        <w:t>Abrahamsson</w:t>
      </w:r>
      <w:proofErr w:type="spellEnd"/>
      <w:r w:rsidRPr="00D546A4">
        <w:t xml:space="preserve">, L., Johansson, B., &amp; Johansson, J. (2009). Future of metal mining: Sixteen predictions. </w:t>
      </w:r>
      <w:r w:rsidRPr="00D546A4">
        <w:rPr>
          <w:i/>
          <w:iCs/>
        </w:rPr>
        <w:t>International Journal of Mining and Mineral Engineering</w:t>
      </w:r>
      <w:r w:rsidRPr="00D546A4">
        <w:t xml:space="preserve">, </w:t>
      </w:r>
      <w:r w:rsidRPr="00D546A4">
        <w:rPr>
          <w:i/>
          <w:iCs/>
        </w:rPr>
        <w:t>1</w:t>
      </w:r>
      <w:r w:rsidRPr="00D546A4">
        <w:t>(3), 304. https://doi.org/10.1504/IJMME.2009.027259</w:t>
      </w:r>
    </w:p>
    <w:p w14:paraId="7CC034F6" w14:textId="7D939A63" w:rsidR="00112838" w:rsidRDefault="00112838" w:rsidP="00112838"/>
    <w:p w14:paraId="3E9A1B26" w14:textId="5D8BC844" w:rsidR="00112838" w:rsidRDefault="00112838" w:rsidP="00112838">
      <w:r>
        <w:rPr>
          <w:b/>
        </w:rPr>
        <w:t>Environmental aspects</w:t>
      </w:r>
    </w:p>
    <w:p w14:paraId="568EC38D" w14:textId="64291B25" w:rsidR="00112838" w:rsidRPr="00112838" w:rsidRDefault="00112838" w:rsidP="00112838">
      <w:proofErr w:type="spellStart"/>
      <w:r w:rsidRPr="00D546A4">
        <w:t>Abrahamsson</w:t>
      </w:r>
      <w:proofErr w:type="spellEnd"/>
      <w:r w:rsidRPr="00D546A4">
        <w:t xml:space="preserve">, L., Johansson, B., &amp; Johansson, J. (2009). Future of metal mining: Sixteen predictions. </w:t>
      </w:r>
      <w:r w:rsidRPr="00D546A4">
        <w:rPr>
          <w:i/>
          <w:iCs/>
        </w:rPr>
        <w:t>International Journal of Mining and Mineral Engineering</w:t>
      </w:r>
      <w:r w:rsidRPr="00D546A4">
        <w:t xml:space="preserve">, </w:t>
      </w:r>
      <w:r w:rsidRPr="00D546A4">
        <w:rPr>
          <w:i/>
          <w:iCs/>
        </w:rPr>
        <w:t>1</w:t>
      </w:r>
      <w:r w:rsidRPr="00D546A4">
        <w:t>(3), 304. https://doi.org/10.1504/IJMME.2009.027259</w:t>
      </w:r>
    </w:p>
    <w:sectPr w:rsidR="00112838" w:rsidRPr="00112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6C9B"/>
    <w:multiLevelType w:val="hybridMultilevel"/>
    <w:tmpl w:val="EA0C89EC"/>
    <w:lvl w:ilvl="0" w:tplc="041D0003">
      <w:start w:val="1"/>
      <w:numFmt w:val="bullet"/>
      <w:lvlText w:val="o"/>
      <w:lvlJc w:val="left"/>
      <w:pPr>
        <w:ind w:left="1664" w:hanging="360"/>
      </w:pPr>
      <w:rPr>
        <w:rFonts w:ascii="Courier New" w:hAnsi="Courier New" w:cs="Courier New" w:hint="default"/>
      </w:rPr>
    </w:lvl>
    <w:lvl w:ilvl="1" w:tplc="041D0001">
      <w:start w:val="1"/>
      <w:numFmt w:val="bullet"/>
      <w:lvlText w:val=""/>
      <w:lvlJc w:val="left"/>
      <w:pPr>
        <w:ind w:left="2384" w:hanging="360"/>
      </w:pPr>
      <w:rPr>
        <w:rFonts w:ascii="Symbol" w:hAnsi="Symbol" w:hint="default"/>
      </w:rPr>
    </w:lvl>
    <w:lvl w:ilvl="2" w:tplc="041D0005">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 w15:restartNumberingAfterBreak="0">
    <w:nsid w:val="04BA131B"/>
    <w:multiLevelType w:val="hybridMultilevel"/>
    <w:tmpl w:val="FA92628A"/>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143F6269"/>
    <w:multiLevelType w:val="hybridMultilevel"/>
    <w:tmpl w:val="506A6E1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 w15:restartNumberingAfterBreak="0">
    <w:nsid w:val="16DE7DC3"/>
    <w:multiLevelType w:val="hybridMultilevel"/>
    <w:tmpl w:val="E56E4A5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172759D0"/>
    <w:multiLevelType w:val="hybridMultilevel"/>
    <w:tmpl w:val="8774F41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15:restartNumberingAfterBreak="0">
    <w:nsid w:val="1A1B3CDC"/>
    <w:multiLevelType w:val="hybridMultilevel"/>
    <w:tmpl w:val="6B0AC742"/>
    <w:lvl w:ilvl="0" w:tplc="041D0003">
      <w:start w:val="1"/>
      <w:numFmt w:val="bullet"/>
      <w:lvlText w:val="o"/>
      <w:lvlJc w:val="left"/>
      <w:pPr>
        <w:ind w:left="1664" w:hanging="360"/>
      </w:pPr>
      <w:rPr>
        <w:rFonts w:ascii="Courier New" w:hAnsi="Courier New" w:cs="Courier New" w:hint="default"/>
      </w:rPr>
    </w:lvl>
    <w:lvl w:ilvl="1" w:tplc="041D0001">
      <w:start w:val="1"/>
      <w:numFmt w:val="bullet"/>
      <w:lvlText w:val=""/>
      <w:lvlJc w:val="left"/>
      <w:pPr>
        <w:ind w:left="2384" w:hanging="360"/>
      </w:pPr>
      <w:rPr>
        <w:rFonts w:ascii="Symbol" w:hAnsi="Symbol" w:hint="default"/>
      </w:rPr>
    </w:lvl>
    <w:lvl w:ilvl="2" w:tplc="041D0005">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1C3A1B67"/>
    <w:multiLevelType w:val="hybridMultilevel"/>
    <w:tmpl w:val="D08E77B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1DF91902"/>
    <w:multiLevelType w:val="hybridMultilevel"/>
    <w:tmpl w:val="2FE6D8D2"/>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15:restartNumberingAfterBreak="0">
    <w:nsid w:val="219D3BA3"/>
    <w:multiLevelType w:val="hybridMultilevel"/>
    <w:tmpl w:val="D56AD324"/>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15:restartNumberingAfterBreak="0">
    <w:nsid w:val="26E966D1"/>
    <w:multiLevelType w:val="hybridMultilevel"/>
    <w:tmpl w:val="6FA45678"/>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0264C80"/>
    <w:multiLevelType w:val="hybridMultilevel"/>
    <w:tmpl w:val="0F32382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1" w15:restartNumberingAfterBreak="0">
    <w:nsid w:val="3765661D"/>
    <w:multiLevelType w:val="hybridMultilevel"/>
    <w:tmpl w:val="3732C1F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2" w15:restartNumberingAfterBreak="0">
    <w:nsid w:val="41A34E8B"/>
    <w:multiLevelType w:val="hybridMultilevel"/>
    <w:tmpl w:val="37C29802"/>
    <w:lvl w:ilvl="0" w:tplc="041D000F">
      <w:start w:val="1"/>
      <w:numFmt w:val="decimal"/>
      <w:lvlText w:val="%1."/>
      <w:lvlJc w:val="left"/>
      <w:pPr>
        <w:ind w:left="1440" w:hanging="360"/>
      </w:pPr>
      <w:rPr>
        <w:rFonts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 w15:restartNumberingAfterBreak="0">
    <w:nsid w:val="50980E1B"/>
    <w:multiLevelType w:val="hybridMultilevel"/>
    <w:tmpl w:val="4F24936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5DBE1A53"/>
    <w:multiLevelType w:val="hybridMultilevel"/>
    <w:tmpl w:val="1F6E19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5" w15:restartNumberingAfterBreak="0">
    <w:nsid w:val="64026E2D"/>
    <w:multiLevelType w:val="hybridMultilevel"/>
    <w:tmpl w:val="218088C2"/>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6" w15:restartNumberingAfterBreak="0">
    <w:nsid w:val="771943F0"/>
    <w:multiLevelType w:val="hybridMultilevel"/>
    <w:tmpl w:val="321A68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79D05F1"/>
    <w:multiLevelType w:val="hybridMultilevel"/>
    <w:tmpl w:val="3C72344A"/>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8" w15:restartNumberingAfterBreak="0">
    <w:nsid w:val="7DAD2C8D"/>
    <w:multiLevelType w:val="hybridMultilevel"/>
    <w:tmpl w:val="8FAEA65C"/>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17"/>
  </w:num>
  <w:num w:numId="2">
    <w:abstractNumId w:val="3"/>
  </w:num>
  <w:num w:numId="3">
    <w:abstractNumId w:val="14"/>
  </w:num>
  <w:num w:numId="4">
    <w:abstractNumId w:val="11"/>
  </w:num>
  <w:num w:numId="5">
    <w:abstractNumId w:val="9"/>
  </w:num>
  <w:num w:numId="6">
    <w:abstractNumId w:val="2"/>
  </w:num>
  <w:num w:numId="7">
    <w:abstractNumId w:val="12"/>
  </w:num>
  <w:num w:numId="8">
    <w:abstractNumId w:val="0"/>
  </w:num>
  <w:num w:numId="9">
    <w:abstractNumId w:val="7"/>
  </w:num>
  <w:num w:numId="10">
    <w:abstractNumId w:val="15"/>
  </w:num>
  <w:num w:numId="11">
    <w:abstractNumId w:val="6"/>
  </w:num>
  <w:num w:numId="12">
    <w:abstractNumId w:val="8"/>
  </w:num>
  <w:num w:numId="13">
    <w:abstractNumId w:val="10"/>
  </w:num>
  <w:num w:numId="14">
    <w:abstractNumId w:val="1"/>
  </w:num>
  <w:num w:numId="15">
    <w:abstractNumId w:val="4"/>
  </w:num>
  <w:num w:numId="16">
    <w:abstractNumId w:val="18"/>
  </w:num>
  <w:num w:numId="17">
    <w:abstractNumId w:val="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B21"/>
    <w:rsid w:val="00077803"/>
    <w:rsid w:val="00086A6C"/>
    <w:rsid w:val="00086C5F"/>
    <w:rsid w:val="000957C5"/>
    <w:rsid w:val="00095BB9"/>
    <w:rsid w:val="000A29AA"/>
    <w:rsid w:val="000B25DB"/>
    <w:rsid w:val="000C4B9E"/>
    <w:rsid w:val="000C5388"/>
    <w:rsid w:val="000F4618"/>
    <w:rsid w:val="00112838"/>
    <w:rsid w:val="00113995"/>
    <w:rsid w:val="00115E8D"/>
    <w:rsid w:val="00120C87"/>
    <w:rsid w:val="00123534"/>
    <w:rsid w:val="00127A2A"/>
    <w:rsid w:val="001872D2"/>
    <w:rsid w:val="00193982"/>
    <w:rsid w:val="001949B4"/>
    <w:rsid w:val="001973F0"/>
    <w:rsid w:val="001A5141"/>
    <w:rsid w:val="001D64E3"/>
    <w:rsid w:val="001F3D21"/>
    <w:rsid w:val="00200E2E"/>
    <w:rsid w:val="002119AB"/>
    <w:rsid w:val="00221DFC"/>
    <w:rsid w:val="00226107"/>
    <w:rsid w:val="00260F9B"/>
    <w:rsid w:val="002A3AD9"/>
    <w:rsid w:val="002C0251"/>
    <w:rsid w:val="002C7C73"/>
    <w:rsid w:val="002D18DC"/>
    <w:rsid w:val="002F0217"/>
    <w:rsid w:val="0032771E"/>
    <w:rsid w:val="003777C6"/>
    <w:rsid w:val="00391064"/>
    <w:rsid w:val="003933D4"/>
    <w:rsid w:val="003B2428"/>
    <w:rsid w:val="003D6FC7"/>
    <w:rsid w:val="00400D8D"/>
    <w:rsid w:val="0042147B"/>
    <w:rsid w:val="004276C7"/>
    <w:rsid w:val="004324FB"/>
    <w:rsid w:val="004334D9"/>
    <w:rsid w:val="004414A3"/>
    <w:rsid w:val="00446546"/>
    <w:rsid w:val="00456966"/>
    <w:rsid w:val="00466605"/>
    <w:rsid w:val="00473997"/>
    <w:rsid w:val="0047676D"/>
    <w:rsid w:val="0049305C"/>
    <w:rsid w:val="004945AD"/>
    <w:rsid w:val="004A2968"/>
    <w:rsid w:val="004B4D60"/>
    <w:rsid w:val="004B79E2"/>
    <w:rsid w:val="004C0F2F"/>
    <w:rsid w:val="004C330C"/>
    <w:rsid w:val="00507D09"/>
    <w:rsid w:val="005261D0"/>
    <w:rsid w:val="005620E8"/>
    <w:rsid w:val="00573C17"/>
    <w:rsid w:val="00577985"/>
    <w:rsid w:val="005925B8"/>
    <w:rsid w:val="005D090A"/>
    <w:rsid w:val="00604171"/>
    <w:rsid w:val="006224ED"/>
    <w:rsid w:val="00662E8C"/>
    <w:rsid w:val="006C030F"/>
    <w:rsid w:val="006E26C8"/>
    <w:rsid w:val="006E4FA8"/>
    <w:rsid w:val="006E7B0E"/>
    <w:rsid w:val="006F03E5"/>
    <w:rsid w:val="007018E3"/>
    <w:rsid w:val="00702687"/>
    <w:rsid w:val="00715F36"/>
    <w:rsid w:val="00716BBD"/>
    <w:rsid w:val="00767DFB"/>
    <w:rsid w:val="007A03FF"/>
    <w:rsid w:val="007A6D20"/>
    <w:rsid w:val="007C2567"/>
    <w:rsid w:val="007C79C5"/>
    <w:rsid w:val="007D0C1B"/>
    <w:rsid w:val="007E1961"/>
    <w:rsid w:val="007F30CE"/>
    <w:rsid w:val="0080570B"/>
    <w:rsid w:val="00817F9D"/>
    <w:rsid w:val="00826CC9"/>
    <w:rsid w:val="00836159"/>
    <w:rsid w:val="00893814"/>
    <w:rsid w:val="00896716"/>
    <w:rsid w:val="008A497A"/>
    <w:rsid w:val="008B684E"/>
    <w:rsid w:val="008E2654"/>
    <w:rsid w:val="008E4521"/>
    <w:rsid w:val="0092484E"/>
    <w:rsid w:val="00927331"/>
    <w:rsid w:val="009559A3"/>
    <w:rsid w:val="0096156F"/>
    <w:rsid w:val="0096535E"/>
    <w:rsid w:val="00975A7B"/>
    <w:rsid w:val="0098223A"/>
    <w:rsid w:val="0098637D"/>
    <w:rsid w:val="0099183A"/>
    <w:rsid w:val="009A0586"/>
    <w:rsid w:val="009A35FD"/>
    <w:rsid w:val="009A4A11"/>
    <w:rsid w:val="009B0F75"/>
    <w:rsid w:val="009B3A91"/>
    <w:rsid w:val="009C07F9"/>
    <w:rsid w:val="009D561C"/>
    <w:rsid w:val="009E0177"/>
    <w:rsid w:val="009E5612"/>
    <w:rsid w:val="009F0799"/>
    <w:rsid w:val="009F5920"/>
    <w:rsid w:val="00A051A5"/>
    <w:rsid w:val="00A20FE7"/>
    <w:rsid w:val="00A22CDC"/>
    <w:rsid w:val="00A27E67"/>
    <w:rsid w:val="00A37B4D"/>
    <w:rsid w:val="00A45301"/>
    <w:rsid w:val="00A60FC2"/>
    <w:rsid w:val="00A678C9"/>
    <w:rsid w:val="00A6797B"/>
    <w:rsid w:val="00A67F7D"/>
    <w:rsid w:val="00A710B4"/>
    <w:rsid w:val="00A73A57"/>
    <w:rsid w:val="00A84F14"/>
    <w:rsid w:val="00A93538"/>
    <w:rsid w:val="00AB290E"/>
    <w:rsid w:val="00AB548A"/>
    <w:rsid w:val="00AB6380"/>
    <w:rsid w:val="00AD49E6"/>
    <w:rsid w:val="00AE1667"/>
    <w:rsid w:val="00AF0B2E"/>
    <w:rsid w:val="00AF7CDD"/>
    <w:rsid w:val="00B02AD9"/>
    <w:rsid w:val="00B0427C"/>
    <w:rsid w:val="00B06A36"/>
    <w:rsid w:val="00B352B4"/>
    <w:rsid w:val="00B3681B"/>
    <w:rsid w:val="00B44EE0"/>
    <w:rsid w:val="00B53D89"/>
    <w:rsid w:val="00B55A19"/>
    <w:rsid w:val="00B65C14"/>
    <w:rsid w:val="00BC464F"/>
    <w:rsid w:val="00BC5E9B"/>
    <w:rsid w:val="00BD0F4D"/>
    <w:rsid w:val="00C03D38"/>
    <w:rsid w:val="00C10824"/>
    <w:rsid w:val="00C249DD"/>
    <w:rsid w:val="00C3364F"/>
    <w:rsid w:val="00C67F8E"/>
    <w:rsid w:val="00C74693"/>
    <w:rsid w:val="00CA70BC"/>
    <w:rsid w:val="00CC0B21"/>
    <w:rsid w:val="00CC349C"/>
    <w:rsid w:val="00CE5461"/>
    <w:rsid w:val="00CF45A3"/>
    <w:rsid w:val="00D0774A"/>
    <w:rsid w:val="00D119F5"/>
    <w:rsid w:val="00D12DB7"/>
    <w:rsid w:val="00D1707C"/>
    <w:rsid w:val="00D34C68"/>
    <w:rsid w:val="00D429F6"/>
    <w:rsid w:val="00D510FC"/>
    <w:rsid w:val="00D546A4"/>
    <w:rsid w:val="00D66FCB"/>
    <w:rsid w:val="00D76FF9"/>
    <w:rsid w:val="00D82D85"/>
    <w:rsid w:val="00D8555A"/>
    <w:rsid w:val="00D85EA2"/>
    <w:rsid w:val="00D940D1"/>
    <w:rsid w:val="00DB5849"/>
    <w:rsid w:val="00DB7F1F"/>
    <w:rsid w:val="00DF646E"/>
    <w:rsid w:val="00E013A8"/>
    <w:rsid w:val="00E05671"/>
    <w:rsid w:val="00E22F11"/>
    <w:rsid w:val="00E43993"/>
    <w:rsid w:val="00E4563C"/>
    <w:rsid w:val="00E469FF"/>
    <w:rsid w:val="00E52C07"/>
    <w:rsid w:val="00E8212F"/>
    <w:rsid w:val="00E9564E"/>
    <w:rsid w:val="00EA4BEF"/>
    <w:rsid w:val="00EB24C7"/>
    <w:rsid w:val="00EB7F1E"/>
    <w:rsid w:val="00EE6119"/>
    <w:rsid w:val="00F05439"/>
    <w:rsid w:val="00F05BD1"/>
    <w:rsid w:val="00F11565"/>
    <w:rsid w:val="00F13790"/>
    <w:rsid w:val="00F35E33"/>
    <w:rsid w:val="00F428BE"/>
    <w:rsid w:val="00F70F3D"/>
    <w:rsid w:val="00F74FB3"/>
    <w:rsid w:val="00FA4E74"/>
    <w:rsid w:val="00FC1C10"/>
    <w:rsid w:val="00FC4FA2"/>
    <w:rsid w:val="00FC5BBD"/>
    <w:rsid w:val="00FF0C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E0B6"/>
  <w15:chartTrackingRefBased/>
  <w15:docId w15:val="{2EEADC05-2911-4F1C-8C45-EB74E897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177"/>
    <w:pPr>
      <w:spacing w:after="120"/>
    </w:pPr>
    <w:rPr>
      <w:rFonts w:ascii="Segoe UI" w:hAnsi="Segoe UI" w:cs="Segoe UI"/>
      <w:lang w:val="en-GB"/>
    </w:rPr>
  </w:style>
  <w:style w:type="paragraph" w:styleId="Rubrik1">
    <w:name w:val="heading 1"/>
    <w:basedOn w:val="Normal"/>
    <w:next w:val="Normal"/>
    <w:link w:val="Rubrik1Char"/>
    <w:uiPriority w:val="9"/>
    <w:qFormat/>
    <w:rsid w:val="00E52C07"/>
    <w:pPr>
      <w:keepNext/>
      <w:keepLines/>
      <w:spacing w:before="240" w:after="0"/>
      <w:outlineLvl w:val="0"/>
    </w:pPr>
    <w:rPr>
      <w:rFonts w:eastAsiaTheme="majorEastAsia"/>
      <w:i/>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C0B21"/>
    <w:pPr>
      <w:spacing w:after="0" w:line="240" w:lineRule="auto"/>
      <w:contextualSpacing/>
    </w:pPr>
    <w:rPr>
      <w:rFonts w:eastAsiaTheme="majorEastAsia"/>
      <w:spacing w:val="-10"/>
      <w:kern w:val="28"/>
      <w:sz w:val="48"/>
      <w:szCs w:val="48"/>
    </w:rPr>
  </w:style>
  <w:style w:type="character" w:customStyle="1" w:styleId="RubrikChar">
    <w:name w:val="Rubrik Char"/>
    <w:basedOn w:val="Standardstycketeckensnitt"/>
    <w:link w:val="Rubrik"/>
    <w:uiPriority w:val="10"/>
    <w:rsid w:val="00CC0B21"/>
    <w:rPr>
      <w:rFonts w:ascii="Segoe UI" w:eastAsiaTheme="majorEastAsia" w:hAnsi="Segoe UI" w:cs="Segoe UI"/>
      <w:spacing w:val="-10"/>
      <w:kern w:val="28"/>
      <w:sz w:val="48"/>
      <w:szCs w:val="48"/>
    </w:rPr>
  </w:style>
  <w:style w:type="paragraph" w:styleId="Liststycke">
    <w:name w:val="List Paragraph"/>
    <w:basedOn w:val="Normal"/>
    <w:uiPriority w:val="34"/>
    <w:qFormat/>
    <w:rsid w:val="00CC0B21"/>
    <w:pPr>
      <w:ind w:left="720"/>
      <w:contextualSpacing/>
    </w:pPr>
  </w:style>
  <w:style w:type="character" w:styleId="Kommentarsreferens">
    <w:name w:val="annotation reference"/>
    <w:basedOn w:val="Standardstycketeckensnitt"/>
    <w:uiPriority w:val="99"/>
    <w:semiHidden/>
    <w:unhideWhenUsed/>
    <w:rsid w:val="00D34C68"/>
    <w:rPr>
      <w:sz w:val="16"/>
      <w:szCs w:val="16"/>
    </w:rPr>
  </w:style>
  <w:style w:type="paragraph" w:styleId="Kommentarer">
    <w:name w:val="annotation text"/>
    <w:basedOn w:val="Normal"/>
    <w:link w:val="KommentarerChar"/>
    <w:uiPriority w:val="99"/>
    <w:unhideWhenUsed/>
    <w:rsid w:val="00D34C68"/>
    <w:pPr>
      <w:spacing w:line="240" w:lineRule="auto"/>
    </w:pPr>
    <w:rPr>
      <w:sz w:val="20"/>
      <w:szCs w:val="20"/>
    </w:rPr>
  </w:style>
  <w:style w:type="character" w:customStyle="1" w:styleId="KommentarerChar">
    <w:name w:val="Kommentarer Char"/>
    <w:basedOn w:val="Standardstycketeckensnitt"/>
    <w:link w:val="Kommentarer"/>
    <w:uiPriority w:val="99"/>
    <w:rsid w:val="00D34C68"/>
    <w:rPr>
      <w:rFonts w:ascii="Segoe UI" w:hAnsi="Segoe UI" w:cs="Segoe UI"/>
      <w:sz w:val="20"/>
      <w:szCs w:val="20"/>
      <w:lang w:val="en-GB"/>
    </w:rPr>
  </w:style>
  <w:style w:type="paragraph" w:styleId="Kommentarsmne">
    <w:name w:val="annotation subject"/>
    <w:basedOn w:val="Kommentarer"/>
    <w:next w:val="Kommentarer"/>
    <w:link w:val="KommentarsmneChar"/>
    <w:uiPriority w:val="99"/>
    <w:semiHidden/>
    <w:unhideWhenUsed/>
    <w:rsid w:val="00D34C68"/>
    <w:rPr>
      <w:b/>
      <w:bCs/>
    </w:rPr>
  </w:style>
  <w:style w:type="character" w:customStyle="1" w:styleId="KommentarsmneChar">
    <w:name w:val="Kommentarsämne Char"/>
    <w:basedOn w:val="KommentarerChar"/>
    <w:link w:val="Kommentarsmne"/>
    <w:uiPriority w:val="99"/>
    <w:semiHidden/>
    <w:rsid w:val="00D34C68"/>
    <w:rPr>
      <w:rFonts w:ascii="Segoe UI" w:hAnsi="Segoe UI" w:cs="Segoe UI"/>
      <w:b/>
      <w:bCs/>
      <w:sz w:val="20"/>
      <w:szCs w:val="20"/>
      <w:lang w:val="en-GB"/>
    </w:rPr>
  </w:style>
  <w:style w:type="paragraph" w:styleId="Ballongtext">
    <w:name w:val="Balloon Text"/>
    <w:basedOn w:val="Normal"/>
    <w:link w:val="BallongtextChar"/>
    <w:uiPriority w:val="99"/>
    <w:semiHidden/>
    <w:unhideWhenUsed/>
    <w:rsid w:val="00D34C68"/>
    <w:pPr>
      <w:spacing w:after="0" w:line="240" w:lineRule="auto"/>
    </w:pPr>
    <w:rPr>
      <w:sz w:val="18"/>
      <w:szCs w:val="18"/>
    </w:rPr>
  </w:style>
  <w:style w:type="character" w:customStyle="1" w:styleId="BallongtextChar">
    <w:name w:val="Ballongtext Char"/>
    <w:basedOn w:val="Standardstycketeckensnitt"/>
    <w:link w:val="Ballongtext"/>
    <w:uiPriority w:val="99"/>
    <w:semiHidden/>
    <w:rsid w:val="00D34C68"/>
    <w:rPr>
      <w:rFonts w:ascii="Segoe UI" w:hAnsi="Segoe UI" w:cs="Segoe UI"/>
      <w:sz w:val="18"/>
      <w:szCs w:val="18"/>
      <w:lang w:val="en-GB"/>
    </w:rPr>
  </w:style>
  <w:style w:type="character" w:customStyle="1" w:styleId="Rubrik1Char">
    <w:name w:val="Rubrik 1 Char"/>
    <w:basedOn w:val="Standardstycketeckensnitt"/>
    <w:link w:val="Rubrik1"/>
    <w:uiPriority w:val="9"/>
    <w:rsid w:val="00E52C07"/>
    <w:rPr>
      <w:rFonts w:ascii="Segoe UI" w:eastAsiaTheme="majorEastAsia" w:hAnsi="Segoe UI" w:cs="Segoe UI"/>
      <w:i/>
      <w:sz w:val="32"/>
      <w:szCs w:val="32"/>
      <w:lang w:val="en-GB"/>
    </w:rPr>
  </w:style>
  <w:style w:type="paragraph" w:styleId="Litteraturfrteckning">
    <w:name w:val="Bibliography"/>
    <w:basedOn w:val="Normal"/>
    <w:next w:val="Normal"/>
    <w:uiPriority w:val="37"/>
    <w:unhideWhenUsed/>
    <w:rsid w:val="005620E8"/>
    <w:pPr>
      <w:spacing w:after="0" w:line="480" w:lineRule="auto"/>
      <w:ind w:left="720" w:hanging="720"/>
    </w:pPr>
  </w:style>
  <w:style w:type="table" w:styleId="Tabellrutnt">
    <w:name w:val="Table Grid"/>
    <w:basedOn w:val="Normaltabell"/>
    <w:uiPriority w:val="39"/>
    <w:rsid w:val="0097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4214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oi.org/10.1504/IJMME.2010.037626" TargetMode="External"/><Relationship Id="rId4" Type="http://schemas.openxmlformats.org/officeDocument/2006/relationships/customXml" Target="../customXml/item4.xml"/><Relationship Id="rId9" Type="http://schemas.openxmlformats.org/officeDocument/2006/relationships/hyperlink" Target="https://doi.org/10.1504/IJMME.2009.027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37D1075277346B178E511F1409186" ma:contentTypeVersion="9" ma:contentTypeDescription="Create a new document." ma:contentTypeScope="" ma:versionID="f20e096c810b875b1c6d47bdd4b178f8">
  <xsd:schema xmlns:xsd="http://www.w3.org/2001/XMLSchema" xmlns:xs="http://www.w3.org/2001/XMLSchema" xmlns:p="http://schemas.microsoft.com/office/2006/metadata/properties" xmlns:ns3="c7e8ad24-c279-4373-8852-ee6892dac866" targetNamespace="http://schemas.microsoft.com/office/2006/metadata/properties" ma:root="true" ma:fieldsID="a66b829953b1667e6ec3aa5f3d1b295a" ns3:_="">
    <xsd:import namespace="c7e8ad24-c279-4373-8852-ee6892dac8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8ad24-c279-4373-8852-ee6892dac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3E7D2-CBF6-42B2-A7DA-A1BF6C1D3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8ad24-c279-4373-8852-ee6892dac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F66ED0-6D42-47CC-B27E-C5E06DEC50CA}">
  <ds:schemaRefs>
    <ds:schemaRef ds:uri="http://schemas.microsoft.com/sharepoint/v3/contenttype/forms"/>
  </ds:schemaRefs>
</ds:datastoreItem>
</file>

<file path=customXml/itemProps3.xml><?xml version="1.0" encoding="utf-8"?>
<ds:datastoreItem xmlns:ds="http://schemas.openxmlformats.org/officeDocument/2006/customXml" ds:itemID="{7ACA9B50-DD68-4CA6-AD6E-08C6CCFD85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8E6E46-13E9-1A46-9C4C-1C7402A8E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2648</Words>
  <Characters>14040</Characters>
  <Application>Microsoft Office Word</Application>
  <DocSecurity>0</DocSecurity>
  <Lines>117</Lines>
  <Paragraphs>33</Paragraphs>
  <ScaleCrop>false</ScaleCrop>
  <HeadingPairs>
    <vt:vector size="2" baseType="variant">
      <vt:variant>
        <vt:lpstr>Rubrik</vt:lpstr>
      </vt:variant>
      <vt:variant>
        <vt:i4>1</vt:i4>
      </vt:variant>
    </vt:vector>
  </HeadingPairs>
  <TitlesOfParts>
    <vt:vector size="1" baseType="lpstr">
      <vt:lpstr/>
    </vt:vector>
  </TitlesOfParts>
  <Company>Luleå tekniska universitet</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Sundström</dc:creator>
  <cp:keywords/>
  <dc:description/>
  <cp:lastModifiedBy>Jan Johansson</cp:lastModifiedBy>
  <cp:revision>6</cp:revision>
  <cp:lastPrinted>2019-11-26T10:44:00Z</cp:lastPrinted>
  <dcterms:created xsi:type="dcterms:W3CDTF">2020-03-03T08:15:00Z</dcterms:created>
  <dcterms:modified xsi:type="dcterms:W3CDTF">2020-03-11T20:50:00Z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id="cI1au9ev"/&gt;&lt;style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0x01010029337D1075277346B178E511F1409186</vt:lpwstr>
  </property>
</Properties>
</file>