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245"/>
        <w:gridCol w:w="1095"/>
        <w:gridCol w:w="705"/>
        <w:gridCol w:w="1275"/>
        <w:gridCol w:w="990"/>
        <w:gridCol w:w="705"/>
        <w:gridCol w:w="1275"/>
        <w:gridCol w:w="1065"/>
        <w:tblGridChange w:id="0">
          <w:tblGrid>
            <w:gridCol w:w="690"/>
            <w:gridCol w:w="1245"/>
            <w:gridCol w:w="1095"/>
            <w:gridCol w:w="705"/>
            <w:gridCol w:w="1275"/>
            <w:gridCol w:w="990"/>
            <w:gridCol w:w="705"/>
            <w:gridCol w:w="1275"/>
            <w:gridCol w:w="10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 los datos - Organizaciones 2021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archivo: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organizaciones_final.csv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Contiene: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Resultados Encuesta Organizaciones 2021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Bianual, a partir de levantamiento de información en campo vía encuestaje.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Volumen: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1125 registros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orgMiembros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orgFreq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O_23_other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orgProcesos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anuncio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O_91_other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O_88_other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O_9_other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O_93_2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O_20_other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O_93_3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O_93_4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O_93_5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O_36_other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O_93_6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group_age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IPCM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Continuo</w:t>
            </w:r>
          </w:p>
        </w:tc>
      </w:tr>
    </w:tbl>
    <w:p w:rsidR="00000000" w:rsidDel="00000000" w:rsidP="00000000" w:rsidRDefault="00000000" w:rsidRPr="00000000" w14:paraId="000002D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EpPC4qIstojr9DA6Par+EOJWdQ==">AMUW2mUY/PUrcvjNbkR7pin9Az+uGFF9Kj/WttacaPNXmxjF0ho7Rqv4Eirf20L5XmAZ9x4ScFgrZuO7vBpXdSnMYlAbsF3pzZgnFN0KKLgOPmdq4a/xADI=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