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b w:val="1"/>
          <w:sz w:val="44"/>
          <w:szCs w:val="44"/>
        </w:rPr>
      </w:pPr>
      <w:r w:rsidDel="00000000" w:rsidR="00000000" w:rsidRPr="00000000">
        <w:rPr>
          <w:b w:val="1"/>
          <w:sz w:val="44"/>
          <w:szCs w:val="44"/>
          <w:rtl w:val="0"/>
        </w:rPr>
        <w:t xml:space="preserve">Team Meeting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Date: 12/4/2022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Time: 8:00 PM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Location: Remote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rtl w:val="0"/>
        </w:rPr>
      </w:r>
    </w:p>
    <w:tbl>
      <w:tblPr>
        <w:tblStyle w:val="Table1"/>
        <w:tblW w:w="9525.0" w:type="dxa"/>
        <w:jc w:val="left"/>
        <w:tblInd w:w="118.0" w:type="dxa"/>
        <w:tblLayout w:type="fixed"/>
        <w:tblLook w:val="0000"/>
      </w:tblPr>
      <w:tblGrid>
        <w:gridCol w:w="1995"/>
        <w:gridCol w:w="2970"/>
        <w:gridCol w:w="2430"/>
        <w:gridCol w:w="2130"/>
        <w:tblGridChange w:id="0">
          <w:tblGrid>
            <w:gridCol w:w="1995"/>
            <w:gridCol w:w="2970"/>
            <w:gridCol w:w="2430"/>
            <w:gridCol w:w="2130"/>
          </w:tblGrid>
        </w:tblGridChange>
      </w:tblGrid>
      <w:tr>
        <w:trPr>
          <w:cantSplit w:val="0"/>
          <w:trHeight w:val="465"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Meeting called by:</w:t>
            </w:r>
          </w:p>
        </w:tc>
        <w:tc>
          <w:tcPr/>
          <w:p w:rsidR="00000000" w:rsidDel="00000000" w:rsidP="00000000" w:rsidRDefault="00000000" w:rsidRPr="00000000" w14:paraId="00000007">
            <w:pPr>
              <w:spacing w:before="157" w:line="198" w:lineRule="auto"/>
              <w:ind w:left="190"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Kasper Kolasinski</w:t>
            </w: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6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Type of meeting:</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General Meeting</w:t>
            </w: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Facilitator: </w:t>
            </w:r>
          </w:p>
        </w:tc>
        <w:tc>
          <w:tcPr/>
          <w:p w:rsidR="00000000" w:rsidDel="00000000" w:rsidP="00000000" w:rsidRDefault="00000000" w:rsidRPr="00000000" w14:paraId="0000000B">
            <w:pPr>
              <w:spacing w:before="92" w:lineRule="auto"/>
              <w:ind w:left="0"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Rushi Trivedi </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61" w:right="0" w:firstLine="0"/>
              <w:jc w:val="left"/>
              <w:rPr>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Note taker: </w:t>
            </w:r>
            <w:r w:rsidDel="00000000" w:rsidR="00000000" w:rsidRPr="00000000">
              <w:rPr>
                <w:sz w:val="19"/>
                <w:szCs w:val="19"/>
                <w:rtl w:val="0"/>
              </w:rPr>
              <w:t xml:space="preserve">Mohammed Uddin</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Timekeeper:</w:t>
            </w:r>
          </w:p>
        </w:tc>
        <w:tc>
          <w:tcPr/>
          <w:p w:rsidR="00000000" w:rsidDel="00000000" w:rsidP="00000000" w:rsidRDefault="00000000" w:rsidRPr="00000000" w14:paraId="0000000F">
            <w:pPr>
              <w:spacing w:before="92" w:lineRule="auto"/>
              <w:ind w:left="149"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 Lopez</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5535.0" w:type="dxa"/>
        <w:jc w:val="left"/>
        <w:tblInd w:w="118.0" w:type="dxa"/>
        <w:tblLayout w:type="fixed"/>
        <w:tblLook w:val="0000"/>
      </w:tblPr>
      <w:tblGrid>
        <w:gridCol w:w="3120"/>
        <w:gridCol w:w="2415"/>
        <w:tblGridChange w:id="0">
          <w:tblGrid>
            <w:gridCol w:w="3120"/>
            <w:gridCol w:w="2415"/>
          </w:tblGrid>
        </w:tblGridChange>
      </w:tblGrid>
      <w:tr>
        <w:trPr>
          <w:cantSplit w:val="0"/>
          <w:trHeight w:val="345"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Attendees:</w:t>
            </w:r>
            <w:r w:rsidDel="00000000" w:rsidR="00000000" w:rsidRPr="00000000">
              <w:rPr>
                <w:b w:val="1"/>
                <w:sz w:val="19"/>
                <w:szCs w:val="19"/>
                <w:rtl w:val="0"/>
              </w:rPr>
              <w:t xml:space="preserve"> </w:t>
            </w:r>
            <w:r w:rsidDel="00000000" w:rsidR="00000000" w:rsidRPr="00000000">
              <w:rPr>
                <w:sz w:val="19"/>
                <w:szCs w:val="19"/>
                <w:rtl w:val="0"/>
              </w:rPr>
              <w:t xml:space="preserve">Mohammed Uddin, Juan Lopez, Rushi Trivedi, Kasper Kolasinski </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94" w:right="0" w:firstLine="0"/>
              <w:jc w:val="left"/>
              <w:rPr>
                <w:sz w:val="19"/>
                <w:szCs w:val="19"/>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Please read:</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sz w:val="19"/>
                <w:szCs w:val="19"/>
              </w:rPr>
            </w:pPr>
            <w:r w:rsidDel="00000000" w:rsidR="00000000" w:rsidRPr="00000000">
              <w:rPr>
                <w:sz w:val="19"/>
                <w:szCs w:val="19"/>
                <w:rtl w:val="0"/>
              </w:rPr>
              <w:t xml:space="preserve">Go over presentation</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Please bring:</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Finalized Slides</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A">
      <w:pPr>
        <w:pStyle w:val="Heading1"/>
        <w:spacing w:after="36" w:lineRule="auto"/>
        <w:ind w:firstLine="4213"/>
        <w:rPr/>
      </w:pPr>
      <w:r w:rsidDel="00000000" w:rsidR="00000000" w:rsidRPr="00000000">
        <w:rPr>
          <w:rtl w:val="0"/>
        </w:rPr>
        <w:t xml:space="preserve">Minutes</w:t>
      </w:r>
    </w:p>
    <w:tbl>
      <w:tblPr>
        <w:tblStyle w:val="Table3"/>
        <w:tblW w:w="10291.000000000002" w:type="dxa"/>
        <w:jc w:val="left"/>
        <w:tblInd w:w="287.0" w:type="dxa"/>
        <w:tblLayout w:type="fixed"/>
        <w:tblLook w:val="0000"/>
      </w:tblPr>
      <w:tblGrid>
        <w:gridCol w:w="1442"/>
        <w:gridCol w:w="3690"/>
        <w:gridCol w:w="2621"/>
        <w:gridCol w:w="2538"/>
        <w:tblGridChange w:id="0">
          <w:tblGrid>
            <w:gridCol w:w="1442"/>
            <w:gridCol w:w="3690"/>
            <w:gridCol w:w="2621"/>
            <w:gridCol w:w="2538"/>
          </w:tblGrid>
        </w:tblGridChange>
      </w:tblGrid>
      <w:tr>
        <w:trPr>
          <w:cantSplit w:val="0"/>
          <w:trHeight w:val="375" w:hRule="atLeast"/>
          <w:tblHeader w:val="0"/>
        </w:trPr>
        <w:tc>
          <w:tcPr>
            <w:tcBorders>
              <w:top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3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tcBorders>
              <w:top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Review Presentation</w:t>
            </w:r>
            <w:r w:rsidDel="00000000" w:rsidR="00000000" w:rsidRPr="00000000">
              <w:rPr>
                <w:rtl w:val="0"/>
              </w:rPr>
            </w:r>
          </w:p>
        </w:tc>
        <w:tc>
          <w:tcPr>
            <w:tcBorders>
              <w:top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tcBorders>
              <w:top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190" w:right="0" w:firstLine="0"/>
              <w:jc w:val="left"/>
              <w:rPr>
                <w:sz w:val="19"/>
                <w:szCs w:val="19"/>
              </w:rPr>
            </w:pPr>
            <w:r w:rsidDel="00000000" w:rsidR="00000000" w:rsidRPr="00000000">
              <w:rPr>
                <w:sz w:val="19"/>
                <w:szCs w:val="19"/>
                <w:rtl w:val="0"/>
              </w:rPr>
              <w:t xml:space="preserve">Mohammed Uddin</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ind w:firstLine="310"/>
        <w:rPr/>
      </w:pPr>
      <w:r w:rsidDel="00000000" w:rsidR="00000000" w:rsidRPr="00000000">
        <w:rPr>
          <w:rtl w:val="0"/>
        </w:rPr>
        <w:t xml:space="preserve">Discussion: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Mohammed: We should talk about whether we want to fork off of ETH or BTC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Juan: How about discussing the new coin we'll make?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Kasper: I think the majority of this project should be discussing which coin we're branching off of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 We all agree that we will be discussing which currency we will fork off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Rushi let's us know that it's important to lay out a foundation of how crypto works in the technical sense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ab/>
        <w:t xml:space="preserve">We move further down the technical rabbithole and decide it is best left for when we are actually getting involved with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410"/>
        <w:jc w:val="left"/>
        <w:rPr>
          <w:sz w:val="19"/>
          <w:szCs w:val="19"/>
        </w:rPr>
      </w:pPr>
      <w:r w:rsidDel="00000000" w:rsidR="00000000" w:rsidRPr="00000000">
        <w:rPr>
          <w:sz w:val="19"/>
          <w:szCs w:val="19"/>
          <w:rtl w:val="0"/>
        </w:rPr>
        <w:t xml:space="preserve">the existing literature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firstLine="310"/>
        <w:rPr/>
      </w:pPr>
      <w:r w:rsidDel="00000000" w:rsidR="00000000" w:rsidRPr="00000000">
        <w:rPr>
          <w:rtl w:val="0"/>
        </w:rPr>
        <w:t xml:space="preserve">Conclusions: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We will format our presentation: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Intro to Crypto -&gt; Intro to BTC/ETH -&gt; Come to a decision on which currency -&gt; Rebutting known counter arguments -&gt; Introduce our fork and how it is unique from its base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4"/>
        <w:tblW w:w="10229.0" w:type="dxa"/>
        <w:jc w:val="left"/>
        <w:tblInd w:w="317.0" w:type="dxa"/>
        <w:tblLayout w:type="fixed"/>
        <w:tblLook w:val="0000"/>
      </w:tblPr>
      <w:tblGrid>
        <w:gridCol w:w="3816"/>
        <w:gridCol w:w="4299"/>
        <w:gridCol w:w="2114"/>
        <w:tblGridChange w:id="0">
          <w:tblGrid>
            <w:gridCol w:w="3816"/>
            <w:gridCol w:w="4299"/>
            <w:gridCol w:w="2114"/>
          </w:tblGrid>
        </w:tblGridChange>
      </w:tblGrid>
      <w:tr>
        <w:trPr>
          <w:cantSplit w:val="0"/>
          <w:trHeight w:val="296"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8"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380" w:hRule="atLeast"/>
          <w:tblHeader w:val="0"/>
        </w:trPr>
        <w:tc>
          <w:tcPr/>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Set up GitHub</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w:t>
            </w:r>
            <w:r w:rsidDel="00000000" w:rsidR="00000000" w:rsidRPr="00000000">
              <w:rPr>
                <w:rtl w:val="0"/>
              </w:rPr>
            </w:r>
          </w:p>
        </w:tc>
        <w:tc>
          <w:tcPr/>
          <w:p w:rsidR="00000000" w:rsidDel="00000000" w:rsidP="00000000" w:rsidRDefault="00000000" w:rsidRPr="00000000" w14:paraId="00000032">
            <w:pPr>
              <w:spacing w:before="77" w:lineRule="auto"/>
              <w:ind w:left="258"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Setup Presentation Slides</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Kasper</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r>
        <w:trPr>
          <w:cantSplit w:val="0"/>
          <w:trHeight w:val="525" w:hRule="atLeast"/>
          <w:tblHeader w:val="0"/>
        </w:trPr>
        <w:tc>
          <w:tcPr>
            <w:tcBorders>
              <w:bottom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9"/>
                <w:tab w:val="left" w:pos="360"/>
              </w:tabs>
              <w:spacing w:after="0" w:before="75" w:line="240" w:lineRule="auto"/>
              <w:ind w:left="36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Do individual research</w:t>
            </w:r>
            <w:r w:rsidDel="00000000" w:rsidR="00000000" w:rsidRPr="00000000">
              <w:rPr>
                <w:rtl w:val="0"/>
              </w:rPr>
            </w:r>
          </w:p>
        </w:tc>
        <w:tc>
          <w:tcPr>
            <w:tcBorders>
              <w:bottom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tcBorders>
              <w:bottom w:color="000000" w:space="0" w:sz="4" w:val="single"/>
            </w:tcBorders>
          </w:tcPr>
          <w:p w:rsidR="00000000" w:rsidDel="00000000" w:rsidP="00000000" w:rsidRDefault="00000000" w:rsidRPr="00000000" w14:paraId="00000038">
            <w:pPr>
              <w:spacing w:before="77" w:lineRule="auto"/>
              <w:ind w:left="258"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tbl>
      <w:tblPr>
        <w:tblStyle w:val="Table5"/>
        <w:tblW w:w="10059.0" w:type="dxa"/>
        <w:jc w:val="left"/>
        <w:tblInd w:w="118.0" w:type="dxa"/>
        <w:tblLayout w:type="fixed"/>
        <w:tblLook w:val="0000"/>
      </w:tblPr>
      <w:tblGrid>
        <w:gridCol w:w="1612"/>
        <w:gridCol w:w="3690"/>
        <w:gridCol w:w="2621"/>
        <w:gridCol w:w="2136"/>
        <w:tblGridChange w:id="0">
          <w:tblGrid>
            <w:gridCol w:w="1612"/>
            <w:gridCol w:w="3690"/>
            <w:gridCol w:w="2621"/>
            <w:gridCol w:w="2136"/>
          </w:tblGrid>
        </w:tblGridChange>
      </w:tblGrid>
      <w:tr>
        <w:trPr>
          <w:cantSplit w:val="0"/>
          <w:trHeight w:val="212"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Decide between BTC or ETH for the model, Decide Our Crypto, delegate slides/research</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 Lopez</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ind w:firstLine="310"/>
        <w:rPr/>
      </w:pPr>
      <w:r w:rsidDel="00000000" w:rsidR="00000000" w:rsidRPr="00000000">
        <w:rPr>
          <w:rtl w:val="0"/>
        </w:rPr>
        <w:t xml:space="preserve">Discussion: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Are we going with Bitcoin or Ethereum as our base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and Mo: ETH!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Kasper: I like BTC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think about NFTs and virtual assets (Rushi discusses what these are). The majority are purchased with ETH. Large companies are also trying to integrate in-application purchases, and their currency of choice is ETH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and Kasper: Bitcoin is the first successful coin. The proof is in its value, its investors, and its future. Bitcoin is not expected to drop anytime soon, but rather boom in a few years, back to its $50,000+ price. Think about boom-bust cycles.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Mo: But ETH has the Ethereum network. If we fork off ETH we can leverage the Ethereum network. This leaves the heavy lifting to the giants that came before.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Kasper: If we're developing a currency for a country, something which hasn't been done before, should we not have more control in our hands?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Yeah why should we just rely on the Ethereum network?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presents </w:t>
      </w:r>
      <w:hyperlink r:id="rId6">
        <w:r w:rsidDel="00000000" w:rsidR="00000000" w:rsidRPr="00000000">
          <w:rPr>
            <w:color w:val="1155cc"/>
            <w:sz w:val="19"/>
            <w:szCs w:val="19"/>
            <w:u w:val="single"/>
            <w:rtl w:val="0"/>
          </w:rPr>
          <w:t xml:space="preserve">this article</w:t>
        </w:r>
      </w:hyperlink>
      <w:r w:rsidDel="00000000" w:rsidR="00000000" w:rsidRPr="00000000">
        <w:rPr>
          <w:sz w:val="19"/>
          <w:szCs w:val="19"/>
          <w:rtl w:val="0"/>
        </w:rPr>
        <w:t xml:space="preserve"> and talks about the heavy gas fees</w:t>
      </w:r>
      <w:r w:rsidDel="00000000" w:rsidR="00000000" w:rsidRPr="00000000">
        <w:rPr>
          <w:sz w:val="19"/>
          <w:szCs w:val="19"/>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It's worth it to make this sacrifice. We would be biting off more than we could chew if we don't leverage the Ethereum Network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We continue debating the issue of gas fees and more control over the currency but we decide on ETH for the reason that the country would likely not run on crypto, therefore, we should focus first on adoption before concerning ourselves with the greatest coin to ever come out.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ind w:firstLine="310"/>
        <w:rPr/>
      </w:pPr>
      <w:r w:rsidDel="00000000" w:rsidR="00000000" w:rsidRPr="00000000">
        <w:rPr>
          <w:rtl w:val="0"/>
        </w:rPr>
        <w:t xml:space="preserve">Conclusions:</w:t>
      </w:r>
    </w:p>
    <w:p w:rsidR="00000000" w:rsidDel="00000000" w:rsidP="00000000" w:rsidRDefault="00000000" w:rsidRPr="00000000" w14:paraId="0000004D">
      <w:pPr>
        <w:spacing w:before="122" w:lineRule="auto"/>
        <w:ind w:left="310"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We decided that ETH is the better option due to its current network and its “new” and ever-upgrading technology.</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10230.0" w:type="dxa"/>
        <w:jc w:val="left"/>
        <w:tblInd w:w="317.0" w:type="dxa"/>
        <w:tblLayout w:type="fixed"/>
        <w:tblLook w:val="0000"/>
      </w:tblPr>
      <w:tblGrid>
        <w:gridCol w:w="3816"/>
        <w:gridCol w:w="4300"/>
        <w:gridCol w:w="2114"/>
        <w:tblGridChange w:id="0">
          <w:tblGrid>
            <w:gridCol w:w="3816"/>
            <w:gridCol w:w="4300"/>
            <w:gridCol w:w="2114"/>
          </w:tblGrid>
        </w:tblGridChange>
      </w:tblGrid>
      <w:tr>
        <w:trPr>
          <w:cantSplit w:val="0"/>
          <w:trHeight w:val="296"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380" w:hRule="atLeast"/>
          <w:tblHeader w:val="0"/>
        </w:trPr>
        <w:tc>
          <w:tcPr/>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59"/>
                <w:tab w:val="left" w:pos="360"/>
              </w:tabs>
              <w:spacing w:after="0" w:before="78"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Delegate Slides to Members</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Have a layout of presentation</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 (add research to slides)</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r>
        <w:trPr>
          <w:cantSplit w:val="0"/>
          <w:trHeight w:val="663" w:hRule="atLeast"/>
          <w:tblHeader w:val="0"/>
        </w:trPr>
        <w:tc>
          <w:tcPr>
            <w:tcBorders>
              <w:bottom w:color="000000" w:space="0" w:sz="4" w:val="single"/>
            </w:tcBorders>
          </w:tcPr>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360"/>
              </w:tabs>
              <w:spacing w:after="0" w:before="75"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Research More</w:t>
            </w:r>
            <w:r w:rsidDel="00000000" w:rsidR="00000000" w:rsidRPr="00000000">
              <w:rPr>
                <w:rtl w:val="0"/>
              </w:rPr>
            </w:r>
          </w:p>
        </w:tc>
        <w:tc>
          <w:tcPr>
            <w:tcBorders>
              <w:bottom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tbl>
      <w:tblPr>
        <w:tblStyle w:val="Table7"/>
        <w:tblW w:w="10059.0" w:type="dxa"/>
        <w:jc w:val="left"/>
        <w:tblInd w:w="118.0" w:type="dxa"/>
        <w:tblLayout w:type="fixed"/>
        <w:tblLook w:val="0000"/>
      </w:tblPr>
      <w:tblGrid>
        <w:gridCol w:w="1612"/>
        <w:gridCol w:w="3690"/>
        <w:gridCol w:w="2621"/>
        <w:gridCol w:w="2136"/>
        <w:tblGridChange w:id="0">
          <w:tblGrid>
            <w:gridCol w:w="1612"/>
            <w:gridCol w:w="3690"/>
            <w:gridCol w:w="2621"/>
            <w:gridCol w:w="2136"/>
          </w:tblGrid>
        </w:tblGridChange>
      </w:tblGrid>
      <w:tr>
        <w:trPr>
          <w:cantSplit w:val="0"/>
          <w:trHeight w:val="212"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Review Final Presentation Slides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Rushi Trivedi</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310"/>
        <w:rPr/>
      </w:pPr>
      <w:r w:rsidDel="00000000" w:rsidR="00000000" w:rsidRPr="00000000">
        <w:rPr>
          <w:rtl w:val="0"/>
        </w:rPr>
        <w:t xml:space="preserve">Discussion: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Rushi: We should go over each slide first and see what purpose it serves and see who is best suited for presenting 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Kasper: Should we not just present the slides that we predominantly worked 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Juan: For the most part yeah, we should but we can adopt slides if we think some else is better suited to it.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Rushi: Yeah that's better probably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Mohammed: Sure and we can always make changes if the dynamic of the presentation seems off during the mock presentation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Rushi decides to adopt the introduction of crypto in general. We agree that he'll present a little bit more as the intro will be pretty simple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We agree that Kasper will address BTC and ETH in general. He'll talk about the Ethereum network as well. He'll speak briefly about why we reject Bitcoin and hand off to Mohammed about why specifically we picked Ethereum.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Mohammed will discuss in detail why we picked ETH specifically and the benefits of the Ethereum network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Juan will then dive into our cryptocurrency that is based off of Ethereum. He will talk about what we gained from using Eth and the new additions of our currency.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b w:val="1"/>
          <w:sz w:val="19"/>
          <w:szCs w:val="19"/>
        </w:rPr>
      </w:pPr>
      <w:r w:rsidDel="00000000" w:rsidR="00000000" w:rsidRPr="00000000">
        <w:rPr>
          <w:b w:val="1"/>
          <w:sz w:val="19"/>
          <w:szCs w:val="19"/>
          <w:rtl w:val="0"/>
        </w:rPr>
        <w:t xml:space="preserve">Conclusions:</w:t>
      </w:r>
    </w:p>
    <w:p w:rsidR="00000000" w:rsidDel="00000000" w:rsidP="00000000" w:rsidRDefault="00000000" w:rsidRPr="00000000" w14:paraId="0000006C">
      <w:pPr>
        <w:spacing w:before="121" w:lineRule="auto"/>
        <w:ind w:left="310" w:firstLine="0"/>
        <w:rPr>
          <w:sz w:val="19"/>
          <w:szCs w:val="19"/>
        </w:rPr>
      </w:pPr>
      <w:r w:rsidDel="00000000" w:rsidR="00000000" w:rsidRPr="00000000">
        <w:rPr>
          <w:sz w:val="19"/>
          <w:szCs w:val="19"/>
          <w:rtl w:val="0"/>
        </w:rPr>
        <w:t xml:space="preserve">We all agree to brush over our slides to present for the next meeting</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8"/>
        <w:tblW w:w="10431.0" w:type="dxa"/>
        <w:jc w:val="left"/>
        <w:tblInd w:w="118.0" w:type="dxa"/>
        <w:tblLayout w:type="fixed"/>
        <w:tblLook w:val="0000"/>
      </w:tblPr>
      <w:tblGrid>
        <w:gridCol w:w="4016"/>
        <w:gridCol w:w="4300"/>
        <w:gridCol w:w="2115"/>
        <w:tblGridChange w:id="0">
          <w:tblGrid>
            <w:gridCol w:w="4016"/>
            <w:gridCol w:w="4300"/>
            <w:gridCol w:w="2115"/>
          </w:tblGrid>
        </w:tblGridChange>
      </w:tblGrid>
      <w:tr>
        <w:trPr>
          <w:cantSplit w:val="0"/>
          <w:trHeight w:val="296"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420" w:hRule="atLeast"/>
          <w:tblHeader w:val="0"/>
        </w:trPr>
        <w:tc>
          <w:tcPr/>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59"/>
                <w:tab w:val="left" w:pos="560"/>
              </w:tabs>
              <w:spacing w:after="0" w:before="77" w:line="240"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Review/Fix Up Slides</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11/29/2022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59"/>
                <w:tab w:val="left" w:pos="560"/>
              </w:tabs>
              <w:spacing w:after="0" w:before="75" w:line="240"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Test Run for slides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76">
            <w:pPr>
              <w:spacing w:before="77" w:lineRule="auto"/>
              <w:ind w:left="257" w:firstLine="0"/>
              <w:rPr>
                <w:sz w:val="19"/>
                <w:szCs w:val="19"/>
              </w:rPr>
            </w:pPr>
            <w:r w:rsidDel="00000000" w:rsidR="00000000" w:rsidRPr="00000000">
              <w:rPr>
                <w:sz w:val="19"/>
                <w:szCs w:val="19"/>
                <w:rtl w:val="0"/>
              </w:rPr>
              <w:t xml:space="preserve">11/29/2022</w:t>
            </w:r>
          </w:p>
        </w:tc>
      </w:tr>
      <w:tr>
        <w:trPr>
          <w:cantSplit w:val="0"/>
          <w:trHeight w:val="296" w:hRule="atLeast"/>
          <w:tblHeader w:val="0"/>
        </w:trPr>
        <w:tc>
          <w:tcPr/>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59"/>
                <w:tab w:val="left" w:pos="560"/>
              </w:tabs>
              <w:spacing w:after="0" w:before="77" w:line="198"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Add additional info if needed</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198"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79">
            <w:pPr>
              <w:spacing w:before="77" w:lineRule="auto"/>
              <w:ind w:left="257" w:firstLine="0"/>
              <w:rPr>
                <w:sz w:val="19"/>
                <w:szCs w:val="19"/>
              </w:rPr>
            </w:pPr>
            <w:r w:rsidDel="00000000" w:rsidR="00000000" w:rsidRPr="00000000">
              <w:rPr>
                <w:sz w:val="19"/>
                <w:szCs w:val="19"/>
                <w:rtl w:val="0"/>
              </w:rPr>
              <w:t xml:space="preserve">11/29/2022</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spacing w:after="36" w:lineRule="auto"/>
        <w:ind w:firstLine="4213"/>
        <w:jc w:val="left"/>
        <w:rPr/>
      </w:pPr>
      <w:r w:rsidDel="00000000" w:rsidR="00000000" w:rsidRPr="00000000">
        <w:rPr>
          <w:rtl w:val="0"/>
        </w:rPr>
      </w:r>
    </w:p>
    <w:tbl>
      <w:tblPr>
        <w:tblStyle w:val="Table9"/>
        <w:tblW w:w="10291.000000000002" w:type="dxa"/>
        <w:jc w:val="left"/>
        <w:tblInd w:w="287.0" w:type="dxa"/>
        <w:tblLayout w:type="fixed"/>
        <w:tblLook w:val="0000"/>
      </w:tblPr>
      <w:tblGrid>
        <w:gridCol w:w="1442"/>
        <w:gridCol w:w="3690"/>
        <w:gridCol w:w="2621"/>
        <w:gridCol w:w="2538"/>
        <w:tblGridChange w:id="0">
          <w:tblGrid>
            <w:gridCol w:w="1442"/>
            <w:gridCol w:w="3690"/>
            <w:gridCol w:w="2621"/>
            <w:gridCol w:w="2538"/>
          </w:tblGrid>
        </w:tblGridChange>
      </w:tblGrid>
      <w:tr>
        <w:trPr>
          <w:cantSplit w:val="0"/>
          <w:trHeight w:val="360" w:hRule="atLeast"/>
          <w:tblHeader w:val="0"/>
        </w:trPr>
        <w:tc>
          <w:tcPr>
            <w:tcBorders>
              <w:top w:color="000000" w:space="0" w:sz="4" w:val="single"/>
            </w:tcBorders>
          </w:tcPr>
          <w:bookmarkStart w:colFirst="0" w:colLast="0" w:name="gjez5w45u9y3" w:id="1"/>
          <w:bookmarkEnd w:id="1"/>
          <w:p w:rsidR="00000000" w:rsidDel="00000000" w:rsidP="00000000" w:rsidRDefault="00000000" w:rsidRPr="00000000" w14:paraId="0000007C">
            <w:pPr>
              <w:spacing w:before="157" w:line="198" w:lineRule="auto"/>
              <w:ind w:left="30" w:firstLine="0"/>
              <w:rPr>
                <w:b w:val="1"/>
                <w:sz w:val="19"/>
                <w:szCs w:val="19"/>
              </w:rPr>
            </w:pPr>
            <w:r w:rsidDel="00000000" w:rsidR="00000000" w:rsidRPr="00000000">
              <w:rPr>
                <w:b w:val="1"/>
                <w:sz w:val="19"/>
                <w:szCs w:val="19"/>
                <w:rtl w:val="0"/>
              </w:rPr>
              <w:t xml:space="preserve">Agenda item:</w:t>
            </w:r>
          </w:p>
        </w:tc>
        <w:tc>
          <w:tcPr>
            <w:tcBorders>
              <w:top w:color="000000" w:space="0" w:sz="4" w:val="single"/>
            </w:tcBorders>
          </w:tcPr>
          <w:p w:rsidR="00000000" w:rsidDel="00000000" w:rsidP="00000000" w:rsidRDefault="00000000" w:rsidRPr="00000000" w14:paraId="0000007D">
            <w:pPr>
              <w:spacing w:before="157" w:line="198" w:lineRule="auto"/>
              <w:ind w:left="208" w:firstLine="0"/>
              <w:rPr>
                <w:sz w:val="19"/>
                <w:szCs w:val="19"/>
              </w:rPr>
            </w:pPr>
            <w:r w:rsidDel="00000000" w:rsidR="00000000" w:rsidRPr="00000000">
              <w:rPr>
                <w:sz w:val="19"/>
                <w:szCs w:val="19"/>
                <w:rtl w:val="0"/>
              </w:rPr>
              <w:t xml:space="preserve">Presentation Practice</w:t>
            </w:r>
            <w:r w:rsidDel="00000000" w:rsidR="00000000" w:rsidRPr="00000000">
              <w:rPr>
                <w:rtl w:val="0"/>
              </w:rPr>
            </w:r>
          </w:p>
        </w:tc>
        <w:tc>
          <w:tcPr>
            <w:tcBorders>
              <w:top w:color="000000" w:space="0" w:sz="4" w:val="single"/>
            </w:tcBorders>
          </w:tcPr>
          <w:p w:rsidR="00000000" w:rsidDel="00000000" w:rsidP="00000000" w:rsidRDefault="00000000" w:rsidRPr="00000000" w14:paraId="0000007E">
            <w:pPr>
              <w:spacing w:before="157" w:line="198" w:lineRule="auto"/>
              <w:ind w:left="1490" w:firstLine="0"/>
              <w:rPr>
                <w:b w:val="1"/>
                <w:sz w:val="19"/>
                <w:szCs w:val="19"/>
              </w:rPr>
            </w:pPr>
            <w:r w:rsidDel="00000000" w:rsidR="00000000" w:rsidRPr="00000000">
              <w:rPr>
                <w:b w:val="1"/>
                <w:sz w:val="19"/>
                <w:szCs w:val="19"/>
                <w:rtl w:val="0"/>
              </w:rPr>
              <w:t xml:space="preserve">Presenter:</w:t>
            </w:r>
          </w:p>
        </w:tc>
        <w:tc>
          <w:tcPr>
            <w:tcBorders>
              <w:top w:color="000000" w:space="0" w:sz="4" w:val="single"/>
            </w:tcBorders>
          </w:tcPr>
          <w:p w:rsidR="00000000" w:rsidDel="00000000" w:rsidP="00000000" w:rsidRDefault="00000000" w:rsidRPr="00000000" w14:paraId="0000007F">
            <w:pPr>
              <w:spacing w:before="157" w:line="198" w:lineRule="auto"/>
              <w:ind w:left="190" w:firstLine="0"/>
              <w:rPr>
                <w:sz w:val="19"/>
                <w:szCs w:val="19"/>
              </w:rPr>
            </w:pPr>
            <w:r w:rsidDel="00000000" w:rsidR="00000000" w:rsidRPr="00000000">
              <w:rPr>
                <w:sz w:val="19"/>
                <w:szCs w:val="19"/>
                <w:rtl w:val="0"/>
              </w:rPr>
              <w:t xml:space="preserve">Kasper Kolasinski</w:t>
            </w:r>
            <w:r w:rsidDel="00000000" w:rsidR="00000000" w:rsidRPr="00000000">
              <w:rPr>
                <w:rtl w:val="0"/>
              </w:rPr>
            </w:r>
          </w:p>
        </w:tc>
      </w:tr>
    </w:tbl>
    <w:p w:rsidR="00000000" w:rsidDel="00000000" w:rsidP="00000000" w:rsidRDefault="00000000" w:rsidRPr="00000000" w14:paraId="00000080">
      <w:pPr>
        <w:spacing w:before="5" w:lineRule="auto"/>
        <w:rPr>
          <w:b w:val="1"/>
          <w:i w:val="1"/>
          <w:sz w:val="24"/>
          <w:szCs w:val="24"/>
        </w:rPr>
      </w:pPr>
      <w:r w:rsidDel="00000000" w:rsidR="00000000" w:rsidRPr="00000000">
        <w:rPr>
          <w:rtl w:val="0"/>
        </w:rPr>
      </w:r>
    </w:p>
    <w:bookmarkStart w:colFirst="0" w:colLast="0" w:name="2kflfzke00j4" w:id="2"/>
    <w:bookmarkEnd w:id="2"/>
    <w:p w:rsidR="00000000" w:rsidDel="00000000" w:rsidP="00000000" w:rsidRDefault="00000000" w:rsidRPr="00000000" w14:paraId="00000081">
      <w:pPr>
        <w:pStyle w:val="Heading2"/>
        <w:ind w:firstLine="310"/>
        <w:rPr>
          <w:sz w:val="19"/>
          <w:szCs w:val="19"/>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82">
      <w:pPr>
        <w:spacing w:before="117" w:lineRule="auto"/>
        <w:ind w:left="310" w:firstLine="0"/>
        <w:rPr>
          <w:sz w:val="19"/>
          <w:szCs w:val="19"/>
        </w:rPr>
      </w:pPr>
      <w:r w:rsidDel="00000000" w:rsidR="00000000" w:rsidRPr="00000000">
        <w:rPr>
          <w:sz w:val="19"/>
          <w:szCs w:val="19"/>
          <w:rtl w:val="0"/>
        </w:rPr>
        <w:t xml:space="preserve">We all go over our individual slides and discuss some talking points and edits we should make.</w:t>
      </w:r>
    </w:p>
    <w:p w:rsidR="00000000" w:rsidDel="00000000" w:rsidP="00000000" w:rsidRDefault="00000000" w:rsidRPr="00000000" w14:paraId="00000083">
      <w:pPr>
        <w:spacing w:before="117" w:lineRule="auto"/>
        <w:ind w:left="310" w:firstLine="0"/>
        <w:rPr>
          <w:sz w:val="19"/>
          <w:szCs w:val="19"/>
        </w:rPr>
      </w:pPr>
      <w:r w:rsidDel="00000000" w:rsidR="00000000" w:rsidRPr="00000000">
        <w:rPr>
          <w:sz w:val="19"/>
          <w:szCs w:val="19"/>
          <w:rtl w:val="0"/>
        </w:rPr>
        <w:t xml:space="preserve">After notes and changes are made, we decide to give a runthrough of the presentation and time it.</w:t>
      </w:r>
    </w:p>
    <w:p w:rsidR="00000000" w:rsidDel="00000000" w:rsidP="00000000" w:rsidRDefault="00000000" w:rsidRPr="00000000" w14:paraId="00000084">
      <w:pPr>
        <w:spacing w:before="117" w:lineRule="auto"/>
        <w:ind w:left="310" w:firstLine="0"/>
        <w:rPr>
          <w:sz w:val="19"/>
          <w:szCs w:val="19"/>
        </w:rPr>
      </w:pPr>
      <w:r w:rsidDel="00000000" w:rsidR="00000000" w:rsidRPr="00000000">
        <w:rPr>
          <w:sz w:val="19"/>
          <w:szCs w:val="19"/>
          <w:rtl w:val="0"/>
        </w:rPr>
        <w:t xml:space="preserve">Our initial time was 18 minutes with poor transitions and lots of filler words. </w:t>
      </w:r>
    </w:p>
    <w:p w:rsidR="00000000" w:rsidDel="00000000" w:rsidP="00000000" w:rsidRDefault="00000000" w:rsidRPr="00000000" w14:paraId="00000085">
      <w:pPr>
        <w:spacing w:before="117" w:lineRule="auto"/>
        <w:ind w:left="310" w:firstLine="0"/>
        <w:rPr>
          <w:sz w:val="19"/>
          <w:szCs w:val="19"/>
        </w:rPr>
      </w:pPr>
      <w:r w:rsidDel="00000000" w:rsidR="00000000" w:rsidRPr="00000000">
        <w:rPr>
          <w:sz w:val="19"/>
          <w:szCs w:val="19"/>
          <w:rtl w:val="0"/>
        </w:rPr>
        <w:t xml:space="preserve">We get hung up on whether or not we should spend so much time on the technicalities of the Blockchain as it took 3-4 minutes on the trial run. Seeing that it does not make a large impact on our decision between eth and btc we decide that Rushi will do a short explanation instead.</w:t>
      </w:r>
    </w:p>
    <w:p w:rsidR="00000000" w:rsidDel="00000000" w:rsidP="00000000" w:rsidRDefault="00000000" w:rsidRPr="00000000" w14:paraId="00000086">
      <w:pPr>
        <w:spacing w:before="117" w:lineRule="auto"/>
        <w:ind w:left="310" w:firstLine="0"/>
        <w:rPr>
          <w:sz w:val="19"/>
          <w:szCs w:val="19"/>
        </w:rPr>
      </w:pPr>
      <w:r w:rsidDel="00000000" w:rsidR="00000000" w:rsidRPr="00000000">
        <w:rPr>
          <w:sz w:val="19"/>
          <w:szCs w:val="19"/>
          <w:rtl w:val="0"/>
        </w:rPr>
        <w:t xml:space="preserve">For the last few slides of the presentation there is a disagreement as to how we should be selling our coin. Rushi and Juan want to market the ways in which it is unique but Mohammed and Kasper want to imprint the reliability of the Ethereum network upon the audience.</w:t>
      </w:r>
    </w:p>
    <w:p w:rsidR="00000000" w:rsidDel="00000000" w:rsidP="00000000" w:rsidRDefault="00000000" w:rsidRPr="00000000" w14:paraId="00000087">
      <w:pPr>
        <w:spacing w:before="117" w:lineRule="auto"/>
        <w:ind w:left="310" w:firstLine="0"/>
        <w:rPr>
          <w:sz w:val="19"/>
          <w:szCs w:val="19"/>
        </w:rPr>
      </w:pPr>
      <w:r w:rsidDel="00000000" w:rsidR="00000000" w:rsidRPr="00000000">
        <w:rPr>
          <w:sz w:val="19"/>
          <w:szCs w:val="19"/>
          <w:rtl w:val="0"/>
        </w:rPr>
        <w:t xml:space="preserve">We decided to take the middle ground approach and talk about how it is possible to improve on speed relative to Ether with our new currency while talking about the reliability and other services that the ethereum network is able to provide.</w:t>
      </w:r>
    </w:p>
    <w:p w:rsidR="00000000" w:rsidDel="00000000" w:rsidP="00000000" w:rsidRDefault="00000000" w:rsidRPr="00000000" w14:paraId="00000088">
      <w:pPr>
        <w:spacing w:before="117" w:lineRule="auto"/>
        <w:ind w:left="310" w:firstLine="0"/>
        <w:rPr>
          <w:sz w:val="19"/>
          <w:szCs w:val="19"/>
        </w:rPr>
      </w:pPr>
      <w:r w:rsidDel="00000000" w:rsidR="00000000" w:rsidRPr="00000000">
        <w:rPr>
          <w:sz w:val="19"/>
          <w:szCs w:val="19"/>
          <w:rtl w:val="0"/>
        </w:rPr>
        <w:t xml:space="preserve">Afterwards we did a final revision presentation and hit just above the 15 minute mark.</w:t>
      </w:r>
    </w:p>
    <w:p w:rsidR="00000000" w:rsidDel="00000000" w:rsidP="00000000" w:rsidRDefault="00000000" w:rsidRPr="00000000" w14:paraId="00000089">
      <w:pPr>
        <w:spacing w:before="117" w:lineRule="auto"/>
        <w:ind w:left="0" w:firstLine="0"/>
        <w:rPr>
          <w:sz w:val="17"/>
          <w:szCs w:val="17"/>
        </w:rPr>
      </w:pPr>
      <w:r w:rsidDel="00000000" w:rsidR="00000000" w:rsidRPr="00000000">
        <w:rPr>
          <w:sz w:val="19"/>
          <w:szCs w:val="19"/>
          <w:rtl w:val="0"/>
        </w:rPr>
        <w:tab/>
      </w:r>
      <w:r w:rsidDel="00000000" w:rsidR="00000000" w:rsidRPr="00000000">
        <w:rPr>
          <w:rtl w:val="0"/>
        </w:rPr>
      </w:r>
    </w:p>
    <w:p w:rsidR="00000000" w:rsidDel="00000000" w:rsidP="00000000" w:rsidRDefault="00000000" w:rsidRPr="00000000" w14:paraId="0000008A">
      <w:pPr>
        <w:spacing w:before="6" w:lineRule="auto"/>
        <w:rPr>
          <w:sz w:val="17"/>
          <w:szCs w:val="17"/>
        </w:rPr>
      </w:pPr>
      <w:r w:rsidDel="00000000" w:rsidR="00000000" w:rsidRPr="00000000">
        <w:rPr>
          <w:rtl w:val="0"/>
        </w:rPr>
      </w:r>
    </w:p>
    <w:bookmarkStart w:colFirst="0" w:colLast="0" w:name="rlm03xe0f1ps" w:id="3"/>
    <w:bookmarkEnd w:id="3"/>
    <w:p w:rsidR="00000000" w:rsidDel="00000000" w:rsidP="00000000" w:rsidRDefault="00000000" w:rsidRPr="00000000" w14:paraId="0000008B">
      <w:pPr>
        <w:pStyle w:val="Heading2"/>
        <w:ind w:firstLine="310"/>
        <w:rPr/>
      </w:pPr>
      <w:bookmarkStart w:colFirst="0" w:colLast="0" w:name="_hup7try8dep" w:id="4"/>
      <w:bookmarkEnd w:id="4"/>
      <w:r w:rsidDel="00000000" w:rsidR="00000000" w:rsidRPr="00000000">
        <w:rPr>
          <w:rtl w:val="0"/>
        </w:rPr>
        <w:t xml:space="preserve">Conclusions:</w:t>
      </w:r>
    </w:p>
    <w:p w:rsidR="00000000" w:rsidDel="00000000" w:rsidP="00000000" w:rsidRDefault="00000000" w:rsidRPr="00000000" w14:paraId="0000008C">
      <w:pPr>
        <w:spacing w:before="122" w:lineRule="auto"/>
        <w:ind w:left="310" w:firstLine="0"/>
        <w:rPr>
          <w:sz w:val="19"/>
          <w:szCs w:val="19"/>
        </w:rPr>
      </w:pPr>
      <w:r w:rsidDel="00000000" w:rsidR="00000000" w:rsidRPr="00000000">
        <w:rPr>
          <w:sz w:val="19"/>
          <w:szCs w:val="19"/>
          <w:rtl w:val="0"/>
        </w:rPr>
        <w:t xml:space="preserve">All group members sufficiently presented their slides and discussed further changes to enhance the presentation and agree to brush up on their slides to reduce the presentation by 1 minute</w:t>
      </w:r>
    </w:p>
    <w:p w:rsidR="00000000" w:rsidDel="00000000" w:rsidP="00000000" w:rsidRDefault="00000000" w:rsidRPr="00000000" w14:paraId="0000008D">
      <w:pPr>
        <w:spacing w:before="1" w:lineRule="auto"/>
        <w:rPr>
          <w:sz w:val="14"/>
          <w:szCs w:val="14"/>
        </w:rPr>
      </w:pPr>
      <w:r w:rsidDel="00000000" w:rsidR="00000000" w:rsidRPr="00000000">
        <w:rPr>
          <w:rtl w:val="0"/>
        </w:rPr>
      </w:r>
    </w:p>
    <w:tbl>
      <w:tblPr>
        <w:tblStyle w:val="Table10"/>
        <w:tblW w:w="10229.0" w:type="dxa"/>
        <w:jc w:val="left"/>
        <w:tblInd w:w="317.0" w:type="dxa"/>
        <w:tblLayout w:type="fixed"/>
        <w:tblLook w:val="0000"/>
      </w:tblPr>
      <w:tblGrid>
        <w:gridCol w:w="3816"/>
        <w:gridCol w:w="4299"/>
        <w:gridCol w:w="2114"/>
        <w:tblGridChange w:id="0">
          <w:tblGrid>
            <w:gridCol w:w="3816"/>
            <w:gridCol w:w="4299"/>
            <w:gridCol w:w="2114"/>
          </w:tblGrid>
        </w:tblGridChange>
      </w:tblGrid>
      <w:tr>
        <w:trPr>
          <w:cantSplit w:val="0"/>
          <w:trHeight w:val="296" w:hRule="atLeast"/>
          <w:tblHeader w:val="0"/>
        </w:trPr>
        <w:tc>
          <w:tcPr/>
          <w:p w:rsidR="00000000" w:rsidDel="00000000" w:rsidP="00000000" w:rsidRDefault="00000000" w:rsidRPr="00000000" w14:paraId="0000008E">
            <w:pPr>
              <w:spacing w:line="212" w:lineRule="auto"/>
              <w:rPr>
                <w:b w:val="1"/>
                <w:sz w:val="19"/>
                <w:szCs w:val="19"/>
              </w:rPr>
            </w:pPr>
            <w:r w:rsidDel="00000000" w:rsidR="00000000" w:rsidRPr="00000000">
              <w:rPr>
                <w:b w:val="1"/>
                <w:sz w:val="19"/>
                <w:szCs w:val="19"/>
                <w:rtl w:val="0"/>
              </w:rPr>
              <w:t xml:space="preserve">Action items</w:t>
            </w:r>
          </w:p>
        </w:tc>
        <w:tc>
          <w:tcPr/>
          <w:p w:rsidR="00000000" w:rsidDel="00000000" w:rsidP="00000000" w:rsidRDefault="00000000" w:rsidRPr="00000000" w14:paraId="0000008F">
            <w:pPr>
              <w:spacing w:line="212" w:lineRule="auto"/>
              <w:ind w:left="1496" w:firstLine="0"/>
              <w:rPr>
                <w:b w:val="1"/>
                <w:sz w:val="19"/>
                <w:szCs w:val="19"/>
              </w:rPr>
            </w:pPr>
            <w:r w:rsidDel="00000000" w:rsidR="00000000" w:rsidRPr="00000000">
              <w:rPr>
                <w:b w:val="1"/>
                <w:sz w:val="19"/>
                <w:szCs w:val="19"/>
                <w:rtl w:val="0"/>
              </w:rPr>
              <w:t xml:space="preserve">Person responsible</w:t>
            </w:r>
          </w:p>
        </w:tc>
        <w:tc>
          <w:tcPr/>
          <w:p w:rsidR="00000000" w:rsidDel="00000000" w:rsidP="00000000" w:rsidRDefault="00000000" w:rsidRPr="00000000" w14:paraId="00000090">
            <w:pPr>
              <w:spacing w:line="212" w:lineRule="auto"/>
              <w:ind w:left="258" w:firstLine="0"/>
              <w:rPr>
                <w:b w:val="1"/>
                <w:sz w:val="19"/>
                <w:szCs w:val="19"/>
              </w:rPr>
            </w:pPr>
            <w:r w:rsidDel="00000000" w:rsidR="00000000" w:rsidRPr="00000000">
              <w:rPr>
                <w:b w:val="1"/>
                <w:sz w:val="19"/>
                <w:szCs w:val="19"/>
                <w:rtl w:val="0"/>
              </w:rPr>
              <w:t xml:space="preserve">Deadline</w:t>
            </w:r>
          </w:p>
        </w:tc>
      </w:tr>
      <w:tr>
        <w:trPr>
          <w:cantSplit w:val="0"/>
          <w:trHeight w:val="380" w:hRule="atLeast"/>
          <w:tblHeader w:val="0"/>
        </w:trPr>
        <w:tc>
          <w:tcPr/>
          <w:p w:rsidR="00000000" w:rsidDel="00000000" w:rsidP="00000000" w:rsidRDefault="00000000" w:rsidRPr="00000000" w14:paraId="00000091">
            <w:pPr>
              <w:numPr>
                <w:ilvl w:val="0"/>
                <w:numId w:val="5"/>
              </w:numPr>
              <w:tabs>
                <w:tab w:val="left" w:pos="359"/>
                <w:tab w:val="left" w:pos="360"/>
              </w:tabs>
              <w:spacing w:before="77" w:lineRule="auto"/>
              <w:ind w:left="360"/>
              <w:rPr>
                <w:rFonts w:ascii="Arial" w:cs="Arial" w:eastAsia="Arial" w:hAnsi="Arial"/>
              </w:rPr>
            </w:pPr>
            <w:r w:rsidDel="00000000" w:rsidR="00000000" w:rsidRPr="00000000">
              <w:rPr>
                <w:sz w:val="19"/>
                <w:szCs w:val="19"/>
                <w:rtl w:val="0"/>
              </w:rPr>
              <w:t xml:space="preserve">Finalize Final Details On Slides</w:t>
            </w:r>
            <w:r w:rsidDel="00000000" w:rsidR="00000000" w:rsidRPr="00000000">
              <w:rPr>
                <w:rtl w:val="0"/>
              </w:rPr>
            </w:r>
          </w:p>
        </w:tc>
        <w:tc>
          <w:tcPr/>
          <w:p w:rsidR="00000000" w:rsidDel="00000000" w:rsidP="00000000" w:rsidRDefault="00000000" w:rsidRPr="00000000" w14:paraId="00000092">
            <w:pPr>
              <w:spacing w:before="77" w:lineRule="auto"/>
              <w:ind w:left="1496" w:firstLine="0"/>
              <w:rPr>
                <w:sz w:val="19"/>
                <w:szCs w:val="19"/>
              </w:rPr>
            </w:pPr>
            <w:r w:rsidDel="00000000" w:rsidR="00000000" w:rsidRPr="00000000">
              <w:rPr>
                <w:sz w:val="19"/>
                <w:szCs w:val="19"/>
                <w:rtl w:val="0"/>
              </w:rPr>
              <w:t xml:space="preserve">All</w:t>
            </w:r>
          </w:p>
        </w:tc>
        <w:tc>
          <w:tcPr/>
          <w:p w:rsidR="00000000" w:rsidDel="00000000" w:rsidP="00000000" w:rsidRDefault="00000000" w:rsidRPr="00000000" w14:paraId="00000093">
            <w:pPr>
              <w:spacing w:before="77" w:lineRule="auto"/>
              <w:ind w:left="258" w:firstLine="0"/>
              <w:rPr>
                <w:sz w:val="19"/>
                <w:szCs w:val="19"/>
              </w:rPr>
            </w:pPr>
            <w:r w:rsidDel="00000000" w:rsidR="00000000" w:rsidRPr="00000000">
              <w:rPr>
                <w:sz w:val="19"/>
                <w:szCs w:val="19"/>
                <w:rtl w:val="0"/>
              </w:rPr>
              <w:t xml:space="preserve">12/6/2022</w:t>
            </w:r>
          </w:p>
        </w:tc>
      </w:tr>
      <w:tr>
        <w:trPr>
          <w:cantSplit w:val="0"/>
          <w:trHeight w:val="377" w:hRule="atLeast"/>
          <w:tblHeader w:val="0"/>
        </w:trPr>
        <w:tc>
          <w:tcPr/>
          <w:p w:rsidR="00000000" w:rsidDel="00000000" w:rsidP="00000000" w:rsidRDefault="00000000" w:rsidRPr="00000000" w14:paraId="00000094">
            <w:pPr>
              <w:numPr>
                <w:ilvl w:val="0"/>
                <w:numId w:val="4"/>
              </w:numPr>
              <w:tabs>
                <w:tab w:val="left" w:pos="359"/>
                <w:tab w:val="left" w:pos="360"/>
              </w:tabs>
              <w:spacing w:before="77" w:lineRule="auto"/>
              <w:ind w:left="360"/>
              <w:rPr>
                <w:rFonts w:ascii="Arial" w:cs="Arial" w:eastAsia="Arial" w:hAnsi="Arial"/>
              </w:rPr>
            </w:pPr>
            <w:r w:rsidDel="00000000" w:rsidR="00000000" w:rsidRPr="00000000">
              <w:rPr>
                <w:sz w:val="19"/>
                <w:szCs w:val="19"/>
                <w:rtl w:val="0"/>
              </w:rPr>
              <w:t xml:space="preserve">Work on Transitions</w:t>
            </w:r>
          </w:p>
        </w:tc>
        <w:tc>
          <w:tcPr/>
          <w:p w:rsidR="00000000" w:rsidDel="00000000" w:rsidP="00000000" w:rsidRDefault="00000000" w:rsidRPr="00000000" w14:paraId="00000095">
            <w:pPr>
              <w:spacing w:before="77" w:lineRule="auto"/>
              <w:ind w:left="1496" w:firstLine="0"/>
              <w:rPr>
                <w:sz w:val="19"/>
                <w:szCs w:val="19"/>
              </w:rPr>
            </w:pPr>
            <w:r w:rsidDel="00000000" w:rsidR="00000000" w:rsidRPr="00000000">
              <w:rPr>
                <w:sz w:val="19"/>
                <w:szCs w:val="19"/>
                <w:rtl w:val="0"/>
              </w:rPr>
              <w:t xml:space="preserve">All</w:t>
            </w:r>
          </w:p>
        </w:tc>
        <w:tc>
          <w:tcPr/>
          <w:p w:rsidR="00000000" w:rsidDel="00000000" w:rsidP="00000000" w:rsidRDefault="00000000" w:rsidRPr="00000000" w14:paraId="00000096">
            <w:pPr>
              <w:spacing w:before="77" w:lineRule="auto"/>
              <w:ind w:left="258" w:firstLine="0"/>
              <w:rPr>
                <w:sz w:val="19"/>
                <w:szCs w:val="19"/>
              </w:rPr>
            </w:pPr>
            <w:r w:rsidDel="00000000" w:rsidR="00000000" w:rsidRPr="00000000">
              <w:rPr>
                <w:sz w:val="19"/>
                <w:szCs w:val="19"/>
                <w:rtl w:val="0"/>
              </w:rPr>
              <w:t xml:space="preserve">12/13/2022</w:t>
            </w:r>
          </w:p>
        </w:tc>
      </w:tr>
      <w:tr>
        <w:trPr>
          <w:cantSplit w:val="0"/>
          <w:trHeight w:val="165" w:hRule="atLeast"/>
          <w:tblHeader w:val="0"/>
        </w:trPr>
        <w:tc>
          <w:tcPr>
            <w:tcBorders>
              <w:bottom w:color="000000" w:space="0" w:sz="4" w:val="single"/>
            </w:tcBorders>
          </w:tcPr>
          <w:p w:rsidR="00000000" w:rsidDel="00000000" w:rsidP="00000000" w:rsidRDefault="00000000" w:rsidRPr="00000000" w14:paraId="00000097">
            <w:pPr>
              <w:tabs>
                <w:tab w:val="left" w:pos="359"/>
                <w:tab w:val="left" w:pos="360"/>
              </w:tabs>
              <w:spacing w:before="75" w:lineRule="auto"/>
              <w:ind w:left="360" w:firstLine="0"/>
              <w:rPr>
                <w:sz w:val="19"/>
                <w:szCs w:val="19"/>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8">
            <w:pPr>
              <w:spacing w:before="75" w:lineRule="auto"/>
              <w:ind w:left="1496" w:firstLine="0"/>
              <w:rPr>
                <w:sz w:val="19"/>
                <w:szCs w:val="19"/>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9">
            <w:pPr>
              <w:spacing w:before="75" w:lineRule="auto"/>
              <w:ind w:left="258" w:firstLine="0"/>
              <w:rPr>
                <w:sz w:val="19"/>
                <w:szCs w:val="19"/>
              </w:rPr>
            </w:pPr>
            <w:r w:rsidDel="00000000" w:rsidR="00000000" w:rsidRPr="00000000">
              <w:rPr>
                <w:rtl w:val="0"/>
              </w:rPr>
            </w:r>
          </w:p>
        </w:tc>
      </w:tr>
    </w:tbl>
    <w:p w:rsidR="00000000" w:rsidDel="00000000" w:rsidP="00000000" w:rsidRDefault="00000000" w:rsidRPr="00000000" w14:paraId="0000009A">
      <w:pPr>
        <w:spacing w:before="7" w:lineRule="auto"/>
        <w:rPr>
          <w:sz w:val="7"/>
          <w:szCs w:val="7"/>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bookmarkStart w:colFirst="0" w:colLast="0" w:name="3znysh7" w:id="5"/>
    <w:bookmarkEnd w:id="5"/>
    <w:p w:rsidR="00000000" w:rsidDel="00000000" w:rsidP="00000000" w:rsidRDefault="00000000" w:rsidRPr="00000000" w14:paraId="0000009C">
      <w:pPr>
        <w:pStyle w:val="Heading1"/>
        <w:spacing w:before="147" w:lineRule="auto"/>
        <w:ind w:left="4221" w:firstLine="0"/>
        <w:rPr/>
      </w:pPr>
      <w:r w:rsidDel="00000000" w:rsidR="00000000" w:rsidRPr="00000000">
        <w:rPr>
          <w:rtl w:val="0"/>
        </w:rPr>
        <w:t xml:space="preserve">Other Information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304800</wp:posOffset>
                </wp:positionV>
                <wp:extent cx="6543040" cy="28575"/>
                <wp:effectExtent b="0" l="0" r="0" t="0"/>
                <wp:wrapTopAndBottom distB="0" distT="0"/>
                <wp:docPr id="1" name=""/>
                <a:graphic>
                  <a:graphicData uri="http://schemas.microsoft.com/office/word/2010/wordprocessingShape">
                    <wps:wsp>
                      <wps:cNvSpPr/>
                      <wps:cNvPr id="2" name="Shape 2"/>
                      <wps:spPr>
                        <a:xfrm>
                          <a:off x="2523743" y="3770475"/>
                          <a:ext cx="6533515" cy="19050"/>
                        </a:xfrm>
                        <a:custGeom>
                          <a:rect b="b" l="l" r="r" t="t"/>
                          <a:pathLst>
                            <a:path extrusionOk="0" h="19050" w="6533515">
                              <a:moveTo>
                                <a:pt x="6533515" y="12700"/>
                              </a:moveTo>
                              <a:lnTo>
                                <a:pt x="0" y="12700"/>
                              </a:lnTo>
                              <a:lnTo>
                                <a:pt x="0" y="19050"/>
                              </a:lnTo>
                              <a:lnTo>
                                <a:pt x="6533515" y="19050"/>
                              </a:lnTo>
                              <a:lnTo>
                                <a:pt x="6533515" y="12700"/>
                              </a:lnTo>
                              <a:close/>
                              <a:moveTo>
                                <a:pt x="6533515" y="0"/>
                              </a:moveTo>
                              <a:lnTo>
                                <a:pt x="0" y="0"/>
                              </a:lnTo>
                              <a:lnTo>
                                <a:pt x="0" y="6350"/>
                              </a:lnTo>
                              <a:lnTo>
                                <a:pt x="6533515" y="6350"/>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304800</wp:posOffset>
                </wp:positionV>
                <wp:extent cx="6543040" cy="28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43040" cy="28575"/>
                        </a:xfrm>
                        <a:prstGeom prst="rect"/>
                        <a:ln/>
                      </pic:spPr>
                    </pic:pic>
                  </a:graphicData>
                </a:graphic>
              </wp:anchor>
            </w:drawing>
          </mc:Fallback>
        </mc:AlternateConten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tyjcwt" w:id="6"/>
    <w:bookmarkEnd w:id="6"/>
    <w:p w:rsidR="00000000" w:rsidDel="00000000" w:rsidP="00000000" w:rsidRDefault="00000000" w:rsidRPr="00000000" w14:paraId="0000009F">
      <w:pPr>
        <w:pStyle w:val="Heading2"/>
        <w:ind w:firstLine="310"/>
        <w:rPr/>
      </w:pPr>
      <w:r w:rsidDel="00000000" w:rsidR="00000000" w:rsidRPr="00000000">
        <w:rPr>
          <w:rtl w:val="0"/>
        </w:rPr>
        <w:t xml:space="preserve">Resources: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7"/>
          <w:szCs w:val="17"/>
        </w:rPr>
      </w:pPr>
      <w:r w:rsidDel="00000000" w:rsidR="00000000" w:rsidRPr="00000000">
        <w:rPr>
          <w:sz w:val="19"/>
          <w:szCs w:val="19"/>
          <w:rtl w:val="0"/>
        </w:rPr>
        <w:t xml:space="preserve">Resources will be provided in slides.</w:t>
      </w:r>
      <w:r w:rsidDel="00000000" w:rsidR="00000000" w:rsidRPr="00000000">
        <w:rPr>
          <w:rtl w:val="0"/>
        </w:rPr>
      </w:r>
    </w:p>
    <w:sectPr>
      <w:pgSz w:h="15840" w:w="12240" w:orient="portrait"/>
      <w:pgMar w:bottom="280" w:top="1020" w:left="700" w:right="8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2">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3">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4">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5">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6">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abstractNum w:abstractNumId="7">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abstractNum w:abstractNumId="8">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4213" w:right="4053"/>
      <w:jc w:val="center"/>
    </w:pPr>
    <w:rPr>
      <w:b w:val="1"/>
      <w:i w:val="1"/>
      <w:sz w:val="28"/>
      <w:szCs w:val="28"/>
    </w:rPr>
  </w:style>
  <w:style w:type="paragraph" w:styleId="Heading2">
    <w:name w:val="heading 2"/>
    <w:basedOn w:val="Normal"/>
    <w:next w:val="Normal"/>
    <w:pPr>
      <w:ind w:left="310"/>
    </w:pPr>
    <w:rPr>
      <w:b w:val="1"/>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thereu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