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0.png" ContentType="image/png"/>
  <Override PartName="/word/media/rId63.png" ContentType="image/png"/>
  <Override PartName="/word/media/rId67.png" ContentType="image/png"/>
  <Override PartName="/word/media/rId27.png" ContentType="image/png"/>
  <Override PartName="/word/media/rId31.png" ContentType="image/png"/>
  <Override PartName="/word/media/rId34.png" ContentType="image/png"/>
  <Override PartName="/word/media/rId37.png" ContentType="image/png"/>
  <Override PartName="/word/media/rId41.png" ContentType="image/png"/>
  <Override PartName="/word/media/rId44.png" ContentType="image/png"/>
  <Override PartName="/word/media/rId48.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Point</w:t>
      </w:r>
      <w:r>
        <w:t xml:space="preserve"> </w:t>
      </w:r>
      <w:r>
        <w:t xml:space="preserve">Pattern</w:t>
      </w:r>
      <w:r>
        <w:t xml:space="preserve"> </w:t>
      </w:r>
      <w:r>
        <w:t xml:space="preserve">Analysis</w:t>
      </w:r>
    </w:p>
    <w:p>
      <w:pPr>
        <w:pStyle w:val="Author"/>
      </w:pPr>
      <w:r>
        <w:t xml:space="preserve">John</w:t>
      </w:r>
      <w:r>
        <w:t xml:space="preserve"> </w:t>
      </w:r>
      <w:r>
        <w:t xml:space="preserve">Lowry</w:t>
      </w:r>
    </w:p>
    <w:p>
      <w:pPr>
        <w:pStyle w:val="Date"/>
      </w:pPr>
      <w:r>
        <w:t xml:space="preserve">2024-01-14</w:t>
      </w:r>
    </w:p>
    <w:bookmarkStart w:id="23" w:name="acknowledgements-and-helpful-resources"/>
    <w:p>
      <w:pPr>
        <w:pStyle w:val="Heading3"/>
      </w:pPr>
      <w:r>
        <w:t xml:space="preserve">Acknowledgements and helpful resources:</w:t>
      </w:r>
    </w:p>
    <w:p>
      <w:pPr>
        <w:numPr>
          <w:ilvl w:val="0"/>
          <w:numId w:val="1001"/>
        </w:numPr>
        <w:pStyle w:val="Compact"/>
      </w:pPr>
      <w:r>
        <w:t xml:space="preserve">Part 2 of</w:t>
      </w:r>
      <w:r>
        <w:t xml:space="preserve"> </w:t>
      </w:r>
      <w:r>
        <w:rPr>
          <w:iCs/>
          <w:i/>
        </w:rPr>
        <w:t xml:space="preserve">Intro to GIS and Spatial Analysis</w:t>
      </w:r>
      <w:r>
        <w:t xml:space="preserve"> </w:t>
      </w:r>
      <w:r>
        <w:t xml:space="preserve">by Manuel Gimond (</w:t>
      </w:r>
      <w:hyperlink r:id="rId20">
        <w:r>
          <w:rPr>
            <w:rStyle w:val="Hyperlink"/>
          </w:rPr>
          <w:t xml:space="preserve">https://mgimond.github.io/Spatial/index.html</w:t>
        </w:r>
      </w:hyperlink>
      <w:r>
        <w:t xml:space="preserve">)</w:t>
      </w:r>
    </w:p>
    <w:p>
      <w:pPr>
        <w:numPr>
          <w:ilvl w:val="0"/>
          <w:numId w:val="1001"/>
        </w:numPr>
        <w:pStyle w:val="Compact"/>
      </w:pPr>
      <w:r>
        <w:t xml:space="preserve">Ch 8 of</w:t>
      </w:r>
      <w:r>
        <w:t xml:space="preserve"> </w:t>
      </w:r>
      <w:r>
        <w:rPr>
          <w:iCs/>
          <w:i/>
        </w:rPr>
        <w:t xml:space="preserve">An Intro to Spatial Analysis and Mapping in R</w:t>
      </w:r>
      <w:r>
        <w:t xml:space="preserve"> </w:t>
      </w:r>
      <w:r>
        <w:t xml:space="preserve">by Brunsdon and Comber (</w:t>
      </w:r>
      <w:hyperlink r:id="rId21">
        <w:r>
          <w:rPr>
            <w:rStyle w:val="Hyperlink"/>
          </w:rPr>
          <w:t xml:space="preserve">https://bookdown.org/lexcomber/brunsdoncomber2e/</w:t>
        </w:r>
      </w:hyperlink>
      <w:r>
        <w:t xml:space="preserve">)</w:t>
      </w:r>
    </w:p>
    <w:p>
      <w:pPr>
        <w:numPr>
          <w:ilvl w:val="0"/>
          <w:numId w:val="1001"/>
        </w:numPr>
        <w:pStyle w:val="Compact"/>
      </w:pPr>
      <w:r>
        <w:t xml:space="preserve">David O’Sullivan (</w:t>
      </w:r>
      <w:hyperlink r:id="rId22">
        <w:r>
          <w:rPr>
            <w:rStyle w:val="Hyperlink"/>
          </w:rPr>
          <w:t xml:space="preserve">https://github.com/DOSull</w:t>
        </w:r>
      </w:hyperlink>
      <w:r>
        <w:t xml:space="preserve">)</w:t>
      </w:r>
    </w:p>
    <w:bookmarkEnd w:id="23"/>
    <w:bookmarkStart w:id="24" w:name="Xfbd860f0786607255760fcc97eb8bd98dde1561"/>
    <w:p>
      <w:pPr>
        <w:pStyle w:val="Heading3"/>
      </w:pPr>
      <w:r>
        <w:t xml:space="preserve">Learning outcomes–students will be able to:</w:t>
      </w:r>
    </w:p>
    <w:p>
      <w:pPr>
        <w:numPr>
          <w:ilvl w:val="0"/>
          <w:numId w:val="1002"/>
        </w:numPr>
        <w:pStyle w:val="Compact"/>
      </w:pPr>
      <w:r>
        <w:t xml:space="preserve">Explain what the</w:t>
      </w:r>
      <w:r>
        <w:t xml:space="preserve"> </w:t>
      </w:r>
      <w:r>
        <w:rPr>
          <w:bCs/>
          <w:b/>
        </w:rPr>
        <w:t xml:space="preserve">spatstat</w:t>
      </w:r>
      <w:r>
        <w:t xml:space="preserve"> </w:t>
      </w:r>
      <w:r>
        <w:t xml:space="preserve">package is used for and what and the</w:t>
      </w:r>
      <w:r>
        <w:t xml:space="preserve"> </w:t>
      </w:r>
      <w:r>
        <w:rPr>
          <w:iCs/>
          <w:i/>
        </w:rPr>
        <w:t xml:space="preserve">ppp</w:t>
      </w:r>
      <w:r>
        <w:t xml:space="preserve"> </w:t>
      </w:r>
      <w:r>
        <w:t xml:space="preserve">object is</w:t>
      </w:r>
    </w:p>
    <w:p>
      <w:pPr>
        <w:numPr>
          <w:ilvl w:val="0"/>
          <w:numId w:val="1002"/>
        </w:numPr>
        <w:pStyle w:val="Compact"/>
      </w:pPr>
      <w:r>
        <w:t xml:space="preserve">Explore spatial point patterns using quadrat analysis and KDE</w:t>
      </w:r>
    </w:p>
    <w:p>
      <w:pPr>
        <w:numPr>
          <w:ilvl w:val="0"/>
          <w:numId w:val="1002"/>
        </w:numPr>
        <w:pStyle w:val="Compact"/>
      </w:pPr>
      <w:r>
        <w:t xml:space="preserve">Measure spatial point patterns using ANN</w:t>
      </w:r>
    </w:p>
    <w:p>
      <w:pPr>
        <w:numPr>
          <w:ilvl w:val="0"/>
          <w:numId w:val="1002"/>
        </w:numPr>
        <w:pStyle w:val="Compact"/>
      </w:pPr>
      <w:r>
        <w:t xml:space="preserve">Compare a point patterns to CSR (complete spatial randomness) with K and L functions</w:t>
      </w:r>
    </w:p>
    <w:bookmarkEnd w:id="24"/>
    <w:bookmarkStart w:id="25" w:name="X4a253025b68e91e9eb40601314df987665f960b"/>
    <w:p>
      <w:pPr>
        <w:pStyle w:val="Heading3"/>
      </w:pPr>
      <w:r>
        <w:t xml:space="preserve">Libraries and functions introduced in this tutorial:</w:t>
      </w:r>
    </w:p>
    <w:p>
      <w:pPr>
        <w:pStyle w:val="FirstParagraph"/>
      </w:pPr>
      <w:r>
        <w:t xml:space="preserve">Base and other functions:</w:t>
      </w:r>
      <w:r>
        <w:t xml:space="preserve"> </w:t>
      </w:r>
      <w:r>
        <w:rPr>
          <w:bCs/>
          <w:b/>
        </w:rPr>
        <w:t xml:space="preserve">data()</w:t>
      </w:r>
      <w:r>
        <w:t xml:space="preserve">,</w:t>
      </w:r>
      <w:r>
        <w:t xml:space="preserve"> </w:t>
      </w:r>
      <w:r>
        <w:rPr>
          <w:bCs/>
          <w:b/>
        </w:rPr>
        <w:t xml:space="preserve">par()</w:t>
      </w:r>
      <w:r>
        <w:t xml:space="preserve">,</w:t>
      </w:r>
      <w:r>
        <w:t xml:space="preserve"> </w:t>
      </w:r>
      <w:r>
        <w:rPr>
          <w:bCs/>
          <w:b/>
        </w:rPr>
        <w:t xml:space="preserve">contour()</w:t>
      </w:r>
      <w:r>
        <w:t xml:space="preserve">,</w:t>
      </w:r>
      <w:r>
        <w:t xml:space="preserve"> </w:t>
      </w:r>
      <w:r>
        <w:rPr>
          <w:bCs/>
          <w:b/>
        </w:rPr>
        <w:t xml:space="preserve">mean()</w:t>
      </w:r>
      <w:r>
        <w:t xml:space="preserve">,</w:t>
      </w:r>
      <w:r>
        <w:t xml:space="preserve"> </w:t>
      </w:r>
      <w:r>
        <w:rPr>
          <w:bCs/>
          <w:b/>
        </w:rPr>
        <w:t xml:space="preserve">abline()</w:t>
      </w:r>
      <w:r>
        <w:t xml:space="preserve">,</w:t>
      </w:r>
      <w:r>
        <w:t xml:space="preserve"> </w:t>
      </w:r>
      <w:r>
        <w:rPr>
          <w:bCs/>
          <w:b/>
        </w:rPr>
        <w:t xml:space="preserve">hist()</w:t>
      </w:r>
      <w:r>
        <w:t xml:space="preserve">,</w:t>
      </w:r>
      <w:r>
        <w:t xml:space="preserve"> </w:t>
      </w:r>
      <w:r>
        <w:rPr>
          <w:bCs/>
          <w:b/>
        </w:rPr>
        <w:t xml:space="preserve">sqrt()</w:t>
      </w:r>
      <w:r>
        <w:br/>
      </w:r>
      <w:r>
        <w:rPr>
          <w:bCs/>
          <w:b/>
        </w:rPr>
        <w:t xml:space="preserve">spatstat</w:t>
      </w:r>
      <w:r>
        <w:t xml:space="preserve"> </w:t>
      </w:r>
      <w:r>
        <w:t xml:space="preserve">library functions:</w:t>
      </w:r>
      <w:r>
        <w:t xml:space="preserve"> </w:t>
      </w:r>
      <w:r>
        <w:rPr>
          <w:bCs/>
          <w:b/>
        </w:rPr>
        <w:t xml:space="preserve">quadradcount()</w:t>
      </w:r>
      <w:r>
        <w:t xml:space="preserve">,</w:t>
      </w:r>
      <w:r>
        <w:t xml:space="preserve"> </w:t>
      </w:r>
      <w:r>
        <w:rPr>
          <w:bCs/>
          <w:b/>
        </w:rPr>
        <w:t xml:space="preserve">intensity()</w:t>
      </w:r>
      <w:r>
        <w:t xml:space="preserve">,</w:t>
      </w:r>
      <w:r>
        <w:t xml:space="preserve"> </w:t>
      </w:r>
      <w:r>
        <w:rPr>
          <w:bCs/>
          <w:b/>
        </w:rPr>
        <w:t xml:space="preserve">density()</w:t>
      </w:r>
      <w:r>
        <w:t xml:space="preserve">,</w:t>
      </w:r>
      <w:r>
        <w:t xml:space="preserve"> </w:t>
      </w:r>
      <w:r>
        <w:rPr>
          <w:bCs/>
          <w:b/>
        </w:rPr>
        <w:t xml:space="preserve">bw.diggle()</w:t>
      </w:r>
      <w:r>
        <w:t xml:space="preserve">,</w:t>
      </w:r>
      <w:r>
        <w:t xml:space="preserve"> </w:t>
      </w:r>
      <w:r>
        <w:rPr>
          <w:bCs/>
          <w:b/>
        </w:rPr>
        <w:t xml:space="preserve">bw.ppl()</w:t>
      </w:r>
      <w:r>
        <w:t xml:space="preserve">,</w:t>
      </w:r>
      <w:r>
        <w:t xml:space="preserve"> </w:t>
      </w:r>
      <w:r>
        <w:rPr>
          <w:bCs/>
          <w:b/>
        </w:rPr>
        <w:t xml:space="preserve">nndist()</w:t>
      </w:r>
      <w:r>
        <w:t xml:space="preserve">,</w:t>
      </w:r>
      <w:r>
        <w:t xml:space="preserve"> </w:t>
      </w:r>
      <w:r>
        <w:rPr>
          <w:bCs/>
          <w:b/>
        </w:rPr>
        <w:t xml:space="preserve">area()</w:t>
      </w:r>
      <w:r>
        <w:t xml:space="preserve">,</w:t>
      </w:r>
      <w:r>
        <w:t xml:space="preserve"> </w:t>
      </w:r>
      <w:r>
        <w:rPr>
          <w:bCs/>
          <w:b/>
        </w:rPr>
        <w:t xml:space="preserve">npoint()</w:t>
      </w:r>
      <w:r>
        <w:t xml:space="preserve">,</w:t>
      </w:r>
      <w:r>
        <w:t xml:space="preserve"> </w:t>
      </w:r>
      <w:r>
        <w:rPr>
          <w:bCs/>
          <w:b/>
        </w:rPr>
        <w:t xml:space="preserve">kest()</w:t>
      </w:r>
      <w:r>
        <w:t xml:space="preserve">,</w:t>
      </w:r>
      <w:r>
        <w:t xml:space="preserve"> </w:t>
      </w:r>
      <w:r>
        <w:rPr>
          <w:bCs/>
          <w:b/>
        </w:rPr>
        <w:t xml:space="preserve">rpoispp()</w:t>
      </w:r>
      <w:r>
        <w:t xml:space="preserve">,</w:t>
      </w:r>
      <w:r>
        <w:t xml:space="preserve"> </w:t>
      </w:r>
      <w:r>
        <w:rPr>
          <w:bCs/>
          <w:b/>
        </w:rPr>
        <w:t xml:space="preserve">envelope()</w:t>
      </w:r>
    </w:p>
    <w:bookmarkEnd w:id="25"/>
    <w:bookmarkStart w:id="26" w:name="preparation-and-how-to-proceed"/>
    <w:p>
      <w:pPr>
        <w:pStyle w:val="Heading3"/>
      </w:pPr>
      <w:r>
        <w:t xml:space="preserve">Preparation and how to proceed</w:t>
      </w:r>
    </w:p>
    <w:p>
      <w:pPr>
        <w:pStyle w:val="FirstParagraph"/>
      </w:pPr>
      <w:r>
        <w:t xml:space="preserve">We will use data from the</w:t>
      </w:r>
      <w:r>
        <w:t xml:space="preserve"> </w:t>
      </w:r>
      <w:r>
        <w:rPr>
          <w:bCs/>
          <w:b/>
        </w:rPr>
        <w:t xml:space="preserve">spatstat</w:t>
      </w:r>
      <w:r>
        <w:t xml:space="preserve"> </w:t>
      </w:r>
      <w:r>
        <w:t xml:space="preserve">package for the tutorial which provides the functions and classes for point pattern analysis. For the assignment you will read data into R from a GIS file.</w:t>
      </w:r>
    </w:p>
    <w:p>
      <w:pPr>
        <w:pStyle w:val="BodyText"/>
      </w:pPr>
      <w:r>
        <w:t xml:space="preserve">You can run code chunks from this tutorial by copying-and-pasting them into a R script you create for the tutorial (e.g. point_patterns.R). I stress the importance of trying to understand the code rather than mindlessly copying-and-pasting. This will benefit you when you do your assignment.</w:t>
      </w:r>
    </w:p>
    <w:p>
      <w:pPr>
        <w:pStyle w:val="BodyText"/>
      </w:pPr>
      <w:r>
        <w:t xml:space="preserve">For your report you can first write an R-script, but then you should use R-Markdown to compile your report. Your report should include code and</w:t>
      </w:r>
      <w:r>
        <w:t xml:space="preserve"> </w:t>
      </w:r>
      <w:r>
        <w:rPr>
          <w:iCs/>
          <w:i/>
        </w:rPr>
        <w:t xml:space="preserve">relevant</w:t>
      </w:r>
      <w:r>
        <w:t xml:space="preserve"> </w:t>
      </w:r>
      <w:r>
        <w:t xml:space="preserve">output (leave out warnings and other non-relevant output) of your work woven with a well-written narrative demonstrating your understanding.</w:t>
      </w:r>
    </w:p>
    <w:p>
      <w:pPr>
        <w:pStyle w:val="BodyText"/>
      </w:pPr>
      <w:r>
        <w:t xml:space="preserve">Data for the assignment part of this lab is found in the</w:t>
      </w:r>
      <w:r>
        <w:t xml:space="preserve"> </w:t>
      </w:r>
      <w:r>
        <w:rPr>
          <w:iCs/>
          <w:i/>
        </w:rPr>
        <w:t xml:space="preserve">Data</w:t>
      </w:r>
      <w:r>
        <w:t xml:space="preserve"> </w:t>
      </w:r>
      <w:r>
        <w:t xml:space="preserve">folder.</w:t>
      </w:r>
    </w:p>
    <w:bookmarkEnd w:id="26"/>
    <w:bookmarkStart w:id="30" w:name="intro-to-spatstat-and-ppp-data-objects"/>
    <w:p>
      <w:pPr>
        <w:pStyle w:val="Heading2"/>
      </w:pPr>
      <w:r>
        <w:t xml:space="preserve">Intro to</w:t>
      </w:r>
      <w:r>
        <w:t xml:space="preserve"> </w:t>
      </w:r>
      <w:r>
        <w:rPr>
          <w:bCs/>
          <w:b/>
        </w:rPr>
        <w:t xml:space="preserve">spatstat</w:t>
      </w:r>
      <w:r>
        <w:t xml:space="preserve"> </w:t>
      </w:r>
      <w:r>
        <w:t xml:space="preserve">and</w:t>
      </w:r>
      <w:r>
        <w:t xml:space="preserve"> </w:t>
      </w:r>
      <w:r>
        <w:rPr>
          <w:iCs/>
          <w:i/>
        </w:rPr>
        <w:t xml:space="preserve">ppp</w:t>
      </w:r>
      <w:r>
        <w:t xml:space="preserve"> </w:t>
      </w:r>
      <w:r>
        <w:t xml:space="preserve">data objects</w:t>
      </w:r>
    </w:p>
    <w:p>
      <w:pPr>
        <w:pStyle w:val="FirstParagraph"/>
      </w:pPr>
      <w:r>
        <w:t xml:space="preserve">The</w:t>
      </w:r>
      <w:r>
        <w:t xml:space="preserve"> </w:t>
      </w:r>
      <w:r>
        <w:rPr>
          <w:bCs/>
          <w:b/>
        </w:rPr>
        <w:t xml:space="preserve">spatstat</w:t>
      </w:r>
      <w:r>
        <w:t xml:space="preserve"> </w:t>
      </w:r>
      <w:r>
        <w:t xml:space="preserve">package provides classes and functions specifically for spatial point pattern analysis. The spatial object class used by</w:t>
      </w:r>
      <w:r>
        <w:t xml:space="preserve"> </w:t>
      </w:r>
      <w:r>
        <w:rPr>
          <w:bCs/>
          <w:b/>
        </w:rPr>
        <w:t xml:space="preserve">spatstat</w:t>
      </w:r>
      <w:r>
        <w:t xml:space="preserve"> </w:t>
      </w:r>
      <w:r>
        <w:t xml:space="preserve">is the</w:t>
      </w:r>
      <w:r>
        <w:t xml:space="preserve"> </w:t>
      </w:r>
      <w:r>
        <w:rPr>
          <w:iCs/>
          <w:i/>
        </w:rPr>
        <w:t xml:space="preserve">ppp</w:t>
      </w:r>
      <w:r>
        <w:t xml:space="preserve"> </w:t>
      </w:r>
      <w:r>
        <w:t xml:space="preserve">which is different from the</w:t>
      </w:r>
      <w:r>
        <w:t xml:space="preserve"> </w:t>
      </w:r>
      <w:r>
        <w:rPr>
          <w:iCs/>
          <w:i/>
        </w:rPr>
        <w:t xml:space="preserve">sf</w:t>
      </w:r>
      <w:r>
        <w:t xml:space="preserve"> </w:t>
      </w:r>
      <w:r>
        <w:t xml:space="preserve">class of the</w:t>
      </w:r>
      <w:r>
        <w:t xml:space="preserve"> </w:t>
      </w:r>
      <w:r>
        <w:rPr>
          <w:bCs/>
          <w:b/>
        </w:rPr>
        <w:t xml:space="preserve">sf</w:t>
      </w:r>
      <w:r>
        <w:t xml:space="preserve"> </w:t>
      </w:r>
      <w:r>
        <w:t xml:space="preserve">package (that we’ve used previously). The</w:t>
      </w:r>
      <w:r>
        <w:t xml:space="preserve"> </w:t>
      </w:r>
      <w:r>
        <w:rPr>
          <w:bCs/>
          <w:b/>
        </w:rPr>
        <w:t xml:space="preserve">spatstat</w:t>
      </w:r>
      <w:r>
        <w:t xml:space="preserve"> </w:t>
      </w:r>
      <w:r>
        <w:t xml:space="preserve">package comes with data that we’ll use for this tutorial. These are point data that offer</w:t>
      </w:r>
      <w:r>
        <w:t xml:space="preserve"> </w:t>
      </w:r>
      <w:r>
        <w:t xml:space="preserve">‘</w:t>
      </w:r>
      <w:r>
        <w:t xml:space="preserve">textbook-clear</w:t>
      </w:r>
      <w:r>
        <w:t xml:space="preserve">’</w:t>
      </w:r>
      <w:r>
        <w:t xml:space="preserve"> </w:t>
      </w:r>
      <w:r>
        <w:t xml:space="preserve">examples of spatial patterns, making them ideal for learning.</w:t>
      </w:r>
    </w:p>
    <w:p>
      <w:pPr>
        <w:pStyle w:val="SourceCode"/>
      </w:pPr>
      <w:r>
        <w:rPr>
          <w:rStyle w:val="CommentTok"/>
        </w:rPr>
        <w:t xml:space="preserve"># Author: &lt;your name here&gt;</w:t>
      </w:r>
      <w:r>
        <w:br/>
      </w:r>
      <w:r>
        <w:rPr>
          <w:rStyle w:val="CommentTok"/>
        </w:rPr>
        <w:t xml:space="preserve"># Purpose:  Learn about spatial point pattern analysis</w:t>
      </w:r>
      <w:r>
        <w:br/>
      </w:r>
      <w:r>
        <w:rPr>
          <w:rStyle w:val="CommentTok"/>
        </w:rPr>
        <w:t xml:space="preserve"># Date: Jan 14, 2024</w:t>
      </w:r>
      <w:r>
        <w:br/>
      </w:r>
      <w:r>
        <w:br/>
      </w:r>
      <w:r>
        <w:rPr>
          <w:rStyle w:val="CommentTok"/>
        </w:rPr>
        <w:t xml:space="preserve"># Load packages</w:t>
      </w:r>
      <w:r>
        <w:br/>
      </w:r>
      <w:r>
        <w:rPr>
          <w:rStyle w:val="FunctionTok"/>
        </w:rPr>
        <w:t xml:space="preserve">library</w:t>
      </w:r>
      <w:r>
        <w:rPr>
          <w:rStyle w:val="NormalTok"/>
        </w:rPr>
        <w:t xml:space="preserve">(spatstat)         </w:t>
      </w:r>
      <w:r>
        <w:rPr>
          <w:rStyle w:val="CommentTok"/>
        </w:rPr>
        <w:t xml:space="preserve"># classes and functions for spatial point pattern analysis</w:t>
      </w:r>
      <w:r>
        <w:br/>
      </w:r>
      <w:r>
        <w:br/>
      </w:r>
      <w:r>
        <w:rPr>
          <w:rStyle w:val="CommentTok"/>
        </w:rPr>
        <w:t xml:space="preserve"># get the datasets</w:t>
      </w:r>
      <w:r>
        <w:br/>
      </w:r>
      <w:r>
        <w:rPr>
          <w:rStyle w:val="FunctionTok"/>
        </w:rPr>
        <w:t xml:space="preserve">data</w:t>
      </w:r>
      <w:r>
        <w:rPr>
          <w:rStyle w:val="NormalTok"/>
        </w:rPr>
        <w:t xml:space="preserve">(cells)</w:t>
      </w:r>
      <w:r>
        <w:br/>
      </w:r>
      <w:r>
        <w:rPr>
          <w:rStyle w:val="FunctionTok"/>
        </w:rPr>
        <w:t xml:space="preserve">data</w:t>
      </w:r>
      <w:r>
        <w:rPr>
          <w:rStyle w:val="NormalTok"/>
        </w:rPr>
        <w:t xml:space="preserve">(japanesepines)</w:t>
      </w:r>
      <w:r>
        <w:br/>
      </w:r>
      <w:r>
        <w:rPr>
          <w:rStyle w:val="FunctionTok"/>
        </w:rPr>
        <w:t xml:space="preserve">data</w:t>
      </w:r>
      <w:r>
        <w:rPr>
          <w:rStyle w:val="NormalTok"/>
        </w:rPr>
        <w:t xml:space="preserve">(redwoodfull)</w:t>
      </w:r>
      <w:r>
        <w:br/>
      </w:r>
      <w:r>
        <w:br/>
      </w:r>
      <w:r>
        <w:rPr>
          <w:rStyle w:val="CommentTok"/>
        </w:rPr>
        <w:t xml:space="preserve"># give them shortened names</w:t>
      </w:r>
      <w:r>
        <w:br/>
      </w:r>
      <w:r>
        <w:rPr>
          <w:rStyle w:val="NormalTok"/>
        </w:rPr>
        <w:t xml:space="preserve">ce </w:t>
      </w:r>
      <w:r>
        <w:rPr>
          <w:rStyle w:val="OtherTok"/>
        </w:rPr>
        <w:t xml:space="preserve">&lt;-</w:t>
      </w:r>
      <w:r>
        <w:rPr>
          <w:rStyle w:val="NormalTok"/>
        </w:rPr>
        <w:t xml:space="preserve"> cells</w:t>
      </w:r>
      <w:r>
        <w:br/>
      </w:r>
      <w:r>
        <w:rPr>
          <w:rStyle w:val="NormalTok"/>
        </w:rPr>
        <w:t xml:space="preserve">jp </w:t>
      </w:r>
      <w:r>
        <w:rPr>
          <w:rStyle w:val="OtherTok"/>
        </w:rPr>
        <w:t xml:space="preserve">&lt;-</w:t>
      </w:r>
      <w:r>
        <w:rPr>
          <w:rStyle w:val="NormalTok"/>
        </w:rPr>
        <w:t xml:space="preserve"> japanesepines</w:t>
      </w:r>
      <w:r>
        <w:br/>
      </w:r>
      <w:r>
        <w:rPr>
          <w:rStyle w:val="NormalTok"/>
        </w:rPr>
        <w:t xml:space="preserve">rw </w:t>
      </w:r>
      <w:r>
        <w:rPr>
          <w:rStyle w:val="OtherTok"/>
        </w:rPr>
        <w:t xml:space="preserve">&lt;-</w:t>
      </w:r>
      <w:r>
        <w:rPr>
          <w:rStyle w:val="NormalTok"/>
        </w:rPr>
        <w:t xml:space="preserve"> redwoodfull</w:t>
      </w:r>
    </w:p>
    <w:p>
      <w:pPr>
        <w:pStyle w:val="FirstParagraph"/>
      </w:pPr>
      <w:r>
        <w:t xml:space="preserve">The</w:t>
      </w:r>
      <w:r>
        <w:t xml:space="preserve"> </w:t>
      </w:r>
      <w:r>
        <w:rPr>
          <w:bCs/>
          <w:b/>
        </w:rPr>
        <w:t xml:space="preserve">par()</w:t>
      </w:r>
      <w:r>
        <w:t xml:space="preserve"> </w:t>
      </w:r>
      <w:r>
        <w:t xml:space="preserve">function is a base function (i.e., not from any package) that allows us to set or query graphical parameters of our display. We’ll set it so that the next three plots will be be plotted in a row of three by specifying the argument</w:t>
      </w:r>
      <w:r>
        <w:t xml:space="preserve"> </w:t>
      </w:r>
      <w:r>
        <w:rPr>
          <w:bCs/>
          <w:b/>
        </w:rPr>
        <w:t xml:space="preserve">mfrow</w:t>
      </w:r>
      <w:r>
        <w:t xml:space="preserve"> </w:t>
      </w:r>
      <w:r>
        <w:t xml:space="preserve">(</w:t>
      </w:r>
      <w:r>
        <w:rPr>
          <w:iCs/>
          <w:i/>
        </w:rPr>
        <w:t xml:space="preserve">multiple figures by row</w:t>
      </w:r>
      <w:r>
        <w:t xml:space="preserve">) to a vector with a length of 3. If we want to return display parameters to default settings we can use the function</w:t>
      </w:r>
      <w:r>
        <w:t xml:space="preserve"> </w:t>
      </w:r>
      <w:r>
        <w:rPr>
          <w:bCs/>
          <w:b/>
        </w:rPr>
        <w:t xml:space="preserve">dev.off()</w:t>
      </w:r>
      <w:r>
        <w:t xml:space="preserve">.</w:t>
      </w:r>
    </w:p>
    <w:p>
      <w:pPr>
        <w:pStyle w:val="SourceCode"/>
      </w:pPr>
      <w:r>
        <w:rPr>
          <w:rStyle w:val="CommentTok"/>
        </w:rPr>
        <w:t xml:space="preserve"># set graphical parameters to a row of 3; then plot the three ppp from spatstat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FunctionTok"/>
        </w:rPr>
        <w:t xml:space="preserve">plot</w:t>
      </w:r>
      <w:r>
        <w:rPr>
          <w:rStyle w:val="NormalTok"/>
        </w:rPr>
        <w:t xml:space="preserve">(ce, </w:t>
      </w:r>
      <w:r>
        <w:rPr>
          <w:rStyle w:val="AttributeTok"/>
        </w:rPr>
        <w:t xml:space="preserve">main =</w:t>
      </w:r>
      <w:r>
        <w:rPr>
          <w:rStyle w:val="NormalTok"/>
        </w:rPr>
        <w:t xml:space="preserve"> </w:t>
      </w:r>
      <w:r>
        <w:rPr>
          <w:rStyle w:val="StringTok"/>
        </w:rPr>
        <w:t xml:space="preserve">'Biological cells'</w:t>
      </w:r>
      <w:r>
        <w:rPr>
          <w:rStyle w:val="NormalTok"/>
        </w:rPr>
        <w:t xml:space="preserve">, </w:t>
      </w:r>
      <w:r>
        <w:rPr>
          <w:rStyle w:val="AttributeTok"/>
        </w:rPr>
        <w:t xml:space="preserve">axes=</w:t>
      </w:r>
      <w:r>
        <w:rPr>
          <w:rStyle w:val="ConstantTok"/>
        </w:rPr>
        <w:t xml:space="preserve">TRUE</w:t>
      </w:r>
      <w:r>
        <w:rPr>
          <w:rStyle w:val="NormalTok"/>
        </w:rPr>
        <w:t xml:space="preserve">)</w:t>
      </w:r>
      <w:r>
        <w:br/>
      </w:r>
      <w:r>
        <w:rPr>
          <w:rStyle w:val="FunctionTok"/>
        </w:rPr>
        <w:t xml:space="preserve">plot</w:t>
      </w:r>
      <w:r>
        <w:rPr>
          <w:rStyle w:val="NormalTok"/>
        </w:rPr>
        <w:t xml:space="preserve">(jp, </w:t>
      </w:r>
      <w:r>
        <w:rPr>
          <w:rStyle w:val="AttributeTok"/>
        </w:rPr>
        <w:t xml:space="preserve">main =</w:t>
      </w:r>
      <w:r>
        <w:rPr>
          <w:rStyle w:val="NormalTok"/>
        </w:rPr>
        <w:t xml:space="preserve"> </w:t>
      </w:r>
      <w:r>
        <w:rPr>
          <w:rStyle w:val="StringTok"/>
        </w:rPr>
        <w:t xml:space="preserve">'Japanese Pines'</w:t>
      </w:r>
      <w:r>
        <w:rPr>
          <w:rStyle w:val="NormalTok"/>
        </w:rPr>
        <w:t xml:space="preserve">, </w:t>
      </w:r>
      <w:r>
        <w:rPr>
          <w:rStyle w:val="AttributeTok"/>
        </w:rPr>
        <w:t xml:space="preserve">axes=</w:t>
      </w:r>
      <w:r>
        <w:rPr>
          <w:rStyle w:val="ConstantTok"/>
        </w:rPr>
        <w:t xml:space="preserve">TRUE</w:t>
      </w:r>
      <w:r>
        <w:rPr>
          <w:rStyle w:val="NormalTok"/>
        </w:rPr>
        <w:t xml:space="preserve">)</w:t>
      </w:r>
      <w:r>
        <w:br/>
      </w:r>
      <w:r>
        <w:rPr>
          <w:rStyle w:val="FunctionTok"/>
        </w:rPr>
        <w:t xml:space="preserve">plot</w:t>
      </w:r>
      <w:r>
        <w:rPr>
          <w:rStyle w:val="NormalTok"/>
        </w:rPr>
        <w:t xml:space="preserve">(rw, </w:t>
      </w:r>
      <w:r>
        <w:rPr>
          <w:rStyle w:val="AttributeTok"/>
        </w:rPr>
        <w:t xml:space="preserve">main =</w:t>
      </w:r>
      <w:r>
        <w:rPr>
          <w:rStyle w:val="NormalTok"/>
        </w:rPr>
        <w:t xml:space="preserve"> </w:t>
      </w:r>
      <w:r>
        <w:rPr>
          <w:rStyle w:val="StringTok"/>
        </w:rPr>
        <w:t xml:space="preserve">'Redwoods'</w:t>
      </w:r>
      <w:r>
        <w:rPr>
          <w:rStyle w:val="NormalTok"/>
        </w:rPr>
        <w:t xml:space="preserve">, </w:t>
      </w:r>
      <w:r>
        <w:rPr>
          <w:rStyle w:val="AttributeTok"/>
        </w:rPr>
        <w:t xml:space="preserve">axes=</w:t>
      </w:r>
      <w:r>
        <w:rPr>
          <w:rStyle w:val="ConstantTok"/>
        </w:rPr>
        <w:t xml:space="preserve">TRUE</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Point-Patterns_files/figure-docx/unnamed-chunk-2-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Basic information about the ppp</w:t>
      </w:r>
      <w:r>
        <w:br/>
      </w:r>
      <w:r>
        <w:rPr>
          <w:rStyle w:val="NormalTok"/>
        </w:rPr>
        <w:t xml:space="preserve">ce</w:t>
      </w:r>
      <w:r>
        <w:br/>
      </w:r>
      <w:r>
        <w:rPr>
          <w:rStyle w:val="NormalTok"/>
        </w:rPr>
        <w:t xml:space="preserve">jp</w:t>
      </w:r>
      <w:r>
        <w:br/>
      </w:r>
      <w:r>
        <w:rPr>
          <w:rStyle w:val="NormalTok"/>
        </w:rPr>
        <w:t xml:space="preserve">rw</w:t>
      </w:r>
    </w:p>
    <w:p>
      <w:pPr>
        <w:pStyle w:val="FirstParagraph"/>
      </w:pPr>
      <w:r>
        <w:t xml:space="preserve">Notice that the data points are each in a 1 x 1 area, the units of which don’t matter. There are 42 points, 65 points, and 195 points in the ce, jp, and rw data respectively. If you want to learn more about the data you can type</w:t>
      </w:r>
      <w:r>
        <w:t xml:space="preserve"> </w:t>
      </w:r>
      <w:r>
        <w:rPr>
          <w:iCs/>
          <w:i/>
        </w:rPr>
        <w:t xml:space="preserve">?japanesepines</w:t>
      </w:r>
      <w:r>
        <w:t xml:space="preserve"> </w:t>
      </w:r>
      <w:r>
        <w:t xml:space="preserve">at the console window, for example.</w:t>
      </w:r>
    </w:p>
    <w:bookmarkEnd w:id="30"/>
    <w:bookmarkStart w:id="40" w:name="density-based-analysis"/>
    <w:p>
      <w:pPr>
        <w:pStyle w:val="Heading2"/>
      </w:pPr>
      <w:r>
        <w:t xml:space="preserve">Density based analysis</w:t>
      </w:r>
    </w:p>
    <w:p>
      <w:pPr>
        <w:pStyle w:val="FirstParagraph"/>
      </w:pPr>
      <w:r>
        <w:t xml:space="preserve">Density based approaches to point pattern analysis count the number of points per unit area. With quadrat analysis density is measured by the count of points within areas of equal size (quadrats). We should be cautious with quadrat analysis because the choice of quadrat size influences the outcome, and the approach does not take into consideration distance between points.</w:t>
      </w:r>
    </w:p>
    <w:p>
      <w:pPr>
        <w:pStyle w:val="BodyText"/>
      </w:pPr>
      <w:r>
        <w:t xml:space="preserve">Let’s take a look at some examples. The code below uses the</w:t>
      </w:r>
      <w:r>
        <w:t xml:space="preserve"> </w:t>
      </w:r>
      <w:r>
        <w:rPr>
          <w:bCs/>
          <w:b/>
        </w:rPr>
        <w:t xml:space="preserve">quadratcount()</w:t>
      </w:r>
      <w:r>
        <w:t xml:space="preserve"> </w:t>
      </w:r>
      <w:r>
        <w:t xml:space="preserve">function to create a data object that counts the number of points for each quadrat. The</w:t>
      </w:r>
      <w:r>
        <w:t xml:space="preserve"> </w:t>
      </w:r>
      <w:r>
        <w:rPr>
          <w:bCs/>
          <w:b/>
        </w:rPr>
        <w:t xml:space="preserve">intensity()</w:t>
      </w:r>
      <w:r>
        <w:t xml:space="preserve"> </w:t>
      </w:r>
      <w:r>
        <w:t xml:space="preserve">function takes this a step further, calculating the density of points for each quadrat.</w:t>
      </w:r>
    </w:p>
    <w:p>
      <w:pPr>
        <w:pStyle w:val="BodyText"/>
      </w:pPr>
      <w:r>
        <w:t xml:space="preserve">If you want, copy the code below and run it with one of the other</w:t>
      </w:r>
      <w:r>
        <w:t xml:space="preserve"> </w:t>
      </w:r>
      <w:r>
        <w:rPr>
          <w:iCs/>
          <w:i/>
        </w:rPr>
        <w:t xml:space="preserve">ppp</w:t>
      </w:r>
      <w:r>
        <w:t xml:space="preserve"> </w:t>
      </w:r>
      <w:r>
        <w:t xml:space="preserve">data. After you copy the code chunk below, select your code (in your R script or R Markdown file), and from the</w:t>
      </w:r>
      <w:r>
        <w:t xml:space="preserve"> </w:t>
      </w:r>
      <w:r>
        <w:rPr>
          <w:bCs/>
          <w:b/>
        </w:rPr>
        <w:t xml:space="preserve">Edit</w:t>
      </w:r>
      <w:r>
        <w:t xml:space="preserve"> </w:t>
      </w:r>
      <w:r>
        <w:t xml:space="preserve">menu choose</w:t>
      </w:r>
      <w:r>
        <w:t xml:space="preserve"> </w:t>
      </w:r>
      <w:r>
        <w:rPr>
          <w:bCs/>
          <w:b/>
        </w:rPr>
        <w:t xml:space="preserve">Find</w:t>
      </w:r>
      <w:r>
        <w:t xml:space="preserve">, then</w:t>
      </w:r>
      <w:r>
        <w:t xml:space="preserve"> </w:t>
      </w:r>
      <w:r>
        <w:rPr>
          <w:iCs/>
          <w:i/>
        </w:rPr>
        <w:t xml:space="preserve">replace</w:t>
      </w:r>
      <w:r>
        <w:t xml:space="preserve"> </w:t>
      </w:r>
      <w:r>
        <w:t xml:space="preserve">rw with jp, for example.</w:t>
      </w:r>
    </w:p>
    <w:p>
      <w:pPr>
        <w:pStyle w:val="SourceCode"/>
      </w:pPr>
      <w:r>
        <w:rPr>
          <w:rStyle w:val="CommentTok"/>
        </w:rPr>
        <w:t xml:space="preserve"># set display for 1 row with 3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CommentTok"/>
        </w:rPr>
        <w:t xml:space="preserve"># create a quadrat object with default quadrats</w:t>
      </w:r>
      <w:r>
        <w:br/>
      </w:r>
      <w:r>
        <w:rPr>
          <w:rStyle w:val="NormalTok"/>
        </w:rPr>
        <w:t xml:space="preserve">Q </w:t>
      </w:r>
      <w:r>
        <w:rPr>
          <w:rStyle w:val="OtherTok"/>
        </w:rPr>
        <w:t xml:space="preserve">&lt;-</w:t>
      </w:r>
      <w:r>
        <w:rPr>
          <w:rStyle w:val="NormalTok"/>
        </w:rPr>
        <w:t xml:space="preserve"> </w:t>
      </w:r>
      <w:r>
        <w:rPr>
          <w:rStyle w:val="FunctionTok"/>
        </w:rPr>
        <w:t xml:space="preserve">quadratcount</w:t>
      </w:r>
      <w:r>
        <w:rPr>
          <w:rStyle w:val="NormalTok"/>
        </w:rPr>
        <w:t xml:space="preserve">(rw)</w:t>
      </w:r>
      <w:r>
        <w:br/>
      </w:r>
      <w:r>
        <w:rPr>
          <w:rStyle w:val="CommentTok"/>
        </w:rPr>
        <w:t xml:space="preserve"># plot the quadrat object, specify title &amp; size of title</w:t>
      </w:r>
      <w:r>
        <w:br/>
      </w:r>
      <w:r>
        <w:rPr>
          <w:rStyle w:val="FunctionTok"/>
        </w:rPr>
        <w:t xml:space="preserve">plot</w:t>
      </w:r>
      <w:r>
        <w:rPr>
          <w:rStyle w:val="NormalTok"/>
        </w:rPr>
        <w:t xml:space="preserve">(Q, </w:t>
      </w:r>
      <w:r>
        <w:rPr>
          <w:rStyle w:val="AttributeTok"/>
        </w:rPr>
        <w:t xml:space="preserve">main=</w:t>
      </w:r>
      <w:r>
        <w:rPr>
          <w:rStyle w:val="StringTok"/>
        </w:rPr>
        <w:t xml:space="preserve">"rw-default"</w:t>
      </w:r>
      <w:r>
        <w:rPr>
          <w:rStyle w:val="NormalTok"/>
        </w:rPr>
        <w:t xml:space="preserve">, </w:t>
      </w:r>
      <w:r>
        <w:rPr>
          <w:rStyle w:val="AttributeTok"/>
        </w:rPr>
        <w:t xml:space="preserve">cex=</w:t>
      </w:r>
      <w:r>
        <w:rPr>
          <w:rStyle w:val="FloatTok"/>
        </w:rPr>
        <w:t xml:space="preserve">0.75</w:t>
      </w:r>
      <w:r>
        <w:rPr>
          <w:rStyle w:val="NormalTok"/>
        </w:rPr>
        <w:t xml:space="preserve">)</w:t>
      </w:r>
      <w:r>
        <w:br/>
      </w:r>
      <w:r>
        <w:rPr>
          <w:rStyle w:val="CommentTok"/>
        </w:rPr>
        <w:t xml:space="preserve"># add the points for rw to the plot in red, symbol 20</w:t>
      </w:r>
      <w:r>
        <w:br/>
      </w:r>
      <w:r>
        <w:rPr>
          <w:rStyle w:val="FunctionTok"/>
        </w:rPr>
        <w:t xml:space="preserve">plot</w:t>
      </w:r>
      <w:r>
        <w:rPr>
          <w:rStyle w:val="NormalTok"/>
        </w:rPr>
        <w:t xml:space="preserve">(rw, </w:t>
      </w:r>
      <w:r>
        <w:rPr>
          <w:rStyle w:val="AttributeTok"/>
        </w:rPr>
        <w:t xml:space="preserve">add=</w:t>
      </w:r>
      <w:r>
        <w:rPr>
          <w:rStyle w:val="ConstantTok"/>
        </w:rPr>
        <w:t xml:space="preserve">TRUE</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pch=</w:t>
      </w:r>
      <w:r>
        <w:rPr>
          <w:rStyle w:val="DecValTok"/>
        </w:rPr>
        <w:t xml:space="preserve">20</w:t>
      </w:r>
      <w:r>
        <w:rPr>
          <w:rStyle w:val="NormalTok"/>
        </w:rPr>
        <w:t xml:space="preserve">)</w:t>
      </w:r>
      <w:r>
        <w:br/>
      </w:r>
      <w:r>
        <w:br/>
      </w:r>
      <w:r>
        <w:rPr>
          <w:rStyle w:val="CommentTok"/>
        </w:rPr>
        <w:t xml:space="preserve"># same as above, but specify 3 quadrats x 3 quadrats</w:t>
      </w:r>
      <w:r>
        <w:br/>
      </w:r>
      <w:r>
        <w:rPr>
          <w:rStyle w:val="NormalTok"/>
        </w:rPr>
        <w:t xml:space="preserve">Q_3x3 </w:t>
      </w:r>
      <w:r>
        <w:rPr>
          <w:rStyle w:val="OtherTok"/>
        </w:rPr>
        <w:t xml:space="preserve">&lt;-</w:t>
      </w:r>
      <w:r>
        <w:rPr>
          <w:rStyle w:val="NormalTok"/>
        </w:rPr>
        <w:t xml:space="preserve"> </w:t>
      </w:r>
      <w:r>
        <w:rPr>
          <w:rStyle w:val="FunctionTok"/>
        </w:rPr>
        <w:t xml:space="preserve">quadratcount</w:t>
      </w:r>
      <w:r>
        <w:rPr>
          <w:rStyle w:val="NormalTok"/>
        </w:rPr>
        <w:t xml:space="preserve">(rw, </w:t>
      </w:r>
      <w:r>
        <w:rPr>
          <w:rStyle w:val="AttributeTok"/>
        </w:rPr>
        <w:t xml:space="preserve">nx=</w:t>
      </w:r>
      <w:r>
        <w:rPr>
          <w:rStyle w:val="DecValTok"/>
        </w:rPr>
        <w:t xml:space="preserve">3</w:t>
      </w:r>
      <w:r>
        <w:rPr>
          <w:rStyle w:val="NormalTok"/>
        </w:rPr>
        <w:t xml:space="preserve">, </w:t>
      </w:r>
      <w:r>
        <w:rPr>
          <w:rStyle w:val="AttributeTok"/>
        </w:rPr>
        <w:t xml:space="preserve">ny=</w:t>
      </w:r>
      <w:r>
        <w:rPr>
          <w:rStyle w:val="DecValTok"/>
        </w:rPr>
        <w:t xml:space="preserve">3</w:t>
      </w:r>
      <w:r>
        <w:rPr>
          <w:rStyle w:val="NormalTok"/>
        </w:rPr>
        <w:t xml:space="preserve">)</w:t>
      </w:r>
      <w:r>
        <w:br/>
      </w:r>
      <w:r>
        <w:rPr>
          <w:rStyle w:val="FunctionTok"/>
        </w:rPr>
        <w:t xml:space="preserve">plot</w:t>
      </w:r>
      <w:r>
        <w:rPr>
          <w:rStyle w:val="NormalTok"/>
        </w:rPr>
        <w:t xml:space="preserve">(Q_3x3, </w:t>
      </w:r>
      <w:r>
        <w:rPr>
          <w:rStyle w:val="AttributeTok"/>
        </w:rPr>
        <w:t xml:space="preserve">main=</w:t>
      </w:r>
      <w:r>
        <w:rPr>
          <w:rStyle w:val="StringTok"/>
        </w:rPr>
        <w:t xml:space="preserve">"rw-3x3 "</w:t>
      </w:r>
      <w:r>
        <w:rPr>
          <w:rStyle w:val="NormalTok"/>
        </w:rPr>
        <w:t xml:space="preserve">, </w:t>
      </w:r>
      <w:r>
        <w:rPr>
          <w:rStyle w:val="AttributeTok"/>
        </w:rPr>
        <w:t xml:space="preserve">cex=</w:t>
      </w:r>
      <w:r>
        <w:rPr>
          <w:rStyle w:val="FloatTok"/>
        </w:rPr>
        <w:t xml:space="preserve">0.75</w:t>
      </w:r>
      <w:r>
        <w:rPr>
          <w:rStyle w:val="NormalTok"/>
        </w:rPr>
        <w:t xml:space="preserve">)</w:t>
      </w:r>
      <w:r>
        <w:br/>
      </w:r>
      <w:r>
        <w:rPr>
          <w:rStyle w:val="FunctionTok"/>
        </w:rPr>
        <w:t xml:space="preserve">plot</w:t>
      </w:r>
      <w:r>
        <w:rPr>
          <w:rStyle w:val="NormalTok"/>
        </w:rPr>
        <w:t xml:space="preserve">(rw, </w:t>
      </w:r>
      <w:r>
        <w:rPr>
          <w:rStyle w:val="AttributeTok"/>
        </w:rPr>
        <w:t xml:space="preserve">add=</w:t>
      </w:r>
      <w:r>
        <w:rPr>
          <w:rStyle w:val="ConstantTok"/>
        </w:rPr>
        <w:t xml:space="preserve">TRUE</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pch=</w:t>
      </w:r>
      <w:r>
        <w:rPr>
          <w:rStyle w:val="DecValTok"/>
        </w:rPr>
        <w:t xml:space="preserve">20</w:t>
      </w:r>
      <w:r>
        <w:rPr>
          <w:rStyle w:val="NormalTok"/>
        </w:rPr>
        <w:t xml:space="preserve">)</w:t>
      </w:r>
      <w:r>
        <w:br/>
      </w:r>
      <w:r>
        <w:br/>
      </w:r>
      <w:r>
        <w:rPr>
          <w:rStyle w:val="CommentTok"/>
        </w:rPr>
        <w:t xml:space="preserve"># same as above, but specify 10 quadrats x 10 quadrats</w:t>
      </w:r>
      <w:r>
        <w:br/>
      </w:r>
      <w:r>
        <w:rPr>
          <w:rStyle w:val="NormalTok"/>
        </w:rPr>
        <w:t xml:space="preserve">Q_10x10 </w:t>
      </w:r>
      <w:r>
        <w:rPr>
          <w:rStyle w:val="OtherTok"/>
        </w:rPr>
        <w:t xml:space="preserve">&lt;-</w:t>
      </w:r>
      <w:r>
        <w:rPr>
          <w:rStyle w:val="NormalTok"/>
        </w:rPr>
        <w:t xml:space="preserve"> </w:t>
      </w:r>
      <w:r>
        <w:rPr>
          <w:rStyle w:val="FunctionTok"/>
        </w:rPr>
        <w:t xml:space="preserve">quadratcount</w:t>
      </w:r>
      <w:r>
        <w:rPr>
          <w:rStyle w:val="NormalTok"/>
        </w:rPr>
        <w:t xml:space="preserve">(rw, </w:t>
      </w:r>
      <w:r>
        <w:rPr>
          <w:rStyle w:val="AttributeTok"/>
        </w:rPr>
        <w:t xml:space="preserve">nx=</w:t>
      </w:r>
      <w:r>
        <w:rPr>
          <w:rStyle w:val="DecValTok"/>
        </w:rPr>
        <w:t xml:space="preserve">10</w:t>
      </w:r>
      <w:r>
        <w:rPr>
          <w:rStyle w:val="NormalTok"/>
        </w:rPr>
        <w:t xml:space="preserve">, </w:t>
      </w:r>
      <w:r>
        <w:rPr>
          <w:rStyle w:val="AttributeTok"/>
        </w:rPr>
        <w:t xml:space="preserve">ny=</w:t>
      </w:r>
      <w:r>
        <w:rPr>
          <w:rStyle w:val="DecValTok"/>
        </w:rPr>
        <w:t xml:space="preserve">10</w:t>
      </w:r>
      <w:r>
        <w:rPr>
          <w:rStyle w:val="NormalTok"/>
        </w:rPr>
        <w:t xml:space="preserve">)</w:t>
      </w:r>
      <w:r>
        <w:br/>
      </w:r>
      <w:r>
        <w:rPr>
          <w:rStyle w:val="FunctionTok"/>
        </w:rPr>
        <w:t xml:space="preserve">plot</w:t>
      </w:r>
      <w:r>
        <w:rPr>
          <w:rStyle w:val="NormalTok"/>
        </w:rPr>
        <w:t xml:space="preserve">(Q_10x10, </w:t>
      </w:r>
      <w:r>
        <w:rPr>
          <w:rStyle w:val="AttributeTok"/>
        </w:rPr>
        <w:t xml:space="preserve">main=</w:t>
      </w:r>
      <w:r>
        <w:rPr>
          <w:rStyle w:val="StringTok"/>
        </w:rPr>
        <w:t xml:space="preserve">"rw-10x10 "</w:t>
      </w:r>
      <w:r>
        <w:rPr>
          <w:rStyle w:val="NormalTok"/>
        </w:rPr>
        <w:t xml:space="preserve">, </w:t>
      </w:r>
      <w:r>
        <w:rPr>
          <w:rStyle w:val="AttributeTok"/>
        </w:rPr>
        <w:t xml:space="preserve">cex=</w:t>
      </w:r>
      <w:r>
        <w:rPr>
          <w:rStyle w:val="FloatTok"/>
        </w:rPr>
        <w:t xml:space="preserve">0.75</w:t>
      </w:r>
      <w:r>
        <w:rPr>
          <w:rStyle w:val="NormalTok"/>
        </w:rPr>
        <w:t xml:space="preserve">)</w:t>
      </w:r>
      <w:r>
        <w:br/>
      </w:r>
      <w:r>
        <w:rPr>
          <w:rStyle w:val="FunctionTok"/>
        </w:rPr>
        <w:t xml:space="preserve">plot</w:t>
      </w:r>
      <w:r>
        <w:rPr>
          <w:rStyle w:val="NormalTok"/>
        </w:rPr>
        <w:t xml:space="preserve">(rw, </w:t>
      </w:r>
      <w:r>
        <w:rPr>
          <w:rStyle w:val="AttributeTok"/>
        </w:rPr>
        <w:t xml:space="preserve">add=</w:t>
      </w:r>
      <w:r>
        <w:rPr>
          <w:rStyle w:val="ConstantTok"/>
        </w:rPr>
        <w:t xml:space="preserve">TRUE</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pch=</w:t>
      </w:r>
      <w:r>
        <w:rPr>
          <w:rStyle w:val="DecValTok"/>
        </w:rPr>
        <w:t xml:space="preserve">20</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Point-Patterns_files/figure-docx/unnamed-chunk-3-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calculate density for each quadrat Q, and plot density as an image</w:t>
      </w:r>
      <w:r>
        <w:br/>
      </w:r>
      <w:r>
        <w:rPr>
          <w:rStyle w:val="FunctionTok"/>
        </w:rPr>
        <w:t xml:space="preserve">plot</w:t>
      </w:r>
      <w:r>
        <w:rPr>
          <w:rStyle w:val="NormalTok"/>
        </w:rPr>
        <w:t xml:space="preserve">(</w:t>
      </w:r>
      <w:r>
        <w:rPr>
          <w:rStyle w:val="FunctionTok"/>
        </w:rPr>
        <w:t xml:space="preserve">intensity</w:t>
      </w:r>
      <w:r>
        <w:rPr>
          <w:rStyle w:val="NormalTok"/>
        </w:rPr>
        <w:t xml:space="preserve">(Q, </w:t>
      </w:r>
      <w:r>
        <w:rPr>
          <w:rStyle w:val="AttributeTok"/>
        </w:rPr>
        <w:t xml:space="preserve">image=</w:t>
      </w:r>
      <w:r>
        <w:rPr>
          <w:rStyle w:val="ConstantTok"/>
        </w:rPr>
        <w:t xml:space="preserve">TRUE</w:t>
      </w:r>
      <w:r>
        <w:rPr>
          <w:rStyle w:val="NormalTok"/>
        </w:rPr>
        <w:t xml:space="preserve">), </w:t>
      </w:r>
      <w:r>
        <w:rPr>
          <w:rStyle w:val="AttributeTok"/>
        </w:rPr>
        <w:t xml:space="preserve">main =</w:t>
      </w:r>
      <w:r>
        <w:rPr>
          <w:rStyle w:val="StringTok"/>
        </w:rPr>
        <w:t xml:space="preserve">"rw-dens"</w:t>
      </w:r>
      <w:r>
        <w:rPr>
          <w:rStyle w:val="NormalTok"/>
        </w:rPr>
        <w:t xml:space="preserve">, </w:t>
      </w:r>
      <w:r>
        <w:rPr>
          <w:rStyle w:val="AttributeTok"/>
        </w:rPr>
        <w:t xml:space="preserve">las=</w:t>
      </w:r>
      <w:r>
        <w:rPr>
          <w:rStyle w:val="DecValTok"/>
        </w:rPr>
        <w:t xml:space="preserve">1</w:t>
      </w:r>
      <w:r>
        <w:rPr>
          <w:rStyle w:val="NormalTok"/>
        </w:rPr>
        <w:t xml:space="preserve"> )</w:t>
      </w:r>
      <w:r>
        <w:br/>
      </w:r>
      <w:r>
        <w:rPr>
          <w:rStyle w:val="FunctionTok"/>
        </w:rPr>
        <w:t xml:space="preserve">plot</w:t>
      </w:r>
      <w:r>
        <w:rPr>
          <w:rStyle w:val="NormalTok"/>
        </w:rPr>
        <w:t xml:space="preserve">(</w:t>
      </w:r>
      <w:r>
        <w:rPr>
          <w:rStyle w:val="FunctionTok"/>
        </w:rPr>
        <w:t xml:space="preserve">intensity</w:t>
      </w:r>
      <w:r>
        <w:rPr>
          <w:rStyle w:val="NormalTok"/>
        </w:rPr>
        <w:t xml:space="preserve">(Q_3x3, </w:t>
      </w:r>
      <w:r>
        <w:rPr>
          <w:rStyle w:val="AttributeTok"/>
        </w:rPr>
        <w:t xml:space="preserve">image=</w:t>
      </w:r>
      <w:r>
        <w:rPr>
          <w:rStyle w:val="ConstantTok"/>
        </w:rPr>
        <w:t xml:space="preserve">TRUE</w:t>
      </w:r>
      <w:r>
        <w:rPr>
          <w:rStyle w:val="NormalTok"/>
        </w:rPr>
        <w:t xml:space="preserve">), </w:t>
      </w:r>
      <w:r>
        <w:rPr>
          <w:rStyle w:val="AttributeTok"/>
        </w:rPr>
        <w:t xml:space="preserve">main =</w:t>
      </w:r>
      <w:r>
        <w:rPr>
          <w:rStyle w:val="StringTok"/>
        </w:rPr>
        <w:t xml:space="preserve">"rw-dens3x3"</w:t>
      </w:r>
      <w:r>
        <w:rPr>
          <w:rStyle w:val="NormalTok"/>
        </w:rPr>
        <w:t xml:space="preserve">, </w:t>
      </w:r>
      <w:r>
        <w:rPr>
          <w:rStyle w:val="AttributeTok"/>
        </w:rPr>
        <w:t xml:space="preserve">las=</w:t>
      </w:r>
      <w:r>
        <w:rPr>
          <w:rStyle w:val="DecValTok"/>
        </w:rPr>
        <w:t xml:space="preserve">1</w:t>
      </w:r>
      <w:r>
        <w:rPr>
          <w:rStyle w:val="NormalTok"/>
        </w:rPr>
        <w:t xml:space="preserve"> )</w:t>
      </w:r>
      <w:r>
        <w:br/>
      </w:r>
      <w:r>
        <w:rPr>
          <w:rStyle w:val="FunctionTok"/>
        </w:rPr>
        <w:t xml:space="preserve">plot</w:t>
      </w:r>
      <w:r>
        <w:rPr>
          <w:rStyle w:val="NormalTok"/>
        </w:rPr>
        <w:t xml:space="preserve">(</w:t>
      </w:r>
      <w:r>
        <w:rPr>
          <w:rStyle w:val="FunctionTok"/>
        </w:rPr>
        <w:t xml:space="preserve">intensity</w:t>
      </w:r>
      <w:r>
        <w:rPr>
          <w:rStyle w:val="NormalTok"/>
        </w:rPr>
        <w:t xml:space="preserve">(Q_10x10, </w:t>
      </w:r>
      <w:r>
        <w:rPr>
          <w:rStyle w:val="AttributeTok"/>
        </w:rPr>
        <w:t xml:space="preserve">image=</w:t>
      </w:r>
      <w:r>
        <w:rPr>
          <w:rStyle w:val="ConstantTok"/>
        </w:rPr>
        <w:t xml:space="preserve">TRUE</w:t>
      </w:r>
      <w:r>
        <w:rPr>
          <w:rStyle w:val="NormalTok"/>
        </w:rPr>
        <w:t xml:space="preserve">), </w:t>
      </w:r>
      <w:r>
        <w:rPr>
          <w:rStyle w:val="AttributeTok"/>
        </w:rPr>
        <w:t xml:space="preserve">main =</w:t>
      </w:r>
      <w:r>
        <w:rPr>
          <w:rStyle w:val="StringTok"/>
        </w:rPr>
        <w:t xml:space="preserve">"rw-dens10x10"</w:t>
      </w:r>
      <w:r>
        <w:rPr>
          <w:rStyle w:val="NormalTok"/>
        </w:rPr>
        <w:t xml:space="preserve">, </w:t>
      </w:r>
      <w:r>
        <w:rPr>
          <w:rStyle w:val="AttributeTok"/>
        </w:rPr>
        <w:t xml:space="preserve">las=</w:t>
      </w:r>
      <w:r>
        <w:rPr>
          <w:rStyle w:val="DecValTok"/>
        </w:rPr>
        <w:t xml:space="preserve">1</w:t>
      </w:r>
      <w:r>
        <w:rPr>
          <w:rStyle w:val="NormalTok"/>
        </w:rPr>
        <w:t xml:space="preserve"> )</w:t>
      </w:r>
    </w:p>
    <w:p>
      <w:pPr>
        <w:pStyle w:val="FirstParagraph"/>
      </w:pPr>
      <w:r>
        <w:drawing>
          <wp:inline>
            <wp:extent cx="4620126" cy="3696101"/>
            <wp:effectExtent b="0" l="0" r="0" t="0"/>
            <wp:docPr descr="" title="" id="35" name="Picture"/>
            <a:graphic>
              <a:graphicData uri="http://schemas.openxmlformats.org/drawingml/2006/picture">
                <pic:pic>
                  <pic:nvPicPr>
                    <pic:cNvPr descr="Point-Patterns_files/figure-docx/unnamed-chunk-3-2.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Cs/>
          <w:i/>
        </w:rPr>
        <w:t xml:space="preserve">Kernel Density Estimation</w:t>
      </w:r>
      <w:r>
        <w:t xml:space="preserve"> </w:t>
      </w:r>
      <w:r>
        <w:t xml:space="preserve">(KDE) deals with the issue of subjectivity of choosing quadrat size. Well, mostly. With KDE, a kernel, defined by a density function, moves over the points to create a</w:t>
      </w:r>
      <w:r>
        <w:t xml:space="preserve"> </w:t>
      </w:r>
      <w:r>
        <w:rPr>
          <w:iCs/>
          <w:i/>
        </w:rPr>
        <w:t xml:space="preserve">density surface</w:t>
      </w:r>
      <w:r>
        <w:t xml:space="preserve"> </w:t>
      </w:r>
      <w:r>
        <w:t xml:space="preserve">that represents the point pattern. With KDE there is still some subjectivity in the choice of the</w:t>
      </w:r>
      <w:r>
        <w:t xml:space="preserve"> </w:t>
      </w:r>
      <w:r>
        <w:rPr>
          <w:iCs/>
          <w:i/>
        </w:rPr>
        <w:t xml:space="preserve">bandwidth</w:t>
      </w:r>
      <w:r>
        <w:t xml:space="preserve"> </w:t>
      </w:r>
      <w:r>
        <w:t xml:space="preserve">for the density function.</w:t>
      </w:r>
    </w:p>
    <w:p>
      <w:pPr>
        <w:pStyle w:val="BodyText"/>
      </w:pPr>
      <w:r>
        <w:t xml:space="preserve">The function in</w:t>
      </w:r>
      <w:r>
        <w:t xml:space="preserve"> </w:t>
      </w:r>
      <w:r>
        <w:rPr>
          <w:bCs/>
          <w:b/>
        </w:rPr>
        <w:t xml:space="preserve">spatstat</w:t>
      </w:r>
      <w:r>
        <w:t xml:space="preserve"> </w:t>
      </w:r>
      <w:r>
        <w:t xml:space="preserve">is</w:t>
      </w:r>
      <w:r>
        <w:t xml:space="preserve"> </w:t>
      </w:r>
      <w:r>
        <w:rPr>
          <w:bCs/>
          <w:b/>
        </w:rPr>
        <w:t xml:space="preserve">density()</w:t>
      </w:r>
      <w:r>
        <w:t xml:space="preserve"> </w:t>
      </w:r>
      <w:r>
        <w:t xml:space="preserve">with the bandwith specified by the</w:t>
      </w:r>
      <w:r>
        <w:t xml:space="preserve"> </w:t>
      </w:r>
      <w:r>
        <w:rPr>
          <w:bCs/>
          <w:b/>
        </w:rPr>
        <w:t xml:space="preserve">sigma</w:t>
      </w:r>
      <w:r>
        <w:t xml:space="preserve"> </w:t>
      </w:r>
      <w:r>
        <w:t xml:space="preserve">argument. Two other functions,</w:t>
      </w:r>
      <w:r>
        <w:t xml:space="preserve"> </w:t>
      </w:r>
      <w:r>
        <w:rPr>
          <w:bCs/>
          <w:b/>
        </w:rPr>
        <w:t xml:space="preserve">bw.diggle()</w:t>
      </w:r>
      <w:r>
        <w:t xml:space="preserve"> </w:t>
      </w:r>
      <w:r>
        <w:t xml:space="preserve">and</w:t>
      </w:r>
      <w:r>
        <w:t xml:space="preserve"> </w:t>
      </w:r>
      <w:r>
        <w:rPr>
          <w:bCs/>
          <w:b/>
        </w:rPr>
        <w:t xml:space="preserve">bw.ppl()</w:t>
      </w:r>
      <w:r>
        <w:t xml:space="preserve">, are available to recommend an appropriate bandwidth based on the data. Remember, however, that KDE (and quadrat analysis) are best used as</w:t>
      </w:r>
      <w:r>
        <w:t xml:space="preserve"> </w:t>
      </w:r>
      <w:r>
        <w:rPr>
          <w:iCs/>
          <w:i/>
        </w:rPr>
        <w:t xml:space="preserve">exploratory</w:t>
      </w:r>
      <w:r>
        <w:t xml:space="preserve"> </w:t>
      </w:r>
      <w:r>
        <w:t xml:space="preserve">methods, and a way of visualizing point patterns. It is not uncommon to choose a bandwidth that</w:t>
      </w:r>
      <w:r>
        <w:t xml:space="preserve"> </w:t>
      </w:r>
      <w:r>
        <w:t xml:space="preserve">‘</w:t>
      </w:r>
      <w:r>
        <w:t xml:space="preserve">looks good</w:t>
      </w:r>
      <w:r>
        <w:t xml:space="preserve">’</w:t>
      </w:r>
      <w:r>
        <w:t xml:space="preserve"> </w:t>
      </w:r>
      <w:r>
        <w:t xml:space="preserve">if it visually conveys the pattern of the data well. The best approach is with experimentation as we do below. Think about how you would visually compare the point density of the three</w:t>
      </w:r>
      <w:r>
        <w:t xml:space="preserve"> </w:t>
      </w:r>
      <w:r>
        <w:rPr>
          <w:iCs/>
          <w:i/>
        </w:rPr>
        <w:t xml:space="preserve">ppp</w:t>
      </w:r>
      <w:r>
        <w:t xml:space="preserve"> </w:t>
      </w:r>
      <w:r>
        <w:t xml:space="preserve">data using KDE.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br/>
      </w:r>
      <w:r>
        <w:rPr>
          <w:rStyle w:val="CommentTok"/>
        </w:rPr>
        <w:t xml:space="preserve"># bandwith 0.05</w:t>
      </w:r>
      <w:r>
        <w:br/>
      </w:r>
      <w:r>
        <w:rPr>
          <w:rStyle w:val="NormalTok"/>
        </w:rPr>
        <w:t xml:space="preserve">d05 </w:t>
      </w:r>
      <w:r>
        <w:rPr>
          <w:rStyle w:val="OtherTok"/>
        </w:rPr>
        <w:t xml:space="preserve">&lt;-</w:t>
      </w:r>
      <w:r>
        <w:rPr>
          <w:rStyle w:val="NormalTok"/>
        </w:rPr>
        <w:t xml:space="preserve"> </w:t>
      </w:r>
      <w:r>
        <w:rPr>
          <w:rStyle w:val="FunctionTok"/>
        </w:rPr>
        <w:t xml:space="preserve">density</w:t>
      </w:r>
      <w:r>
        <w:rPr>
          <w:rStyle w:val="NormalTok"/>
        </w:rPr>
        <w:t xml:space="preserve">(rw, </w:t>
      </w:r>
      <w:r>
        <w:rPr>
          <w:rStyle w:val="AttributeTok"/>
        </w:rPr>
        <w:t xml:space="preserve">sigma =</w:t>
      </w:r>
      <w:r>
        <w:rPr>
          <w:rStyle w:val="NormalTok"/>
        </w:rPr>
        <w:t xml:space="preserve"> </w:t>
      </w:r>
      <w:r>
        <w:rPr>
          <w:rStyle w:val="FloatTok"/>
        </w:rPr>
        <w:t xml:space="preserve">0.05</w:t>
      </w:r>
      <w:r>
        <w:rPr>
          <w:rStyle w:val="NormalTok"/>
        </w:rPr>
        <w:t xml:space="preserve">)</w:t>
      </w:r>
      <w:r>
        <w:br/>
      </w:r>
      <w:r>
        <w:rPr>
          <w:rStyle w:val="FunctionTok"/>
        </w:rPr>
        <w:t xml:space="preserve">plot</w:t>
      </w:r>
      <w:r>
        <w:rPr>
          <w:rStyle w:val="NormalTok"/>
        </w:rPr>
        <w:t xml:space="preserve">(d05, </w:t>
      </w:r>
      <w:r>
        <w:rPr>
          <w:rStyle w:val="AttributeTok"/>
        </w:rPr>
        <w:t xml:space="preserve">main=</w:t>
      </w:r>
      <w:r>
        <w:rPr>
          <w:rStyle w:val="StringTok"/>
        </w:rPr>
        <w:t xml:space="preserve">"sigma=0.05"</w:t>
      </w:r>
      <w:r>
        <w:rPr>
          <w:rStyle w:val="NormalTok"/>
        </w:rPr>
        <w:t xml:space="preserve">)</w:t>
      </w:r>
      <w:r>
        <w:br/>
      </w:r>
      <w:r>
        <w:rPr>
          <w:rStyle w:val="FunctionTok"/>
        </w:rPr>
        <w:t xml:space="preserve">contour</w:t>
      </w:r>
      <w:r>
        <w:rPr>
          <w:rStyle w:val="NormalTok"/>
        </w:rPr>
        <w:t xml:space="preserve">(d05, </w:t>
      </w:r>
      <w:r>
        <w:rPr>
          <w:rStyle w:val="AttributeTok"/>
        </w:rPr>
        <w:t xml:space="preserve">add =</w:t>
      </w:r>
      <w:r>
        <w:rPr>
          <w:rStyle w:val="NormalTok"/>
        </w:rPr>
        <w:t xml:space="preserve"> T)</w:t>
      </w:r>
      <w:r>
        <w:br/>
      </w:r>
      <w:r>
        <w:br/>
      </w:r>
      <w:r>
        <w:rPr>
          <w:rStyle w:val="CommentTok"/>
        </w:rPr>
        <w:t xml:space="preserve"># bandwidth 0.1</w:t>
      </w:r>
      <w:r>
        <w:br/>
      </w:r>
      <w:r>
        <w:rPr>
          <w:rStyle w:val="NormalTok"/>
        </w:rPr>
        <w:t xml:space="preserve">d10 </w:t>
      </w:r>
      <w:r>
        <w:rPr>
          <w:rStyle w:val="OtherTok"/>
        </w:rPr>
        <w:t xml:space="preserve">&lt;-</w:t>
      </w:r>
      <w:r>
        <w:rPr>
          <w:rStyle w:val="NormalTok"/>
        </w:rPr>
        <w:t xml:space="preserve"> </w:t>
      </w:r>
      <w:r>
        <w:rPr>
          <w:rStyle w:val="FunctionTok"/>
        </w:rPr>
        <w:t xml:space="preserve">density</w:t>
      </w:r>
      <w:r>
        <w:rPr>
          <w:rStyle w:val="NormalTok"/>
        </w:rPr>
        <w:t xml:space="preserve">(rw, </w:t>
      </w:r>
      <w:r>
        <w:rPr>
          <w:rStyle w:val="AttributeTok"/>
        </w:rPr>
        <w:t xml:space="preserve">sigma =</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(d10, </w:t>
      </w:r>
      <w:r>
        <w:rPr>
          <w:rStyle w:val="AttributeTok"/>
        </w:rPr>
        <w:t xml:space="preserve">main=</w:t>
      </w:r>
      <w:r>
        <w:rPr>
          <w:rStyle w:val="StringTok"/>
        </w:rPr>
        <w:t xml:space="preserve">"sigma=0.10"</w:t>
      </w:r>
      <w:r>
        <w:rPr>
          <w:rStyle w:val="NormalTok"/>
        </w:rPr>
        <w:t xml:space="preserve">)</w:t>
      </w:r>
      <w:r>
        <w:br/>
      </w:r>
      <w:r>
        <w:rPr>
          <w:rStyle w:val="FunctionTok"/>
        </w:rPr>
        <w:t xml:space="preserve">contour</w:t>
      </w:r>
      <w:r>
        <w:rPr>
          <w:rStyle w:val="NormalTok"/>
        </w:rPr>
        <w:t xml:space="preserve">(d10, </w:t>
      </w:r>
      <w:r>
        <w:rPr>
          <w:rStyle w:val="AttributeTok"/>
        </w:rPr>
        <w:t xml:space="preserve">add =</w:t>
      </w:r>
      <w:r>
        <w:rPr>
          <w:rStyle w:val="NormalTok"/>
        </w:rPr>
        <w:t xml:space="preserve"> T)</w:t>
      </w:r>
      <w:r>
        <w:br/>
      </w:r>
      <w:r>
        <w:br/>
      </w:r>
      <w:r>
        <w:rPr>
          <w:rStyle w:val="CommentTok"/>
        </w:rPr>
        <w:t xml:space="preserve"># bandwidth 0.25</w:t>
      </w:r>
      <w:r>
        <w:br/>
      </w:r>
      <w:r>
        <w:rPr>
          <w:rStyle w:val="NormalTok"/>
        </w:rPr>
        <w:t xml:space="preserve">d25 </w:t>
      </w:r>
      <w:r>
        <w:rPr>
          <w:rStyle w:val="OtherTok"/>
        </w:rPr>
        <w:t xml:space="preserve">&lt;-</w:t>
      </w:r>
      <w:r>
        <w:rPr>
          <w:rStyle w:val="NormalTok"/>
        </w:rPr>
        <w:t xml:space="preserve"> </w:t>
      </w:r>
      <w:r>
        <w:rPr>
          <w:rStyle w:val="FunctionTok"/>
        </w:rPr>
        <w:t xml:space="preserve">density</w:t>
      </w:r>
      <w:r>
        <w:rPr>
          <w:rStyle w:val="NormalTok"/>
        </w:rPr>
        <w:t xml:space="preserve">(rw, </w:t>
      </w:r>
      <w:r>
        <w:rPr>
          <w:rStyle w:val="AttributeTok"/>
        </w:rPr>
        <w:t xml:space="preserve">sigma =</w:t>
      </w:r>
      <w:r>
        <w:rPr>
          <w:rStyle w:val="NormalTok"/>
        </w:rPr>
        <w:t xml:space="preserve"> </w:t>
      </w:r>
      <w:r>
        <w:rPr>
          <w:rStyle w:val="FloatTok"/>
        </w:rPr>
        <w:t xml:space="preserve">0.25</w:t>
      </w:r>
      <w:r>
        <w:rPr>
          <w:rStyle w:val="NormalTok"/>
        </w:rPr>
        <w:t xml:space="preserve">)</w:t>
      </w:r>
      <w:r>
        <w:br/>
      </w:r>
      <w:r>
        <w:rPr>
          <w:rStyle w:val="FunctionTok"/>
        </w:rPr>
        <w:t xml:space="preserve">plot</w:t>
      </w:r>
      <w:r>
        <w:rPr>
          <w:rStyle w:val="NormalTok"/>
        </w:rPr>
        <w:t xml:space="preserve">(d25, </w:t>
      </w:r>
      <w:r>
        <w:rPr>
          <w:rStyle w:val="AttributeTok"/>
        </w:rPr>
        <w:t xml:space="preserve">main=</w:t>
      </w:r>
      <w:r>
        <w:rPr>
          <w:rStyle w:val="StringTok"/>
        </w:rPr>
        <w:t xml:space="preserve">"sigma=0.25"</w:t>
      </w:r>
      <w:r>
        <w:rPr>
          <w:rStyle w:val="NormalTok"/>
        </w:rPr>
        <w:t xml:space="preserve">)</w:t>
      </w:r>
      <w:r>
        <w:br/>
      </w:r>
      <w:r>
        <w:rPr>
          <w:rStyle w:val="FunctionTok"/>
        </w:rPr>
        <w:t xml:space="preserve">contour</w:t>
      </w:r>
      <w:r>
        <w:rPr>
          <w:rStyle w:val="NormalTok"/>
        </w:rPr>
        <w:t xml:space="preserve">(d25, </w:t>
      </w:r>
      <w:r>
        <w:rPr>
          <w:rStyle w:val="AttributeTok"/>
        </w:rPr>
        <w:t xml:space="preserve">add =</w:t>
      </w:r>
      <w:r>
        <w:rPr>
          <w:rStyle w:val="NormalTok"/>
        </w:rPr>
        <w:t xml:space="preserve"> T)</w:t>
      </w:r>
      <w:r>
        <w:br/>
      </w:r>
      <w:r>
        <w:br/>
      </w:r>
      <w:r>
        <w:rPr>
          <w:rStyle w:val="CommentTok"/>
        </w:rPr>
        <w:t xml:space="preserve"># use default sigma (not specified)</w:t>
      </w:r>
      <w:r>
        <w:br/>
      </w:r>
      <w:r>
        <w:rPr>
          <w:rStyle w:val="NormalTok"/>
        </w:rPr>
        <w:t xml:space="preserve">def </w:t>
      </w:r>
      <w:r>
        <w:rPr>
          <w:rStyle w:val="OtherTok"/>
        </w:rPr>
        <w:t xml:space="preserve">&lt;-</w:t>
      </w:r>
      <w:r>
        <w:rPr>
          <w:rStyle w:val="FunctionTok"/>
        </w:rPr>
        <w:t xml:space="preserve">density</w:t>
      </w:r>
      <w:r>
        <w:rPr>
          <w:rStyle w:val="NormalTok"/>
        </w:rPr>
        <w:t xml:space="preserve">(rw)</w:t>
      </w:r>
      <w:r>
        <w:br/>
      </w:r>
      <w:r>
        <w:rPr>
          <w:rStyle w:val="FunctionTok"/>
        </w:rPr>
        <w:t xml:space="preserve">plot</w:t>
      </w:r>
      <w:r>
        <w:rPr>
          <w:rStyle w:val="NormalTok"/>
        </w:rPr>
        <w:t xml:space="preserve">(def, </w:t>
      </w:r>
      <w:r>
        <w:rPr>
          <w:rStyle w:val="AttributeTok"/>
        </w:rPr>
        <w:t xml:space="preserve">main=</w:t>
      </w:r>
      <w:r>
        <w:rPr>
          <w:rStyle w:val="StringTok"/>
        </w:rPr>
        <w:t xml:space="preserve">"sigma=default"</w:t>
      </w:r>
      <w:r>
        <w:rPr>
          <w:rStyle w:val="NormalTok"/>
        </w:rPr>
        <w:t xml:space="preserve">)</w:t>
      </w:r>
      <w:r>
        <w:br/>
      </w:r>
      <w:r>
        <w:rPr>
          <w:rStyle w:val="FunctionTok"/>
        </w:rPr>
        <w:t xml:space="preserve">contour</w:t>
      </w:r>
      <w:r>
        <w:rPr>
          <w:rStyle w:val="NormalTok"/>
        </w:rPr>
        <w:t xml:space="preserve">(def, </w:t>
      </w:r>
      <w:r>
        <w:rPr>
          <w:rStyle w:val="AttributeTok"/>
        </w:rPr>
        <w:t xml:space="preserve">add=</w:t>
      </w:r>
      <w:r>
        <w:rPr>
          <w:rStyle w:val="NormalTok"/>
        </w:rPr>
        <w:t xml:space="preserve">T)</w:t>
      </w:r>
      <w:r>
        <w:br/>
      </w:r>
      <w:r>
        <w:br/>
      </w:r>
      <w:r>
        <w:rPr>
          <w:rStyle w:val="CommentTok"/>
        </w:rPr>
        <w:t xml:space="preserve"># specify sigma with bw.diggle() function</w:t>
      </w:r>
      <w:r>
        <w:br/>
      </w:r>
      <w:r>
        <w:rPr>
          <w:rStyle w:val="NormalTok"/>
        </w:rPr>
        <w:t xml:space="preserve">d_diggle </w:t>
      </w:r>
      <w:r>
        <w:rPr>
          <w:rStyle w:val="OtherTok"/>
        </w:rPr>
        <w:t xml:space="preserve">&lt;-</w:t>
      </w:r>
      <w:r>
        <w:rPr>
          <w:rStyle w:val="FunctionTok"/>
        </w:rPr>
        <w:t xml:space="preserve">density</w:t>
      </w:r>
      <w:r>
        <w:rPr>
          <w:rStyle w:val="NormalTok"/>
        </w:rPr>
        <w:t xml:space="preserve">(rw, </w:t>
      </w:r>
      <w:r>
        <w:rPr>
          <w:rStyle w:val="FunctionTok"/>
        </w:rPr>
        <w:t xml:space="preserve">bw.diggle</w:t>
      </w:r>
      <w:r>
        <w:rPr>
          <w:rStyle w:val="NormalTok"/>
        </w:rPr>
        <w:t xml:space="preserve">(rw))</w:t>
      </w:r>
      <w:r>
        <w:br/>
      </w:r>
      <w:r>
        <w:rPr>
          <w:rStyle w:val="FunctionTok"/>
        </w:rPr>
        <w:t xml:space="preserve">plot</w:t>
      </w:r>
      <w:r>
        <w:rPr>
          <w:rStyle w:val="NormalTok"/>
        </w:rPr>
        <w:t xml:space="preserve">(d_diggle, </w:t>
      </w:r>
      <w:r>
        <w:rPr>
          <w:rStyle w:val="AttributeTok"/>
        </w:rPr>
        <w:t xml:space="preserve">main=</w:t>
      </w:r>
      <w:r>
        <w:rPr>
          <w:rStyle w:val="FunctionTok"/>
        </w:rPr>
        <w:t xml:space="preserve">paste</w:t>
      </w:r>
      <w:r>
        <w:rPr>
          <w:rStyle w:val="NormalTok"/>
        </w:rPr>
        <w:t xml:space="preserve">(</w:t>
      </w:r>
      <w:r>
        <w:rPr>
          <w:rStyle w:val="StringTok"/>
        </w:rPr>
        <w:t xml:space="preserve">"sigma="</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w:t>
      </w:r>
      <w:r>
        <w:rPr>
          <w:rStyle w:val="FunctionTok"/>
        </w:rPr>
        <w:t xml:space="preserve">bw.diggle</w:t>
      </w:r>
      <w:r>
        <w:rPr>
          <w:rStyle w:val="NormalTok"/>
        </w:rPr>
        <w:t xml:space="preserve">(rw),</w:t>
      </w:r>
      <w:r>
        <w:rPr>
          <w:rStyle w:val="DecValTok"/>
        </w:rPr>
        <w:t xml:space="preserve">2</w:t>
      </w:r>
      <w:r>
        <w:rPr>
          <w:rStyle w:val="NormalTok"/>
        </w:rPr>
        <w:t xml:space="preserve">))))</w:t>
      </w:r>
      <w:r>
        <w:br/>
      </w:r>
      <w:r>
        <w:rPr>
          <w:rStyle w:val="FunctionTok"/>
        </w:rPr>
        <w:t xml:space="preserve">contour</w:t>
      </w:r>
      <w:r>
        <w:rPr>
          <w:rStyle w:val="NormalTok"/>
        </w:rPr>
        <w:t xml:space="preserve">(d_diggle, </w:t>
      </w:r>
      <w:r>
        <w:rPr>
          <w:rStyle w:val="AttributeTok"/>
        </w:rPr>
        <w:t xml:space="preserve">add=</w:t>
      </w:r>
      <w:r>
        <w:rPr>
          <w:rStyle w:val="NormalTok"/>
        </w:rPr>
        <w:t xml:space="preserve">T)</w:t>
      </w:r>
      <w:r>
        <w:br/>
      </w:r>
      <w:r>
        <w:br/>
      </w:r>
      <w:r>
        <w:rPr>
          <w:rStyle w:val="CommentTok"/>
        </w:rPr>
        <w:t xml:space="preserve"># specify sigma with bw.ppl() function</w:t>
      </w:r>
      <w:r>
        <w:br/>
      </w:r>
      <w:r>
        <w:rPr>
          <w:rStyle w:val="NormalTok"/>
        </w:rPr>
        <w:t xml:space="preserve">d_ppl </w:t>
      </w:r>
      <w:r>
        <w:rPr>
          <w:rStyle w:val="OtherTok"/>
        </w:rPr>
        <w:t xml:space="preserve">&lt;-</w:t>
      </w:r>
      <w:r>
        <w:rPr>
          <w:rStyle w:val="FunctionTok"/>
        </w:rPr>
        <w:t xml:space="preserve">density</w:t>
      </w:r>
      <w:r>
        <w:rPr>
          <w:rStyle w:val="NormalTok"/>
        </w:rPr>
        <w:t xml:space="preserve">(rw, </w:t>
      </w:r>
      <w:r>
        <w:rPr>
          <w:rStyle w:val="FunctionTok"/>
        </w:rPr>
        <w:t xml:space="preserve">bw.ppl</w:t>
      </w:r>
      <w:r>
        <w:rPr>
          <w:rStyle w:val="NormalTok"/>
        </w:rPr>
        <w:t xml:space="preserve">(rw))</w:t>
      </w:r>
      <w:r>
        <w:br/>
      </w:r>
      <w:r>
        <w:rPr>
          <w:rStyle w:val="FunctionTok"/>
        </w:rPr>
        <w:t xml:space="preserve">plot</w:t>
      </w:r>
      <w:r>
        <w:rPr>
          <w:rStyle w:val="NormalTok"/>
        </w:rPr>
        <w:t xml:space="preserve">(d_ppl, </w:t>
      </w:r>
      <w:r>
        <w:rPr>
          <w:rStyle w:val="AttributeTok"/>
        </w:rPr>
        <w:t xml:space="preserve">main=</w:t>
      </w:r>
      <w:r>
        <w:rPr>
          <w:rStyle w:val="FunctionTok"/>
        </w:rPr>
        <w:t xml:space="preserve">paste</w:t>
      </w:r>
      <w:r>
        <w:rPr>
          <w:rStyle w:val="NormalTok"/>
        </w:rPr>
        <w:t xml:space="preserve">(</w:t>
      </w:r>
      <w:r>
        <w:rPr>
          <w:rStyle w:val="StringTok"/>
        </w:rPr>
        <w:t xml:space="preserve">"sigma="</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w:t>
      </w:r>
      <w:r>
        <w:rPr>
          <w:rStyle w:val="FunctionTok"/>
        </w:rPr>
        <w:t xml:space="preserve">bw.ppl</w:t>
      </w:r>
      <w:r>
        <w:rPr>
          <w:rStyle w:val="NormalTok"/>
        </w:rPr>
        <w:t xml:space="preserve">(rw),</w:t>
      </w:r>
      <w:r>
        <w:rPr>
          <w:rStyle w:val="DecValTok"/>
        </w:rPr>
        <w:t xml:space="preserve">2</w:t>
      </w:r>
      <w:r>
        <w:rPr>
          <w:rStyle w:val="NormalTok"/>
        </w:rPr>
        <w:t xml:space="preserve">))))</w:t>
      </w:r>
      <w:r>
        <w:br/>
      </w:r>
      <w:r>
        <w:rPr>
          <w:rStyle w:val="FunctionTok"/>
        </w:rPr>
        <w:t xml:space="preserve">contour</w:t>
      </w:r>
      <w:r>
        <w:rPr>
          <w:rStyle w:val="NormalTok"/>
        </w:rPr>
        <w:t xml:space="preserve">(d_ppl, </w:t>
      </w:r>
      <w:r>
        <w:rPr>
          <w:rStyle w:val="AttributeTok"/>
        </w:rPr>
        <w:t xml:space="preserve">add=</w:t>
      </w:r>
      <w:r>
        <w:rPr>
          <w:rStyle w:val="NormalTok"/>
        </w:rPr>
        <w:t xml:space="preserve">T)</w:t>
      </w:r>
    </w:p>
    <w:p>
      <w:pPr>
        <w:pStyle w:val="FirstParagraph"/>
      </w:pPr>
      <w:r>
        <w:drawing>
          <wp:inline>
            <wp:extent cx="4620126" cy="3696101"/>
            <wp:effectExtent b="0" l="0" r="0" t="0"/>
            <wp:docPr descr="" title="" id="38" name="Picture"/>
            <a:graphic>
              <a:graphicData uri="http://schemas.openxmlformats.org/drawingml/2006/picture">
                <pic:pic>
                  <pic:nvPicPr>
                    <pic:cNvPr descr="Point-Patterns_files/figure-docx/unnamed-chunk-4-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47" w:name="distance-based-analysis"/>
    <w:p>
      <w:pPr>
        <w:pStyle w:val="Heading2"/>
      </w:pPr>
      <w:r>
        <w:t xml:space="preserve">Distance based analysis</w:t>
      </w:r>
    </w:p>
    <w:p>
      <w:pPr>
        <w:pStyle w:val="FirstParagraph"/>
      </w:pPr>
      <w:r>
        <w:rPr>
          <w:iCs/>
          <w:i/>
        </w:rPr>
        <w:t xml:space="preserve">Average Nearest Neighbor</w:t>
      </w:r>
      <w:r>
        <w:t xml:space="preserve"> </w:t>
      </w:r>
      <w:r>
        <w:t xml:space="preserve">(ANN) is a common distance-based method for measuring spatial point patterns. The approach involves calculating the average distance between all points in the data (observed distance) and comparing this to the average distance that would be expected by chance (expected distance). This can be done in ArcGIS with the</w:t>
      </w:r>
      <w:r>
        <w:t xml:space="preserve"> </w:t>
      </w:r>
      <w:r>
        <w:rPr>
          <w:iCs/>
          <w:i/>
        </w:rPr>
        <w:t xml:space="preserve">Average Nearest Neighbor</w:t>
      </w:r>
      <w:r>
        <w:t xml:space="preserve"> </w:t>
      </w:r>
      <w:r>
        <w:t xml:space="preserve">tool.</w:t>
      </w:r>
    </w:p>
    <w:p>
      <w:pPr>
        <w:pStyle w:val="BodyText"/>
      </w:pPr>
      <w:r>
        <w:t xml:space="preserve">There isn’t a function that calculates ANN specifically in</w:t>
      </w:r>
      <w:r>
        <w:t xml:space="preserve"> </w:t>
      </w:r>
      <w:r>
        <w:rPr>
          <w:bCs/>
          <w:b/>
        </w:rPr>
        <w:t xml:space="preserve">spatstat</w:t>
      </w:r>
      <w:r>
        <w:t xml:space="preserve"> </w:t>
      </w:r>
      <w:r>
        <w:t xml:space="preserve">but we can use other functions to get there…and learn along the way. We start with the</w:t>
      </w:r>
      <w:r>
        <w:t xml:space="preserve"> </w:t>
      </w:r>
      <w:r>
        <w:rPr>
          <w:bCs/>
          <w:b/>
        </w:rPr>
        <w:t xml:space="preserve">nndist()</w:t>
      </w:r>
      <w:r>
        <w:t xml:space="preserve"> </w:t>
      </w:r>
      <w:r>
        <w:t xml:space="preserve">function to calculate the distances between all the points in the data, then calculate their mean with the base function</w:t>
      </w:r>
      <w:r>
        <w:t xml:space="preserve"> </w:t>
      </w:r>
      <w:r>
        <w:rPr>
          <w:bCs/>
          <w:b/>
        </w:rPr>
        <w:t xml:space="preserve">mean()</w:t>
      </w:r>
      <w:r>
        <w:t xml:space="preserve">. We’ll create a histogram and use</w:t>
      </w:r>
      <w:r>
        <w:t xml:space="preserve"> </w:t>
      </w:r>
      <w:r>
        <w:rPr>
          <w:bCs/>
          <w:b/>
        </w:rPr>
        <w:t xml:space="preserve">abline()</w:t>
      </w:r>
      <w:r>
        <w:t xml:space="preserve"> </w:t>
      </w:r>
      <w:r>
        <w:t xml:space="preserve">(</w:t>
      </w:r>
      <w:r>
        <w:rPr>
          <w:iCs/>
          <w:i/>
        </w:rPr>
        <w:t xml:space="preserve">line from a to b</w:t>
      </w:r>
      <w:r>
        <w:t xml:space="preserve">)to draw a straight line to mark the mean.</w:t>
      </w:r>
    </w:p>
    <w:p>
      <w:pPr>
        <w:pStyle w:val="SourceCode"/>
      </w:pPr>
      <w:r>
        <w:rPr>
          <w:rStyle w:val="CommentTok"/>
        </w:rPr>
        <w:t xml:space="preserve"># calculate distances for each of the data</w:t>
      </w:r>
      <w:r>
        <w:br/>
      </w:r>
      <w:r>
        <w:rPr>
          <w:rStyle w:val="NormalTok"/>
        </w:rPr>
        <w:t xml:space="preserve">nnd_ce </w:t>
      </w:r>
      <w:r>
        <w:rPr>
          <w:rStyle w:val="OtherTok"/>
        </w:rPr>
        <w:t xml:space="preserve">&lt;-</w:t>
      </w:r>
      <w:r>
        <w:rPr>
          <w:rStyle w:val="NormalTok"/>
        </w:rPr>
        <w:t xml:space="preserve"> </w:t>
      </w:r>
      <w:r>
        <w:rPr>
          <w:rStyle w:val="FunctionTok"/>
        </w:rPr>
        <w:t xml:space="preserve">nndist</w:t>
      </w:r>
      <w:r>
        <w:rPr>
          <w:rStyle w:val="NormalTok"/>
        </w:rPr>
        <w:t xml:space="preserve">(ce)</w:t>
      </w:r>
      <w:r>
        <w:br/>
      </w:r>
      <w:r>
        <w:rPr>
          <w:rStyle w:val="NormalTok"/>
        </w:rPr>
        <w:t xml:space="preserve">nnd_jp </w:t>
      </w:r>
      <w:r>
        <w:rPr>
          <w:rStyle w:val="OtherTok"/>
        </w:rPr>
        <w:t xml:space="preserve">&lt;-</w:t>
      </w:r>
      <w:r>
        <w:rPr>
          <w:rStyle w:val="NormalTok"/>
        </w:rPr>
        <w:t xml:space="preserve"> </w:t>
      </w:r>
      <w:r>
        <w:rPr>
          <w:rStyle w:val="FunctionTok"/>
        </w:rPr>
        <w:t xml:space="preserve">nndist</w:t>
      </w:r>
      <w:r>
        <w:rPr>
          <w:rStyle w:val="NormalTok"/>
        </w:rPr>
        <w:t xml:space="preserve">(jp)</w:t>
      </w:r>
      <w:r>
        <w:br/>
      </w:r>
      <w:r>
        <w:rPr>
          <w:rStyle w:val="NormalTok"/>
        </w:rPr>
        <w:t xml:space="preserve">nnd_rw </w:t>
      </w:r>
      <w:r>
        <w:rPr>
          <w:rStyle w:val="OtherTok"/>
        </w:rPr>
        <w:t xml:space="preserve">&lt;-</w:t>
      </w:r>
      <w:r>
        <w:rPr>
          <w:rStyle w:val="NormalTok"/>
        </w:rPr>
        <w:t xml:space="preserve"> </w:t>
      </w:r>
      <w:r>
        <w:rPr>
          <w:rStyle w:val="FunctionTok"/>
        </w:rPr>
        <w:t xml:space="preserve">nndist</w:t>
      </w:r>
      <w:r>
        <w:rPr>
          <w:rStyle w:val="NormalTok"/>
        </w:rPr>
        <w:t xml:space="preserve">(rw)</w:t>
      </w:r>
      <w:r>
        <w:br/>
      </w:r>
      <w:r>
        <w:br/>
      </w:r>
      <w:r>
        <w:rPr>
          <w:rStyle w:val="CommentTok"/>
        </w:rPr>
        <w:t xml:space="preserve"># calculate the mean distance for each distribution</w:t>
      </w:r>
      <w:r>
        <w:br/>
      </w:r>
      <w:r>
        <w:rPr>
          <w:rStyle w:val="NormalTok"/>
        </w:rPr>
        <w:t xml:space="preserve">mnnd_ce </w:t>
      </w:r>
      <w:r>
        <w:rPr>
          <w:rStyle w:val="OtherTok"/>
        </w:rPr>
        <w:t xml:space="preserve">&lt;-</w:t>
      </w:r>
      <w:r>
        <w:rPr>
          <w:rStyle w:val="NormalTok"/>
        </w:rPr>
        <w:t xml:space="preserve"> </w:t>
      </w:r>
      <w:r>
        <w:rPr>
          <w:rStyle w:val="FunctionTok"/>
        </w:rPr>
        <w:t xml:space="preserve">mean</w:t>
      </w:r>
      <w:r>
        <w:rPr>
          <w:rStyle w:val="NormalTok"/>
        </w:rPr>
        <w:t xml:space="preserve">(nnd_ce)</w:t>
      </w:r>
      <w:r>
        <w:br/>
      </w:r>
      <w:r>
        <w:rPr>
          <w:rStyle w:val="NormalTok"/>
        </w:rPr>
        <w:t xml:space="preserve">mnnd_jp </w:t>
      </w:r>
      <w:r>
        <w:rPr>
          <w:rStyle w:val="OtherTok"/>
        </w:rPr>
        <w:t xml:space="preserve">&lt;-</w:t>
      </w:r>
      <w:r>
        <w:rPr>
          <w:rStyle w:val="NormalTok"/>
        </w:rPr>
        <w:t xml:space="preserve"> </w:t>
      </w:r>
      <w:r>
        <w:rPr>
          <w:rStyle w:val="FunctionTok"/>
        </w:rPr>
        <w:t xml:space="preserve">mean</w:t>
      </w:r>
      <w:r>
        <w:rPr>
          <w:rStyle w:val="NormalTok"/>
        </w:rPr>
        <w:t xml:space="preserve">(nnd_jp)</w:t>
      </w:r>
      <w:r>
        <w:br/>
      </w:r>
      <w:r>
        <w:rPr>
          <w:rStyle w:val="NormalTok"/>
        </w:rPr>
        <w:t xml:space="preserve">mnnd_rw </w:t>
      </w:r>
      <w:r>
        <w:rPr>
          <w:rStyle w:val="OtherTok"/>
        </w:rPr>
        <w:t xml:space="preserve">&lt;-</w:t>
      </w:r>
      <w:r>
        <w:rPr>
          <w:rStyle w:val="NormalTok"/>
        </w:rPr>
        <w:t xml:space="preserve"> </w:t>
      </w:r>
      <w:r>
        <w:rPr>
          <w:rStyle w:val="FunctionTok"/>
        </w:rPr>
        <w:t xml:space="preserve">mean</w:t>
      </w:r>
      <w:r>
        <w:rPr>
          <w:rStyle w:val="NormalTok"/>
        </w:rPr>
        <w:t xml:space="preserve">(nnd_rw)</w:t>
      </w:r>
      <w:r>
        <w:br/>
      </w:r>
      <w:r>
        <w:br/>
      </w:r>
      <w:r>
        <w:rPr>
          <w:rStyle w:val="CommentTok"/>
        </w:rPr>
        <w:t xml:space="preserve"># set display parameters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br/>
      </w:r>
      <w:r>
        <w:rPr>
          <w:rStyle w:val="CommentTok"/>
        </w:rPr>
        <w:t xml:space="preserve"># histograms of the distances with mean red linewidth of 2</w:t>
      </w:r>
      <w:r>
        <w:br/>
      </w:r>
      <w:r>
        <w:rPr>
          <w:rStyle w:val="FunctionTok"/>
        </w:rPr>
        <w:t xml:space="preserve">hist</w:t>
      </w:r>
      <w:r>
        <w:rPr>
          <w:rStyle w:val="NormalTok"/>
        </w:rPr>
        <w:t xml:space="preserve">(nnd_ce, </w:t>
      </w:r>
      <w:r>
        <w:rPr>
          <w:rStyle w:val="AttributeTok"/>
        </w:rPr>
        <w:t xml:space="preserve">main=</w:t>
      </w:r>
      <w:r>
        <w:rPr>
          <w:rStyle w:val="StringTok"/>
        </w:rPr>
        <w:t xml:space="preserve">"Distances for ce"</w:t>
      </w:r>
      <w:r>
        <w:rPr>
          <w:rStyle w:val="NormalTok"/>
        </w:rPr>
        <w:t xml:space="preserve">, </w:t>
      </w:r>
      <w:r>
        <w:rPr>
          <w:rStyle w:val="AttributeTok"/>
        </w:rPr>
        <w:t xml:space="preserve">xlab=</w:t>
      </w:r>
      <w:r>
        <w:rPr>
          <w:rStyle w:val="StringTok"/>
        </w:rPr>
        <w:t xml:space="preserve">"Distance"</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mnnd_ce,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w:t>
      </w:r>
      <w:r>
        <w:br/>
      </w:r>
      <w:r>
        <w:rPr>
          <w:rStyle w:val="FunctionTok"/>
        </w:rPr>
        <w:t xml:space="preserve">hist</w:t>
      </w:r>
      <w:r>
        <w:rPr>
          <w:rStyle w:val="NormalTok"/>
        </w:rPr>
        <w:t xml:space="preserve">(nnd_jp, </w:t>
      </w:r>
      <w:r>
        <w:rPr>
          <w:rStyle w:val="AttributeTok"/>
        </w:rPr>
        <w:t xml:space="preserve">main=</w:t>
      </w:r>
      <w:r>
        <w:rPr>
          <w:rStyle w:val="StringTok"/>
        </w:rPr>
        <w:t xml:space="preserve">"Distances for jp"</w:t>
      </w:r>
      <w:r>
        <w:rPr>
          <w:rStyle w:val="NormalTok"/>
        </w:rPr>
        <w:t xml:space="preserve">, </w:t>
      </w:r>
      <w:r>
        <w:rPr>
          <w:rStyle w:val="AttributeTok"/>
        </w:rPr>
        <w:t xml:space="preserve">xlab=</w:t>
      </w:r>
      <w:r>
        <w:rPr>
          <w:rStyle w:val="StringTok"/>
        </w:rPr>
        <w:t xml:space="preserve">"Distance"</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mnnd_jp,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w:t>
      </w:r>
      <w:r>
        <w:br/>
      </w:r>
      <w:r>
        <w:rPr>
          <w:rStyle w:val="FunctionTok"/>
        </w:rPr>
        <w:t xml:space="preserve">hist</w:t>
      </w:r>
      <w:r>
        <w:rPr>
          <w:rStyle w:val="NormalTok"/>
        </w:rPr>
        <w:t xml:space="preserve">(nnd_rw, </w:t>
      </w:r>
      <w:r>
        <w:rPr>
          <w:rStyle w:val="AttributeTok"/>
        </w:rPr>
        <w:t xml:space="preserve">main=</w:t>
      </w:r>
      <w:r>
        <w:rPr>
          <w:rStyle w:val="StringTok"/>
        </w:rPr>
        <w:t xml:space="preserve">"Distances for rw"</w:t>
      </w:r>
      <w:r>
        <w:rPr>
          <w:rStyle w:val="NormalTok"/>
        </w:rPr>
        <w:t xml:space="preserve">, </w:t>
      </w:r>
      <w:r>
        <w:rPr>
          <w:rStyle w:val="AttributeTok"/>
        </w:rPr>
        <w:t xml:space="preserve">xlab=</w:t>
      </w:r>
      <w:r>
        <w:rPr>
          <w:rStyle w:val="StringTok"/>
        </w:rPr>
        <w:t xml:space="preserve">"Distance"</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mnnd_rw,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Point-Patterns_files/figure-docx/unnamed-chunk-5-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One of the properties of the</w:t>
      </w:r>
      <w:r>
        <w:t xml:space="preserve"> </w:t>
      </w:r>
      <w:r>
        <w:rPr>
          <w:iCs/>
          <w:i/>
        </w:rPr>
        <w:t xml:space="preserve">ppp</w:t>
      </w:r>
      <w:r>
        <w:t xml:space="preserve"> </w:t>
      </w:r>
      <w:r>
        <w:t xml:space="preserve">object is it’s</w:t>
      </w:r>
      <w:r>
        <w:t xml:space="preserve"> </w:t>
      </w:r>
      <w:r>
        <w:rPr>
          <w:iCs/>
          <w:i/>
        </w:rPr>
        <w:t xml:space="preserve">window</w:t>
      </w:r>
      <w:r>
        <w:t xml:space="preserve">. The window for each of the</w:t>
      </w:r>
      <w:r>
        <w:t xml:space="preserve"> </w:t>
      </w:r>
      <w:r>
        <w:rPr>
          <w:iCs/>
          <w:i/>
        </w:rPr>
        <w:t xml:space="preserve">ppp</w:t>
      </w:r>
      <w:r>
        <w:t xml:space="preserve"> </w:t>
      </w:r>
      <w:r>
        <w:t xml:space="preserve">data we’re working with is 1 unit x 1 unit (remember we saw this at the beginning of the tutorial). We can calculate the area of a window using the</w:t>
      </w:r>
      <w:r>
        <w:t xml:space="preserve"> </w:t>
      </w:r>
      <w:r>
        <w:rPr>
          <w:bCs/>
          <w:b/>
        </w:rPr>
        <w:t xml:space="preserve">area()</w:t>
      </w:r>
      <w:r>
        <w:t xml:space="preserve"> </w:t>
      </w:r>
      <w:r>
        <w:t xml:space="preserve">function and the number of points in the window with the</w:t>
      </w:r>
      <w:r>
        <w:t xml:space="preserve"> </w:t>
      </w:r>
      <w:r>
        <w:rPr>
          <w:bCs/>
          <w:b/>
        </w:rPr>
        <w:t xml:space="preserve">npoint()</w:t>
      </w:r>
      <w:r>
        <w:t xml:space="preserve"> </w:t>
      </w:r>
      <w:r>
        <w:t xml:space="preserve">function. These are what we need to calculate the</w:t>
      </w:r>
      <w:r>
        <w:t xml:space="preserve"> </w:t>
      </w:r>
      <w:r>
        <w:rPr>
          <w:iCs/>
          <w:i/>
        </w:rPr>
        <w:t xml:space="preserve">expected distance</w:t>
      </w:r>
      <w:r>
        <w:t xml:space="preserve"> </w:t>
      </w:r>
      <w:r>
        <w:t xml:space="preserve">between points under randomness. Recall the equation from lecture.</w:t>
      </w:r>
    </w:p>
    <w:p>
      <w:pPr>
        <w:pStyle w:val="SourceCode"/>
      </w:pPr>
      <w:r>
        <w:rPr>
          <w:rStyle w:val="CommentTok"/>
        </w:rPr>
        <w:t xml:space="preserve"># calculate expected distances</w:t>
      </w:r>
      <w:r>
        <w:br/>
      </w:r>
      <w:r>
        <w:rPr>
          <w:rStyle w:val="NormalTok"/>
        </w:rPr>
        <w:t xml:space="preserve">emnnd_ce </w:t>
      </w:r>
      <w:r>
        <w:rPr>
          <w:rStyle w:val="OtherTok"/>
        </w:rPr>
        <w:t xml:space="preserve">&lt;-</w:t>
      </w:r>
      <w:r>
        <w:rPr>
          <w:rStyle w:val="NormalTok"/>
        </w:rPr>
        <w:t xml:space="preserve"> </w:t>
      </w:r>
      <w:r>
        <w:rPr>
          <w:rStyle w:val="FloatTok"/>
        </w:rPr>
        <w:t xml:space="preserve">0.5</w:t>
      </w:r>
      <w:r>
        <w:rPr>
          <w:rStyle w:val="SpecialCharTok"/>
        </w:rPr>
        <w:t xml:space="preserve">/</w:t>
      </w:r>
      <w:r>
        <w:rPr>
          <w:rStyle w:val="FunctionTok"/>
        </w:rPr>
        <w:t xml:space="preserve">sqrt</w:t>
      </w:r>
      <w:r>
        <w:rPr>
          <w:rStyle w:val="NormalTok"/>
        </w:rPr>
        <w:t xml:space="preserve">(</w:t>
      </w:r>
      <w:r>
        <w:rPr>
          <w:rStyle w:val="FunctionTok"/>
        </w:rPr>
        <w:t xml:space="preserve">npoints</w:t>
      </w:r>
      <w:r>
        <w:rPr>
          <w:rStyle w:val="NormalTok"/>
        </w:rPr>
        <w:t xml:space="preserve">(ce)</w:t>
      </w:r>
      <w:r>
        <w:rPr>
          <w:rStyle w:val="SpecialCharTok"/>
        </w:rPr>
        <w:t xml:space="preserve">/</w:t>
      </w:r>
      <w:r>
        <w:rPr>
          <w:rStyle w:val="FunctionTok"/>
        </w:rPr>
        <w:t xml:space="preserve">area</w:t>
      </w:r>
      <w:r>
        <w:rPr>
          <w:rStyle w:val="NormalTok"/>
        </w:rPr>
        <w:t xml:space="preserve">(ce))</w:t>
      </w:r>
      <w:r>
        <w:br/>
      </w:r>
      <w:r>
        <w:rPr>
          <w:rStyle w:val="NormalTok"/>
        </w:rPr>
        <w:t xml:space="preserve">emnnd_jp </w:t>
      </w:r>
      <w:r>
        <w:rPr>
          <w:rStyle w:val="OtherTok"/>
        </w:rPr>
        <w:t xml:space="preserve">&lt;-</w:t>
      </w:r>
      <w:r>
        <w:rPr>
          <w:rStyle w:val="NormalTok"/>
        </w:rPr>
        <w:t xml:space="preserve"> </w:t>
      </w:r>
      <w:r>
        <w:rPr>
          <w:rStyle w:val="FloatTok"/>
        </w:rPr>
        <w:t xml:space="preserve">0.5</w:t>
      </w:r>
      <w:r>
        <w:rPr>
          <w:rStyle w:val="SpecialCharTok"/>
        </w:rPr>
        <w:t xml:space="preserve">/</w:t>
      </w:r>
      <w:r>
        <w:rPr>
          <w:rStyle w:val="FunctionTok"/>
        </w:rPr>
        <w:t xml:space="preserve">sqrt</w:t>
      </w:r>
      <w:r>
        <w:rPr>
          <w:rStyle w:val="NormalTok"/>
        </w:rPr>
        <w:t xml:space="preserve">(</w:t>
      </w:r>
      <w:r>
        <w:rPr>
          <w:rStyle w:val="FunctionTok"/>
        </w:rPr>
        <w:t xml:space="preserve">npoints</w:t>
      </w:r>
      <w:r>
        <w:rPr>
          <w:rStyle w:val="NormalTok"/>
        </w:rPr>
        <w:t xml:space="preserve">(jp)</w:t>
      </w:r>
      <w:r>
        <w:rPr>
          <w:rStyle w:val="SpecialCharTok"/>
        </w:rPr>
        <w:t xml:space="preserve">/</w:t>
      </w:r>
      <w:r>
        <w:rPr>
          <w:rStyle w:val="FunctionTok"/>
        </w:rPr>
        <w:t xml:space="preserve">area</w:t>
      </w:r>
      <w:r>
        <w:rPr>
          <w:rStyle w:val="NormalTok"/>
        </w:rPr>
        <w:t xml:space="preserve">(jp))</w:t>
      </w:r>
      <w:r>
        <w:br/>
      </w:r>
      <w:r>
        <w:rPr>
          <w:rStyle w:val="NormalTok"/>
        </w:rPr>
        <w:t xml:space="preserve">emnnd_rw </w:t>
      </w:r>
      <w:r>
        <w:rPr>
          <w:rStyle w:val="OtherTok"/>
        </w:rPr>
        <w:t xml:space="preserve">&lt;-</w:t>
      </w:r>
      <w:r>
        <w:rPr>
          <w:rStyle w:val="NormalTok"/>
        </w:rPr>
        <w:t xml:space="preserve"> </w:t>
      </w:r>
      <w:r>
        <w:rPr>
          <w:rStyle w:val="FloatTok"/>
        </w:rPr>
        <w:t xml:space="preserve">0.5</w:t>
      </w:r>
      <w:r>
        <w:rPr>
          <w:rStyle w:val="SpecialCharTok"/>
        </w:rPr>
        <w:t xml:space="preserve">/</w:t>
      </w:r>
      <w:r>
        <w:rPr>
          <w:rStyle w:val="FunctionTok"/>
        </w:rPr>
        <w:t xml:space="preserve">sqrt</w:t>
      </w:r>
      <w:r>
        <w:rPr>
          <w:rStyle w:val="NormalTok"/>
        </w:rPr>
        <w:t xml:space="preserve">(</w:t>
      </w:r>
      <w:r>
        <w:rPr>
          <w:rStyle w:val="FunctionTok"/>
        </w:rPr>
        <w:t xml:space="preserve">npoints</w:t>
      </w:r>
      <w:r>
        <w:rPr>
          <w:rStyle w:val="NormalTok"/>
        </w:rPr>
        <w:t xml:space="preserve">(ce)</w:t>
      </w:r>
      <w:r>
        <w:rPr>
          <w:rStyle w:val="SpecialCharTok"/>
        </w:rPr>
        <w:t xml:space="preserve">/</w:t>
      </w:r>
      <w:r>
        <w:rPr>
          <w:rStyle w:val="FunctionTok"/>
        </w:rPr>
        <w:t xml:space="preserve">area</w:t>
      </w:r>
      <w:r>
        <w:rPr>
          <w:rStyle w:val="NormalTok"/>
        </w:rPr>
        <w:t xml:space="preserve">(rw))</w:t>
      </w:r>
      <w:r>
        <w:br/>
      </w:r>
      <w:r>
        <w:br/>
      </w:r>
      <w:r>
        <w:rPr>
          <w:rStyle w:val="CommentTok"/>
        </w:rPr>
        <w:t xml:space="preserve"># calculate the ANN ratio</w:t>
      </w:r>
      <w:r>
        <w:br/>
      </w:r>
      <w:r>
        <w:rPr>
          <w:rStyle w:val="NormalTok"/>
        </w:rPr>
        <w:t xml:space="preserve">ann_cd </w:t>
      </w:r>
      <w:r>
        <w:rPr>
          <w:rStyle w:val="OtherTok"/>
        </w:rPr>
        <w:t xml:space="preserve">&lt;-</w:t>
      </w:r>
      <w:r>
        <w:rPr>
          <w:rStyle w:val="NormalTok"/>
        </w:rPr>
        <w:t xml:space="preserve"> mnnd_ce </w:t>
      </w:r>
      <w:r>
        <w:rPr>
          <w:rStyle w:val="SpecialCharTok"/>
        </w:rPr>
        <w:t xml:space="preserve">/</w:t>
      </w:r>
      <w:r>
        <w:rPr>
          <w:rStyle w:val="NormalTok"/>
        </w:rPr>
        <w:t xml:space="preserve"> emnnd_ce</w:t>
      </w:r>
      <w:r>
        <w:br/>
      </w:r>
      <w:r>
        <w:rPr>
          <w:rStyle w:val="NormalTok"/>
        </w:rPr>
        <w:t xml:space="preserve">ann_cd</w:t>
      </w:r>
    </w:p>
    <w:p>
      <w:pPr>
        <w:pStyle w:val="SourceCode"/>
      </w:pPr>
      <w:r>
        <w:rPr>
          <w:rStyle w:val="VerbatimChar"/>
        </w:rPr>
        <w:t xml:space="preserve">## [1] 1.67168</w:t>
      </w:r>
    </w:p>
    <w:p>
      <w:pPr>
        <w:pStyle w:val="SourceCode"/>
      </w:pPr>
      <w:r>
        <w:rPr>
          <w:rStyle w:val="NormalTok"/>
        </w:rPr>
        <w:t xml:space="preserve">ann_jp </w:t>
      </w:r>
      <w:r>
        <w:rPr>
          <w:rStyle w:val="OtherTok"/>
        </w:rPr>
        <w:t xml:space="preserve">&lt;-</w:t>
      </w:r>
      <w:r>
        <w:rPr>
          <w:rStyle w:val="NormalTok"/>
        </w:rPr>
        <w:t xml:space="preserve"> mnnd_jp </w:t>
      </w:r>
      <w:r>
        <w:rPr>
          <w:rStyle w:val="SpecialCharTok"/>
        </w:rPr>
        <w:t xml:space="preserve">/</w:t>
      </w:r>
      <w:r>
        <w:rPr>
          <w:rStyle w:val="NormalTok"/>
        </w:rPr>
        <w:t xml:space="preserve"> emnnd_jp</w:t>
      </w:r>
      <w:r>
        <w:br/>
      </w:r>
      <w:r>
        <w:rPr>
          <w:rStyle w:val="NormalTok"/>
        </w:rPr>
        <w:t xml:space="preserve">ann_jp</w:t>
      </w:r>
    </w:p>
    <w:p>
      <w:pPr>
        <w:pStyle w:val="SourceCode"/>
      </w:pPr>
      <w:r>
        <w:rPr>
          <w:rStyle w:val="VerbatimChar"/>
        </w:rPr>
        <w:t xml:space="preserve">## [1] 1.064002</w:t>
      </w:r>
    </w:p>
    <w:p>
      <w:pPr>
        <w:pStyle w:val="SourceCode"/>
      </w:pPr>
      <w:r>
        <w:rPr>
          <w:rStyle w:val="NormalTok"/>
        </w:rPr>
        <w:t xml:space="preserve">ann_rw </w:t>
      </w:r>
      <w:r>
        <w:rPr>
          <w:rStyle w:val="OtherTok"/>
        </w:rPr>
        <w:t xml:space="preserve">&lt;-</w:t>
      </w:r>
      <w:r>
        <w:rPr>
          <w:rStyle w:val="NormalTok"/>
        </w:rPr>
        <w:t xml:space="preserve"> mnnd_rw </w:t>
      </w:r>
      <w:r>
        <w:rPr>
          <w:rStyle w:val="SpecialCharTok"/>
        </w:rPr>
        <w:t xml:space="preserve">/</w:t>
      </w:r>
      <w:r>
        <w:rPr>
          <w:rStyle w:val="NormalTok"/>
        </w:rPr>
        <w:t xml:space="preserve"> emnnd_rw</w:t>
      </w:r>
      <w:r>
        <w:br/>
      </w:r>
      <w:r>
        <w:rPr>
          <w:rStyle w:val="NormalTok"/>
        </w:rPr>
        <w:t xml:space="preserve">ann_rw</w:t>
      </w:r>
    </w:p>
    <w:p>
      <w:pPr>
        <w:pStyle w:val="SourceCode"/>
      </w:pPr>
      <w:r>
        <w:rPr>
          <w:rStyle w:val="VerbatimChar"/>
        </w:rPr>
        <w:t xml:space="preserve">## [1] 0.3683066</w:t>
      </w:r>
    </w:p>
    <w:p>
      <w:pPr>
        <w:pStyle w:val="SourceCode"/>
      </w:pPr>
      <w:r>
        <w:rPr>
          <w:rStyle w:val="CommentTok"/>
        </w:rPr>
        <w:t xml:space="preserve"># set display parameters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br/>
      </w:r>
      <w:r>
        <w:rPr>
          <w:rStyle w:val="CommentTok"/>
        </w:rPr>
        <w:t xml:space="preserve"># display both observed mean and expected mean on the histograms</w:t>
      </w:r>
      <w:r>
        <w:br/>
      </w:r>
      <w:r>
        <w:rPr>
          <w:rStyle w:val="FunctionTok"/>
        </w:rPr>
        <w:t xml:space="preserve">hist</w:t>
      </w:r>
      <w:r>
        <w:rPr>
          <w:rStyle w:val="NormalTok"/>
        </w:rPr>
        <w:t xml:space="preserve">(nnd_ce, </w:t>
      </w:r>
      <w:r>
        <w:rPr>
          <w:rStyle w:val="AttributeTok"/>
        </w:rPr>
        <w:t xml:space="preserve">main=</w:t>
      </w:r>
      <w:r>
        <w:rPr>
          <w:rStyle w:val="StringTok"/>
        </w:rPr>
        <w:t xml:space="preserve">"Distances for ce"</w:t>
      </w:r>
      <w:r>
        <w:rPr>
          <w:rStyle w:val="NormalTok"/>
        </w:rPr>
        <w:t xml:space="preserve">, </w:t>
      </w:r>
      <w:r>
        <w:rPr>
          <w:rStyle w:val="AttributeTok"/>
        </w:rPr>
        <w:t xml:space="preserve">xlab=</w:t>
      </w:r>
      <w:r>
        <w:rPr>
          <w:rStyle w:val="StringTok"/>
        </w:rPr>
        <w:t xml:space="preserve">"Distance"</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mnnd_ce,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emnnd_ce,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 </w:t>
      </w:r>
      <w:r>
        <w:rPr>
          <w:rStyle w:val="AttributeTok"/>
        </w:rPr>
        <w:t xml:space="preserve">lty =</w:t>
      </w:r>
      <w:r>
        <w:rPr>
          <w:rStyle w:val="NormalTok"/>
        </w:rPr>
        <w:t xml:space="preserve"> </w:t>
      </w:r>
      <w:r>
        <w:rPr>
          <w:rStyle w:val="StringTok"/>
        </w:rPr>
        <w:t xml:space="preserve">'dashed'</w:t>
      </w:r>
      <w:r>
        <w:rPr>
          <w:rStyle w:val="NormalTok"/>
        </w:rPr>
        <w:t xml:space="preserve">)</w:t>
      </w:r>
      <w:r>
        <w:br/>
      </w:r>
      <w:r>
        <w:br/>
      </w:r>
      <w:r>
        <w:rPr>
          <w:rStyle w:val="FunctionTok"/>
        </w:rPr>
        <w:t xml:space="preserve">hist</w:t>
      </w:r>
      <w:r>
        <w:rPr>
          <w:rStyle w:val="NormalTok"/>
        </w:rPr>
        <w:t xml:space="preserve">(nnd_jp, </w:t>
      </w:r>
      <w:r>
        <w:rPr>
          <w:rStyle w:val="AttributeTok"/>
        </w:rPr>
        <w:t xml:space="preserve">main=</w:t>
      </w:r>
      <w:r>
        <w:rPr>
          <w:rStyle w:val="StringTok"/>
        </w:rPr>
        <w:t xml:space="preserve">"Distances for jp"</w:t>
      </w:r>
      <w:r>
        <w:rPr>
          <w:rStyle w:val="NormalTok"/>
        </w:rPr>
        <w:t xml:space="preserve">, </w:t>
      </w:r>
      <w:r>
        <w:rPr>
          <w:rStyle w:val="AttributeTok"/>
        </w:rPr>
        <w:t xml:space="preserve">xlab=</w:t>
      </w:r>
      <w:r>
        <w:rPr>
          <w:rStyle w:val="StringTok"/>
        </w:rPr>
        <w:t xml:space="preserve">"Distance"</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mnnd_jp,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emnnd_jp,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 </w:t>
      </w:r>
      <w:r>
        <w:rPr>
          <w:rStyle w:val="AttributeTok"/>
        </w:rPr>
        <w:t xml:space="preserve">lty =</w:t>
      </w:r>
      <w:r>
        <w:rPr>
          <w:rStyle w:val="NormalTok"/>
        </w:rPr>
        <w:t xml:space="preserve"> </w:t>
      </w:r>
      <w:r>
        <w:rPr>
          <w:rStyle w:val="StringTok"/>
        </w:rPr>
        <w:t xml:space="preserve">'dashed'</w:t>
      </w:r>
      <w:r>
        <w:rPr>
          <w:rStyle w:val="NormalTok"/>
        </w:rPr>
        <w:t xml:space="preserve">)</w:t>
      </w:r>
      <w:r>
        <w:br/>
      </w:r>
      <w:r>
        <w:br/>
      </w:r>
      <w:r>
        <w:rPr>
          <w:rStyle w:val="FunctionTok"/>
        </w:rPr>
        <w:t xml:space="preserve">hist</w:t>
      </w:r>
      <w:r>
        <w:rPr>
          <w:rStyle w:val="NormalTok"/>
        </w:rPr>
        <w:t xml:space="preserve">(nnd_rw, </w:t>
      </w:r>
      <w:r>
        <w:rPr>
          <w:rStyle w:val="AttributeTok"/>
        </w:rPr>
        <w:t xml:space="preserve">main=</w:t>
      </w:r>
      <w:r>
        <w:rPr>
          <w:rStyle w:val="StringTok"/>
        </w:rPr>
        <w:t xml:space="preserve">"Distances for rw"</w:t>
      </w:r>
      <w:r>
        <w:rPr>
          <w:rStyle w:val="NormalTok"/>
        </w:rPr>
        <w:t xml:space="preserve">, </w:t>
      </w:r>
      <w:r>
        <w:rPr>
          <w:rStyle w:val="AttributeTok"/>
        </w:rPr>
        <w:t xml:space="preserve">xlab=</w:t>
      </w:r>
      <w:r>
        <w:rPr>
          <w:rStyle w:val="StringTok"/>
        </w:rPr>
        <w:t xml:space="preserve">"Distance"</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mnnd_rw,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emnnd_rw,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 </w:t>
      </w:r>
      <w:r>
        <w:rPr>
          <w:rStyle w:val="AttributeTok"/>
        </w:rPr>
        <w:t xml:space="preserve">lty=</w:t>
      </w:r>
      <w:r>
        <w:rPr>
          <w:rStyle w:val="StringTok"/>
        </w:rPr>
        <w:t xml:space="preserve">'dashed'</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Point-Patterns_files/figure-docx/unnamed-chunk-6-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Are the ANN ratios what you anticipated based on what you saw plotted at the beginning of the tutorial? Recall from lecture, an ANN ratio &gt; 1 indicates a dispersed pattern, ANN ~ 1 indicates a random pattern, and ANN &lt; 1 indicates a clustered pattern. It’s possible to calculate the probability the ANN index occurs by chance (a p-value), but that’s beyond the scope of this tutorial. See the Manuel Gimond online text if you’re interested. How would the ANN index (ratio) differ if we specified an area of 2 instead of the area of 1?</w:t>
      </w:r>
    </w:p>
    <w:bookmarkEnd w:id="47"/>
    <w:bookmarkStart w:id="66" w:name="ripleys-k-and-l-functions"/>
    <w:p>
      <w:pPr>
        <w:pStyle w:val="Heading2"/>
      </w:pPr>
      <w:r>
        <w:t xml:space="preserve">Ripley’s K and L functions</w:t>
      </w:r>
    </w:p>
    <w:p>
      <w:pPr>
        <w:pStyle w:val="FirstParagraph"/>
      </w:pPr>
      <w:r>
        <w:t xml:space="preserve">Distance-based point pattern analysis can be extended to measure clustering (or randomness or dispersion) of points over a range of distances. This was discussed in greater detail in lecture. Here, we’ll use R to explore spatial patterns in the data using the K and L functions. In ArcGIS this analysis is done with the</w:t>
      </w:r>
      <w:r>
        <w:t xml:space="preserve"> </w:t>
      </w:r>
      <w:r>
        <w:rPr>
          <w:iCs/>
          <w:i/>
        </w:rPr>
        <w:t xml:space="preserve">Multi-Distance Spatial Cluster Analysis</w:t>
      </w:r>
      <w:r>
        <w:t xml:space="preserve"> </w:t>
      </w:r>
      <w:r>
        <w:t xml:space="preserve">tool.</w:t>
      </w:r>
    </w:p>
    <w:p>
      <w:pPr>
        <w:pStyle w:val="BodyText"/>
      </w:pPr>
      <w:r>
        <w:t xml:space="preserve">The K function is used for measuring second-order processes in point patterns–that is, patterns that arise because of effects, or interaction, between points (e.g. contagious disease). Conceptually it involves counting the number of</w:t>
      </w:r>
      <w:r>
        <w:t xml:space="preserve"> </w:t>
      </w:r>
      <w:r>
        <w:rPr>
          <w:iCs/>
          <w:i/>
        </w:rPr>
        <w:t xml:space="preserve">other points</w:t>
      </w:r>
      <w:r>
        <w:t xml:space="preserve"> </w:t>
      </w:r>
      <w:r>
        <w:t xml:space="preserve">around every point in a distribution at a range of distances, and comparing this to what would be expected in a random pattern referred to as</w:t>
      </w:r>
      <w:r>
        <w:t xml:space="preserve"> </w:t>
      </w:r>
      <w:r>
        <w:rPr>
          <w:iCs/>
          <w:i/>
        </w:rPr>
        <w:t xml:space="preserve">complete spatial randomness</w:t>
      </w:r>
      <w:r>
        <w:t xml:space="preserve"> </w:t>
      </w:r>
      <w:r>
        <w:t xml:space="preserve">(CSR). It is best understood, and conveyed, through graphs. The</w:t>
      </w:r>
      <w:r>
        <w:t xml:space="preserve"> </w:t>
      </w:r>
      <w:r>
        <w:rPr>
          <w:bCs/>
          <w:b/>
        </w:rPr>
        <w:t xml:space="preserve">spatsat</w:t>
      </w:r>
      <w:r>
        <w:t xml:space="preserve"> </w:t>
      </w:r>
      <w:r>
        <w:t xml:space="preserve">function is</w:t>
      </w:r>
      <w:r>
        <w:t xml:space="preserve"> </w:t>
      </w:r>
      <w:r>
        <w:rPr>
          <w:bCs/>
          <w:b/>
        </w:rPr>
        <w:t xml:space="preserve">Kest()</w:t>
      </w:r>
      <w:r>
        <w:t xml:space="preserve">, the</w:t>
      </w:r>
      <w:r>
        <w:t xml:space="preserve"> </w:t>
      </w:r>
      <w:r>
        <w:rPr>
          <w:iCs/>
          <w:i/>
        </w:rPr>
        <w:t xml:space="preserve">est</w:t>
      </w:r>
      <w:r>
        <w:t xml:space="preserve"> </w:t>
      </w:r>
      <w:r>
        <w:t xml:space="preserve">implying that K is an</w:t>
      </w:r>
      <w:r>
        <w:t xml:space="preserve"> </w:t>
      </w:r>
      <w:r>
        <w:rPr>
          <w:iCs/>
          <w:i/>
        </w:rPr>
        <w:t xml:space="preserve">estimate</w:t>
      </w:r>
      <w:r>
        <w:t xml:space="preserve"> </w:t>
      </w:r>
      <w:r>
        <w:t xml:space="preserve">of the spatial intensity of points at a range of distances (</w:t>
      </w:r>
      <w:r>
        <w:rPr>
          <w:iCs/>
          <w:i/>
        </w:rPr>
        <w:t xml:space="preserve">r</w:t>
      </w:r>
      <w:r>
        <w:t xml:space="preserve">).</w:t>
      </w:r>
    </w:p>
    <w:p>
      <w:pPr>
        <w:pStyle w:val="SourceCode"/>
      </w:pPr>
      <w:r>
        <w:rPr>
          <w:rStyle w:val="CommentTok"/>
        </w:rPr>
        <w:t xml:space="preserve"># K-function with border correction</w:t>
      </w:r>
      <w:r>
        <w:br/>
      </w:r>
      <w:r>
        <w:rPr>
          <w:rStyle w:val="NormalTok"/>
        </w:rPr>
        <w:t xml:space="preserve">k_rw</w:t>
      </w:r>
      <w:r>
        <w:rPr>
          <w:rStyle w:val="OtherTok"/>
        </w:rPr>
        <w:t xml:space="preserve">&lt;-</w:t>
      </w:r>
      <w:r>
        <w:rPr>
          <w:rStyle w:val="FunctionTok"/>
        </w:rPr>
        <w:t xml:space="preserve">Kest</w:t>
      </w:r>
      <w:r>
        <w:rPr>
          <w:rStyle w:val="NormalTok"/>
        </w:rPr>
        <w:t xml:space="preserve">(rw, </w:t>
      </w:r>
      <w:r>
        <w:rPr>
          <w:rStyle w:val="AttributeTok"/>
        </w:rPr>
        <w:t xml:space="preserve">correction=</w:t>
      </w:r>
      <w:r>
        <w:rPr>
          <w:rStyle w:val="StringTok"/>
        </w:rPr>
        <w:t xml:space="preserve">'border'</w:t>
      </w:r>
      <w:r>
        <w:rPr>
          <w:rStyle w:val="NormalTok"/>
        </w:rPr>
        <w:t xml:space="preserve">)</w:t>
      </w:r>
      <w:r>
        <w:br/>
      </w:r>
      <w:r>
        <w:rPr>
          <w:rStyle w:val="FunctionTok"/>
        </w:rPr>
        <w:t xml:space="preserve">plot</w:t>
      </w:r>
      <w:r>
        <w:rPr>
          <w:rStyle w:val="NormalTok"/>
        </w:rPr>
        <w:t xml:space="preserve">(k_rw)</w:t>
      </w:r>
    </w:p>
    <w:p>
      <w:pPr>
        <w:pStyle w:val="FirstParagraph"/>
      </w:pPr>
      <w:r>
        <w:drawing>
          <wp:inline>
            <wp:extent cx="4620126" cy="3696101"/>
            <wp:effectExtent b="0" l="0" r="0" t="0"/>
            <wp:docPr descr="" title="" id="49" name="Picture"/>
            <a:graphic>
              <a:graphicData uri="http://schemas.openxmlformats.org/drawingml/2006/picture">
                <pic:pic>
                  <pic:nvPicPr>
                    <pic:cNvPr descr="Point-Patterns_files/figure-docx/unnamed-chunk-7-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K function must take into consideration an undercount of points at the study area boundary using boundary correction methods. The most simple, the</w:t>
      </w:r>
      <w:r>
        <w:t xml:space="preserve"> </w:t>
      </w:r>
      <w:r>
        <w:rPr>
          <w:bCs/>
          <w:b/>
        </w:rPr>
        <w:t xml:space="preserve">border</w:t>
      </w:r>
      <w:r>
        <w:t xml:space="preserve"> </w:t>
      </w:r>
      <w:r>
        <w:t xml:space="preserve">method, is applied here, and essentially reduces the analysis area by a certain amount (refer to lecture).</w:t>
      </w:r>
    </w:p>
    <w:p>
      <w:pPr>
        <w:pStyle w:val="BodyText"/>
      </w:pPr>
      <w:r>
        <w:t xml:space="preserve">In the above graph the black line represents the estimated K function for the data. The dashed red line indicates the K function for a random pattern (CSR modeled with a Poisson spatial process). At distances (r) when the black line is above the dashed red line the estimate suggests a clustered pattern, and when the estimated K function is below the CSR line, a dispersed pattern. Where the two lines are the same, the estimate for the observed data is considered random. What we see here is that for the redwood data there is clustering at short distances (redwood saplings tend to be clustered around each other) but at larger distances (r) the pattern is random and at even larger distances the pattern becomes dispersed.</w:t>
      </w:r>
    </w:p>
    <w:p>
      <w:pPr>
        <w:pStyle w:val="BodyText"/>
      </w:pPr>
      <w:r>
        <w:t xml:space="preserve">While this graph is informative, we may want to be more rigorous with our analysis. The CSR (red-dashed) line is based on a single random sample. Let’s take a look at this idea of complete spatial randomness (CSR) a bit closer. We can create a random point pattern using a Poisson process with</w:t>
      </w:r>
      <w:r>
        <w:t xml:space="preserve"> </w:t>
      </w:r>
      <w:r>
        <w:rPr>
          <w:bCs/>
          <w:b/>
        </w:rPr>
        <w:t xml:space="preserve">rpoispp()</w:t>
      </w:r>
      <w:r>
        <w:t xml:space="preserve">. The argument</w:t>
      </w:r>
      <w:r>
        <w:t xml:space="preserve"> </w:t>
      </w:r>
      <w:r>
        <w:rPr>
          <w:bCs/>
          <w:b/>
        </w:rPr>
        <w:t xml:space="preserve">lambda</w:t>
      </w:r>
      <w:r>
        <w:t xml:space="preserve"> </w:t>
      </w:r>
      <w:r>
        <w:t xml:space="preserve">indicates the number of points. Notice that the code for each of the sample point patterns is exactly the same, but each random point pattern is different.</w:t>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CommentTok"/>
        </w:rPr>
        <w:t xml:space="preserve"># generate three samples of CSR (complete spatial randomness)</w:t>
      </w:r>
      <w:r>
        <w:br/>
      </w:r>
      <w:r>
        <w:rPr>
          <w:rStyle w:val="NormalTok"/>
        </w:rPr>
        <w:t xml:space="preserve">X </w:t>
      </w:r>
      <w:r>
        <w:rPr>
          <w:rStyle w:val="OtherTok"/>
        </w:rPr>
        <w:t xml:space="preserve">&lt;-</w:t>
      </w:r>
      <w:r>
        <w:rPr>
          <w:rStyle w:val="NormalTok"/>
        </w:rPr>
        <w:t xml:space="preserve"> </w:t>
      </w:r>
      <w:r>
        <w:rPr>
          <w:rStyle w:val="FunctionTok"/>
        </w:rPr>
        <w:t xml:space="preserve">rpoispp</w:t>
      </w:r>
      <w:r>
        <w:rPr>
          <w:rStyle w:val="NormalTok"/>
        </w:rPr>
        <w:t xml:space="preserve">(</w:t>
      </w:r>
      <w:r>
        <w:rPr>
          <w:rStyle w:val="AttributeTok"/>
        </w:rPr>
        <w:t xml:space="preserve">lambda =</w:t>
      </w:r>
      <w:r>
        <w:rPr>
          <w:rStyle w:val="NormalTok"/>
        </w:rPr>
        <w:t xml:space="preserve"> </w:t>
      </w:r>
      <w:r>
        <w:rPr>
          <w:rStyle w:val="DecValTok"/>
        </w:rPr>
        <w:t xml:space="preserve">100</w:t>
      </w:r>
      <w:r>
        <w:rPr>
          <w:rStyle w:val="NormalTok"/>
        </w:rPr>
        <w:t xml:space="preserve">)</w:t>
      </w:r>
      <w:r>
        <w:br/>
      </w:r>
      <w:r>
        <w:rPr>
          <w:rStyle w:val="FunctionTok"/>
        </w:rPr>
        <w:t xml:space="preserve">plot</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rpoispp</w:t>
      </w:r>
      <w:r>
        <w:rPr>
          <w:rStyle w:val="NormalTok"/>
        </w:rPr>
        <w:t xml:space="preserve">(</w:t>
      </w:r>
      <w:r>
        <w:rPr>
          <w:rStyle w:val="AttributeTok"/>
        </w:rPr>
        <w:t xml:space="preserve">lambda =</w:t>
      </w:r>
      <w:r>
        <w:rPr>
          <w:rStyle w:val="NormalTok"/>
        </w:rPr>
        <w:t xml:space="preserve"> </w:t>
      </w:r>
      <w:r>
        <w:rPr>
          <w:rStyle w:val="DecValTok"/>
        </w:rPr>
        <w:t xml:space="preserve">100</w:t>
      </w:r>
      <w:r>
        <w:rPr>
          <w:rStyle w:val="NormalTok"/>
        </w:rPr>
        <w:t xml:space="preserve">)</w:t>
      </w:r>
      <w:r>
        <w:br/>
      </w:r>
      <w:r>
        <w:rPr>
          <w:rStyle w:val="FunctionTok"/>
        </w:rPr>
        <w:t xml:space="preserve">plot</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rpoispp</w:t>
      </w:r>
      <w:r>
        <w:rPr>
          <w:rStyle w:val="NormalTok"/>
        </w:rPr>
        <w:t xml:space="preserve">(</w:t>
      </w:r>
      <w:r>
        <w:rPr>
          <w:rStyle w:val="AttributeTok"/>
        </w:rPr>
        <w:t xml:space="preserve">lambda =</w:t>
      </w:r>
      <w:r>
        <w:rPr>
          <w:rStyle w:val="NormalTok"/>
        </w:rPr>
        <w:t xml:space="preserve"> </w:t>
      </w:r>
      <w:r>
        <w:rPr>
          <w:rStyle w:val="DecValTok"/>
        </w:rPr>
        <w:t xml:space="preserve">100</w:t>
      </w:r>
      <w:r>
        <w:rPr>
          <w:rStyle w:val="NormalTok"/>
        </w:rPr>
        <w:t xml:space="preserve">)</w:t>
      </w:r>
      <w:r>
        <w:br/>
      </w:r>
      <w:r>
        <w:rPr>
          <w:rStyle w:val="FunctionTok"/>
        </w:rPr>
        <w:t xml:space="preserve">plot</w:t>
      </w:r>
      <w:r>
        <w:rPr>
          <w:rStyle w:val="NormalTok"/>
        </w:rPr>
        <w:t xml:space="preserve">(X)</w:t>
      </w:r>
    </w:p>
    <w:p>
      <w:pPr>
        <w:pStyle w:val="FirstParagraph"/>
      </w:pPr>
      <w:r>
        <w:drawing>
          <wp:inline>
            <wp:extent cx="4620126" cy="3696101"/>
            <wp:effectExtent b="0" l="0" r="0" t="0"/>
            <wp:docPr descr="" title="" id="52" name="Picture"/>
            <a:graphic>
              <a:graphicData uri="http://schemas.openxmlformats.org/drawingml/2006/picture">
                <pic:pic>
                  <pic:nvPicPr>
                    <pic:cNvPr descr="Point-Patterns_files/figure-docx/unnamed-chunk-8-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To account for sampling variation we can simulate high and low values for the CSR that can be represented as an</w:t>
      </w:r>
      <w:r>
        <w:t xml:space="preserve"> </w:t>
      </w:r>
      <w:r>
        <w:rPr>
          <w:iCs/>
          <w:i/>
        </w:rPr>
        <w:t xml:space="preserve">envelope</w:t>
      </w:r>
      <w:r>
        <w:t xml:space="preserve">. We use the</w:t>
      </w:r>
      <w:r>
        <w:t xml:space="preserve"> </w:t>
      </w:r>
      <w:r>
        <w:rPr>
          <w:bCs/>
          <w:b/>
        </w:rPr>
        <w:t xml:space="preserve">envelope()</w:t>
      </w:r>
      <w:r>
        <w:t xml:space="preserve"> </w:t>
      </w:r>
      <w:r>
        <w:t xml:space="preserve">function which requires arguments for the</w:t>
      </w:r>
      <w:r>
        <w:t xml:space="preserve"> </w:t>
      </w:r>
      <w:r>
        <w:rPr>
          <w:iCs/>
          <w:i/>
        </w:rPr>
        <w:t xml:space="preserve">ppp</w:t>
      </w:r>
      <w:r>
        <w:t xml:space="preserve"> </w:t>
      </w:r>
      <w:r>
        <w:t xml:space="preserve">object, the K function, and the correction type.</w:t>
      </w:r>
    </w:p>
    <w:p>
      <w:pPr>
        <w:pStyle w:val="SourceCode"/>
      </w:pPr>
      <w:r>
        <w:rPr>
          <w:rStyle w:val="CommentTok"/>
        </w:rPr>
        <w:t xml:space="preserve"># create graph with simulation for CSR as an envelope</w:t>
      </w:r>
      <w:r>
        <w:br/>
      </w:r>
      <w:r>
        <w:rPr>
          <w:rStyle w:val="NormalTok"/>
        </w:rPr>
        <w:t xml:space="preserve">k_rw_env </w:t>
      </w:r>
      <w:r>
        <w:rPr>
          <w:rStyle w:val="OtherTok"/>
        </w:rPr>
        <w:t xml:space="preserve">&lt;-</w:t>
      </w:r>
      <w:r>
        <w:rPr>
          <w:rStyle w:val="NormalTok"/>
        </w:rPr>
        <w:t xml:space="preserve"> </w:t>
      </w:r>
      <w:r>
        <w:rPr>
          <w:rStyle w:val="FunctionTok"/>
        </w:rPr>
        <w:t xml:space="preserve">envelope</w:t>
      </w:r>
      <w:r>
        <w:rPr>
          <w:rStyle w:val="NormalTok"/>
        </w:rPr>
        <w:t xml:space="preserve">(rw,Kest,</w:t>
      </w:r>
      <w:r>
        <w:rPr>
          <w:rStyle w:val="AttributeTok"/>
        </w:rPr>
        <w:t xml:space="preserve">correction=</w:t>
      </w:r>
      <w:r>
        <w:rPr>
          <w:rStyle w:val="StringTok"/>
        </w:rPr>
        <w:t xml:space="preserve">'border'</w:t>
      </w:r>
      <w:r>
        <w:rPr>
          <w:rStyle w:val="NormalTok"/>
        </w:rPr>
        <w:t xml:space="preserve">)</w:t>
      </w:r>
      <w:r>
        <w:br/>
      </w:r>
      <w:r>
        <w:rPr>
          <w:rStyle w:val="FunctionTok"/>
        </w:rPr>
        <w:t xml:space="preserve">plot</w:t>
      </w:r>
      <w:r>
        <w:rPr>
          <w:rStyle w:val="NormalTok"/>
        </w:rPr>
        <w:t xml:space="preserve">(k_rw_env)</w:t>
      </w:r>
    </w:p>
    <w:p>
      <w:pPr>
        <w:pStyle w:val="FirstParagraph"/>
      </w:pPr>
      <w:r>
        <w:drawing>
          <wp:inline>
            <wp:extent cx="4620126" cy="3696101"/>
            <wp:effectExtent b="0" l="0" r="0" t="0"/>
            <wp:docPr descr="" title="" id="55" name="Picture"/>
            <a:graphic>
              <a:graphicData uri="http://schemas.openxmlformats.org/drawingml/2006/picture">
                <pic:pic>
                  <pic:nvPicPr>
                    <pic:cNvPr descr="Point-Patterns_files/figure-docx/unnamed-chunk-9-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From this output we can be confident that the redwood saplings form a clustered pattern up to a distance of about 0.10 (remember, there are no units for these data) but after that, our confidence diminishes. You may nave noticed the legend changed–</w:t>
      </w:r>
      <w:r>
        <w:rPr>
          <w:iCs/>
          <w:i/>
        </w:rPr>
        <w:t xml:space="preserve">Kbord</w:t>
      </w:r>
      <w:r>
        <w:t xml:space="preserve"> </w:t>
      </w:r>
      <w:r>
        <w:t xml:space="preserve">is now</w:t>
      </w:r>
      <w:r>
        <w:t xml:space="preserve"> </w:t>
      </w:r>
      <w:r>
        <w:rPr>
          <w:iCs/>
          <w:i/>
        </w:rPr>
        <w:t xml:space="preserve">Kobs</w:t>
      </w:r>
      <w:r>
        <w:t xml:space="preserve"> </w:t>
      </w:r>
      <w:r>
        <w:t xml:space="preserve">and</w:t>
      </w:r>
      <w:r>
        <w:t xml:space="preserve"> </w:t>
      </w:r>
      <w:r>
        <w:rPr>
          <w:iCs/>
          <w:i/>
        </w:rPr>
        <w:t xml:space="preserve">Kpois</w:t>
      </w:r>
      <w:r>
        <w:t xml:space="preserve"> </w:t>
      </w:r>
      <w:r>
        <w:t xml:space="preserve">is now</w:t>
      </w:r>
      <w:r>
        <w:t xml:space="preserve"> </w:t>
      </w:r>
      <w:r>
        <w:rPr>
          <w:iCs/>
          <w:i/>
        </w:rPr>
        <w:t xml:space="preserve">Ktheo</w:t>
      </w:r>
      <w:r>
        <w:t xml:space="preserve">–this because the</w:t>
      </w:r>
      <w:r>
        <w:t xml:space="preserve"> </w:t>
      </w:r>
      <w:r>
        <w:rPr>
          <w:bCs/>
          <w:b/>
        </w:rPr>
        <w:t xml:space="preserve">envelope()</w:t>
      </w:r>
      <w:r>
        <w:t xml:space="preserve"> </w:t>
      </w:r>
      <w:r>
        <w:t xml:space="preserve">function produces a slightly different legend for the graph. In both cases the</w:t>
      </w:r>
      <w:r>
        <w:t xml:space="preserve"> </w:t>
      </w:r>
      <w:r>
        <w:t xml:space="preserve">‘</w:t>
      </w:r>
      <w:r>
        <w:t xml:space="preserve">^</w:t>
      </w:r>
      <w:r>
        <w:t xml:space="preserve">’</w:t>
      </w:r>
      <w:r>
        <w:t xml:space="preserve"> </w:t>
      </w:r>
      <w:r>
        <w:t xml:space="preserve">indicates an</w:t>
      </w:r>
      <w:r>
        <w:t xml:space="preserve"> </w:t>
      </w:r>
      <w:r>
        <w:rPr>
          <w:iCs/>
          <w:i/>
        </w:rPr>
        <w:t xml:space="preserve">estimate</w:t>
      </w:r>
      <w:r>
        <w:t xml:space="preserve">.</w:t>
      </w:r>
    </w:p>
    <w:p>
      <w:pPr>
        <w:pStyle w:val="BodyText"/>
      </w:pPr>
      <w:r>
        <w:t xml:space="preserve">The K function will always have a curved (quadratic) shape which sometimes makes it difficult to interpret. A solution to this is the L function, which is a simple transformation that makes the CSR function linear. Here, we specify</w:t>
      </w:r>
      <w:r>
        <w:t xml:space="preserve"> </w:t>
      </w:r>
      <w:r>
        <w:rPr>
          <w:bCs/>
          <w:b/>
        </w:rPr>
        <w:t xml:space="preserve">Lest</w:t>
      </w:r>
      <w:r>
        <w:t xml:space="preserve"> </w:t>
      </w:r>
      <w:r>
        <w:t xml:space="preserve">for the function argument.</w:t>
      </w:r>
    </w:p>
    <w:p>
      <w:pPr>
        <w:pStyle w:val="SourceCode"/>
      </w:pPr>
      <w:r>
        <w:rPr>
          <w:rStyle w:val="CommentTok"/>
        </w:rPr>
        <w:t xml:space="preserve"># create graph with L function using CSR envelope</w:t>
      </w:r>
      <w:r>
        <w:br/>
      </w:r>
      <w:r>
        <w:rPr>
          <w:rStyle w:val="NormalTok"/>
        </w:rPr>
        <w:t xml:space="preserve">l_rw_env </w:t>
      </w:r>
      <w:r>
        <w:rPr>
          <w:rStyle w:val="OtherTok"/>
        </w:rPr>
        <w:t xml:space="preserve">&lt;-</w:t>
      </w:r>
      <w:r>
        <w:rPr>
          <w:rStyle w:val="NormalTok"/>
        </w:rPr>
        <w:t xml:space="preserve"> </w:t>
      </w:r>
      <w:r>
        <w:rPr>
          <w:rStyle w:val="FunctionTok"/>
        </w:rPr>
        <w:t xml:space="preserve">envelope</w:t>
      </w:r>
      <w:r>
        <w:rPr>
          <w:rStyle w:val="NormalTok"/>
        </w:rPr>
        <w:t xml:space="preserve">(rw,Lest,</w:t>
      </w:r>
      <w:r>
        <w:rPr>
          <w:rStyle w:val="AttributeTok"/>
        </w:rPr>
        <w:t xml:space="preserve">correction=</w:t>
      </w:r>
      <w:r>
        <w:rPr>
          <w:rStyle w:val="StringTok"/>
        </w:rPr>
        <w:t xml:space="preserve">'border'</w:t>
      </w:r>
      <w:r>
        <w:rPr>
          <w:rStyle w:val="NormalTok"/>
        </w:rPr>
        <w:t xml:space="preserve">)</w:t>
      </w:r>
      <w:r>
        <w:br/>
      </w:r>
      <w:r>
        <w:rPr>
          <w:rStyle w:val="FunctionTok"/>
        </w:rPr>
        <w:t xml:space="preserve">plot</w:t>
      </w:r>
      <w:r>
        <w:rPr>
          <w:rStyle w:val="NormalTok"/>
        </w:rPr>
        <w:t xml:space="preserve">(l_rw_env)</w:t>
      </w:r>
    </w:p>
    <w:p>
      <w:pPr>
        <w:pStyle w:val="FirstParagraph"/>
      </w:pPr>
      <w:r>
        <w:drawing>
          <wp:inline>
            <wp:extent cx="4620126" cy="3696101"/>
            <wp:effectExtent b="0" l="0" r="0" t="0"/>
            <wp:docPr descr="" title="" id="58" name="Picture"/>
            <a:graphic>
              <a:graphicData uri="http://schemas.openxmlformats.org/drawingml/2006/picture">
                <pic:pic>
                  <pic:nvPicPr>
                    <pic:cNvPr descr="Point-Patterns_files/figure-docx/unnamed-chunk-10-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Often point pattern analysis is most interesting when comparing spatial processes of different phenomena. So, let’s compare spatial point patterns at multiple distances using the L function for the three</w:t>
      </w:r>
      <w:r>
        <w:t xml:space="preserve"> </w:t>
      </w:r>
      <w:r>
        <w:rPr>
          <w:iCs/>
          <w:i/>
        </w:rPr>
        <w:t xml:space="preserve">ppp</w:t>
      </w:r>
      <w:r>
        <w:t xml:space="preserve"> </w:t>
      </w:r>
      <w:r>
        <w:t xml:space="preserve">data we’ve been working with.</w:t>
      </w:r>
    </w:p>
    <w:p>
      <w:pPr>
        <w:pStyle w:val="SourceCode"/>
      </w:pPr>
      <w:r>
        <w:rPr>
          <w:rStyle w:val="CommentTok"/>
        </w:rPr>
        <w:t xml:space="preserve"># set display parameters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br/>
      </w:r>
      <w:r>
        <w:rPr>
          <w:rStyle w:val="CommentTok"/>
        </w:rPr>
        <w:t xml:space="preserve"># create graph with L function using CSR envelope</w:t>
      </w:r>
      <w:r>
        <w:br/>
      </w:r>
      <w:r>
        <w:rPr>
          <w:rStyle w:val="NormalTok"/>
        </w:rPr>
        <w:t xml:space="preserve">l_ce_env </w:t>
      </w:r>
      <w:r>
        <w:rPr>
          <w:rStyle w:val="OtherTok"/>
        </w:rPr>
        <w:t xml:space="preserve">&lt;-</w:t>
      </w:r>
      <w:r>
        <w:rPr>
          <w:rStyle w:val="NormalTok"/>
        </w:rPr>
        <w:t xml:space="preserve"> </w:t>
      </w:r>
      <w:r>
        <w:rPr>
          <w:rStyle w:val="FunctionTok"/>
        </w:rPr>
        <w:t xml:space="preserve">envelope</w:t>
      </w:r>
      <w:r>
        <w:rPr>
          <w:rStyle w:val="NormalTok"/>
        </w:rPr>
        <w:t xml:space="preserve">(ce,Lest,</w:t>
      </w:r>
      <w:r>
        <w:rPr>
          <w:rStyle w:val="AttributeTok"/>
        </w:rPr>
        <w:t xml:space="preserve">correction=</w:t>
      </w:r>
      <w:r>
        <w:rPr>
          <w:rStyle w:val="StringTok"/>
        </w:rPr>
        <w:t xml:space="preserve">'border'</w:t>
      </w:r>
      <w:r>
        <w:rPr>
          <w:rStyle w:val="NormalTok"/>
        </w:rPr>
        <w:t xml:space="preserve">)</w:t>
      </w:r>
      <w:r>
        <w:br/>
      </w:r>
      <w:r>
        <w:rPr>
          <w:rStyle w:val="FunctionTok"/>
        </w:rPr>
        <w:t xml:space="preserve">plot</w:t>
      </w:r>
      <w:r>
        <w:rPr>
          <w:rStyle w:val="NormalTok"/>
        </w:rPr>
        <w:t xml:space="preserve">(l_ce_env, </w:t>
      </w:r>
      <w:r>
        <w:rPr>
          <w:rStyle w:val="AttributeTok"/>
        </w:rPr>
        <w:t xml:space="preserve">main=</w:t>
      </w:r>
      <w:r>
        <w:rPr>
          <w:rStyle w:val="StringTok"/>
        </w:rPr>
        <w:t xml:space="preserve">"Biological Cells"</w:t>
      </w:r>
      <w:r>
        <w:rPr>
          <w:rStyle w:val="NormalTok"/>
        </w:rPr>
        <w:t xml:space="preserve">)</w:t>
      </w:r>
      <w:r>
        <w:br/>
      </w:r>
      <w:r>
        <w:br/>
      </w:r>
      <w:r>
        <w:rPr>
          <w:rStyle w:val="NormalTok"/>
        </w:rPr>
        <w:t xml:space="preserve">l_jp_env </w:t>
      </w:r>
      <w:r>
        <w:rPr>
          <w:rStyle w:val="OtherTok"/>
        </w:rPr>
        <w:t xml:space="preserve">&lt;-</w:t>
      </w:r>
      <w:r>
        <w:rPr>
          <w:rStyle w:val="NormalTok"/>
        </w:rPr>
        <w:t xml:space="preserve"> </w:t>
      </w:r>
      <w:r>
        <w:rPr>
          <w:rStyle w:val="FunctionTok"/>
        </w:rPr>
        <w:t xml:space="preserve">envelope</w:t>
      </w:r>
      <w:r>
        <w:rPr>
          <w:rStyle w:val="NormalTok"/>
        </w:rPr>
        <w:t xml:space="preserve">(jp,Lest,</w:t>
      </w:r>
      <w:r>
        <w:rPr>
          <w:rStyle w:val="AttributeTok"/>
        </w:rPr>
        <w:t xml:space="preserve">correction=</w:t>
      </w:r>
      <w:r>
        <w:rPr>
          <w:rStyle w:val="StringTok"/>
        </w:rPr>
        <w:t xml:space="preserve">'border'</w:t>
      </w:r>
      <w:r>
        <w:rPr>
          <w:rStyle w:val="NormalTok"/>
        </w:rPr>
        <w:t xml:space="preserve">)</w:t>
      </w:r>
      <w:r>
        <w:br/>
      </w:r>
      <w:r>
        <w:rPr>
          <w:rStyle w:val="FunctionTok"/>
        </w:rPr>
        <w:t xml:space="preserve">plot</w:t>
      </w:r>
      <w:r>
        <w:rPr>
          <w:rStyle w:val="NormalTok"/>
        </w:rPr>
        <w:t xml:space="preserve">(l_jp_env, </w:t>
      </w:r>
      <w:r>
        <w:rPr>
          <w:rStyle w:val="AttributeTok"/>
        </w:rPr>
        <w:t xml:space="preserve">main=</w:t>
      </w:r>
      <w:r>
        <w:rPr>
          <w:rStyle w:val="StringTok"/>
        </w:rPr>
        <w:t xml:space="preserve">"Japanese Pines"</w:t>
      </w:r>
      <w:r>
        <w:rPr>
          <w:rStyle w:val="NormalTok"/>
        </w:rPr>
        <w:t xml:space="preserve">)</w:t>
      </w:r>
      <w:r>
        <w:br/>
      </w:r>
      <w:r>
        <w:br/>
      </w:r>
      <w:r>
        <w:rPr>
          <w:rStyle w:val="NormalTok"/>
        </w:rPr>
        <w:t xml:space="preserve">l_rw_env </w:t>
      </w:r>
      <w:r>
        <w:rPr>
          <w:rStyle w:val="OtherTok"/>
        </w:rPr>
        <w:t xml:space="preserve">&lt;-</w:t>
      </w:r>
      <w:r>
        <w:rPr>
          <w:rStyle w:val="NormalTok"/>
        </w:rPr>
        <w:t xml:space="preserve"> </w:t>
      </w:r>
      <w:r>
        <w:rPr>
          <w:rStyle w:val="FunctionTok"/>
        </w:rPr>
        <w:t xml:space="preserve">envelope</w:t>
      </w:r>
      <w:r>
        <w:rPr>
          <w:rStyle w:val="NormalTok"/>
        </w:rPr>
        <w:t xml:space="preserve">(rw,Lest,</w:t>
      </w:r>
      <w:r>
        <w:rPr>
          <w:rStyle w:val="AttributeTok"/>
        </w:rPr>
        <w:t xml:space="preserve">correction=</w:t>
      </w:r>
      <w:r>
        <w:rPr>
          <w:rStyle w:val="StringTok"/>
        </w:rPr>
        <w:t xml:space="preserve">'border'</w:t>
      </w:r>
      <w:r>
        <w:rPr>
          <w:rStyle w:val="NormalTok"/>
        </w:rPr>
        <w:t xml:space="preserve">)</w:t>
      </w:r>
      <w:r>
        <w:br/>
      </w:r>
      <w:r>
        <w:rPr>
          <w:rStyle w:val="FunctionTok"/>
        </w:rPr>
        <w:t xml:space="preserve">plot</w:t>
      </w:r>
      <w:r>
        <w:rPr>
          <w:rStyle w:val="NormalTok"/>
        </w:rPr>
        <w:t xml:space="preserve">(l_rw_env, </w:t>
      </w:r>
      <w:r>
        <w:rPr>
          <w:rStyle w:val="AttributeTok"/>
        </w:rPr>
        <w:t xml:space="preserve">main=</w:t>
      </w:r>
      <w:r>
        <w:rPr>
          <w:rStyle w:val="StringTok"/>
        </w:rPr>
        <w:t xml:space="preserve">"Redwoods"</w:t>
      </w:r>
      <w:r>
        <w:rPr>
          <w:rStyle w:val="NormalTok"/>
        </w:rPr>
        <w:t xml:space="preserve">)</w:t>
      </w:r>
    </w:p>
    <w:p>
      <w:pPr>
        <w:pStyle w:val="FirstParagraph"/>
      </w:pPr>
      <w:r>
        <w:drawing>
          <wp:inline>
            <wp:extent cx="4620126" cy="3696101"/>
            <wp:effectExtent b="0" l="0" r="0" t="0"/>
            <wp:docPr descr="" title="" id="61" name="Picture"/>
            <a:graphic>
              <a:graphicData uri="http://schemas.openxmlformats.org/drawingml/2006/picture">
                <pic:pic>
                  <pic:nvPicPr>
                    <pic:cNvPr descr="Point-Patterns_files/figure-docx/unnamed-chunk-11-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for comparison plot spatial data</w:t>
      </w:r>
      <w:r>
        <w:br/>
      </w:r>
      <w:r>
        <w:rPr>
          <w:rStyle w:val="FunctionTok"/>
        </w:rPr>
        <w:t xml:space="preserve">plot</w:t>
      </w:r>
      <w:r>
        <w:rPr>
          <w:rStyle w:val="NormalTok"/>
        </w:rPr>
        <w:t xml:space="preserve">(ce, </w:t>
      </w:r>
      <w:r>
        <w:rPr>
          <w:rStyle w:val="AttributeTok"/>
        </w:rPr>
        <w:t xml:space="preserve">main =</w:t>
      </w:r>
      <w:r>
        <w:rPr>
          <w:rStyle w:val="NormalTok"/>
        </w:rPr>
        <w:t xml:space="preserve"> </w:t>
      </w:r>
      <w:r>
        <w:rPr>
          <w:rStyle w:val="StringTok"/>
        </w:rPr>
        <w:t xml:space="preserve">'Biological cells'</w:t>
      </w:r>
      <w:r>
        <w:rPr>
          <w:rStyle w:val="NormalTok"/>
        </w:rPr>
        <w:t xml:space="preserve">, </w:t>
      </w:r>
      <w:r>
        <w:rPr>
          <w:rStyle w:val="AttributeTok"/>
        </w:rPr>
        <w:t xml:space="preserve">axes=</w:t>
      </w:r>
      <w:r>
        <w:rPr>
          <w:rStyle w:val="ConstantTok"/>
        </w:rPr>
        <w:t xml:space="preserve">TRUE</w:t>
      </w:r>
      <w:r>
        <w:rPr>
          <w:rStyle w:val="NormalTok"/>
        </w:rPr>
        <w:t xml:space="preserve">)</w:t>
      </w:r>
      <w:r>
        <w:br/>
      </w:r>
      <w:r>
        <w:rPr>
          <w:rStyle w:val="FunctionTok"/>
        </w:rPr>
        <w:t xml:space="preserve">plot</w:t>
      </w:r>
      <w:r>
        <w:rPr>
          <w:rStyle w:val="NormalTok"/>
        </w:rPr>
        <w:t xml:space="preserve">(jp, </w:t>
      </w:r>
      <w:r>
        <w:rPr>
          <w:rStyle w:val="AttributeTok"/>
        </w:rPr>
        <w:t xml:space="preserve">main =</w:t>
      </w:r>
      <w:r>
        <w:rPr>
          <w:rStyle w:val="NormalTok"/>
        </w:rPr>
        <w:t xml:space="preserve"> </w:t>
      </w:r>
      <w:r>
        <w:rPr>
          <w:rStyle w:val="StringTok"/>
        </w:rPr>
        <w:t xml:space="preserve">'Japanese Pines'</w:t>
      </w:r>
      <w:r>
        <w:rPr>
          <w:rStyle w:val="NormalTok"/>
        </w:rPr>
        <w:t xml:space="preserve">, </w:t>
      </w:r>
      <w:r>
        <w:rPr>
          <w:rStyle w:val="AttributeTok"/>
        </w:rPr>
        <w:t xml:space="preserve">axes=</w:t>
      </w:r>
      <w:r>
        <w:rPr>
          <w:rStyle w:val="ConstantTok"/>
        </w:rPr>
        <w:t xml:space="preserve">TRUE</w:t>
      </w:r>
      <w:r>
        <w:rPr>
          <w:rStyle w:val="NormalTok"/>
        </w:rPr>
        <w:t xml:space="preserve">)</w:t>
      </w:r>
      <w:r>
        <w:br/>
      </w:r>
      <w:r>
        <w:rPr>
          <w:rStyle w:val="FunctionTok"/>
        </w:rPr>
        <w:t xml:space="preserve">plot</w:t>
      </w:r>
      <w:r>
        <w:rPr>
          <w:rStyle w:val="NormalTok"/>
        </w:rPr>
        <w:t xml:space="preserve">(rw, </w:t>
      </w:r>
      <w:r>
        <w:rPr>
          <w:rStyle w:val="AttributeTok"/>
        </w:rPr>
        <w:t xml:space="preserve">main =</w:t>
      </w:r>
      <w:r>
        <w:rPr>
          <w:rStyle w:val="NormalTok"/>
        </w:rPr>
        <w:t xml:space="preserve"> </w:t>
      </w:r>
      <w:r>
        <w:rPr>
          <w:rStyle w:val="StringTok"/>
        </w:rPr>
        <w:t xml:space="preserve">'Redwoods'</w:t>
      </w:r>
      <w:r>
        <w:rPr>
          <w:rStyle w:val="NormalTok"/>
        </w:rPr>
        <w:t xml:space="preserve">, </w:t>
      </w:r>
      <w:r>
        <w:rPr>
          <w:rStyle w:val="AttributeTok"/>
        </w:rPr>
        <w:t xml:space="preserve">axes=</w:t>
      </w:r>
      <w:r>
        <w:rPr>
          <w:rStyle w:val="ConstantTok"/>
        </w:rPr>
        <w:t xml:space="preserve">TRUE</w:t>
      </w:r>
      <w:r>
        <w:rPr>
          <w:rStyle w:val="NormalTok"/>
        </w:rPr>
        <w:t xml:space="preserve">)</w:t>
      </w:r>
    </w:p>
    <w:p>
      <w:pPr>
        <w:pStyle w:val="FirstParagraph"/>
      </w:pPr>
      <w:r>
        <w:drawing>
          <wp:inline>
            <wp:extent cx="4620126" cy="3696101"/>
            <wp:effectExtent b="0" l="0" r="0" t="0"/>
            <wp:docPr descr="" title="" id="64" name="Picture"/>
            <a:graphic>
              <a:graphicData uri="http://schemas.openxmlformats.org/drawingml/2006/picture">
                <pic:pic>
                  <pic:nvPicPr>
                    <pic:cNvPr descr="Point-Patterns_files/figure-docx/unnamed-chunk-11-2.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First, make sure you can interpret the results (i.e, the graphs). Next, can you think of a scientific or theoretical (e.g. biological or ecological) explanation for what you interpret from the graphs? Based on what you learned in lecture about first-order and second-order point processes (i.e., what’s causing the pattern) do you think the observed pattern is mostly caused by a first-order or second-order process?</w:t>
      </w:r>
    </w:p>
    <w:bookmarkEnd w:id="66"/>
    <w:bookmarkStart w:id="71" w:name="conclusion"/>
    <w:p>
      <w:pPr>
        <w:pStyle w:val="Heading2"/>
      </w:pPr>
      <w:r>
        <w:t xml:space="preserve">Conclusion</w:t>
      </w:r>
    </w:p>
    <w:p>
      <w:pPr>
        <w:pStyle w:val="FirstParagraph"/>
      </w:pPr>
      <w:r>
        <w:rPr>
          <w:iCs/>
          <w:i/>
        </w:rPr>
        <w:t xml:space="preserve">Bom trabalho!</w:t>
      </w:r>
      <w:r>
        <w:t xml:space="preserve"> </w:t>
      </w:r>
      <w:r>
        <w:t xml:space="preserve">(Good work! in Portuguese) You have learned about four different ways to analyse point data–quadrat analysis, kernel density estimation (KDE), average nearest neighbor (ANN), and Ripley’s K and L functions. You should see, and appreciate, the difference between density-based methods and distance-based methods. Think about what you learned in lecture about these methods. Which is better for measuring first-order processes? Which is better for second-order processes?</w:t>
      </w:r>
    </w:p>
    <w:p>
      <w:pPr>
        <w:pStyle w:val="BodyText"/>
      </w:pPr>
      <w:r>
        <w:t xml:space="preserve">You should be feeling more comfortable with R coding. While it’s tempting to just copy-and-paste without thinking about what the code is doing, it’s better in long run if you make the effort to</w:t>
      </w:r>
      <w:r>
        <w:t xml:space="preserve"> </w:t>
      </w:r>
      <w:r>
        <w:rPr>
          <w:iCs/>
          <w:i/>
        </w:rPr>
        <w:t xml:space="preserve">read</w:t>
      </w:r>
      <w:r>
        <w:t xml:space="preserve"> </w:t>
      </w:r>
      <w:r>
        <w:t xml:space="preserve">the code.</w:t>
      </w:r>
    </w:p>
    <w:bookmarkStart w:id="70" w:name="getting-gis-data-into-r-as-a-ppp-object"/>
    <w:p>
      <w:pPr>
        <w:pStyle w:val="Heading3"/>
      </w:pPr>
      <w:r>
        <w:t xml:space="preserve">Getting GIS data into R as a</w:t>
      </w:r>
      <w:r>
        <w:t xml:space="preserve"> </w:t>
      </w:r>
      <w:r>
        <w:rPr>
          <w:iCs/>
          <w:i/>
        </w:rPr>
        <w:t xml:space="preserve">ppp</w:t>
      </w:r>
      <w:r>
        <w:t xml:space="preserve"> </w:t>
      </w:r>
      <w:r>
        <w:t xml:space="preserve">object</w:t>
      </w:r>
    </w:p>
    <w:p>
      <w:pPr>
        <w:pStyle w:val="FirstParagraph"/>
      </w:pPr>
      <w:r>
        <w:t xml:space="preserve">For your assignment you’ll need to input GIS data into R to do your analysis. Since the</w:t>
      </w:r>
      <w:r>
        <w:t xml:space="preserve"> </w:t>
      </w:r>
      <w:r>
        <w:rPr>
          <w:bCs/>
          <w:b/>
        </w:rPr>
        <w:t xml:space="preserve">spatstat</w:t>
      </w:r>
      <w:r>
        <w:t xml:space="preserve"> </w:t>
      </w:r>
      <w:r>
        <w:t xml:space="preserve">packages uses the</w:t>
      </w:r>
      <w:r>
        <w:t xml:space="preserve"> </w:t>
      </w:r>
      <w:r>
        <w:rPr>
          <w:iCs/>
          <w:i/>
        </w:rPr>
        <w:t xml:space="preserve">ppp</w:t>
      </w:r>
      <w:r>
        <w:t xml:space="preserve"> </w:t>
      </w:r>
      <w:r>
        <w:t xml:space="preserve">object, you’ll need to read in the shapefile as an sf object and then coerce it to a</w:t>
      </w:r>
      <w:r>
        <w:t xml:space="preserve"> </w:t>
      </w:r>
      <w:r>
        <w:rPr>
          <w:iCs/>
          <w:i/>
        </w:rPr>
        <w:t xml:space="preserve">ppp</w:t>
      </w:r>
      <w:r>
        <w:t xml:space="preserve"> </w:t>
      </w:r>
      <w:r>
        <w:t xml:space="preserve">object.</w:t>
      </w:r>
    </w:p>
    <w:p>
      <w:pPr>
        <w:pStyle w:val="BodyText"/>
      </w:pPr>
      <w:r>
        <w:t xml:space="preserve">Make sure you have set your Working Directory to the folder for this lab.</w:t>
      </w:r>
    </w:p>
    <w:p>
      <w:pPr>
        <w:pStyle w:val="SourceCode"/>
      </w:pPr>
      <w:r>
        <w:rPr>
          <w:rStyle w:val="CommentTok"/>
        </w:rPr>
        <w:t xml:space="preserve"># use sf library to input shapefile as sf object</w:t>
      </w:r>
      <w:r>
        <w:br/>
      </w:r>
      <w:r>
        <w:rPr>
          <w:rStyle w:val="FunctionTok"/>
        </w:rPr>
        <w:t xml:space="preserve">library</w:t>
      </w:r>
      <w:r>
        <w:rPr>
          <w:rStyle w:val="NormalTok"/>
        </w:rPr>
        <w:t xml:space="preserve">(sf)</w:t>
      </w:r>
      <w:r>
        <w:br/>
      </w:r>
      <w:r>
        <w:rPr>
          <w:rStyle w:val="NormalTok"/>
        </w:rPr>
        <w:t xml:space="preserve">cdths_sf </w:t>
      </w:r>
      <w:r>
        <w:rPr>
          <w:rStyle w:val="OtherTok"/>
        </w:rPr>
        <w:t xml:space="preserve">&lt;-</w:t>
      </w:r>
      <w:r>
        <w:rPr>
          <w:rStyle w:val="FunctionTok"/>
        </w:rPr>
        <w:t xml:space="preserve">read_sf</w:t>
      </w:r>
      <w:r>
        <w:rPr>
          <w:rStyle w:val="NormalTok"/>
        </w:rPr>
        <w:t xml:space="preserve">(</w:t>
      </w:r>
      <w:r>
        <w:rPr>
          <w:rStyle w:val="StringTok"/>
        </w:rPr>
        <w:t xml:space="preserve">"Data/CholeraDeaths.shp"</w:t>
      </w:r>
      <w:r>
        <w:rPr>
          <w:rStyle w:val="NormalTok"/>
        </w:rPr>
        <w:t xml:space="preserve">)</w:t>
      </w:r>
      <w:r>
        <w:br/>
      </w:r>
      <w:r>
        <w:rPr>
          <w:rStyle w:val="NormalTok"/>
        </w:rPr>
        <w:t xml:space="preserve">cdths_sf</w:t>
      </w:r>
      <w:r>
        <w:br/>
      </w:r>
      <w:r>
        <w:rPr>
          <w:rStyle w:val="CommentTok"/>
        </w:rPr>
        <w:t xml:space="preserve"># convert sf object to ppp object</w:t>
      </w:r>
      <w:r>
        <w:br/>
      </w:r>
      <w:r>
        <w:rPr>
          <w:rStyle w:val="NormalTok"/>
        </w:rPr>
        <w:t xml:space="preserve">cdths_ppp </w:t>
      </w:r>
      <w:r>
        <w:rPr>
          <w:rStyle w:val="OtherTok"/>
        </w:rPr>
        <w:t xml:space="preserve">&lt;-</w:t>
      </w:r>
      <w:r>
        <w:rPr>
          <w:rStyle w:val="FunctionTok"/>
        </w:rPr>
        <w:t xml:space="preserve">as.ppp</w:t>
      </w:r>
      <w:r>
        <w:rPr>
          <w:rStyle w:val="NormalTok"/>
        </w:rPr>
        <w:t xml:space="preserve">(cdths_sf)</w:t>
      </w:r>
      <w:r>
        <w:br/>
      </w:r>
      <w:r>
        <w:rPr>
          <w:rStyle w:val="NormalTok"/>
        </w:rPr>
        <w:t xml:space="preserve">cdths_ppp</w:t>
      </w:r>
      <w:r>
        <w:br/>
      </w:r>
      <w:r>
        <w:rPr>
          <w:rStyle w:val="FunctionTok"/>
        </w:rPr>
        <w:t xml:space="preserve">plot</w:t>
      </w:r>
      <w:r>
        <w:rPr>
          <w:rStyle w:val="NormalTok"/>
        </w:rPr>
        <w:t xml:space="preserve">(cdths_ppp, </w:t>
      </w:r>
      <w:r>
        <w:rPr>
          <w:rStyle w:val="AttributeTok"/>
        </w:rPr>
        <w:t xml:space="preserve">main=</w:t>
      </w:r>
      <w:r>
        <w:rPr>
          <w:rStyle w:val="StringTok"/>
        </w:rPr>
        <w:t xml:space="preserve">"Cholera Deaths"</w:t>
      </w:r>
      <w:r>
        <w:rPr>
          <w:rStyle w:val="NormalTok"/>
        </w:rPr>
        <w:t xml:space="preserve">, </w:t>
      </w:r>
      <w:r>
        <w:rPr>
          <w:rStyle w:val="AttributeTok"/>
        </w:rPr>
        <w:t xml:space="preserve">axes=</w:t>
      </w:r>
      <w:r>
        <w:rPr>
          <w:rStyle w:val="ConstantTok"/>
        </w:rPr>
        <w:t xml:space="preserve">TRUE</w:t>
      </w:r>
      <w:r>
        <w:rPr>
          <w:rStyle w:val="NormalTok"/>
        </w:rPr>
        <w:t xml:space="preserve">)</w:t>
      </w:r>
    </w:p>
    <w:p>
      <w:pPr>
        <w:pStyle w:val="FirstParagraph"/>
      </w:pPr>
      <w:r>
        <w:drawing>
          <wp:inline>
            <wp:extent cx="4620126" cy="3696101"/>
            <wp:effectExtent b="0" l="0" r="0" t="0"/>
            <wp:docPr descr="" title="" id="68" name="Picture"/>
            <a:graphic>
              <a:graphicData uri="http://schemas.openxmlformats.org/drawingml/2006/picture">
                <pic:pic>
                  <pic:nvPicPr>
                    <pic:cNvPr descr="Point-Patterns_files/figure-docx/unnamed-chunk-12-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hyperlink" Id="rId21" Target="https://bookdown.org/lexcomber/brunsdoncomber2e/" TargetMode="External" /><Relationship Type="http://schemas.openxmlformats.org/officeDocument/2006/relationships/hyperlink" Id="rId22" Target="https://github.com/DOSull" TargetMode="External" /><Relationship Type="http://schemas.openxmlformats.org/officeDocument/2006/relationships/hyperlink" Id="rId20" Target="https://mgimond.github.io/Spatial/index.html" TargetMode="External" /></Relationships>
</file>

<file path=word/_rels/footnotes.xml.rels><?xml version="1.0" encoding="UTF-8"?><Relationships xmlns="http://schemas.openxmlformats.org/package/2006/relationships"><Relationship Type="http://schemas.openxmlformats.org/officeDocument/2006/relationships/hyperlink" Id="rId21" Target="https://bookdown.org/lexcomber/brunsdoncomber2e/" TargetMode="External" /><Relationship Type="http://schemas.openxmlformats.org/officeDocument/2006/relationships/hyperlink" Id="rId22" Target="https://github.com/DOSull" TargetMode="External" /><Relationship Type="http://schemas.openxmlformats.org/officeDocument/2006/relationships/hyperlink" Id="rId20" Target="https://mgimond.github.io/Spatial/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 Pattern Analysis</dc:title>
  <dc:creator>John Lowry</dc:creator>
  <cp:keywords/>
  <dcterms:created xsi:type="dcterms:W3CDTF">2024-05-01T19:19:23Z</dcterms:created>
  <dcterms:modified xsi:type="dcterms:W3CDTF">2024-05-01T19:19:23Z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2024-01-14</vt:lpwstr>
  </property>
  <property fmtid="{D5CDD505-2E9C-101B-9397-08002B2CF9AE}" pid="3" name="output">
    <vt:lpwstr/>
  </property>
</Properties>
</file>