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567B8" w14:textId="77777777" w:rsidR="00792240" w:rsidRPr="00820537" w:rsidRDefault="00000000">
      <w:pPr>
        <w:jc w:val="center"/>
        <w:rPr>
          <w:lang w:val="es-CO"/>
        </w:rPr>
      </w:pPr>
      <w:r w:rsidRPr="00820537">
        <w:rPr>
          <w:b/>
          <w:lang w:val="es-CO"/>
        </w:rPr>
        <w:t>Guía paso a paso de ejecución con pantallazos</w:t>
      </w:r>
    </w:p>
    <w:p w14:paraId="3C48E013" w14:textId="77777777" w:rsidR="00792240" w:rsidRDefault="00000000">
      <w:pPr>
        <w:jc w:val="center"/>
      </w:pPr>
      <w:r>
        <w:t>Proyecto: Fintech Recommender (Spring Boot, MySQL, frontend web)</w:t>
      </w:r>
    </w:p>
    <w:p w14:paraId="52C917C3" w14:textId="77777777" w:rsidR="00792240" w:rsidRPr="00820537" w:rsidRDefault="00000000">
      <w:pPr>
        <w:jc w:val="center"/>
        <w:rPr>
          <w:lang w:val="es-CO"/>
        </w:rPr>
      </w:pPr>
      <w:r w:rsidRPr="00820537">
        <w:rPr>
          <w:lang w:val="es-CO"/>
        </w:rPr>
        <w:t>Fecha de elaboración: 2026-01-11</w:t>
      </w:r>
    </w:p>
    <w:p w14:paraId="07A16C09" w14:textId="77777777" w:rsidR="00792240" w:rsidRPr="00820537" w:rsidRDefault="00792240">
      <w:pPr>
        <w:rPr>
          <w:lang w:val="es-CO"/>
        </w:rPr>
      </w:pPr>
    </w:p>
    <w:p w14:paraId="56BA40BA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1. Alcance</w:t>
      </w:r>
    </w:p>
    <w:p w14:paraId="425206E6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Esta guía documenta la ejecución del paquete entregado fintech-recommender, incluyendo backend, base de datos y frontend. La guía define un orden de ejecución y un conjunto de evidencias obligatorias mediante pantallazos; cada evidencia se identifica con un código E01 a E23.</w:t>
      </w:r>
    </w:p>
    <w:p w14:paraId="5FDF6B89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2. Requisitos del entorno</w:t>
      </w:r>
    </w:p>
    <w:p w14:paraId="192D59A3" w14:textId="77777777" w:rsidR="00792240" w:rsidRPr="00820537" w:rsidRDefault="00000000">
      <w:pPr>
        <w:ind w:left="360"/>
        <w:rPr>
          <w:lang w:val="es-CO"/>
        </w:rPr>
      </w:pPr>
      <w:r w:rsidRPr="00820537">
        <w:rPr>
          <w:lang w:val="es-CO"/>
        </w:rPr>
        <w:t>Sistema operativo Windows 10 u 11.</w:t>
      </w:r>
    </w:p>
    <w:p w14:paraId="7BD48725" w14:textId="77777777" w:rsidR="00792240" w:rsidRPr="00820537" w:rsidRDefault="00000000">
      <w:pPr>
        <w:ind w:left="360"/>
        <w:rPr>
          <w:lang w:val="es-CO"/>
        </w:rPr>
      </w:pPr>
      <w:r w:rsidRPr="00820537">
        <w:rPr>
          <w:lang w:val="es-CO"/>
        </w:rPr>
        <w:t>Java JDK 11 o superior, verificación con java -version.</w:t>
      </w:r>
    </w:p>
    <w:p w14:paraId="23519AD7" w14:textId="77777777" w:rsidR="00792240" w:rsidRPr="00820537" w:rsidRDefault="00000000">
      <w:pPr>
        <w:ind w:left="360"/>
        <w:rPr>
          <w:lang w:val="es-CO"/>
        </w:rPr>
      </w:pPr>
      <w:r w:rsidRPr="00820537">
        <w:rPr>
          <w:lang w:val="es-CO"/>
        </w:rPr>
        <w:t>Maven, o el wrapper mvnw.cmd si el proyecto lo incluye.</w:t>
      </w:r>
    </w:p>
    <w:p w14:paraId="0CAE0273" w14:textId="77777777" w:rsidR="00792240" w:rsidRPr="00820537" w:rsidRDefault="00000000">
      <w:pPr>
        <w:ind w:left="360"/>
        <w:rPr>
          <w:lang w:val="es-CO"/>
        </w:rPr>
      </w:pPr>
      <w:r w:rsidRPr="00820537">
        <w:rPr>
          <w:lang w:val="es-CO"/>
        </w:rPr>
        <w:t>MySQL Server 8.x en ejecución local, con permisos de administración para crear base de datos y usuario.</w:t>
      </w:r>
    </w:p>
    <w:p w14:paraId="0AA0AF2D" w14:textId="77777777" w:rsidR="00792240" w:rsidRPr="00820537" w:rsidRDefault="00000000">
      <w:pPr>
        <w:ind w:left="360"/>
        <w:rPr>
          <w:lang w:val="es-CO"/>
        </w:rPr>
      </w:pPr>
      <w:r w:rsidRPr="00820537">
        <w:rPr>
          <w:lang w:val="es-CO"/>
        </w:rPr>
        <w:t>Navegador moderno para abrir Swagger UI y el frontend.</w:t>
      </w:r>
    </w:p>
    <w:p w14:paraId="516D0A11" w14:textId="77777777" w:rsidR="00792240" w:rsidRPr="00820537" w:rsidRDefault="00000000">
      <w:pPr>
        <w:ind w:left="360"/>
        <w:rPr>
          <w:lang w:val="es-CO"/>
        </w:rPr>
      </w:pPr>
      <w:r w:rsidRPr="00820537">
        <w:rPr>
          <w:lang w:val="es-CO"/>
        </w:rPr>
        <w:t>Herramientas opcionales: MySQL Workbench, Postman o Insomnia.</w:t>
      </w:r>
    </w:p>
    <w:p w14:paraId="5F281B45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3. Preparación de evidencias</w:t>
      </w:r>
    </w:p>
    <w:p w14:paraId="20AB11E4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Crea una carpeta Evidencias en la misma ruta del proyecto. Guarda cada pantallazo con el nombre indicado en la bitácora. Captura pantalla en Windows con Win + Shift + S. Inserta cada imagen en su bloque correspondiente dentro de esta guía.</w:t>
      </w:r>
    </w:p>
    <w:p w14:paraId="5DDA19EA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4. Estructura del proyecto entregado</w:t>
      </w:r>
    </w:p>
    <w:p w14:paraId="132107CB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El paquete contiene un proyecto Spring Boot y un frontend web en una carpeta llamada frontend. El backend incluye configuración en src/main/resources/application.properties y scripts schema.sql y data.sql.</w:t>
      </w:r>
    </w:p>
    <w:p w14:paraId="7534ABCB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5. Paso a paso: preparación y configuración</w:t>
      </w:r>
    </w:p>
    <w:p w14:paraId="00AF7BAB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1. Descomprimir el paquete y verificar estructura.</w:t>
      </w:r>
    </w:p>
    <w:p w14:paraId="6727F868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descomprime fintech-recommender (2).zip en una carpeta de trabajo. Confirma la presencia de las carpetas src y frontend, y del archivo pom.xml.</w:t>
      </w:r>
    </w:p>
    <w:p w14:paraId="03718AD9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Evidencia E01. Archivo sugerido: E01_estructura_proyecto.png.</w:t>
      </w:r>
    </w:p>
    <w:p w14:paraId="35E85656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Explorador de archivos mostrando la carpeta fintech-recommender con src, frontend y pom.xml.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4B4CDBB2" w14:textId="77777777">
        <w:tc>
          <w:tcPr>
            <w:tcW w:w="8640" w:type="dxa"/>
            <w:vAlign w:val="center"/>
          </w:tcPr>
          <w:p w14:paraId="2D45013A" w14:textId="38790436" w:rsidR="00792240" w:rsidRPr="00820537" w:rsidRDefault="00820537">
            <w:pPr>
              <w:jc w:val="center"/>
              <w:rPr>
                <w:lang w:val="es-CO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15A36B9A" wp14:editId="13824F84">
                  <wp:extent cx="5486400" cy="2045970"/>
                  <wp:effectExtent l="0" t="0" r="0" b="0"/>
                  <wp:docPr id="1167565045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565045" name="Imagen 116756504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045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6F3BA4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2. Revisar parámetros de conexión a MySQL.</w:t>
      </w:r>
    </w:p>
    <w:p w14:paraId="5B4FBA19" w14:textId="3F6A3CA6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abre src/main/resources/application.properties. Confirma el nombre de la base fintech_db, el usuario jlpp1TU5AL y la contraseña jlpp1TU5AL</w:t>
      </w:r>
    </w:p>
    <w:p w14:paraId="00EFE4EB" w14:textId="4E30161F" w:rsidR="00792240" w:rsidRPr="00820537" w:rsidRDefault="009C3FCE">
      <w:pPr>
        <w:rPr>
          <w:lang w:val="es-CO"/>
        </w:rPr>
      </w:pPr>
      <w:r w:rsidRPr="009C3FCE">
        <w:rPr>
          <w:noProof/>
          <w:lang w:val="es-CO"/>
        </w:rPr>
        <w:drawing>
          <wp:inline distT="0" distB="0" distL="0" distR="0" wp14:anchorId="25CD7F6D" wp14:editId="2A88D80C">
            <wp:extent cx="5486400" cy="3187700"/>
            <wp:effectExtent l="0" t="0" r="0" b="0"/>
            <wp:docPr id="198509323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0932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DB7F5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3. Iniciar MySQL y crear base de datos.</w:t>
      </w:r>
    </w:p>
    <w:p w14:paraId="0AF6E868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inicia el servicio MySQL. En MySQL Workbench o consola, crea la base de datos fintech_db y el usuario definido en application.properties.</w:t>
      </w:r>
    </w:p>
    <w:p w14:paraId="3D3E97D0" w14:textId="5243DE48" w:rsidR="00792240" w:rsidRPr="00820537" w:rsidRDefault="00000000">
      <w:pPr>
        <w:rPr>
          <w:lang w:val="es-CO"/>
        </w:rPr>
      </w:pPr>
      <w:r w:rsidRPr="00820537">
        <w:rPr>
          <w:lang w:val="es-CO"/>
        </w:rPr>
        <w:t>Sentencias:</w:t>
      </w:r>
    </w:p>
    <w:p w14:paraId="2552E756" w14:textId="77777777" w:rsidR="00792240" w:rsidRDefault="00000000">
      <w:pPr>
        <w:ind w:left="360"/>
      </w:pPr>
      <w:r>
        <w:t>CREATE DATABASE fintech_db;</w:t>
      </w:r>
    </w:p>
    <w:p w14:paraId="78818516" w14:textId="77777777" w:rsidR="00792240" w:rsidRDefault="00000000">
      <w:pPr>
        <w:ind w:left="360"/>
      </w:pPr>
      <w:r>
        <w:t>CREATE USER 'jlpp1TU5AL'@'localhost' IDENTIFIED BY 'jlpp1TU5AL';</w:t>
      </w:r>
    </w:p>
    <w:p w14:paraId="1BDB9BB3" w14:textId="77777777" w:rsidR="00792240" w:rsidRDefault="00000000">
      <w:pPr>
        <w:ind w:left="360"/>
      </w:pPr>
      <w:r>
        <w:t>GRANT ALL PRIVILEGES ON fintech_db.* TO 'jlpp1TU5AL'@'localhost';</w:t>
      </w:r>
    </w:p>
    <w:p w14:paraId="52F0DB7F" w14:textId="77777777" w:rsidR="00792240" w:rsidRDefault="00000000">
      <w:pPr>
        <w:ind w:left="360"/>
      </w:pPr>
      <w:r>
        <w:t>FLUSH PRIVILEGES;</w:t>
      </w:r>
    </w:p>
    <w:p w14:paraId="7D217D30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Evidencia E03. Archivo sugerido: E03_mysql_servicio.png.</w:t>
      </w:r>
    </w:p>
    <w:p w14:paraId="08CC836A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Panel de servicios o MySQL Workbench mostrando el servidor MySQL en ejecución.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792240" w:rsidRPr="00820537" w14:paraId="57BFB167" w14:textId="77777777">
        <w:tc>
          <w:tcPr>
            <w:tcW w:w="8640" w:type="dxa"/>
            <w:vAlign w:val="center"/>
          </w:tcPr>
          <w:p w14:paraId="28DA3F6B" w14:textId="77777777" w:rsidR="00792240" w:rsidRPr="00820537" w:rsidRDefault="00000000">
            <w:pPr>
              <w:jc w:val="center"/>
              <w:rPr>
                <w:lang w:val="es-CO"/>
              </w:rPr>
            </w:pPr>
            <w:r w:rsidRPr="00820537">
              <w:rPr>
                <w:i/>
                <w:lang w:val="es-CO"/>
              </w:rPr>
              <w:lastRenderedPageBreak/>
              <w:t>Inserta aquí el pantallazo E03</w:t>
            </w:r>
          </w:p>
        </w:tc>
      </w:tr>
    </w:tbl>
    <w:p w14:paraId="7005ABD5" w14:textId="77777777" w:rsidR="00792240" w:rsidRPr="00820537" w:rsidRDefault="00792240">
      <w:pPr>
        <w:rPr>
          <w:lang w:val="es-CO"/>
        </w:rPr>
      </w:pPr>
    </w:p>
    <w:p w14:paraId="249E0E68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Evidencia E04. Archivo sugerido: E04_creacion_db_usuario.png.</w:t>
      </w:r>
    </w:p>
    <w:p w14:paraId="5E9B615A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MySQL Workbench o consola con las sentencias ejecutadas y sin errores.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3F17A6A2" w14:textId="77777777">
        <w:tc>
          <w:tcPr>
            <w:tcW w:w="8640" w:type="dxa"/>
            <w:vAlign w:val="center"/>
          </w:tcPr>
          <w:p w14:paraId="09F2B508" w14:textId="14A575B5" w:rsidR="00792240" w:rsidRPr="00820537" w:rsidRDefault="00497988">
            <w:pPr>
              <w:jc w:val="center"/>
              <w:rPr>
                <w:lang w:val="es-CO"/>
              </w:rPr>
            </w:pPr>
            <w:r w:rsidRPr="00497988">
              <w:rPr>
                <w:noProof/>
                <w:lang w:val="es-CO"/>
              </w:rPr>
              <w:drawing>
                <wp:inline distT="0" distB="0" distL="0" distR="0" wp14:anchorId="2AA159DA" wp14:editId="0B00C369">
                  <wp:extent cx="5486400" cy="2919730"/>
                  <wp:effectExtent l="0" t="0" r="0" b="0"/>
                  <wp:docPr id="130563165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563165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919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32EE7C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Resultado de SHOW DATABASES y evidencia de la base fintech_db; opcional mostrar SELECT USER().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77CB45BD" w14:textId="77777777">
        <w:tc>
          <w:tcPr>
            <w:tcW w:w="8640" w:type="dxa"/>
            <w:vAlign w:val="center"/>
          </w:tcPr>
          <w:p w14:paraId="31F3FA04" w14:textId="2E76C2DE" w:rsidR="00792240" w:rsidRPr="00820537" w:rsidRDefault="00497988">
            <w:pPr>
              <w:jc w:val="center"/>
              <w:rPr>
                <w:lang w:val="es-CO"/>
              </w:rPr>
            </w:pPr>
            <w:r w:rsidRPr="00497988">
              <w:rPr>
                <w:noProof/>
                <w:lang w:val="es-CO"/>
              </w:rPr>
              <w:drawing>
                <wp:inline distT="0" distB="0" distL="0" distR="0" wp14:anchorId="1D1E8695" wp14:editId="371DC3FE">
                  <wp:extent cx="5486400" cy="2804795"/>
                  <wp:effectExtent l="0" t="0" r="0" b="0"/>
                  <wp:docPr id="107580678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5806783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047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31CF1B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6. Paso a paso: ejecución del backend</w:t>
      </w:r>
    </w:p>
    <w:p w14:paraId="2FE30F48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4. Verificar Java y Maven.</w:t>
      </w:r>
    </w:p>
    <w:p w14:paraId="34CE1A25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abre una terminal en Windows. Ejecuta java -version y mvn -v. Registra versiones para la evidencia.</w:t>
      </w:r>
    </w:p>
    <w:p w14:paraId="61CDC0E0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Evidencia E06. Archivo sugerido: E06_java_maven_version.png.</w:t>
      </w:r>
    </w:p>
    <w:p w14:paraId="2D6D3D7F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Terminal con salida de java -version y mvn -v.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05990362" w14:textId="77777777">
        <w:tc>
          <w:tcPr>
            <w:tcW w:w="8640" w:type="dxa"/>
            <w:vAlign w:val="center"/>
          </w:tcPr>
          <w:p w14:paraId="52DD0F19" w14:textId="170C4D7C" w:rsidR="00792240" w:rsidRPr="00820537" w:rsidRDefault="00497988">
            <w:pPr>
              <w:jc w:val="center"/>
              <w:rPr>
                <w:lang w:val="es-CO"/>
              </w:rPr>
            </w:pPr>
            <w:r w:rsidRPr="00497988">
              <w:rPr>
                <w:i/>
                <w:noProof/>
                <w:lang w:val="es-CO"/>
              </w:rPr>
              <w:lastRenderedPageBreak/>
              <w:drawing>
                <wp:inline distT="0" distB="0" distL="0" distR="0" wp14:anchorId="7B5B0B1B" wp14:editId="6EC5FEF2">
                  <wp:extent cx="5486400" cy="741680"/>
                  <wp:effectExtent l="0" t="0" r="0" b="1270"/>
                  <wp:docPr id="56007424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007424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741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E84FDA3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5. Ejecutar el backend.</w:t>
      </w:r>
    </w:p>
    <w:p w14:paraId="6F032017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en la terminal, entra a la carpeta fintech-recommender donde se encuentra pom.xml. Ejecuta mvn clean spring-boot:run; si el wrapper está presente, ejecuta mvnw.cmd spring-boot:run.</w:t>
      </w:r>
    </w:p>
    <w:p w14:paraId="65F3164D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Nota operativa: el arranque ejecuta schema.sql y data.sql. El script schema.sql elimina tablas cliente y transaccion y las vuelve a crear; luego data.sql inserta datos simulados.</w:t>
      </w:r>
    </w:p>
    <w:p w14:paraId="03D6408F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Terminal mostrando el comando de arranque del backend.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78545F18" w14:textId="77777777">
        <w:tc>
          <w:tcPr>
            <w:tcW w:w="8640" w:type="dxa"/>
            <w:vAlign w:val="center"/>
          </w:tcPr>
          <w:p w14:paraId="4D77646C" w14:textId="253664B7" w:rsidR="00792240" w:rsidRPr="00820537" w:rsidRDefault="00497988">
            <w:pPr>
              <w:jc w:val="center"/>
              <w:rPr>
                <w:lang w:val="es-CO"/>
              </w:rPr>
            </w:pPr>
            <w:r w:rsidRPr="00497988">
              <w:rPr>
                <w:noProof/>
                <w:lang w:val="es-CO"/>
              </w:rPr>
              <w:drawing>
                <wp:inline distT="0" distB="0" distL="0" distR="0" wp14:anchorId="32C28976" wp14:editId="6C204A8F">
                  <wp:extent cx="5486400" cy="2514600"/>
                  <wp:effectExtent l="0" t="0" r="0" b="0"/>
                  <wp:docPr id="7391152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1152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514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62D2EB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6. Confirmar que el backend inició.</w:t>
      </w:r>
    </w:p>
    <w:p w14:paraId="0C423A52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valida en la terminal que Spring Boot levantó en el puerto 8080. La evidencia debe mostrar un mensaje de arranque finalizado, o línea equivalente.</w:t>
      </w:r>
    </w:p>
    <w:p w14:paraId="73CF7245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Terminal con log de arranque y puerto 8080.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640"/>
      </w:tblGrid>
      <w:tr w:rsidR="0062668D" w:rsidRPr="00820537" w14:paraId="09222CE0" w14:textId="77777777" w:rsidTr="006C2478">
        <w:tc>
          <w:tcPr>
            <w:tcW w:w="8640" w:type="dxa"/>
          </w:tcPr>
          <w:p w14:paraId="785FAAA3" w14:textId="1BE9628B" w:rsidR="0062668D" w:rsidRPr="00820537" w:rsidRDefault="0062668D" w:rsidP="0062668D">
            <w:pPr>
              <w:jc w:val="center"/>
              <w:rPr>
                <w:lang w:val="es-CO"/>
              </w:rPr>
            </w:pPr>
            <w:r w:rsidRPr="00F44A62">
              <w:rPr>
                <w:noProof/>
              </w:rPr>
              <w:drawing>
                <wp:inline distT="0" distB="0" distL="0" distR="0" wp14:anchorId="63762EB5" wp14:editId="24247A64">
                  <wp:extent cx="5267325" cy="1432560"/>
                  <wp:effectExtent l="0" t="0" r="9525" b="0"/>
                  <wp:docPr id="14104412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10441285" name=""/>
                          <pic:cNvPicPr/>
                        </pic:nvPicPr>
                        <pic:blipFill rotWithShape="1">
                          <a:blip r:embed="rId12"/>
                          <a:srcRect b="436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8060" cy="143276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2B967A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7. Paso a paso: verificación con Swagger UI</w:t>
      </w:r>
    </w:p>
    <w:p w14:paraId="503883B0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7. Abrir Swagger UI.</w:t>
      </w:r>
    </w:p>
    <w:p w14:paraId="2320C7B6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en el navegador, abre la documentación Swagger UI del backend en localhost:8080/swagger-ui/index.html. Verifica que se muestran los endpoints de clientes, transacciones y recomendaciones.</w:t>
      </w:r>
    </w:p>
    <w:p w14:paraId="2CEC575A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Navegador mostrando Swagger UI con endpoints /api/clientes, /api/transacciones y /api/recomendaciones.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04790685" w14:textId="77777777">
        <w:tc>
          <w:tcPr>
            <w:tcW w:w="8640" w:type="dxa"/>
            <w:vAlign w:val="center"/>
          </w:tcPr>
          <w:p w14:paraId="01DFDEF5" w14:textId="55E03EB6" w:rsidR="00792240" w:rsidRPr="00820537" w:rsidRDefault="0062668D">
            <w:pPr>
              <w:jc w:val="center"/>
              <w:rPr>
                <w:lang w:val="es-CO"/>
              </w:rPr>
            </w:pPr>
            <w:r>
              <w:rPr>
                <w:noProof/>
                <w:lang w:val="es-CO"/>
              </w:rPr>
              <w:lastRenderedPageBreak/>
              <w:drawing>
                <wp:inline distT="0" distB="0" distL="0" distR="0" wp14:anchorId="16D2B2B2" wp14:editId="1B026373">
                  <wp:extent cx="5486400" cy="2491105"/>
                  <wp:effectExtent l="0" t="0" r="0" b="4445"/>
                  <wp:docPr id="1388554240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8554240" name="Imagen 138855424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91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23D5FFC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8. Probar GET de clientes y transacciones.</w:t>
      </w:r>
    </w:p>
    <w:p w14:paraId="2798175C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desde Swagger UI, ejecuta GET /api/clientes y verifica que devuelve los 5 clientes simulados. Luego ejecuta GET /api/transacciones y verifica el listado de transacciones simuladas.</w:t>
      </w:r>
    </w:p>
    <w:p w14:paraId="6CE739C7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Swagger UI con respuesta JSON de GET /api/clientes.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0FB93499" w14:textId="77777777">
        <w:tc>
          <w:tcPr>
            <w:tcW w:w="8640" w:type="dxa"/>
            <w:vAlign w:val="center"/>
          </w:tcPr>
          <w:p w14:paraId="7DA07519" w14:textId="288074F2" w:rsidR="00792240" w:rsidRPr="00820537" w:rsidRDefault="00923CD1">
            <w:pPr>
              <w:jc w:val="center"/>
              <w:rPr>
                <w:lang w:val="es-CO"/>
              </w:rPr>
            </w:pPr>
            <w:r w:rsidRPr="00923CD1">
              <w:rPr>
                <w:noProof/>
                <w:lang w:val="es-CO"/>
              </w:rPr>
              <w:drawing>
                <wp:inline distT="0" distB="0" distL="0" distR="0" wp14:anchorId="631334B7" wp14:editId="72DA3149">
                  <wp:extent cx="5486400" cy="2867660"/>
                  <wp:effectExtent l="0" t="0" r="0" b="8890"/>
                  <wp:docPr id="199271946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2719464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8676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2F50F49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Swagger UI con respuesta JSON de GET /api/transacciones.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62668D" w:rsidRPr="00820537" w14:paraId="7AFA3971" w14:textId="77777777" w:rsidTr="0062668D">
        <w:tc>
          <w:tcPr>
            <w:tcW w:w="8856" w:type="dxa"/>
            <w:vAlign w:val="center"/>
          </w:tcPr>
          <w:p w14:paraId="5EDDB875" w14:textId="30DE048C" w:rsidR="0062668D" w:rsidRDefault="00923CD1">
            <w:pPr>
              <w:jc w:val="center"/>
              <w:rPr>
                <w:noProof/>
                <w:lang w:val="es-CO"/>
              </w:rPr>
            </w:pPr>
            <w:r w:rsidRPr="00923CD1">
              <w:rPr>
                <w:noProof/>
                <w:lang w:val="es-CO"/>
              </w:rPr>
              <w:lastRenderedPageBreak/>
              <w:drawing>
                <wp:inline distT="0" distB="0" distL="0" distR="0" wp14:anchorId="506129FA" wp14:editId="3A9441B9">
                  <wp:extent cx="5486400" cy="3145790"/>
                  <wp:effectExtent l="0" t="0" r="0" b="0"/>
                  <wp:docPr id="72352273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352273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4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2033A6A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9. Probar POST de cliente y transacción.</w:t>
      </w:r>
    </w:p>
    <w:p w14:paraId="30E4D8B0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crea un cliente con POST /api/clientes. Confirma con GET /api/clientes. Después crea una transacción con POST /api/transacciones, enviando un cliente con id existente dentro del campo cliente.</w:t>
      </w:r>
    </w:p>
    <w:p w14:paraId="492E5AAA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Swagger UI ejecutando POST /api/clientes con body y respuesta.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7C7AAD47" w14:textId="77777777">
        <w:tc>
          <w:tcPr>
            <w:tcW w:w="8640" w:type="dxa"/>
            <w:vAlign w:val="center"/>
          </w:tcPr>
          <w:p w14:paraId="12590753" w14:textId="7E0F9088" w:rsidR="0062668D" w:rsidRPr="00820537" w:rsidRDefault="00923CD1" w:rsidP="0062668D">
            <w:pPr>
              <w:jc w:val="center"/>
              <w:rPr>
                <w:lang w:val="es-CO"/>
              </w:rPr>
            </w:pPr>
            <w:r w:rsidRPr="00923CD1">
              <w:rPr>
                <w:noProof/>
                <w:lang w:val="es-CO"/>
              </w:rPr>
              <w:drawing>
                <wp:inline distT="0" distB="0" distL="0" distR="0" wp14:anchorId="3628ACAA" wp14:editId="5174C7F4">
                  <wp:extent cx="5486400" cy="3141345"/>
                  <wp:effectExtent l="0" t="0" r="0" b="1905"/>
                  <wp:docPr id="13958823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588239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141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C55C918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Swagger UI con GET /api/clientes donde aparece el nuevo cliente.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2E6B27BE" w14:textId="77777777">
        <w:tc>
          <w:tcPr>
            <w:tcW w:w="8640" w:type="dxa"/>
            <w:vAlign w:val="center"/>
          </w:tcPr>
          <w:p w14:paraId="6210827F" w14:textId="45F697B4" w:rsidR="00792240" w:rsidRPr="00820537" w:rsidRDefault="00923CD1">
            <w:pPr>
              <w:jc w:val="center"/>
              <w:rPr>
                <w:lang w:val="es-CO"/>
              </w:rPr>
            </w:pPr>
            <w:r w:rsidRPr="00923CD1">
              <w:rPr>
                <w:noProof/>
                <w:lang w:val="es-CO"/>
              </w:rPr>
              <w:lastRenderedPageBreak/>
              <w:drawing>
                <wp:inline distT="0" distB="0" distL="0" distR="0" wp14:anchorId="2026C0BD" wp14:editId="09BCDF2A">
                  <wp:extent cx="5486400" cy="2428875"/>
                  <wp:effectExtent l="0" t="0" r="0" b="9525"/>
                  <wp:docPr id="107280093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2800937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428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FB4751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Swagger UI ejecutando POST /api/transacciones con body y respuesta.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63B37BC2" w14:textId="77777777">
        <w:tc>
          <w:tcPr>
            <w:tcW w:w="8640" w:type="dxa"/>
            <w:vAlign w:val="center"/>
          </w:tcPr>
          <w:p w14:paraId="1AEBD0BC" w14:textId="3D4FB8E9" w:rsidR="00792240" w:rsidRPr="00820537" w:rsidRDefault="00923CD1">
            <w:pPr>
              <w:jc w:val="center"/>
              <w:rPr>
                <w:lang w:val="es-CO"/>
              </w:rPr>
            </w:pPr>
            <w:r w:rsidRPr="00923CD1">
              <w:rPr>
                <w:noProof/>
                <w:lang w:val="es-CO"/>
              </w:rPr>
              <w:drawing>
                <wp:inline distT="0" distB="0" distL="0" distR="0" wp14:anchorId="3675A28E" wp14:editId="59E9FF3F">
                  <wp:extent cx="5486400" cy="3799205"/>
                  <wp:effectExtent l="0" t="0" r="0" b="0"/>
                  <wp:docPr id="85372129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5372129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7992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FE53AFB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Swagger UI con GET /api/transacciones donde aparece la nueva transacción.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5D54123B" w14:textId="77777777">
        <w:tc>
          <w:tcPr>
            <w:tcW w:w="8640" w:type="dxa"/>
            <w:vAlign w:val="center"/>
          </w:tcPr>
          <w:p w14:paraId="4814B442" w14:textId="7F46D396" w:rsidR="00792240" w:rsidRPr="00820537" w:rsidRDefault="00923CD1">
            <w:pPr>
              <w:jc w:val="center"/>
              <w:rPr>
                <w:lang w:val="es-CO"/>
              </w:rPr>
            </w:pPr>
            <w:r w:rsidRPr="00923CD1">
              <w:rPr>
                <w:noProof/>
                <w:lang w:val="es-CO"/>
              </w:rPr>
              <w:lastRenderedPageBreak/>
              <w:drawing>
                <wp:inline distT="0" distB="0" distL="0" distR="0" wp14:anchorId="5B302E95" wp14:editId="6277E52A">
                  <wp:extent cx="5486400" cy="2717800"/>
                  <wp:effectExtent l="0" t="0" r="0" b="6350"/>
                  <wp:docPr id="16657223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5722355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717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935DB6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8. Paso a paso: ejecución del frontend</w:t>
      </w:r>
    </w:p>
    <w:p w14:paraId="607F0294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10. Abrir el frontend.</w:t>
      </w:r>
    </w:p>
    <w:p w14:paraId="0392E486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abre el archivo frontend/index.html con el navegador. Valida que la sección Transacciones carga datos desde http://localhost:8080.</w:t>
      </w:r>
    </w:p>
    <w:p w14:paraId="32CFBFA0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Navegador mostrando index.html con la tabla de transacciones cargada.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30B1C532" w14:textId="77777777">
        <w:tc>
          <w:tcPr>
            <w:tcW w:w="8640" w:type="dxa"/>
            <w:vAlign w:val="center"/>
          </w:tcPr>
          <w:p w14:paraId="5B06063E" w14:textId="77777777" w:rsidR="00792240" w:rsidRDefault="00923CD1">
            <w:pPr>
              <w:jc w:val="center"/>
              <w:rPr>
                <w:lang w:val="es-CO"/>
              </w:rPr>
            </w:pPr>
            <w:r w:rsidRPr="00923CD1">
              <w:rPr>
                <w:noProof/>
                <w:lang w:val="es-CO"/>
              </w:rPr>
              <w:drawing>
                <wp:inline distT="0" distB="0" distL="0" distR="0" wp14:anchorId="07F2E2FA" wp14:editId="0BFA3C48">
                  <wp:extent cx="5486400" cy="1610995"/>
                  <wp:effectExtent l="0" t="0" r="0" b="8255"/>
                  <wp:docPr id="1704997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99785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6109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F71A1D" w14:textId="53C7555A" w:rsidR="00923CD1" w:rsidRPr="00820537" w:rsidRDefault="00923CD1">
            <w:pPr>
              <w:jc w:val="center"/>
              <w:rPr>
                <w:lang w:val="es-CO"/>
              </w:rPr>
            </w:pPr>
            <w:r w:rsidRPr="00923CD1">
              <w:rPr>
                <w:noProof/>
                <w:lang w:val="es-CO"/>
              </w:rPr>
              <w:drawing>
                <wp:inline distT="0" distB="0" distL="0" distR="0" wp14:anchorId="212251B0" wp14:editId="3CA4874F">
                  <wp:extent cx="5486400" cy="3206750"/>
                  <wp:effectExtent l="0" t="0" r="0" b="0"/>
                  <wp:docPr id="194273896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2738963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20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7C2A85B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11. Navegar a Clientes y crear un cliente desde la interfaz.</w:t>
      </w:r>
    </w:p>
    <w:p w14:paraId="31C1AA4A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lastRenderedPageBreak/>
        <w:t>Acción: entra a la sección Clientes. Presiona Nuevo Cliente, completa el formulario y guarda. Verifica notificación de éxito y presencia del registro en la tabla.</w:t>
      </w:r>
    </w:p>
    <w:p w14:paraId="5EBE1AE6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Sección Clientes con listado cargado.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270E259A" w14:textId="77777777">
        <w:tc>
          <w:tcPr>
            <w:tcW w:w="8640" w:type="dxa"/>
            <w:vAlign w:val="center"/>
          </w:tcPr>
          <w:p w14:paraId="3E1AD946" w14:textId="3FB19107" w:rsidR="00792240" w:rsidRPr="00820537" w:rsidRDefault="00923CD1">
            <w:pPr>
              <w:jc w:val="center"/>
              <w:rPr>
                <w:lang w:val="es-CO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1A158C7E" wp14:editId="47BB742C">
                  <wp:extent cx="5486400" cy="1028065"/>
                  <wp:effectExtent l="0" t="0" r="0" b="635"/>
                  <wp:docPr id="1151535977" name="Imagen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1535977" name="Imagen 1151535977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28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611EE7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Formulario de cliente completado, notificación de guardado, tabla actualizada.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5E5665AC" w14:textId="77777777">
        <w:tc>
          <w:tcPr>
            <w:tcW w:w="8640" w:type="dxa"/>
            <w:vAlign w:val="center"/>
          </w:tcPr>
          <w:p w14:paraId="0BEB5632" w14:textId="7C2FF2C8" w:rsidR="00792240" w:rsidRPr="00820537" w:rsidRDefault="00923CD1">
            <w:pPr>
              <w:jc w:val="center"/>
              <w:rPr>
                <w:lang w:val="es-CO"/>
              </w:rPr>
            </w:pPr>
            <w:r w:rsidRPr="0062668D">
              <w:rPr>
                <w:noProof/>
                <w:lang w:val="es-CO"/>
              </w:rPr>
              <w:drawing>
                <wp:inline distT="0" distB="0" distL="0" distR="0" wp14:anchorId="5681DDB0" wp14:editId="4F228CAB">
                  <wp:extent cx="5486400" cy="3932555"/>
                  <wp:effectExtent l="0" t="0" r="0" b="0"/>
                  <wp:docPr id="188786766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7867669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3932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E5452E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12. Crear una transacción desde la interfaz.</w:t>
      </w:r>
    </w:p>
    <w:p w14:paraId="329BDED6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vuelve a Transacciones. Presiona Nueva Transacción, selecciona cliente, define fecha, monto y descripción, guarda. Verifica que aparece en la tabla y que los filtros la localizan.</w:t>
      </w:r>
    </w:p>
    <w:p w14:paraId="15B7DD26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Formulario de transacción completado, notificación de guardado, tabla actualizada.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5DA26B4A" w14:textId="77777777">
        <w:tc>
          <w:tcPr>
            <w:tcW w:w="8640" w:type="dxa"/>
            <w:vAlign w:val="center"/>
          </w:tcPr>
          <w:p w14:paraId="49ABC49C" w14:textId="32DA575D" w:rsidR="00792240" w:rsidRPr="00820537" w:rsidRDefault="00923CD1">
            <w:pPr>
              <w:jc w:val="center"/>
              <w:rPr>
                <w:lang w:val="es-CO"/>
              </w:rPr>
            </w:pPr>
            <w:r w:rsidRPr="0062668D">
              <w:rPr>
                <w:i/>
                <w:noProof/>
                <w:lang w:val="es-CO"/>
              </w:rPr>
              <w:drawing>
                <wp:inline distT="0" distB="0" distL="0" distR="0" wp14:anchorId="4A22718B" wp14:editId="266AB831">
                  <wp:extent cx="5486400" cy="1038225"/>
                  <wp:effectExtent l="0" t="0" r="0" b="9525"/>
                  <wp:docPr id="189764366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7643667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1038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D74371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Filtros aplicados por cliente, fecha o monto mínimo, y tabla filtrada.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0CC13B4F" w14:textId="77777777">
        <w:tc>
          <w:tcPr>
            <w:tcW w:w="8640" w:type="dxa"/>
            <w:vAlign w:val="center"/>
          </w:tcPr>
          <w:p w14:paraId="29430FC8" w14:textId="32BF7579" w:rsidR="00792240" w:rsidRPr="00820537" w:rsidRDefault="00923CD1">
            <w:pPr>
              <w:jc w:val="center"/>
              <w:rPr>
                <w:lang w:val="es-CO"/>
              </w:rPr>
            </w:pPr>
            <w:r w:rsidRPr="00923CD1">
              <w:rPr>
                <w:i/>
                <w:noProof/>
                <w:lang w:val="es-CO"/>
              </w:rPr>
              <w:lastRenderedPageBreak/>
              <w:drawing>
                <wp:inline distT="0" distB="0" distL="0" distR="0" wp14:anchorId="760A66FD" wp14:editId="081DF56B">
                  <wp:extent cx="5486400" cy="5159375"/>
                  <wp:effectExtent l="0" t="0" r="0" b="3175"/>
                  <wp:docPr id="76109134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1091344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5159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3B9F75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Paso 13. Consultar recomendaciones.</w:t>
      </w:r>
    </w:p>
    <w:p w14:paraId="0F613395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Acción: entra a Recomendaciones. Selecciona un cliente y presiona Cargar recomendaciones. El backend entrega recomendaciones personalizadas si el nombre contiene Ana o Carlos; en caso contrario entrega recomendaciones generales.</w:t>
      </w:r>
    </w:p>
    <w:p w14:paraId="0E976E32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Recomendaciones para un cliente con nombre Ana, listado visible.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470A0BA7" w14:textId="77777777">
        <w:tc>
          <w:tcPr>
            <w:tcW w:w="8640" w:type="dxa"/>
            <w:vAlign w:val="center"/>
          </w:tcPr>
          <w:p w14:paraId="626B3CD8" w14:textId="52A26D8E" w:rsidR="00792240" w:rsidRPr="00820537" w:rsidRDefault="00923CD1">
            <w:pPr>
              <w:jc w:val="center"/>
              <w:rPr>
                <w:lang w:val="es-CO"/>
              </w:rPr>
            </w:pPr>
            <w:r>
              <w:rPr>
                <w:noProof/>
                <w:lang w:val="es-CO"/>
              </w:rPr>
              <w:drawing>
                <wp:inline distT="0" distB="0" distL="0" distR="0" wp14:anchorId="3C51D553" wp14:editId="41468086">
                  <wp:extent cx="5486400" cy="2330450"/>
                  <wp:effectExtent l="0" t="0" r="0" b="0"/>
                  <wp:docPr id="1596257279" name="Imagen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6257279" name="Imagen 1596257279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330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110BD04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Recomendaciones para un cliente con nombre Carlos, listado visible.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856"/>
      </w:tblGrid>
      <w:tr w:rsidR="00792240" w:rsidRPr="00820537" w14:paraId="30A952B7" w14:textId="77777777">
        <w:tc>
          <w:tcPr>
            <w:tcW w:w="8640" w:type="dxa"/>
            <w:vAlign w:val="center"/>
          </w:tcPr>
          <w:p w14:paraId="4A300E81" w14:textId="60496D57" w:rsidR="00792240" w:rsidRPr="00820537" w:rsidRDefault="00923CD1">
            <w:pPr>
              <w:jc w:val="center"/>
              <w:rPr>
                <w:lang w:val="es-CO"/>
              </w:rPr>
            </w:pPr>
            <w:r w:rsidRPr="00923CD1">
              <w:rPr>
                <w:i/>
                <w:noProof/>
                <w:lang w:val="es-CO"/>
              </w:rPr>
              <w:lastRenderedPageBreak/>
              <w:drawing>
                <wp:inline distT="0" distB="0" distL="0" distR="0" wp14:anchorId="6096781D" wp14:editId="078ADD8F">
                  <wp:extent cx="5486400" cy="2284730"/>
                  <wp:effectExtent l="0" t="0" r="0" b="1270"/>
                  <wp:docPr id="15874812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4812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2284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2FBBC1" w14:textId="77777777" w:rsidR="00792240" w:rsidRPr="00820537" w:rsidRDefault="00000000">
      <w:pPr>
        <w:rPr>
          <w:lang w:val="es-CO"/>
        </w:rPr>
      </w:pPr>
      <w:r w:rsidRPr="00820537">
        <w:rPr>
          <w:b/>
          <w:lang w:val="es-CO"/>
        </w:rPr>
        <w:t>9. Verificación en MySQL</w:t>
      </w:r>
    </w:p>
    <w:p w14:paraId="0042C90A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Ejecuta una verificación de persistencia en MySQL Workbench o consola. Consulta conteos en tablas cliente y transaccion, y valida presencia de registros creados durante la prueba.</w:t>
      </w:r>
    </w:p>
    <w:p w14:paraId="1D2723A8" w14:textId="77777777" w:rsidR="00792240" w:rsidRDefault="00000000">
      <w:pPr>
        <w:ind w:left="360"/>
      </w:pPr>
      <w:r>
        <w:t>SELECT COUNT(*) FROM cliente;</w:t>
      </w:r>
    </w:p>
    <w:p w14:paraId="018F9F28" w14:textId="77777777" w:rsidR="00792240" w:rsidRDefault="00000000">
      <w:pPr>
        <w:ind w:left="360"/>
      </w:pPr>
      <w:r>
        <w:t>SELECT COUNT(*) FROM transaccion;</w:t>
      </w:r>
    </w:p>
    <w:p w14:paraId="7DD96917" w14:textId="77777777" w:rsidR="00792240" w:rsidRDefault="00000000">
      <w:pPr>
        <w:ind w:left="360"/>
      </w:pPr>
      <w:r>
        <w:t>SELECT * FROM cliente ORDER BY id DESC LIMIT 5;</w:t>
      </w:r>
    </w:p>
    <w:p w14:paraId="18A193F7" w14:textId="77777777" w:rsidR="00792240" w:rsidRDefault="00000000">
      <w:pPr>
        <w:ind w:left="360"/>
      </w:pPr>
      <w:r>
        <w:t>SELECT * FROM transaccion ORDER BY id DESC LIMIT 5;</w:t>
      </w:r>
    </w:p>
    <w:p w14:paraId="2CD3D05B" w14:textId="77777777" w:rsidR="00792240" w:rsidRPr="00820537" w:rsidRDefault="00000000">
      <w:pPr>
        <w:rPr>
          <w:lang w:val="es-CO"/>
        </w:rPr>
      </w:pPr>
      <w:r w:rsidRPr="00820537">
        <w:rPr>
          <w:lang w:val="es-CO"/>
        </w:rPr>
        <w:t>Qué debe verse: Workbench o consola con resultados de las consultas de verificación.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466"/>
      </w:tblGrid>
      <w:tr w:rsidR="00792240" w:rsidRPr="00820537" w14:paraId="22A7C12A" w14:textId="77777777">
        <w:tc>
          <w:tcPr>
            <w:tcW w:w="8640" w:type="dxa"/>
            <w:vAlign w:val="center"/>
          </w:tcPr>
          <w:p w14:paraId="54ECFCB6" w14:textId="55423626" w:rsidR="00792240" w:rsidRPr="00820537" w:rsidRDefault="008B4317">
            <w:pPr>
              <w:jc w:val="center"/>
              <w:rPr>
                <w:lang w:val="es-CO"/>
              </w:rPr>
            </w:pPr>
            <w:r w:rsidRPr="008B4317">
              <w:rPr>
                <w:noProof/>
                <w:lang w:val="es-CO"/>
              </w:rPr>
              <w:drawing>
                <wp:inline distT="0" distB="0" distL="0" distR="0" wp14:anchorId="682431A9" wp14:editId="4F9202C6">
                  <wp:extent cx="6645910" cy="3364865"/>
                  <wp:effectExtent l="0" t="0" r="2540" b="6985"/>
                  <wp:docPr id="7890978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909787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45910" cy="3364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6F6E95" w14:textId="77777777" w:rsidR="00C02A91" w:rsidRPr="008B4317" w:rsidRDefault="00C02A91">
      <w:pPr>
        <w:rPr>
          <w:lang w:val="es-CO"/>
        </w:rPr>
      </w:pPr>
    </w:p>
    <w:sectPr w:rsidR="00C02A91" w:rsidRPr="008B4317" w:rsidSect="00497988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46892762">
    <w:abstractNumId w:val="8"/>
  </w:num>
  <w:num w:numId="2" w16cid:durableId="816263480">
    <w:abstractNumId w:val="6"/>
  </w:num>
  <w:num w:numId="3" w16cid:durableId="600839226">
    <w:abstractNumId w:val="5"/>
  </w:num>
  <w:num w:numId="4" w16cid:durableId="261229572">
    <w:abstractNumId w:val="4"/>
  </w:num>
  <w:num w:numId="5" w16cid:durableId="1385105442">
    <w:abstractNumId w:val="7"/>
  </w:num>
  <w:num w:numId="6" w16cid:durableId="446461610">
    <w:abstractNumId w:val="3"/>
  </w:num>
  <w:num w:numId="7" w16cid:durableId="643317164">
    <w:abstractNumId w:val="2"/>
  </w:num>
  <w:num w:numId="8" w16cid:durableId="1181436598">
    <w:abstractNumId w:val="1"/>
  </w:num>
  <w:num w:numId="9" w16cid:durableId="280845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"/>
  <w:removePersonalInformation/>
  <w:removeDateAndTime/>
  <w:proofState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97988"/>
    <w:rsid w:val="0062668D"/>
    <w:rsid w:val="00654924"/>
    <w:rsid w:val="007761B2"/>
    <w:rsid w:val="00792240"/>
    <w:rsid w:val="007B2D87"/>
    <w:rsid w:val="00820537"/>
    <w:rsid w:val="0084450A"/>
    <w:rsid w:val="008B4317"/>
    <w:rsid w:val="00923CD1"/>
    <w:rsid w:val="009C3FCE"/>
    <w:rsid w:val="00AA1D8D"/>
    <w:rsid w:val="00B47730"/>
    <w:rsid w:val="00B70D5D"/>
    <w:rsid w:val="00C02A91"/>
    <w:rsid w:val="00CB0664"/>
    <w:rsid w:val="00F0234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133C09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1031</Words>
  <Characters>6095</Characters>
  <Application>Microsoft Office Word</Application>
  <DocSecurity>0</DocSecurity>
  <Lines>131</Lines>
  <Paragraphs>85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2</cp:revision>
  <dcterms:created xsi:type="dcterms:W3CDTF">2026-01-11T03:41:00Z</dcterms:created>
  <dcterms:modified xsi:type="dcterms:W3CDTF">2026-01-12T16:44:00Z</dcterms:modified>
  <cp:category/>
</cp:coreProperties>
</file>