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9460" w14:textId="77777777" w:rsidR="00AE4BF4" w:rsidRDefault="00EE5ADF">
      <w:pPr>
        <w:pStyle w:val="Ttulo"/>
        <w:spacing w:line="360" w:lineRule="auto"/>
        <w:rPr>
          <w:rFonts w:ascii="Comic Sans MS" w:eastAsia="Comic Sans MS" w:hAnsi="Comic Sans MS" w:cs="Comic Sans MS"/>
        </w:rPr>
      </w:pPr>
      <w:bookmarkStart w:id="0" w:name="_izc4rq8pt664" w:colFirst="0" w:colLast="0"/>
      <w:bookmarkEnd w:id="0"/>
      <w:r>
        <w:rPr>
          <w:rFonts w:ascii="Comic Sans MS" w:eastAsia="Comic Sans MS" w:hAnsi="Comic Sans MS" w:cs="Comic Sans MS"/>
        </w:rPr>
        <w:t>1. Java Entorno Servidor</w:t>
      </w:r>
    </w:p>
    <w:p w14:paraId="1666E43E" w14:textId="77777777" w:rsidR="00AE4BF4" w:rsidRDefault="00EE5ADF">
      <w:pPr>
        <w:pStyle w:val="Ttulo1"/>
        <w:rPr>
          <w:rFonts w:ascii="Comic Sans MS" w:eastAsia="Comic Sans MS" w:hAnsi="Comic Sans MS" w:cs="Comic Sans MS"/>
        </w:rPr>
      </w:pPr>
      <w:bookmarkStart w:id="1" w:name="_y9xqvqrxqsih" w:colFirst="0" w:colLast="0"/>
      <w:bookmarkEnd w:id="1"/>
      <w:r>
        <w:rPr>
          <w:rFonts w:ascii="Comic Sans MS" w:eastAsia="Comic Sans MS" w:hAnsi="Comic Sans MS" w:cs="Comic Sans MS"/>
        </w:rPr>
        <w:t>1.2 Anotaciones</w:t>
      </w:r>
    </w:p>
    <w:p w14:paraId="044EEF4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Las anotaciones de Java nos permiten agregar información de metadatos en nuestro código fuente.</w:t>
      </w:r>
    </w:p>
    <w:p w14:paraId="633F091B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44D2A21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Son parte de Java desde la versión 5. </w:t>
      </w:r>
    </w:p>
    <w:p w14:paraId="1F55D4E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"/>
        <w:tblW w:w="10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14:paraId="60002C8F" w14:textId="77777777">
        <w:trPr>
          <w:trHeight w:val="1763"/>
          <w:jc w:val="center"/>
        </w:trPr>
        <w:tc>
          <w:tcPr>
            <w:tcW w:w="10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B1FA" w14:textId="77777777" w:rsidR="00AE4BF4" w:rsidRDefault="00EE5ADF">
            <w:pP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Los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metadatos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son datos acerca de los datos. </w:t>
            </w:r>
          </w:p>
          <w:p w14:paraId="0CBC8F6D" w14:textId="77777777" w:rsidR="00AE4BF4" w:rsidRDefault="00AE4BF4">
            <w:pP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</w:pPr>
          </w:p>
          <w:p w14:paraId="38D706A4" w14:textId="77777777" w:rsidR="00AE4BF4" w:rsidRDefault="00EE5ADF">
            <w:pP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Los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 xml:space="preserve">metadatos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van a agregar </w:t>
            </w:r>
            <w:proofErr w:type="spellStart"/>
            <w:r>
              <w:rPr>
                <w:rFonts w:ascii="Comic Sans MS" w:eastAsia="Comic Sans MS" w:hAnsi="Comic Sans MS" w:cs="Comic Sans MS"/>
                <w:i/>
                <w:sz w:val="24"/>
                <w:szCs w:val="24"/>
                <w:highlight w:val="yellow"/>
                <w:u w:val="single"/>
              </w:rPr>
              <w:t>flags</w:t>
            </w:r>
            <w:proofErr w:type="spellEnd"/>
            <w:r>
              <w:rPr>
                <w:rFonts w:ascii="Comic Sans MS" w:eastAsia="Comic Sans MS" w:hAnsi="Comic Sans MS" w:cs="Comic Sans MS"/>
                <w:i/>
                <w:sz w:val="24"/>
                <w:szCs w:val="24"/>
                <w:highlight w:val="yellow"/>
                <w:u w:val="single"/>
              </w:rPr>
              <w:t xml:space="preserve"> o etiquetas</w:t>
            </w:r>
            <w:r>
              <w:rPr>
                <w:rFonts w:ascii="Comic Sans MS" w:eastAsia="Comic Sans MS" w:hAnsi="Comic Sans MS" w:cs="Comic Sans MS"/>
                <w:i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de información adicional sobre los datos reales. </w:t>
            </w:r>
          </w:p>
          <w:p w14:paraId="2C268457" w14:textId="77777777" w:rsidR="00AE4BF4" w:rsidRDefault="00AE4BF4">
            <w:pP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</w:pPr>
          </w:p>
          <w:p w14:paraId="5CAFD160" w14:textId="77777777" w:rsidR="00AE4BF4" w:rsidRDefault="00EE5ADF">
            <w:pP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En tiempo de ejecución, una librería o la JVM procesarán estos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sz w:val="24"/>
                <w:szCs w:val="24"/>
                <w:highlight w:val="yellow"/>
              </w:rPr>
              <w:t>flags</w:t>
            </w:r>
            <w:proofErr w:type="spellEnd"/>
            <w:r>
              <w:rPr>
                <w:rFonts w:ascii="Comic Sans MS" w:eastAsia="Comic Sans MS" w:hAnsi="Comic Sans MS" w:cs="Comic Sans MS"/>
                <w:i/>
                <w:sz w:val="24"/>
                <w:szCs w:val="24"/>
                <w:highlight w:val="yellow"/>
              </w:rPr>
              <w:t xml:space="preserve"> o etiquetas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 xml:space="preserve"> de información para tomar decisiones apropiadas sobre el 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  <w:u w:val="single"/>
              </w:rPr>
              <w:t>contexto del programa</w:t>
            </w:r>
            <w:r>
              <w:rPr>
                <w:rFonts w:ascii="Comic Sans MS" w:eastAsia="Comic Sans MS" w:hAnsi="Comic Sans MS" w:cs="Comic Sans MS"/>
                <w:sz w:val="24"/>
                <w:szCs w:val="24"/>
                <w:highlight w:val="yellow"/>
              </w:rPr>
              <w:t>.</w:t>
            </w:r>
          </w:p>
        </w:tc>
      </w:tr>
    </w:tbl>
    <w:p w14:paraId="01BA5E3E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65BE2067" w14:textId="77777777" w:rsidR="00AE4BF4" w:rsidRDefault="00EE5ADF">
      <w:pPr>
        <w:pStyle w:val="Ttulo2"/>
        <w:jc w:val="both"/>
        <w:rPr>
          <w:rFonts w:ascii="Comic Sans MS" w:eastAsia="Comic Sans MS" w:hAnsi="Comic Sans MS" w:cs="Comic Sans MS"/>
        </w:rPr>
      </w:pPr>
      <w:bookmarkStart w:id="2" w:name="_wdx8uvmuvpvw" w:colFirst="0" w:colLast="0"/>
      <w:bookmarkEnd w:id="2"/>
      <w:r>
        <w:rPr>
          <w:rFonts w:ascii="Comic Sans MS" w:eastAsia="Comic Sans MS" w:hAnsi="Comic Sans MS" w:cs="Comic Sans MS"/>
        </w:rPr>
        <w:t>1.2.1 Tipo</w:t>
      </w:r>
      <w:r>
        <w:rPr>
          <w:rFonts w:ascii="Comic Sans MS" w:eastAsia="Comic Sans MS" w:hAnsi="Comic Sans MS" w:cs="Comic Sans MS"/>
        </w:rPr>
        <w:t>s de anotaciones</w:t>
      </w:r>
    </w:p>
    <w:p w14:paraId="49EDEBE2" w14:textId="77777777" w:rsidR="00AE4BF4" w:rsidRDefault="00EE5ADF">
      <w:pPr>
        <w:pStyle w:val="Ttulo3"/>
        <w:jc w:val="both"/>
        <w:rPr>
          <w:rFonts w:ascii="Comic Sans MS" w:eastAsia="Comic Sans MS" w:hAnsi="Comic Sans MS" w:cs="Comic Sans MS"/>
          <w:u w:val="single"/>
        </w:rPr>
      </w:pPr>
      <w:bookmarkStart w:id="3" w:name="_3bqierqe9rps" w:colFirst="0" w:colLast="0"/>
      <w:bookmarkEnd w:id="3"/>
      <w:r>
        <w:rPr>
          <w:rFonts w:ascii="Comic Sans MS" w:eastAsia="Comic Sans MS" w:hAnsi="Comic Sans MS" w:cs="Comic Sans MS"/>
        </w:rPr>
        <w:t xml:space="preserve">1.2.1.1 Anotaciones </w:t>
      </w:r>
      <w:r>
        <w:rPr>
          <w:rFonts w:ascii="Comic Sans MS" w:eastAsia="Comic Sans MS" w:hAnsi="Comic Sans MS" w:cs="Comic Sans MS"/>
          <w:u w:val="single"/>
        </w:rPr>
        <w:t>predefinidas</w:t>
      </w:r>
    </w:p>
    <w:p w14:paraId="477F0D20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70275E29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C600BE">
        <w:rPr>
          <w:rFonts w:ascii="Comic Sans MS" w:eastAsia="Comic Sans MS" w:hAnsi="Comic Sans MS" w:cs="Comic Sans MS"/>
          <w:sz w:val="24"/>
          <w:szCs w:val="24"/>
          <w:highlight w:val="yellow"/>
        </w:rPr>
        <w:t>@Deprecated</w:t>
      </w:r>
    </w:p>
    <w:p w14:paraId="31544D6C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La anotación @Deprecated indica que el elemento marcado (clase, método o campo) está en desuso (obsoleto) y ya no se debe usar. </w:t>
      </w:r>
    </w:p>
    <w:p w14:paraId="0A2AEBE6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BA88ADB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04E7D98">
        <w:rPr>
          <w:rFonts w:ascii="Comic Sans MS" w:eastAsia="Comic Sans MS" w:hAnsi="Comic Sans MS" w:cs="Comic Sans MS"/>
          <w:sz w:val="24"/>
          <w:szCs w:val="24"/>
          <w:u w:val="single"/>
        </w:rPr>
        <w:t xml:space="preserve">El compilador genera una advertencia cada vez que un programa utiliza un método, una clase o un campo que se ha marcado con la anotación @Deprecated. </w:t>
      </w:r>
    </w:p>
    <w:p w14:paraId="7BE3C527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6C0F61F3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Cuando un elemento está en desuso, también debe documentarse con la etiqueta Javadoc @deprecated, como s</w:t>
      </w:r>
      <w:r>
        <w:rPr>
          <w:rFonts w:ascii="Comic Sans MS" w:eastAsia="Comic Sans MS" w:hAnsi="Comic Sans MS" w:cs="Comic Sans MS"/>
          <w:sz w:val="24"/>
          <w:szCs w:val="24"/>
        </w:rPr>
        <w:t>e muestra en el siguiente ejemplo. Hay una diferencia entre mayúsculas y minúsculas con @Deprecated y @deprecated. @deprecated se utiliza con fines de documentación.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2DC1AE9E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5C" w14:textId="77777777" w:rsidR="00AE4BF4" w:rsidRDefault="00EE5ADF">
            <w:pPr>
              <w:widowControl w:val="0"/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lastRenderedPageBreak/>
              <w:t>/**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br/>
              <w:t xml:space="preserve"> * </w:t>
            </w:r>
            <w:r>
              <w:rPr>
                <w:rFonts w:ascii="Consolas" w:eastAsia="Consolas" w:hAnsi="Consolas" w:cs="Consolas"/>
                <w:i/>
                <w:color w:val="DD1144"/>
                <w:sz w:val="24"/>
                <w:szCs w:val="24"/>
                <w:shd w:val="clear" w:color="auto" w:fill="F8F8F8"/>
              </w:rPr>
              <w:t>@deprecated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br/>
              <w:t xml:space="preserve"> * razón por la que se depreca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br/>
              <w:t xml:space="preserve"> */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@Deprecated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unMetodo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 xml:space="preserve">// </w:t>
            </w:r>
          </w:p>
          <w:p w14:paraId="03995E42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color w:val="808080"/>
                <w:sz w:val="24"/>
                <w:szCs w:val="24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}</w:t>
            </w:r>
          </w:p>
        </w:tc>
      </w:tr>
    </w:tbl>
    <w:p w14:paraId="7A54B66A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EE70A9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C600BE">
        <w:rPr>
          <w:rFonts w:ascii="Comic Sans MS" w:eastAsia="Comic Sans MS" w:hAnsi="Comic Sans MS" w:cs="Comic Sans MS"/>
          <w:sz w:val="24"/>
          <w:szCs w:val="24"/>
          <w:highlight w:val="yellow"/>
        </w:rPr>
        <w:t>@Override</w:t>
      </w:r>
    </w:p>
    <w:p w14:paraId="208E86CC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Al sobrescribir un método en la clase hija 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implementar una interfaz,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debemos usar esta anotación para marcar ese método.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16D5F337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8E033D0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Esto hace que el código sea legible y evita problemas de mantenimiento, como:</w:t>
      </w:r>
    </w:p>
    <w:p w14:paraId="3C307A32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ACC9C85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Al cambiar la fi</w:t>
      </w:r>
      <w:r>
        <w:rPr>
          <w:rFonts w:ascii="Comic Sans MS" w:eastAsia="Comic Sans MS" w:hAnsi="Comic Sans MS" w:cs="Comic Sans MS"/>
          <w:sz w:val="24"/>
          <w:szCs w:val="24"/>
        </w:rPr>
        <w:t xml:space="preserve">rma del método de la clase principal, debe cambiar la firma en las clases secundarias (donde se usa esta anotación), de lo contrario, el compilador arrojaría un error de compilación. </w:t>
      </w:r>
    </w:p>
    <w:p w14:paraId="069D5151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C455057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Este tipo de cambios son difíciles de rastrear si no se ha utilizado es</w:t>
      </w:r>
      <w:r>
        <w:rPr>
          <w:rFonts w:ascii="Comic Sans MS" w:eastAsia="Comic Sans MS" w:hAnsi="Comic Sans MS" w:cs="Comic Sans MS"/>
          <w:sz w:val="24"/>
          <w:szCs w:val="24"/>
        </w:rPr>
        <w:t>ta anotación.</w:t>
      </w:r>
    </w:p>
    <w:p w14:paraId="6A27F11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2F7508C6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1219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ClasePadre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unMetodo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System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"Método de la clase padre"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ClaseHija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extends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ClasePadre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@Override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unMetodo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System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"Método de la clase hija"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37DE568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DB9B38D" w14:textId="77777777" w:rsidR="004E7D98" w:rsidRDefault="004E7D98">
      <w:pPr>
        <w:rPr>
          <w:rFonts w:ascii="Comic Sans MS" w:eastAsia="Comic Sans MS" w:hAnsi="Comic Sans MS" w:cs="Comic Sans MS"/>
          <w:sz w:val="24"/>
          <w:szCs w:val="24"/>
        </w:rPr>
      </w:pPr>
    </w:p>
    <w:p w14:paraId="2EEB8DFE" w14:textId="77777777" w:rsidR="004E7D98" w:rsidRDefault="004E7D98">
      <w:pPr>
        <w:rPr>
          <w:rFonts w:ascii="Comic Sans MS" w:eastAsia="Comic Sans MS" w:hAnsi="Comic Sans MS" w:cs="Comic Sans MS"/>
          <w:sz w:val="24"/>
          <w:szCs w:val="24"/>
        </w:rPr>
      </w:pPr>
    </w:p>
    <w:p w14:paraId="67AAD854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4E7D98">
        <w:rPr>
          <w:rFonts w:ascii="Comic Sans MS" w:eastAsia="Comic Sans MS" w:hAnsi="Comic Sans MS" w:cs="Comic Sans MS"/>
          <w:sz w:val="24"/>
          <w:szCs w:val="24"/>
          <w:highlight w:val="yellow"/>
        </w:rPr>
        <w:lastRenderedPageBreak/>
        <w:t>@SuppressWarnings</w:t>
      </w:r>
    </w:p>
    <w:p w14:paraId="2039F372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04E7D98">
        <w:rPr>
          <w:rFonts w:ascii="Comic Sans MS" w:eastAsia="Comic Sans MS" w:hAnsi="Comic Sans MS" w:cs="Comic Sans MS"/>
          <w:sz w:val="24"/>
          <w:szCs w:val="24"/>
          <w:u w:val="single"/>
        </w:rPr>
        <w:t xml:space="preserve">Esta anotación indica al compilador que ignore advertencias específicas. </w:t>
      </w:r>
    </w:p>
    <w:p w14:paraId="6A3D2997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47716324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ejemplo, en el siguiente código, estoy llamando a un método en desuso (supongamos que el método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deprecatedMethod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() está marcado con la anotación @Deprecated), </w:t>
      </w:r>
      <w:r w:rsidRPr="004E7D98">
        <w:rPr>
          <w:rFonts w:ascii="Comic Sans MS" w:eastAsia="Comic Sans MS" w:hAnsi="Comic Sans MS" w:cs="Comic Sans MS"/>
          <w:sz w:val="24"/>
          <w:szCs w:val="24"/>
          <w:u w:val="single"/>
        </w:rPr>
        <w:t>por lo que el compilador debería generar una advertencia.</w:t>
      </w:r>
    </w:p>
    <w:p w14:paraId="63F53B63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1F4209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Sin embargo, estoy usando la anota</w:t>
      </w:r>
      <w:r>
        <w:rPr>
          <w:rFonts w:ascii="Comic Sans MS" w:eastAsia="Comic Sans MS" w:hAnsi="Comic Sans MS" w:cs="Comic Sans MS"/>
          <w:sz w:val="24"/>
          <w:szCs w:val="24"/>
        </w:rPr>
        <w:t>ción @SuppressWarnings que eliminaría esa información de obsolescencia y su advertencia.</w:t>
      </w:r>
    </w:p>
    <w:p w14:paraId="1D93936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02F44A7E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BFFE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C600BE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highlight w:val="cyan"/>
                <w:shd w:val="clear" w:color="auto" w:fill="F8F8F8"/>
              </w:rPr>
              <w:t>@SuppressWarnings</w:t>
            </w:r>
            <w:r w:rsidRPr="00C600BE">
              <w:rPr>
                <w:rFonts w:ascii="Consolas" w:eastAsia="Consolas" w:hAnsi="Consolas" w:cs="Consolas"/>
                <w:color w:val="333333"/>
                <w:sz w:val="24"/>
                <w:szCs w:val="24"/>
                <w:highlight w:val="cyan"/>
                <w:shd w:val="clear" w:color="auto" w:fill="F8F8F8"/>
              </w:rPr>
              <w:t>(</w:t>
            </w:r>
            <w:r w:rsidRPr="00C600BE">
              <w:rPr>
                <w:rFonts w:ascii="Consolas" w:eastAsia="Consolas" w:hAnsi="Consolas" w:cs="Consolas"/>
                <w:color w:val="DD1144"/>
                <w:sz w:val="24"/>
                <w:szCs w:val="24"/>
                <w:highlight w:val="cyan"/>
                <w:shd w:val="clear" w:color="auto" w:fill="F8F8F8"/>
              </w:rPr>
              <w:t>"deprecation"</w:t>
            </w:r>
            <w:r w:rsidRPr="00C600BE">
              <w:rPr>
                <w:rFonts w:ascii="Consolas" w:eastAsia="Consolas" w:hAnsi="Consolas" w:cs="Consolas"/>
                <w:color w:val="333333"/>
                <w:sz w:val="24"/>
                <w:szCs w:val="24"/>
                <w:highlight w:val="cyan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metodo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myObj.metodoDeprecado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70DA87B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0A96077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4E7D98">
        <w:rPr>
          <w:rFonts w:ascii="Comic Sans MS" w:eastAsia="Comic Sans MS" w:hAnsi="Comic Sans MS" w:cs="Comic Sans MS"/>
          <w:sz w:val="24"/>
          <w:szCs w:val="24"/>
          <w:highlight w:val="yellow"/>
        </w:rPr>
        <w:t>@SafeVarargs</w:t>
      </w:r>
    </w:p>
    <w:p w14:paraId="38A98526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Java 5 introdujo el concepto de </w:t>
      </w:r>
      <w:proofErr w:type="spellStart"/>
      <w:r>
        <w:rPr>
          <w:rFonts w:ascii="Comic Sans MS" w:eastAsia="Comic Sans MS" w:hAnsi="Comic Sans MS" w:cs="Comic Sans MS"/>
          <w:i/>
          <w:sz w:val="24"/>
          <w:szCs w:val="24"/>
          <w:u w:val="single"/>
        </w:rPr>
        <w:t>varargs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, o un parámetro de méto</w:t>
      </w:r>
      <w:r>
        <w:rPr>
          <w:rFonts w:ascii="Comic Sans MS" w:eastAsia="Comic Sans MS" w:hAnsi="Comic Sans MS" w:cs="Comic Sans MS"/>
          <w:sz w:val="24"/>
          <w:szCs w:val="24"/>
        </w:rPr>
        <w:t>do de longitud variable, así como los tipos parametrizados (genéricos).</w:t>
      </w:r>
    </w:p>
    <w:p w14:paraId="5A65D4A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0F9AE574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highlight w:val="yellow"/>
        </w:rPr>
        <w:t>Combinar ambos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causa  problemas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tbl>
      <w:tblPr>
        <w:tblStyle w:val="a3"/>
        <w:tblW w:w="15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870"/>
      </w:tblGrid>
      <w:tr w:rsidR="00AE4BF4" w14:paraId="65A4ED20" w14:textId="77777777">
        <w:tc>
          <w:tcPr>
            <w:tcW w:w="1587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5920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static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&lt;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  <w:lang w:val="en-US"/>
              </w:rPr>
              <w:t>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&gt; </w:t>
            </w:r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T[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] unsafe(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  <w:lang w:val="en-US"/>
              </w:rPr>
              <w:t xml:space="preserve">T...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elements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elements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;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u w:val="single"/>
                <w:shd w:val="clear" w:color="auto" w:fill="C9DAF8"/>
              </w:rPr>
              <w:t xml:space="preserve">Método inseguro, nunca devolver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u w:val="single"/>
                <w:shd w:val="clear" w:color="auto" w:fill="C9DAF8"/>
              </w:rPr>
              <w:t>varargs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u w:val="single"/>
                <w:shd w:val="clear" w:color="auto" w:fill="C9DAF8"/>
              </w:rPr>
              <w:t xml:space="preserve"> con tipo parametrizado 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u w:val="single"/>
                <w:shd w:val="clear" w:color="auto" w:fill="C9DA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&lt;T&gt; T[]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broken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(T semilla)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T[]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plant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unsafe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(semilla, semilla, semilla);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 xml:space="preserve">//Se rompe! Será un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Object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[] independientemente de 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plant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plant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plants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broken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"sem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illa"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);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 xml:space="preserve">// Va a la lanzar una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ClassCastException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0329CFED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761A6EC4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El uso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varargs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junto con genéricos T… es difícil de verificar para el compilador, por lo que emite advertencias cada vez que se combinan los dos, como en el caso anterior:</w:t>
      </w:r>
    </w:p>
    <w:p w14:paraId="6F1853D5" w14:textId="77777777" w:rsidR="00AE4BF4" w:rsidRDefault="00AE4BF4">
      <w:pPr>
        <w:ind w:firstLine="720"/>
        <w:rPr>
          <w:rFonts w:ascii="Comic Sans MS" w:eastAsia="Comic Sans MS" w:hAnsi="Comic Sans MS" w:cs="Comic Sans MS"/>
          <w:sz w:val="24"/>
          <w:szCs w:val="24"/>
        </w:rPr>
      </w:pPr>
    </w:p>
    <w:p w14:paraId="13550240" w14:textId="77777777" w:rsidR="00AE4BF4" w:rsidRDefault="00AE4BF4">
      <w:pPr>
        <w:ind w:firstLine="720"/>
        <w:rPr>
          <w:rFonts w:ascii="Comic Sans MS" w:eastAsia="Comic Sans MS" w:hAnsi="Comic Sans MS" w:cs="Comic Sans MS"/>
          <w:sz w:val="24"/>
          <w:szCs w:val="24"/>
        </w:rPr>
      </w:pPr>
    </w:p>
    <w:p w14:paraId="3F440C12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114300" distB="114300" distL="114300" distR="114300" wp14:anchorId="1674DEFF" wp14:editId="1C9B8AF2">
            <wp:extent cx="5731200" cy="152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FD89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9741E33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 w:rsidRPr="00C600BE">
        <w:rPr>
          <w:rFonts w:ascii="Comic Sans MS" w:eastAsia="Comic Sans MS" w:hAnsi="Comic Sans MS" w:cs="Comic Sans MS"/>
          <w:sz w:val="24"/>
          <w:szCs w:val="24"/>
          <w:highlight w:val="yellow"/>
        </w:rPr>
        <w:t>Para eliminar esta advertencia, podemos agregar la anotación @SafeVarargs en métodos y constr</w:t>
      </w:r>
      <w:r w:rsidRPr="00C600BE">
        <w:rPr>
          <w:rFonts w:ascii="Comic Sans MS" w:eastAsia="Comic Sans MS" w:hAnsi="Comic Sans MS" w:cs="Comic Sans MS"/>
          <w:sz w:val="24"/>
          <w:szCs w:val="24"/>
          <w:highlight w:val="yellow"/>
        </w:rPr>
        <w:t>uctores finales o estáticos.</w:t>
      </w:r>
    </w:p>
    <w:p w14:paraId="16B7571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29572B7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@SafeVarargs es como @SupressWarnings que nos permite declarar que una advertencia particular del compilador es un falso positivo. </w:t>
      </w:r>
    </w:p>
    <w:p w14:paraId="0A5E8A09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67E22D8B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Una vez que nos aseguremos de que nuestras acciones son seguras, podemos agregar esta anotaci</w:t>
      </w:r>
      <w:r>
        <w:rPr>
          <w:rFonts w:ascii="Comic Sans MS" w:eastAsia="Comic Sans MS" w:hAnsi="Comic Sans MS" w:cs="Comic Sans MS"/>
          <w:sz w:val="24"/>
          <w:szCs w:val="24"/>
        </w:rPr>
        <w:t>ón:</w:t>
      </w:r>
    </w:p>
    <w:p w14:paraId="6AFA292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58C55A2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A597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class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Machine&lt;T&gt;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private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List&lt;T&gt; versions =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new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ArrayList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&lt;</w:t>
            </w:r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&gt;(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@SafeVarargs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final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void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safe(T...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toAdd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for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(T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toAdd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versions.add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2620BB9A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50C9BB37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662016A1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@FunctionalInterface</w:t>
      </w:r>
    </w:p>
    <w:p w14:paraId="7810FCAC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  <w:u w:val="single"/>
        </w:rPr>
      </w:pPr>
    </w:p>
    <w:tbl>
      <w:tblPr>
        <w:tblStyle w:val="a5"/>
        <w:tblW w:w="10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AE4BF4" w14:paraId="091D887D" w14:textId="77777777">
        <w:trPr>
          <w:jc w:val="center"/>
        </w:trPr>
        <w:tc>
          <w:tcPr>
            <w:tcW w:w="10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38B0" w14:textId="77777777" w:rsidR="00AE4BF4" w:rsidRDefault="00EE5ADF">
            <w:pPr>
              <w:jc w:val="both"/>
              <w:rPr>
                <w:rFonts w:ascii="Comic Sans MS" w:eastAsia="Comic Sans MS" w:hAnsi="Comic Sans MS" w:cs="Comic Sans MS"/>
                <w:sz w:val="24"/>
                <w:szCs w:val="24"/>
                <w:u w:val="singl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u w:val="single"/>
              </w:rPr>
              <w:t>Una interfaz funcional es aquella interfaz que sólo dispone de un método (abstracto)</w:t>
            </w: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</w:t>
            </w:r>
          </w:p>
        </w:tc>
      </w:tr>
    </w:tbl>
    <w:p w14:paraId="4D09E100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F09A2AE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Recordemos que desde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Java 8 las interfaces Java han evolucionado mucho</w:t>
      </w:r>
      <w:r>
        <w:rPr>
          <w:rFonts w:ascii="Comic Sans MS" w:eastAsia="Comic Sans MS" w:hAnsi="Comic Sans MS" w:cs="Comic Sans MS"/>
          <w:sz w:val="24"/>
          <w:szCs w:val="24"/>
        </w:rPr>
        <w:t xml:space="preserve"> y pueden disponer de métodos por defecto (default que se heredan automáticamente implementados en todas las clases que implementen la interfaz). </w:t>
      </w:r>
    </w:p>
    <w:p w14:paraId="7FB2B357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5971169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Por ejemplo:</w:t>
      </w:r>
    </w:p>
    <w:p w14:paraId="0F83A5EA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6"/>
        <w:tblW w:w="104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14:paraId="45D3209A" w14:textId="77777777">
        <w:tc>
          <w:tcPr>
            <w:tcW w:w="10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C166" w14:textId="6D9525A4" w:rsidR="00AE4BF4" w:rsidRDefault="00EE5ADF">
            <w:pPr>
              <w:widowControl w:val="0"/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Calculadora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interface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Matematicas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operacion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x,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double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y);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Matematicas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o = (x, y) -&gt; x + y; // lambda, o función anónima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out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o.operacion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 </w:t>
            </w:r>
          </w:p>
          <w:p w14:paraId="0E883329" w14:textId="77777777" w:rsidR="00AE4BF4" w:rsidRDefault="00EE5ADF">
            <w:pPr>
              <w:widowControl w:val="0"/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  o = (x, y) -&gt; x * y;</w:t>
            </w:r>
          </w:p>
          <w:p w14:paraId="1A1F5BDA" w14:textId="77777777" w:rsidR="00AE4BF4" w:rsidRDefault="00EE5ADF">
            <w:pPr>
              <w:widowControl w:val="0"/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out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o.operacion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4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6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)); </w:t>
            </w:r>
          </w:p>
          <w:p w14:paraId="40137743" w14:textId="3741ACF6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4F9696ED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5F28D9E9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IMPORTANTE: </w:t>
      </w:r>
    </w:p>
    <w:p w14:paraId="3D3CBB5A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DEC4143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highlight w:val="yellow"/>
        </w:rPr>
        <w:t>Si</w:t>
      </w:r>
      <w:r>
        <w:rPr>
          <w:rFonts w:ascii="Comic Sans MS" w:eastAsia="Comic Sans MS" w:hAnsi="Comic Sans MS" w:cs="Comic Sans MS"/>
          <w:sz w:val="24"/>
          <w:szCs w:val="24"/>
        </w:rPr>
        <w:t xml:space="preserve"> modificamos la interfaz y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añadimos un nuevo método (abstracto) a la interfaz </w:t>
      </w:r>
      <w:proofErr w:type="spellStart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Matematicas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 el programa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no compila</w:t>
      </w:r>
      <w:r>
        <w:rPr>
          <w:rFonts w:ascii="Comic Sans MS" w:eastAsia="Comic Sans MS" w:hAnsi="Comic Sans MS" w:cs="Comic Sans MS"/>
          <w:sz w:val="24"/>
          <w:szCs w:val="24"/>
        </w:rPr>
        <w:t>: el compilador nos avisa de que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 esa interfaz ha dejado de ser una interfaz funcional</w:t>
      </w:r>
      <w:r>
        <w:rPr>
          <w:rFonts w:ascii="Comic Sans MS" w:eastAsia="Comic Sans MS" w:hAnsi="Comic Sans MS" w:cs="Comic Sans MS"/>
          <w:sz w:val="24"/>
          <w:szCs w:val="24"/>
        </w:rPr>
        <w:t xml:space="preserve">, recordemos que </w:t>
      </w:r>
    </w:p>
    <w:p w14:paraId="4B9091D0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7"/>
        <w:tblW w:w="10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AE4BF4" w14:paraId="420AC3B8" w14:textId="77777777">
        <w:trPr>
          <w:jc w:val="center"/>
        </w:trPr>
        <w:tc>
          <w:tcPr>
            <w:tcW w:w="10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B6AD" w14:textId="77777777" w:rsidR="00AE4BF4" w:rsidRDefault="00EE5ADF">
            <w:pPr>
              <w:jc w:val="center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las interfaces funcionales únicamente disponen de un método abstracto</w:t>
            </w:r>
          </w:p>
        </w:tc>
      </w:tr>
    </w:tbl>
    <w:p w14:paraId="41820B2B" w14:textId="77777777" w:rsidR="00AE4BF4" w:rsidRPr="00CC5EC2" w:rsidRDefault="00EE5ADF">
      <w:pPr>
        <w:jc w:val="both"/>
        <w:rPr>
          <w:rFonts w:ascii="Comic Sans MS" w:eastAsia="Comic Sans MS" w:hAnsi="Comic Sans MS" w:cs="Comic Sans MS"/>
          <w:sz w:val="24"/>
          <w:szCs w:val="24"/>
          <w:u w:val="single"/>
        </w:rPr>
      </w:pPr>
      <w:r w:rsidRPr="00CC5EC2">
        <w:rPr>
          <w:rFonts w:ascii="Comic Sans MS" w:eastAsia="Comic Sans MS" w:hAnsi="Comic Sans MS" w:cs="Comic Sans MS"/>
          <w:sz w:val="24"/>
          <w:szCs w:val="24"/>
          <w:u w:val="single"/>
        </w:rPr>
        <w:t>por lo que la asignación de la lambda o función anónima no se puede realizar.</w:t>
      </w:r>
    </w:p>
    <w:p w14:paraId="34F359D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110E302" w14:textId="5A25DDF2" w:rsidR="00CC5EC2" w:rsidRDefault="00CC5EC2">
      <w:pPr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Pj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. Incorporamos otro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metodo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a 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interface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Matematicas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y ocurre lo siguiente:</w:t>
      </w:r>
    </w:p>
    <w:p w14:paraId="76C9A806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114300" distB="114300" distL="114300" distR="114300" wp14:anchorId="162E2322" wp14:editId="5302B7BB">
            <wp:extent cx="5913232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327" cy="1997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FED1C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  <w:highlight w:val="yellow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Para evitar este tipo de problemas se usa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la anotación @FunctionalInterface que obliga al desarrollador a solo incluir un método abstracto.</w:t>
      </w:r>
    </w:p>
    <w:p w14:paraId="7C78199E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267BC96C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drawing>
          <wp:inline distT="114300" distB="114300" distL="114300" distR="114300" wp14:anchorId="2E23162D" wp14:editId="131694EB">
            <wp:extent cx="5731200" cy="2400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AF3F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8"/>
        <w:tblW w:w="98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825"/>
      </w:tblGrid>
      <w:tr w:rsidR="00AE4BF4" w:rsidRPr="00C600BE" w14:paraId="6C3BAEFD" w14:textId="77777777">
        <w:tc>
          <w:tcPr>
            <w:tcW w:w="9825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D94" w14:textId="2A4F55D4" w:rsidR="00AE4BF4" w:rsidRPr="004E7D98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class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Calculadora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>@FunctionalInterface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Matematicas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double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operacion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double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x,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double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y);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 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>}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static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void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main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(String[]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args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 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Matematicas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o = (x, y) -&gt; x + y;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 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System.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out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.println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o.operacion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2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3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));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ab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}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48B51326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5AC80BA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25D35D4D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color w:val="434343"/>
          <w:sz w:val="28"/>
          <w:szCs w:val="28"/>
        </w:rPr>
        <w:t xml:space="preserve">1.2.1.2 </w:t>
      </w:r>
      <w:r>
        <w:rPr>
          <w:rFonts w:ascii="Comic Sans MS" w:eastAsia="Comic Sans MS" w:hAnsi="Comic Sans MS" w:cs="Comic Sans MS"/>
          <w:sz w:val="24"/>
          <w:szCs w:val="24"/>
        </w:rPr>
        <w:t xml:space="preserve"> Meta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-anotaciones</w:t>
      </w:r>
    </w:p>
    <w:p w14:paraId="38AF24D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9"/>
        <w:tblW w:w="10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AE4BF4" w14:paraId="25C66766" w14:textId="77777777">
        <w:trPr>
          <w:jc w:val="center"/>
        </w:trPr>
        <w:tc>
          <w:tcPr>
            <w:tcW w:w="1000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46F2" w14:textId="77777777" w:rsidR="00AE4BF4" w:rsidRDefault="00EE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  <w:u w:val="single"/>
              </w:rPr>
              <w:t>Meta-anotaciones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: anotaciones sobre anotaciones. </w:t>
            </w:r>
          </w:p>
          <w:p w14:paraId="017C73C8" w14:textId="77777777" w:rsidR="00AE4BF4" w:rsidRDefault="00AE4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24"/>
                <w:szCs w:val="24"/>
              </w:rPr>
            </w:pPr>
          </w:p>
          <w:p w14:paraId="1E72662C" w14:textId="77777777" w:rsidR="00AE4BF4" w:rsidRDefault="00EE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sz w:val="24"/>
                <w:szCs w:val="24"/>
                <w:u w:val="single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  <w:u w:val="single"/>
              </w:rPr>
              <w:t>Anotaciones que sirven para definir anotaciones y cómo deben comportarse.</w:t>
            </w:r>
          </w:p>
        </w:tc>
      </w:tr>
    </w:tbl>
    <w:p w14:paraId="477988FC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C891456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Anotaciones para indicar al compilador cómo JVM debe tratar una nueva anotación </w:t>
      </w:r>
      <w:r>
        <w:rPr>
          <w:rFonts w:ascii="Comic Sans MS" w:eastAsia="Comic Sans MS" w:hAnsi="Comic Sans MS" w:cs="Comic Sans MS"/>
          <w:sz w:val="24"/>
          <w:szCs w:val="24"/>
        </w:rPr>
        <w:t>personalizada (creada por el programador).</w:t>
      </w:r>
    </w:p>
    <w:p w14:paraId="51DDEED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A21D3B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CC5EC2">
        <w:rPr>
          <w:rFonts w:ascii="Comic Sans MS" w:eastAsia="Comic Sans MS" w:hAnsi="Comic Sans MS" w:cs="Comic Sans MS"/>
          <w:sz w:val="24"/>
          <w:szCs w:val="24"/>
          <w:highlight w:val="yellow"/>
        </w:rPr>
        <w:t>@Retention</w:t>
      </w:r>
    </w:p>
    <w:p w14:paraId="0EC463EF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Esta anotación especifica cómo se almacena la anotación marcada, en tiempo de ejecución de Java. </w:t>
      </w:r>
    </w:p>
    <w:p w14:paraId="1F3A87BE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376352E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Puede estar limitado a:</w:t>
      </w:r>
    </w:p>
    <w:p w14:paraId="08E2DF2F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298CDC4" w14:textId="77777777" w:rsidR="00AE4BF4" w:rsidRDefault="00EE5ADF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sólo al código fuente, </w:t>
      </w:r>
    </w:p>
    <w:p w14:paraId="3B1A9AD1" w14:textId="77777777" w:rsidR="00AE4BF4" w:rsidRDefault="00EE5ADF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incrustado en el archivo de clase generado,</w:t>
      </w:r>
    </w:p>
    <w:p w14:paraId="06B209C4" w14:textId="77777777" w:rsidR="00AE4BF4" w:rsidRDefault="00EE5ADF">
      <w:pPr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o también disponible en tiempo de ejecución a través de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la  API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de </w:t>
      </w:r>
      <w:proofErr w:type="spellStart"/>
      <w:r>
        <w:rPr>
          <w:rFonts w:ascii="Comic Sans MS" w:eastAsia="Comic Sans MS" w:hAnsi="Comic Sans MS" w:cs="Comic Sans MS"/>
          <w:i/>
          <w:sz w:val="24"/>
          <w:szCs w:val="24"/>
        </w:rPr>
        <w:t>reflection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772D536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a"/>
        <w:tblW w:w="10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:rsidRPr="00C600BE" w14:paraId="254E46CD" w14:textId="77777777">
        <w:trPr>
          <w:trHeight w:val="3090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5A742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annotation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.Retention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java.lang.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annotation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.RetentionPolicy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//@Retention(RetentionPolicy.CLASS)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@Retention(RetentionPolicy.RUNTIME)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//@Retention(RetentionPolicy.SOURCE)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@interface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MyCustomAnnotation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</w:t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//some code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46FEE650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BD65B9C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298553A1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CC5EC2">
        <w:rPr>
          <w:rFonts w:ascii="Comic Sans MS" w:eastAsia="Comic Sans MS" w:hAnsi="Comic Sans MS" w:cs="Comic Sans MS"/>
          <w:sz w:val="24"/>
          <w:szCs w:val="24"/>
          <w:highlight w:val="yellow"/>
        </w:rPr>
        <w:t>@Documented</w:t>
      </w:r>
    </w:p>
    <w:p w14:paraId="7AE606C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Esta anotación indica que se debe incluir una nueva anotación en los documentos generados por las herramientas de</w:t>
      </w:r>
      <w:r>
        <w:rPr>
          <w:rFonts w:ascii="Comic Sans MS" w:eastAsia="Comic Sans MS" w:hAnsi="Comic Sans MS" w:cs="Comic Sans MS"/>
          <w:sz w:val="24"/>
          <w:szCs w:val="24"/>
        </w:rPr>
        <w:t xml:space="preserve"> generación de documentos Java (javadoc).</w:t>
      </w:r>
    </w:p>
    <w:p w14:paraId="659FD2F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b"/>
        <w:tblW w:w="10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:rsidRPr="00C600BE" w14:paraId="5F6A9A76" w14:textId="77777777">
        <w:trPr>
          <w:trHeight w:val="1845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4E88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.annotation.Documented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@Documented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  <w:lang w:val="en-US"/>
              </w:rPr>
              <w:t>MyCustomAnnotation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</w:t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//Some other code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17B47FA7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0291FAE5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552D2C6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F3268E">
        <w:rPr>
          <w:rFonts w:ascii="Comic Sans MS" w:eastAsia="Comic Sans MS" w:hAnsi="Comic Sans MS" w:cs="Comic Sans MS"/>
          <w:sz w:val="24"/>
          <w:szCs w:val="24"/>
          <w:highlight w:val="yellow"/>
        </w:rPr>
        <w:t>@Target</w:t>
      </w:r>
    </w:p>
    <w:p w14:paraId="456CB685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Use la anotación @Target para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indicar  el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uso de una en qué parte del código se puede utilizar la anotación que se define.</w:t>
      </w:r>
    </w:p>
    <w:p w14:paraId="76A2ECD2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636432B1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Después de especificarlo, sólo se podrá usar la nueva anotación en elementos dados.</w:t>
      </w:r>
    </w:p>
    <w:p w14:paraId="15F99AA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c"/>
        <w:tblW w:w="10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:rsidRPr="00C600BE" w14:paraId="5B1D9716" w14:textId="77777777">
        <w:trPr>
          <w:trHeight w:val="2775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DBC4D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.annotation.ElementType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java.lang.annotation.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Target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Target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v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alue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= {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TYPE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ElementType.METHOD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ElementType.CONSTRUCTOR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,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        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ElementType.ANNOTATION_TYPE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ElementType.FIELD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ElementType.LOCAL_VARIABLE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,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         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ElementType.PACKAGE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PARAMETER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})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MyCustomAnno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tation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//Some other code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1939FAEA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05BA744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72CC7C0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F3268E">
        <w:rPr>
          <w:rFonts w:ascii="Comic Sans MS" w:eastAsia="Comic Sans MS" w:hAnsi="Comic Sans MS" w:cs="Comic Sans MS"/>
          <w:sz w:val="24"/>
          <w:szCs w:val="24"/>
          <w:highlight w:val="yellow"/>
        </w:rPr>
        <w:t>@Inherited</w:t>
      </w:r>
    </w:p>
    <w:p w14:paraId="4BF7E7BE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Cuando se aplica esta anotación a cualquier otra anotación en su definición, se indicará que la anotación se hereda en el esquema de herencia de clases de Java.</w:t>
      </w:r>
    </w:p>
    <w:p w14:paraId="00823972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1EE28097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ejemplo, @MyCustomAnnotation lleva 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meta-anotación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@Inherited. Entonces, cuando @MyCustomAnnotation se aplica a cualquier clase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MyParentClass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, la anotación @MyCustomAnnotation también estará disponible para todas las clases hijas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MyParentClass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. </w:t>
      </w:r>
    </w:p>
    <w:p w14:paraId="726BE0D8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F9DA875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IMPORTANTE:</w:t>
      </w:r>
    </w:p>
    <w:p w14:paraId="4E54549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  <w:highlight w:val="yellow"/>
        </w:rPr>
      </w:pPr>
      <w:r>
        <w:rPr>
          <w:rFonts w:ascii="Comic Sans MS" w:eastAsia="Comic Sans MS" w:hAnsi="Comic Sans MS" w:cs="Comic Sans MS"/>
          <w:sz w:val="24"/>
          <w:szCs w:val="24"/>
          <w:highlight w:val="yellow"/>
        </w:rPr>
        <w:lastRenderedPageBreak/>
        <w:t>Por defecto, las anotaciones aplicadas en la clase PADRE no están disponibles para las clases HIJAS.</w:t>
      </w:r>
    </w:p>
    <w:p w14:paraId="143EE926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d"/>
        <w:tblW w:w="10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:rsidRPr="00C600BE" w14:paraId="5AFD3484" w14:textId="77777777">
        <w:trPr>
          <w:trHeight w:val="1845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30FAD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.annotation.Inherited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@Inherited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  <w:lang w:val="en-US"/>
              </w:rPr>
              <w:t>MyCustomAnnotation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</w:t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//Some other code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3ED48F89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7B933D9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 w:rsidRPr="00F3268E">
        <w:rPr>
          <w:rFonts w:ascii="Comic Sans MS" w:eastAsia="Comic Sans MS" w:hAnsi="Comic Sans MS" w:cs="Comic Sans MS"/>
          <w:sz w:val="24"/>
          <w:szCs w:val="24"/>
          <w:highlight w:val="yellow"/>
        </w:rPr>
        <w:t>@Repeatable</w:t>
      </w:r>
    </w:p>
    <w:p w14:paraId="5AAF3E0C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defecto, una anotación se puede aplicar a un elemento Java sólo una vez. </w:t>
      </w:r>
    </w:p>
    <w:p w14:paraId="0FEC2B01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723A7444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Pero si, por cualquier requisito, se debe aplicar una anotación más de una vez, la definición de la anotación debe usar 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meta-anotación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@Repeatable.</w:t>
      </w:r>
    </w:p>
    <w:p w14:paraId="478B49AB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4595ED6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@Repeatable se agregó en </w:t>
      </w:r>
      <w:r>
        <w:rPr>
          <w:rFonts w:ascii="Comic Sans MS" w:eastAsia="Comic Sans MS" w:hAnsi="Comic Sans MS" w:cs="Comic Sans MS"/>
          <w:sz w:val="24"/>
          <w:szCs w:val="24"/>
        </w:rPr>
        <w:t>la última versión de Java 8.</w:t>
      </w:r>
    </w:p>
    <w:p w14:paraId="23C2534E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:rsidRPr="00C600BE" w14:paraId="0A4C16F6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28F9B" w14:textId="77777777" w:rsidR="00AE4BF4" w:rsidRPr="004E7D98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.annotation.Repeatable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@Repeatable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(Schedules.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class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public </w:t>
            </w: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@interface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Schedule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</w:t>
            </w:r>
            <w:r w:rsidRPr="004E7D98">
              <w:rPr>
                <w:rFonts w:ascii="Consolas" w:eastAsia="Consolas" w:hAnsi="Consolas" w:cs="Consolas"/>
                <w:color w:val="0086B3"/>
                <w:sz w:val="24"/>
                <w:szCs w:val="24"/>
                <w:shd w:val="clear" w:color="auto" w:fill="F8F8F8"/>
                <w:lang w:val="en-US"/>
              </w:rPr>
              <w:t>String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dayOfMonth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()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default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"first"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</w:t>
            </w:r>
            <w:r w:rsidRPr="004E7D98">
              <w:rPr>
                <w:rFonts w:ascii="Consolas" w:eastAsia="Consolas" w:hAnsi="Consolas" w:cs="Consolas"/>
                <w:color w:val="0086B3"/>
                <w:sz w:val="24"/>
                <w:szCs w:val="24"/>
                <w:shd w:val="clear" w:color="auto" w:fill="F8F8F8"/>
                <w:lang w:val="en-US"/>
              </w:rPr>
              <w:t>String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dayOfWeek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()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default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"Mon"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</w:t>
            </w:r>
            <w:r w:rsidRPr="004E7D98">
              <w:rPr>
                <w:rFonts w:ascii="Consolas" w:eastAsia="Consolas" w:hAnsi="Consolas" w:cs="Consolas"/>
                <w:color w:val="0086B3"/>
                <w:sz w:val="24"/>
                <w:szCs w:val="24"/>
                <w:shd w:val="clear" w:color="auto" w:fill="F8F8F8"/>
                <w:lang w:val="en-US"/>
              </w:rPr>
              <w:t>int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hour()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default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12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24199357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:rsidRPr="00C600BE" w14:paraId="3003FDE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3E63" w14:textId="77777777" w:rsidR="00AE4BF4" w:rsidRPr="004E7D98" w:rsidRDefault="00EE5ADF">
            <w:pPr>
              <w:widowControl w:val="0"/>
              <w:rPr>
                <w:rFonts w:ascii="Comic Sans MS" w:eastAsia="Comic Sans MS" w:hAnsi="Comic Sans MS" w:cs="Comic Sans MS"/>
                <w:sz w:val="18"/>
                <w:szCs w:val="1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 xml:space="preserve"> 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18"/>
                <w:szCs w:val="18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  <w:lang w:val="en-US"/>
              </w:rPr>
              <w:t>Schedules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br/>
              <w:t xml:space="preserve">    </w:t>
            </w:r>
            <w:proofErr w:type="gramStart"/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>Schedule[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 xml:space="preserve">] </w:t>
            </w:r>
            <w:r w:rsidRPr="004E7D98">
              <w:rPr>
                <w:rFonts w:ascii="Consolas" w:eastAsia="Consolas" w:hAnsi="Consolas" w:cs="Consolas"/>
                <w:b/>
                <w:color w:val="990000"/>
                <w:sz w:val="18"/>
                <w:szCs w:val="18"/>
                <w:shd w:val="clear" w:color="auto" w:fill="F8F8F8"/>
                <w:lang w:val="en-US"/>
              </w:rPr>
              <w:t>value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t>();</w:t>
            </w:r>
            <w:r w:rsidRPr="004E7D98">
              <w:rPr>
                <w:rFonts w:ascii="Consolas" w:eastAsia="Consolas" w:hAnsi="Consolas" w:cs="Consolas"/>
                <w:color w:val="333333"/>
                <w:sz w:val="18"/>
                <w:szCs w:val="18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243091FD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765D4F2E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A partir de aquí se podría repetir la anotación:</w:t>
      </w:r>
    </w:p>
    <w:p w14:paraId="74B3815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0"/>
        <w:tblW w:w="10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:rsidRPr="00C600BE" w14:paraId="4ECFD454" w14:textId="77777777">
        <w:trPr>
          <w:trHeight w:val="897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684C2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sz w:val="24"/>
                <w:szCs w:val="24"/>
                <w:lang w:val="en-US"/>
              </w:rPr>
            </w:pPr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@Schedule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(dayOfMonth=</w:t>
            </w:r>
            <w:r w:rsidRPr="004E7D9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"last"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@</w:t>
            </w:r>
            <w:proofErr w:type="gramStart"/>
            <w:r w:rsidRPr="004E7D98"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  <w:lang w:val="en-US"/>
              </w:rPr>
              <w:t>Schedule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dayOfWeek=</w:t>
            </w:r>
            <w:r w:rsidRPr="004E7D9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"Fri"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, hour=</w:t>
            </w:r>
            <w:r w:rsidRPr="004E7D98"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  <w:lang w:val="en-US"/>
              </w:rPr>
              <w:t>"23"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public void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doPeriodicCleanup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() { ... }</w:t>
            </w:r>
          </w:p>
        </w:tc>
      </w:tr>
    </w:tbl>
    <w:p w14:paraId="161169CB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5144AF7" w14:textId="77777777" w:rsidR="00AE4BF4" w:rsidRDefault="00EE5ADF">
      <w:pPr>
        <w:pStyle w:val="Ttulo2"/>
        <w:rPr>
          <w:rFonts w:ascii="Comic Sans MS" w:eastAsia="Comic Sans MS" w:hAnsi="Comic Sans MS" w:cs="Comic Sans MS"/>
        </w:rPr>
      </w:pPr>
      <w:bookmarkStart w:id="4" w:name="_y8uc5kiuybvi" w:colFirst="0" w:colLast="0"/>
      <w:bookmarkEnd w:id="4"/>
      <w:r>
        <w:rPr>
          <w:rFonts w:ascii="Comic Sans MS" w:eastAsia="Comic Sans MS" w:hAnsi="Comic Sans MS" w:cs="Comic Sans MS"/>
          <w:color w:val="434343"/>
          <w:sz w:val="28"/>
          <w:szCs w:val="28"/>
        </w:rPr>
        <w:lastRenderedPageBreak/>
        <w:t>1.2.1.3</w:t>
      </w:r>
      <w:r>
        <w:rPr>
          <w:rFonts w:ascii="Comic Sans MS" w:eastAsia="Comic Sans MS" w:hAnsi="Comic Sans MS" w:cs="Comic Sans MS"/>
        </w:rPr>
        <w:t xml:space="preserve"> Creación de anotaciones (</w:t>
      </w:r>
      <w:proofErr w:type="spellStart"/>
      <w:r>
        <w:rPr>
          <w:rFonts w:ascii="Comic Sans MS" w:eastAsia="Comic Sans MS" w:hAnsi="Comic Sans MS" w:cs="Comic Sans MS"/>
        </w:rPr>
        <w:t>custom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annotations</w:t>
      </w:r>
      <w:proofErr w:type="spellEnd"/>
      <w:r>
        <w:rPr>
          <w:rFonts w:ascii="Comic Sans MS" w:eastAsia="Comic Sans MS" w:hAnsi="Comic Sans MS" w:cs="Comic Sans MS"/>
        </w:rPr>
        <w:t>)</w:t>
      </w:r>
    </w:p>
    <w:p w14:paraId="668CC4B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  <w:highlight w:val="yellow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Las anotaciones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se crean utilizando @</w:t>
      </w:r>
      <w:proofErr w:type="gramStart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interface</w:t>
      </w:r>
      <w:proofErr w:type="gramEnd"/>
      <w:r>
        <w:rPr>
          <w:rFonts w:ascii="Comic Sans MS" w:eastAsia="Comic Sans MS" w:hAnsi="Comic Sans MS" w:cs="Comic Sans MS"/>
          <w:sz w:val="24"/>
          <w:szCs w:val="24"/>
          <w:highlight w:val="yellow"/>
        </w:rPr>
        <w:t>, seguido del nombre de la anotación.</w:t>
      </w:r>
    </w:p>
    <w:p w14:paraId="41646CCA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44AE4AF6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Una anotación también puede tener elementos que parecen métodos, pero no debemos proporcionar implementación para estos </w:t>
      </w:r>
      <w:r>
        <w:rPr>
          <w:rFonts w:ascii="Comic Sans MS" w:eastAsia="Comic Sans MS" w:hAnsi="Comic Sans MS" w:cs="Comic Sans MS"/>
          <w:sz w:val="24"/>
          <w:szCs w:val="24"/>
        </w:rPr>
        <w:t>elementos.</w:t>
      </w:r>
    </w:p>
    <w:p w14:paraId="6D7EA771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Por ejemplo, en el siguiente código, tenemos cuatro elementos.</w:t>
      </w:r>
    </w:p>
    <w:p w14:paraId="2EEA7F5B" w14:textId="77777777" w:rsidR="00AE4BF4" w:rsidRDefault="00AE4BF4">
      <w:pPr>
        <w:widowControl w:val="0"/>
        <w:rPr>
          <w:rFonts w:ascii="Courier New" w:eastAsia="Courier New" w:hAnsi="Courier New" w:cs="Courier New"/>
          <w:sz w:val="24"/>
          <w:szCs w:val="24"/>
          <w:shd w:val="clear" w:color="auto" w:fill="EEEEEE"/>
        </w:rPr>
      </w:pP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16AA282A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48FB6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.Documented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.ElementType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.Inherited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.Retention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.RetentionPolicy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.Target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@Documented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@Target(ElementType.METHOD)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@Inherited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@Retention(RetentionPolicy.RUNTIME)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interface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Estudiante{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int edad()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18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nombre();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dirección();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curso() 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default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"2º DAW"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18D38E3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07041F0A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Todas las anotaciones amplían la interfaz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java.lang.annotation.Annotation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. </w:t>
      </w:r>
    </w:p>
    <w:p w14:paraId="44277F8D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3A55118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Las anotaciones no pueden incluir ninguna cláusula de extensión.</w:t>
      </w:r>
    </w:p>
    <w:p w14:paraId="6C8F1314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47DBE3B2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Los elementos que tienen valores predeterminados estableci</w:t>
      </w:r>
      <w:r>
        <w:rPr>
          <w:rFonts w:ascii="Comic Sans MS" w:eastAsia="Comic Sans MS" w:hAnsi="Comic Sans MS" w:cs="Comic Sans MS"/>
          <w:sz w:val="24"/>
          <w:szCs w:val="24"/>
        </w:rPr>
        <w:t>dos al crear anotaciones se pueden omitir al usar la anotación. Por ejemplo, si estoy aplicando la anotación anterior a una clase, lo haría así:</w:t>
      </w:r>
    </w:p>
    <w:p w14:paraId="59BB0033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00F3B83A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8AE0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@MyCustomAnnotation(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  <w:t xml:space="preserve">    nombre="Diego.",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direccion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 xml:space="preserve">="C/ Portugal, 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Nº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 xml:space="preserve"> 12"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  <w:t>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lastRenderedPageBreak/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MyClase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...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20EF3E7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53D552C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Se pueden tener elementos de tipo array en las anotaciones de la siguiente forma:</w:t>
      </w:r>
    </w:p>
    <w:p w14:paraId="6CF93F74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687DA5E7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2BC2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package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org.iesbelen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.anotaciones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080F6ED9" w14:textId="77777777" w:rsidR="00AE4BF4" w:rsidRPr="004E7D98" w:rsidRDefault="00AE4BF4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</w:p>
          <w:p w14:paraId="531C253E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.annotation.Documented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79CD8E04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.annotation.Inherited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5DCE2F21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.annotation.Retention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49F2F29C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.annotation.RetentionPolicy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08521A8D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.annotation.ElementType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50D13876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import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java.lang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.annotation.Target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</w:p>
          <w:p w14:paraId="056FEB46" w14:textId="77777777" w:rsidR="00AE4BF4" w:rsidRPr="004E7D98" w:rsidRDefault="00AE4BF4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</w:p>
          <w:p w14:paraId="31A19F31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@Documented</w:t>
            </w:r>
          </w:p>
          <w:p w14:paraId="2064EE93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//@</w:t>
            </w:r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Target(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ElementType.METHOD)</w:t>
            </w:r>
          </w:p>
          <w:p w14:paraId="5B2133B9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@Inherited</w:t>
            </w:r>
          </w:p>
          <w:p w14:paraId="23CA347F" w14:textId="77777777" w:rsidR="00AE4BF4" w:rsidRPr="00C600BE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s-ES"/>
              </w:rPr>
            </w:pPr>
            <w:r w:rsidRPr="00C600BE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s-ES"/>
              </w:rPr>
              <w:t>@Retention(RetentionPolicy.RUNTIME)</w:t>
            </w:r>
          </w:p>
          <w:p w14:paraId="1F4CC262" w14:textId="77777777" w:rsidR="00AE4BF4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 xml:space="preserve"> @</w:t>
            </w:r>
            <w:proofErr w:type="gram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interface</w:t>
            </w:r>
            <w:proofErr w:type="gramEnd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 xml:space="preserve"> Estudiante {</w:t>
            </w:r>
          </w:p>
          <w:p w14:paraId="5EC9DFB3" w14:textId="77777777" w:rsidR="00AE4BF4" w:rsidRDefault="00AE4BF4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</w:p>
          <w:p w14:paraId="0197B56A" w14:textId="77777777" w:rsidR="00AE4BF4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 xml:space="preserve">    int edad() default 18;</w:t>
            </w:r>
          </w:p>
          <w:p w14:paraId="34175FC0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 xml:space="preserve"> 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String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nombre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</w:p>
          <w:p w14:paraId="7FC12416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String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direccion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);</w:t>
            </w:r>
          </w:p>
          <w:p w14:paraId="2F925572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String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curso</w:t>
            </w:r>
            <w:proofErr w:type="spell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) default "2º GS DAW";</w:t>
            </w:r>
          </w:p>
          <w:p w14:paraId="1BE4B26F" w14:textId="77777777" w:rsidR="00AE4BF4" w:rsidRPr="004E7D98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</w:t>
            </w:r>
          </w:p>
          <w:p w14:paraId="2F9E12C2" w14:textId="77777777" w:rsidR="00AE4BF4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[] libros();</w:t>
            </w:r>
          </w:p>
          <w:p w14:paraId="5E426C6C" w14:textId="77777777" w:rsidR="00AE4BF4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ab/>
            </w:r>
          </w:p>
          <w:p w14:paraId="3546642B" w14:textId="77777777" w:rsidR="00AE4BF4" w:rsidRDefault="00EE5ADF">
            <w:pPr>
              <w:widowControl w:val="0"/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}</w:t>
            </w:r>
          </w:p>
        </w:tc>
      </w:tr>
    </w:tbl>
    <w:p w14:paraId="3752786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71E2711E" w14:textId="77777777" w:rsidR="00AE4BF4" w:rsidRDefault="00AE4BF4">
      <w:pPr>
        <w:widowControl w:val="0"/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6DD451EA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7A58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package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org.iesvdm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org.iesvdm.anotaciones.Estudiante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@Estudiante(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  <w:t>nombre = "Diego",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direccion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 xml:space="preserve"> = "C/ Portugal ...",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  <w:t>libros = {"Aprendo Java", "Spring"}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ab/>
              <w:t>)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Clase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055776F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077ADBFD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Si vemos un poco más en detalle las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meta-anotaciones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:</w:t>
      </w:r>
    </w:p>
    <w:p w14:paraId="0F56239F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76A152C4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@Documented</w:t>
      </w:r>
    </w:p>
    <w:p w14:paraId="25F11866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La anotación @Documented indica que los elementos que usan esta anotación deben ser documentados por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JavaDoc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.</w:t>
      </w:r>
    </w:p>
    <w:p w14:paraId="2D41C9D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10492C9B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F259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annotation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.Documented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@Documented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interface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Estudiante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//...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  <w:tr w:rsidR="00AE4BF4" w14:paraId="720A5685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FBD7" w14:textId="77777777" w:rsidR="00AE4BF4" w:rsidRDefault="00AE4BF4">
            <w:pPr>
              <w:widowControl w:val="0"/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</w:pPr>
          </w:p>
        </w:tc>
      </w:tr>
    </w:tbl>
    <w:p w14:paraId="11A6305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28738A77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558B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@Estudiante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MiClase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{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//...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7393D051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Si se genera el javadoc de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MiClase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>, la anotación @Estudiante se incluirá en ella.</w:t>
      </w:r>
    </w:p>
    <w:p w14:paraId="08ABB28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3DEBDB1A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@Target</w:t>
      </w:r>
    </w:p>
    <w:p w14:paraId="1C413EED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Esta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meta-anotación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especifica dónde se puede usar la anotación. </w:t>
      </w:r>
    </w:p>
    <w:p w14:paraId="0E17D2B5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2FB1D9B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  <w:highlight w:val="yellow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Por ejemplo,  en el código siguiente se define el tipo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 xml:space="preserve">@Target como METHOD, lo que </w:t>
      </w:r>
      <w:r>
        <w:rPr>
          <w:rFonts w:ascii="Comic Sans MS" w:eastAsia="Comic Sans MS" w:hAnsi="Comic Sans MS" w:cs="Comic Sans MS"/>
          <w:sz w:val="24"/>
          <w:szCs w:val="24"/>
          <w:highlight w:val="yellow"/>
        </w:rPr>
        <w:t>significa que la anotación sólo se puede usar en métodos.</w:t>
      </w:r>
    </w:p>
    <w:p w14:paraId="36AB9176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:rsidRPr="00C600BE" w14:paraId="400976C4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20A6" w14:textId="77777777" w:rsidR="00AE4BF4" w:rsidRPr="004E7D98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.lang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.annotation.ElementType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import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java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.lang.annotation.Target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;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Target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({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ElementType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.METHOD})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@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interface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MyCustomAnnotation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461E1DC9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:rsidRPr="00C600BE" w14:paraId="476DFDAC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8708" w14:textId="77777777" w:rsidR="00AE4BF4" w:rsidRPr="004E7D98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  <w:lang w:val="en-US"/>
              </w:rPr>
            </w:pP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lastRenderedPageBreak/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class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r w:rsidRPr="004E7D98"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  <w:lang w:val="en-US"/>
              </w:rPr>
              <w:t>MyClass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</w:t>
            </w:r>
            <w:r w:rsidRPr="004E7D98"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  <w:lang w:val="en-US"/>
              </w:rPr>
              <w:t>@MyCustomAnnotation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public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r w:rsidRPr="004E7D98"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  <w:lang w:val="en-US"/>
              </w:rPr>
              <w:t>void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 xml:space="preserve"> </w:t>
            </w:r>
            <w:proofErr w:type="spellStart"/>
            <w:proofErr w:type="gramStart"/>
            <w:r w:rsidRPr="004E7D98"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  <w:lang w:val="en-US"/>
              </w:rPr>
              <w:t>myMethod</w:t>
            </w:r>
            <w:proofErr w:type="spell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(</w:t>
            </w:r>
            <w:proofErr w:type="gramEnd"/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t>)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{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    </w:t>
            </w:r>
            <w:r w:rsidRPr="004E7D98"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  <w:lang w:val="en-US"/>
              </w:rPr>
              <w:t>//Doing something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 xml:space="preserve">   }</w:t>
            </w:r>
            <w:r w:rsidRPr="004E7D98"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  <w:lang w:val="en-US"/>
              </w:rPr>
              <w:br/>
              <w:t>}</w:t>
            </w:r>
          </w:p>
        </w:tc>
      </w:tr>
    </w:tbl>
    <w:p w14:paraId="61A97910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3D9642E3" w14:textId="77777777" w:rsidR="00AE4BF4" w:rsidRPr="004E7D98" w:rsidRDefault="00AE4BF4">
      <w:pPr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tbl>
      <w:tblPr>
        <w:tblStyle w:val="afb"/>
        <w:tblW w:w="104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14:paraId="797EC638" w14:textId="77777777">
        <w:trPr>
          <w:jc w:val="center"/>
        </w:trPr>
        <w:tc>
          <w:tcPr>
            <w:tcW w:w="1046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E3C5" w14:textId="77777777" w:rsidR="00AE4BF4" w:rsidRDefault="00EE5ADF">
            <w:pPr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Si no define ningún tipo de elemento de destino mediante la 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>meta-anotación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  <w:szCs w:val="24"/>
              </w:rPr>
              <w:t xml:space="preserve"> @Target, significa que la anotación se puede aplicar a cualquier elemento.</w:t>
            </w:r>
          </w:p>
        </w:tc>
      </w:tr>
    </w:tbl>
    <w:p w14:paraId="0F874164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52E4544C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Los tipos de elemento a los que se aplicaría la anotación serían:</w:t>
      </w:r>
    </w:p>
    <w:p w14:paraId="1C82BF94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EFC4DAE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ElementType.METHOD</w:t>
      </w:r>
      <w:proofErr w:type="spellEnd"/>
    </w:p>
    <w:p w14:paraId="103CFFE7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ElementType.PACKAGE</w:t>
      </w:r>
      <w:proofErr w:type="spellEnd"/>
    </w:p>
    <w:p w14:paraId="0F3205C8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ElementType.PARAMETER</w:t>
      </w:r>
      <w:proofErr w:type="spellEnd"/>
    </w:p>
    <w:p w14:paraId="0D147A5D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ElementType.TYPE</w:t>
      </w:r>
      <w:proofErr w:type="spellEnd"/>
    </w:p>
    <w:p w14:paraId="65A6F7CE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ElementType.ANNOTATION_TYPE</w:t>
      </w:r>
      <w:proofErr w:type="spellEnd"/>
    </w:p>
    <w:p w14:paraId="517D989D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ElementType.CONSTRUCTOR</w:t>
      </w:r>
      <w:proofErr w:type="spellEnd"/>
    </w:p>
    <w:p w14:paraId="5A54A5C3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ElementType.LOCAL_VARIABLE</w:t>
      </w:r>
      <w:proofErr w:type="spellEnd"/>
    </w:p>
    <w:p w14:paraId="7C6804CD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proofErr w:type="spellStart"/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ElementType.FIELD</w:t>
      </w:r>
      <w:proofErr w:type="spellEnd"/>
    </w:p>
    <w:p w14:paraId="3D8D19F2" w14:textId="77777777" w:rsidR="00AE4BF4" w:rsidRPr="004E7D98" w:rsidRDefault="00AE4BF4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14:paraId="69291AEC" w14:textId="77777777" w:rsidR="00AE4BF4" w:rsidRPr="004E7D98" w:rsidRDefault="00EE5ADF">
      <w:pPr>
        <w:jc w:val="both"/>
        <w:rPr>
          <w:rFonts w:ascii="Comic Sans MS" w:eastAsia="Comic Sans MS" w:hAnsi="Comic Sans MS" w:cs="Comic Sans MS"/>
          <w:sz w:val="24"/>
          <w:szCs w:val="24"/>
          <w:lang w:val="en-US"/>
        </w:rPr>
      </w:pPr>
      <w:r w:rsidRPr="004E7D98">
        <w:rPr>
          <w:rFonts w:ascii="Comic Sans MS" w:eastAsia="Comic Sans MS" w:hAnsi="Comic Sans MS" w:cs="Comic Sans MS"/>
          <w:sz w:val="24"/>
          <w:szCs w:val="24"/>
          <w:lang w:val="en-US"/>
        </w:rPr>
        <w:t>@Inherited</w:t>
      </w:r>
    </w:p>
    <w:p w14:paraId="68FAD0E9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meta-anotación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@Inherited indica que la anotación que se utiliza en una clase debe ser heredada por todas sus subclases.</w:t>
      </w:r>
    </w:p>
    <w:p w14:paraId="792D5A2D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2336DE13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60E3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java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.lang.annotation.I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nherited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@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Inherited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@</w:t>
            </w:r>
            <w:proofErr w:type="gram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interface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0AF2512D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439AB91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EFC3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Padre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lastRenderedPageBreak/>
              <w:t xml:space="preserve">  //...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21BBC2D5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E4BF4" w14:paraId="77AF3F59" w14:textId="77777777">
        <w:tc>
          <w:tcPr>
            <w:tcW w:w="9029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3B8C" w14:textId="77777777" w:rsidR="00AE4BF4" w:rsidRDefault="00EE5ADF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Hijo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extends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Padre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{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// ...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191E4334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3904DDC2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Aquí, la clase Padre usa la anotación @MiAnotación que está marcada, a su vez, con la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meta-anotación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@inherited. Esto significa que la subclase Hijo hereda @MiAnotacion.</w:t>
      </w:r>
    </w:p>
    <w:p w14:paraId="0ABC3A57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7216CD6E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@Retention</w:t>
      </w:r>
    </w:p>
    <w:p w14:paraId="6FD3ED25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Indica cuánto tiempo se conservarán las anotaciones con el tipo anotado.</w:t>
      </w:r>
    </w:p>
    <w:p w14:paraId="303D8BC5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4427CAA0" w14:textId="77777777" w:rsidR="00AE4BF4" w:rsidRDefault="00EE5ADF">
      <w:pPr>
        <w:numPr>
          <w:ilvl w:val="0"/>
          <w:numId w:val="4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RetentionPolicy.RUNTIME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: </w:t>
      </w:r>
    </w:p>
    <w:p w14:paraId="45952F98" w14:textId="77777777" w:rsidR="00AE4BF4" w:rsidRDefault="00EE5ADF">
      <w:pPr>
        <w:ind w:left="1440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anotación debe estar disponible en tiempo de ejecución, para su inspección a través de la reflexión de Java.</w:t>
      </w:r>
    </w:p>
    <w:p w14:paraId="074FC166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19BB1E1B" w14:textId="77777777" w:rsidR="00AE4BF4" w:rsidRDefault="00EE5ADF">
      <w:pPr>
        <w:numPr>
          <w:ilvl w:val="0"/>
          <w:numId w:val="5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RetentionPolicy.CLASS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: </w:t>
      </w:r>
    </w:p>
    <w:p w14:paraId="3A7EA031" w14:textId="77777777" w:rsidR="00AE4BF4" w:rsidRDefault="00EE5ADF">
      <w:pPr>
        <w:ind w:left="1440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anotación estaría en el archivo .</w:t>
      </w:r>
      <w:proofErr w:type="spellStart"/>
      <w:proofErr w:type="gramStart"/>
      <w:r>
        <w:rPr>
          <w:rFonts w:ascii="Comic Sans MS" w:eastAsia="Comic Sans MS" w:hAnsi="Comic Sans MS" w:cs="Comic Sans MS"/>
          <w:sz w:val="24"/>
          <w:szCs w:val="24"/>
        </w:rPr>
        <w:t>class</w:t>
      </w:r>
      <w:proofErr w:type="spellEnd"/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pero no estaría disponible en tiempo de ejecución.</w:t>
      </w:r>
    </w:p>
    <w:p w14:paraId="26D43BFD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370E17A0" w14:textId="77777777" w:rsidR="00AE4BF4" w:rsidRDefault="00EE5ADF">
      <w:pPr>
        <w:numPr>
          <w:ilvl w:val="0"/>
          <w:numId w:val="6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RetentionPolicy.SOURCE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: </w:t>
      </w:r>
    </w:p>
    <w:p w14:paraId="32AD303D" w14:textId="77777777" w:rsidR="00AE4BF4" w:rsidRDefault="00EE5ADF">
      <w:pPr>
        <w:ind w:left="1440"/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La anotación estaría disponible en el código fuente del programa, no estaría en el archivo .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class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ni estaría disponible en el tiempo de ejecución.</w:t>
      </w:r>
    </w:p>
    <w:p w14:paraId="39206934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2B70CFF3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Cómo procesar una </w:t>
      </w:r>
      <w:r>
        <w:rPr>
          <w:rFonts w:ascii="Comic Sans MS" w:eastAsia="Comic Sans MS" w:hAnsi="Comic Sans MS" w:cs="Comic Sans MS"/>
          <w:sz w:val="24"/>
          <w:szCs w:val="24"/>
        </w:rPr>
        <w:t>anotación:</w:t>
      </w:r>
    </w:p>
    <w:p w14:paraId="21E671E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tbl>
      <w:tblPr>
        <w:tblStyle w:val="aff"/>
        <w:tblW w:w="104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0460"/>
      </w:tblGrid>
      <w:tr w:rsidR="00AE4BF4" w14:paraId="67DA4514" w14:textId="77777777">
        <w:tc>
          <w:tcPr>
            <w:tcW w:w="1046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54A0" w14:textId="77777777" w:rsidR="00AE4BF4" w:rsidRDefault="00EE5ADF">
            <w:pPr>
              <w:widowControl w:val="0"/>
              <w:rPr>
                <w:rFonts w:ascii="Comic Sans MS" w:eastAsia="Comic Sans MS" w:hAnsi="Comic Sans MS" w:cs="Comic Sans M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package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org.iesbelen.anotaciones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java.lang.annotation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.*;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import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java.lang.reflect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.*;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//Creando la anotación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@Retention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(RetentionPolicy.RUNTIME)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lastRenderedPageBreak/>
              <w:t>@Target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(ElementType.METHOD)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@interface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{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valor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();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 xml:space="preserve">}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z w:val="24"/>
                <w:szCs w:val="24"/>
                <w:shd w:val="clear" w:color="auto" w:fill="F8F8F8"/>
              </w:rPr>
              <w:t>HolaMundo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//Usando la anotación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b/>
                <w:color w:val="999999"/>
                <w:sz w:val="24"/>
                <w:szCs w:val="24"/>
                <w:shd w:val="clear" w:color="auto" w:fill="F8F8F8"/>
              </w:rPr>
              <w:t>@MiAnotacion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(valor=</w:t>
            </w:r>
            <w:r>
              <w:rPr>
                <w:rFonts w:ascii="Consolas" w:eastAsia="Consolas" w:hAnsi="Consolas" w:cs="Consolas"/>
                <w:color w:val="008080"/>
                <w:sz w:val="24"/>
                <w:szCs w:val="24"/>
                <w:shd w:val="clear" w:color="auto" w:fill="F8F8F8"/>
              </w:rPr>
              <w:t>10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)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holaMundo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valor){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"Hola Mundo!</w:t>
            </w:r>
            <w:proofErr w:type="gramEnd"/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 xml:space="preserve"> 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+ valor);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public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static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z w:val="24"/>
                <w:szCs w:val="24"/>
                <w:shd w:val="clear" w:color="auto" w:fill="F8F8F8"/>
              </w:rPr>
              <w:t>main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throws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NoSuchMethodException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SecurityException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Accessing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z w:val="24"/>
                <w:szCs w:val="24"/>
                <w:shd w:val="clear" w:color="auto" w:fill="F8F8F8"/>
              </w:rPr>
              <w:t>annotation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HolaMundo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h=</w:t>
            </w:r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HolaMundo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();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Method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m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h.getClass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getMethod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holaMundo</w:t>
            </w:r>
            <w:proofErr w:type="spellEnd"/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z w:val="24"/>
                <w:szCs w:val="24"/>
                <w:shd w:val="clear" w:color="auto" w:fill="F8F8F8"/>
              </w:rPr>
              <w:t>int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.class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);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m.getAnnotation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MiAnotacion.class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highlight w:val="yellow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 xml:space="preserve">  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z w:val="24"/>
                <w:szCs w:val="24"/>
                <w:shd w:val="clear" w:color="auto" w:fill="F8F8F8"/>
              </w:rPr>
              <w:t>"valor es: "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miAnotacion.valor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h.holaMundo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miAnotacion.valor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>());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z w:val="24"/>
                <w:szCs w:val="24"/>
                <w:shd w:val="clear" w:color="auto" w:fill="F8F8F8"/>
              </w:rPr>
              <w:br/>
              <w:t>}</w:t>
            </w:r>
          </w:p>
        </w:tc>
      </w:tr>
    </w:tbl>
    <w:p w14:paraId="3B9910FE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7A2DBC5B" w14:textId="77777777" w:rsidR="00AE4BF4" w:rsidRDefault="00EE5ADF">
      <w:pPr>
        <w:pStyle w:val="Ttulo2"/>
        <w:rPr>
          <w:rFonts w:ascii="Comic Sans MS" w:eastAsia="Comic Sans MS" w:hAnsi="Comic Sans MS" w:cs="Comic Sans MS"/>
        </w:rPr>
      </w:pPr>
      <w:bookmarkStart w:id="5" w:name="_rxewonqtgoa4" w:colFirst="0" w:colLast="0"/>
      <w:bookmarkEnd w:id="5"/>
      <w:r>
        <w:rPr>
          <w:rFonts w:ascii="Comic Sans MS" w:eastAsia="Comic Sans MS" w:hAnsi="Comic Sans MS" w:cs="Comic Sans MS"/>
        </w:rPr>
        <w:t>1.2.2 Ejercicios</w:t>
      </w:r>
    </w:p>
    <w:p w14:paraId="479FF854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Crea un programa mediante una clase Empresa que use una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anotación  @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Empleado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como la siguiente (no quiere decir que sea exactamente igual sino que te inspires en el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la, puedes tomar todas las decisiones diseño que consideres oportunas)</w:t>
      </w:r>
    </w:p>
    <w:p w14:paraId="5F067F5D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750EC41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@Empleado(</w:t>
      </w:r>
    </w:p>
    <w:p w14:paraId="16842872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nombre = "Amancio",</w:t>
      </w:r>
    </w:p>
    <w:p w14:paraId="6710650B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apellidos = "Ortega",</w:t>
      </w:r>
    </w:p>
    <w:p w14:paraId="7B0149B5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dni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= "66554433F"</w:t>
      </w:r>
    </w:p>
    <w:p w14:paraId="7B75A879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lastRenderedPageBreak/>
        <w:tab/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direccion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= "AV.DIPUTACION S/N, P.I. SABON 15142, ARTEIXO, LA CORUÑA",</w:t>
      </w:r>
    </w:p>
    <w:p w14:paraId="6BCD36BF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telefono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= "981185596",</w:t>
      </w:r>
    </w:p>
    <w:p w14:paraId="3ABA22EA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clase = "Dir</w:t>
      </w:r>
      <w:r>
        <w:rPr>
          <w:rFonts w:ascii="Comic Sans MS" w:eastAsia="Comic Sans MS" w:hAnsi="Comic Sans MS" w:cs="Comic Sans MS"/>
          <w:sz w:val="24"/>
          <w:szCs w:val="24"/>
        </w:rPr>
        <w:t>ectivo",</w:t>
      </w:r>
    </w:p>
    <w:p w14:paraId="11DA49A5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codigoDespacho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= "1"</w:t>
      </w:r>
    </w:p>
    <w:p w14:paraId="7E480239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)</w:t>
      </w:r>
    </w:p>
    <w:p w14:paraId="2B8A4942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732928E3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Utilizando la anotación proporciona a la clase Empresa los metadatos de empleado de cada clase: </w:t>
      </w:r>
    </w:p>
    <w:p w14:paraId="0D128A59" w14:textId="77777777" w:rsidR="00AE4BF4" w:rsidRDefault="00EE5ADF">
      <w:pPr>
        <w:numPr>
          <w:ilvl w:val="0"/>
          <w:numId w:val="1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Directivo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, </w:t>
      </w:r>
    </w:p>
    <w:p w14:paraId="1B5231CE" w14:textId="77777777" w:rsidR="00AE4BF4" w:rsidRDefault="00EE5ADF">
      <w:pPr>
        <w:numPr>
          <w:ilvl w:val="0"/>
          <w:numId w:val="1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Tecnico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3B4D6B87" w14:textId="77777777" w:rsidR="00AE4BF4" w:rsidRDefault="00EE5ADF">
      <w:pPr>
        <w:numPr>
          <w:ilvl w:val="0"/>
          <w:numId w:val="1"/>
        </w:num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y 1 Oficial. </w:t>
      </w:r>
    </w:p>
    <w:p w14:paraId="2422DCA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6877DEDD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Debes, por tanto, a Empresa darle de tantas anotaciones @Empleado como necesites para estos 3 perfiles de empleado. </w:t>
      </w:r>
    </w:p>
    <w:p w14:paraId="59ADA936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76417027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14:paraId="47788BD1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noProof/>
          <w:sz w:val="24"/>
          <w:szCs w:val="24"/>
        </w:rPr>
        <w:lastRenderedPageBreak/>
        <w:drawing>
          <wp:inline distT="114300" distB="114300" distL="114300" distR="114300" wp14:anchorId="645BBA4F" wp14:editId="2E0758B8">
            <wp:extent cx="5731200" cy="513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8B04E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Debe existir un método estático (en algún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sitio..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la misma clase Empresa, o en una clase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asistente..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): </w:t>
      </w:r>
    </w:p>
    <w:p w14:paraId="5AB0A94E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65BF0AC" w14:textId="77777777" w:rsidR="00AE4BF4" w:rsidRDefault="00EE5ADF">
      <w:pPr>
        <w:rPr>
          <w:rFonts w:ascii="Comic Sans MS" w:eastAsia="Comic Sans MS" w:hAnsi="Comic Sans MS" w:cs="Comic Sans MS"/>
          <w:i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i/>
          <w:sz w:val="24"/>
          <w:szCs w:val="24"/>
        </w:rPr>
        <w:t>public</w:t>
      </w:r>
      <w:proofErr w:type="spellEnd"/>
      <w:r>
        <w:rPr>
          <w:rFonts w:ascii="Comic Sans MS" w:eastAsia="Comic Sans MS" w:hAnsi="Comic Sans MS" w:cs="Comic Sans MS"/>
          <w:i/>
          <w:sz w:val="24"/>
          <w:szCs w:val="24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sz w:val="24"/>
          <w:szCs w:val="24"/>
        </w:rPr>
        <w:t>static</w:t>
      </w:r>
      <w:proofErr w:type="spellEnd"/>
      <w:r>
        <w:rPr>
          <w:rFonts w:ascii="Comic Sans MS" w:eastAsia="Comic Sans MS" w:hAnsi="Comic Sans MS" w:cs="Comic Sans MS"/>
          <w:i/>
          <w:sz w:val="24"/>
          <w:szCs w:val="24"/>
        </w:rPr>
        <w:t xml:space="preserve"> Empresa </w:t>
      </w:r>
      <w:proofErr w:type="spellStart"/>
      <w:r>
        <w:rPr>
          <w:rFonts w:ascii="Comic Sans MS" w:eastAsia="Comic Sans MS" w:hAnsi="Comic Sans MS" w:cs="Comic Sans MS"/>
          <w:i/>
          <w:sz w:val="24"/>
          <w:szCs w:val="24"/>
        </w:rPr>
        <w:t>cargad</w:t>
      </w:r>
      <w:r>
        <w:rPr>
          <w:rFonts w:ascii="Comic Sans MS" w:eastAsia="Comic Sans MS" w:hAnsi="Comic Sans MS" w:cs="Comic Sans MS"/>
          <w:i/>
          <w:sz w:val="24"/>
          <w:szCs w:val="24"/>
        </w:rPr>
        <w:t>orDeContexto</w:t>
      </w:r>
      <w:proofErr w:type="spellEnd"/>
      <w:r>
        <w:rPr>
          <w:rFonts w:ascii="Comic Sans MS" w:eastAsia="Comic Sans MS" w:hAnsi="Comic Sans MS" w:cs="Comic Sans MS"/>
          <w:i/>
          <w:sz w:val="24"/>
          <w:szCs w:val="24"/>
        </w:rPr>
        <w:t>()</w:t>
      </w:r>
    </w:p>
    <w:p w14:paraId="502CE06F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64AAD604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que procese las anotaciones de Empresa e instancie la empresa conteniendo la lista de empleados.</w:t>
      </w:r>
    </w:p>
    <w:p w14:paraId="08E1538A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74E80D1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Empresa debe tener un método </w:t>
      </w:r>
      <w:r>
        <w:rPr>
          <w:rFonts w:ascii="Comic Sans MS" w:eastAsia="Comic Sans MS" w:hAnsi="Comic Sans MS" w:cs="Comic Sans MS"/>
          <w:sz w:val="24"/>
          <w:szCs w:val="24"/>
          <w:u w:val="single"/>
        </w:rPr>
        <w:t>toString()</w:t>
      </w:r>
      <w:r>
        <w:rPr>
          <w:rFonts w:ascii="Comic Sans MS" w:eastAsia="Comic Sans MS" w:hAnsi="Comic Sans MS" w:cs="Comic Sans MS"/>
          <w:sz w:val="24"/>
          <w:szCs w:val="24"/>
        </w:rPr>
        <w:t xml:space="preserve"> que imprime todos los empleados.</w:t>
      </w:r>
    </w:p>
    <w:p w14:paraId="29B0A7CC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7921F6BA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 todo el código Java que necesites y utiliza Java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Reflection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sob</w:t>
      </w:r>
      <w:r>
        <w:rPr>
          <w:rFonts w:ascii="Comic Sans MS" w:eastAsia="Comic Sans MS" w:hAnsi="Comic Sans MS" w:cs="Comic Sans MS"/>
          <w:sz w:val="24"/>
          <w:szCs w:val="24"/>
        </w:rPr>
        <w:t>re la clase para leer la configuración de los empleados dada mediante las anotaciones.</w:t>
      </w:r>
    </w:p>
    <w:p w14:paraId="27033190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40911BAF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  <w:u w:val="single"/>
        </w:rPr>
      </w:pPr>
      <w:r>
        <w:rPr>
          <w:rFonts w:ascii="Comic Sans MS" w:eastAsia="Comic Sans MS" w:hAnsi="Comic Sans MS" w:cs="Comic Sans MS"/>
          <w:sz w:val="24"/>
          <w:szCs w:val="24"/>
          <w:u w:val="single"/>
        </w:rPr>
        <w:t>PISTA: Para las anotaciones repetidas tendréis que buscar un método que devuelva un array, no vale el método que te devuelve una sola anotación.</w:t>
      </w:r>
    </w:p>
    <w:p w14:paraId="19DFCF29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3A1B0F6B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2. Modifica el program</w:t>
      </w:r>
      <w:r>
        <w:rPr>
          <w:rFonts w:ascii="Comic Sans MS" w:eastAsia="Comic Sans MS" w:hAnsi="Comic Sans MS" w:cs="Comic Sans MS"/>
          <w:sz w:val="24"/>
          <w:szCs w:val="24"/>
        </w:rPr>
        <w:t xml:space="preserve">a anterior para que en vez de utilizar una anotación @Empleado con un atributo clase = Directivo,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Tecnico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u Oficial, emplee anotaciones @Directivo, @Tecnico y @Oficial para instanciar a los empleados. Crea todo el código Java que necesites y utiliza Java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</w:t>
      </w:r>
      <w:r>
        <w:rPr>
          <w:rFonts w:ascii="Comic Sans MS" w:eastAsia="Comic Sans MS" w:hAnsi="Comic Sans MS" w:cs="Comic Sans MS"/>
          <w:sz w:val="24"/>
          <w:szCs w:val="24"/>
        </w:rPr>
        <w:t>eflection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sobre la case para leer esta configuración de empleados.</w:t>
      </w:r>
    </w:p>
    <w:p w14:paraId="3B2B4633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630F390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3. Crea una clase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AgendaSemana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que cree una lista de tareas semanales en base a una anotación repetitiva @Tarea que indique:</w:t>
      </w:r>
    </w:p>
    <w:p w14:paraId="1EFC9768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B493E2E" w14:textId="77777777" w:rsidR="00AE4BF4" w:rsidRDefault="00EE5ADF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título de la tarea, </w:t>
      </w:r>
    </w:p>
    <w:p w14:paraId="23E35CE7" w14:textId="77777777" w:rsidR="00AE4BF4" w:rsidRDefault="00EE5ADF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descripción, </w:t>
      </w:r>
    </w:p>
    <w:p w14:paraId="646FDCDD" w14:textId="77777777" w:rsidR="00AE4BF4" w:rsidRDefault="00EE5ADF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día de la semana </w:t>
      </w:r>
    </w:p>
    <w:p w14:paraId="3278E70C" w14:textId="77777777" w:rsidR="00AE4BF4" w:rsidRDefault="00EE5ADF">
      <w:pPr>
        <w:numPr>
          <w:ilvl w:val="0"/>
          <w:numId w:val="3"/>
        </w:num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y hora. </w:t>
      </w:r>
    </w:p>
    <w:p w14:paraId="63448C40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57C56BBC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Crea todo el código Java que necesites y utiliza Java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Reflection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sobre la clase para leer la configuración de 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los tareas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dada mediante las anotaciones.</w:t>
      </w:r>
    </w:p>
    <w:p w14:paraId="4BC2E822" w14:textId="77777777" w:rsidR="00AE4BF4" w:rsidRDefault="00AE4BF4">
      <w:pPr>
        <w:jc w:val="both"/>
        <w:rPr>
          <w:rFonts w:ascii="Comic Sans MS" w:eastAsia="Comic Sans MS" w:hAnsi="Comic Sans MS" w:cs="Comic Sans MS"/>
          <w:sz w:val="24"/>
          <w:szCs w:val="24"/>
        </w:rPr>
      </w:pPr>
    </w:p>
    <w:p w14:paraId="0F503C38" w14:textId="77777777" w:rsidR="00AE4BF4" w:rsidRDefault="00EE5ADF">
      <w:pPr>
        <w:jc w:val="both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4.Realiza un programa que utilice la librería de Java </w:t>
      </w:r>
      <w:proofErr w:type="spellStart"/>
      <w:r>
        <w:rPr>
          <w:rFonts w:ascii="Comic Sans MS" w:eastAsia="Comic Sans MS" w:hAnsi="Comic Sans MS" w:cs="Comic Sans MS"/>
          <w:sz w:val="24"/>
          <w:szCs w:val="24"/>
        </w:rPr>
        <w:t>lombok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hyperlink r:id="rId9"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https://projectlombok.org/</w:t>
        </w:r>
      </w:hyperlink>
      <w:r>
        <w:rPr>
          <w:rFonts w:ascii="Comic Sans MS" w:eastAsia="Comic Sans MS" w:hAnsi="Comic Sans MS" w:cs="Comic Sans MS"/>
          <w:sz w:val="24"/>
          <w:szCs w:val="24"/>
        </w:rPr>
        <w:t xml:space="preserve"> consulta la documentación </w:t>
      </w:r>
      <w:hyperlink r:id="rId10"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https://projectlombok.org/api/lombok/package-summary</w:t>
        </w:r>
      </w:hyperlink>
      <w:r>
        <w:rPr>
          <w:rFonts w:ascii="Comic Sans MS" w:eastAsia="Comic Sans MS" w:hAnsi="Comic Sans MS" w:cs="Comic Sans MS"/>
          <w:sz w:val="24"/>
          <w:szCs w:val="24"/>
        </w:rPr>
        <w:t xml:space="preserve"> y que emplee las anotaciones @NonNul</w:t>
      </w:r>
      <w:r>
        <w:rPr>
          <w:rFonts w:ascii="Comic Sans MS" w:eastAsia="Comic Sans MS" w:hAnsi="Comic Sans MS" w:cs="Comic Sans MS"/>
          <w:sz w:val="24"/>
          <w:szCs w:val="24"/>
        </w:rPr>
        <w:t>l, @Value, @Builder y @Data, explicando en comentarios qué efectos tienen cada una de las anotaciones.</w:t>
      </w:r>
    </w:p>
    <w:p w14:paraId="1422D7FC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7C49566" w14:textId="77777777" w:rsidR="00AE4BF4" w:rsidRDefault="00EE5ADF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Una posible referencia: </w:t>
      </w:r>
      <w:hyperlink r:id="rId11"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https://leanmind.es/es/blog/simplificando-java-con-l</w:t>
        </w:r>
        <w:r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ombok/</w:t>
        </w:r>
      </w:hyperlink>
    </w:p>
    <w:p w14:paraId="6BA41C08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p w14:paraId="11D43EAB" w14:textId="77777777" w:rsidR="00AE4BF4" w:rsidRDefault="00AE4BF4">
      <w:pPr>
        <w:rPr>
          <w:rFonts w:ascii="Comic Sans MS" w:eastAsia="Comic Sans MS" w:hAnsi="Comic Sans MS" w:cs="Comic Sans MS"/>
          <w:sz w:val="24"/>
          <w:szCs w:val="24"/>
        </w:rPr>
      </w:pPr>
    </w:p>
    <w:sectPr w:rsidR="00AE4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2BBF"/>
    <w:multiLevelType w:val="multilevel"/>
    <w:tmpl w:val="0746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FF42EC"/>
    <w:multiLevelType w:val="multilevel"/>
    <w:tmpl w:val="529A7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446A7"/>
    <w:multiLevelType w:val="multilevel"/>
    <w:tmpl w:val="69F09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377FEB"/>
    <w:multiLevelType w:val="multilevel"/>
    <w:tmpl w:val="68526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1D62D1"/>
    <w:multiLevelType w:val="multilevel"/>
    <w:tmpl w:val="51E2B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B62329"/>
    <w:multiLevelType w:val="multilevel"/>
    <w:tmpl w:val="1C707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4267969">
    <w:abstractNumId w:val="5"/>
  </w:num>
  <w:num w:numId="2" w16cid:durableId="1012149930">
    <w:abstractNumId w:val="2"/>
  </w:num>
  <w:num w:numId="3" w16cid:durableId="1899003480">
    <w:abstractNumId w:val="0"/>
  </w:num>
  <w:num w:numId="4" w16cid:durableId="1491822504">
    <w:abstractNumId w:val="1"/>
  </w:num>
  <w:num w:numId="5" w16cid:durableId="1929074588">
    <w:abstractNumId w:val="4"/>
  </w:num>
  <w:num w:numId="6" w16cid:durableId="38687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BF4"/>
    <w:rsid w:val="004E7D98"/>
    <w:rsid w:val="00AE4BF4"/>
    <w:rsid w:val="00C600BE"/>
    <w:rsid w:val="00CC5EC2"/>
    <w:rsid w:val="00D06A56"/>
    <w:rsid w:val="00EB53DB"/>
    <w:rsid w:val="00EE5ADF"/>
    <w:rsid w:val="00F3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1CDD"/>
  <w15:docId w15:val="{B59488DC-2405-4645-88BB-51EF27F4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nmind.es/es/blog/simplificando-java-con-lombok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jectlombok.org/api/lombok/package-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lombo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7960</TotalTime>
  <Pages>18</Pages>
  <Words>2515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mic36569135</cp:lastModifiedBy>
  <cp:revision>3</cp:revision>
  <dcterms:created xsi:type="dcterms:W3CDTF">2023-10-05T10:42:00Z</dcterms:created>
  <dcterms:modified xsi:type="dcterms:W3CDTF">2023-10-26T21:13:00Z</dcterms:modified>
</cp:coreProperties>
</file>