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omic Sans MS" w:cs="Comic Sans MS" w:eastAsia="Comic Sans MS" w:hAnsi="Comic Sans MS"/>
          <w:b w:val="1"/>
          <w:sz w:val="56"/>
          <w:szCs w:val="56"/>
        </w:rPr>
      </w:pPr>
      <w:bookmarkStart w:colFirst="0" w:colLast="0" w:name="_tdo1ts2eozz2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sz w:val="56"/>
          <w:szCs w:val="56"/>
          <w:rtl w:val="0"/>
        </w:rPr>
        <w:t xml:space="preserve">Proyectos JSP SERVLET JDBC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1. Crea una aplicación Web donde lo primero que aparecerá por pantalla será un formulario pidiendo el nombre de usuario y la contraseña. 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Si el usuario y la contraseña son correctos,se podrá acceder; en caso contrario, volverá a aparecer el formulario pidiendo los datos de acceso y no se nos dejará ejecutar la aplicación hasta que iniciemos sesión con un nombre de usuario y contraseña correctos. 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Los nombres de usuario y contraseñas deben estar almacenados en la tabla de una base de datos.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Una vez iniciado habrá un formulario donde introduzcas una altura para una pirámide de gatos que se renderiza en la página donde se resuelve esa petición. 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Utiliza estilos como bootstrap, y elige la imagen de gato que tú quieras.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</w:rPr>
        <w:drawing>
          <wp:inline distB="114300" distT="114300" distL="114300" distR="114300">
            <wp:extent cx="5731200" cy="410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2. Añade a la aplicación de la pirámide de gatos un CRUD o mantenimiento de usuarios. Si se introduce un nombre de usuario que no sea el administrador (admin) y una contraseña correcta, la aplicación funcionará exactamente igual que el ejercicio anterior. Si se introduce el usuario admin y la contraseña correcta, la aplicación entra en la gestión de usuarios</w:t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donde se podrán dar de alta nuevos usuarios indicando nombre de usuario y contraseña. No puede haber dos nombres de usuario iguales aunque sí puede haber claves repetidas. 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</w:rPr>
        <w:drawing>
          <wp:inline distB="114300" distT="114300" distL="114300" distR="114300">
            <wp:extent cx="5731200" cy="415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3. Añade protección en la base de datos a las contraseñas modificando el código para que realice una persistencia en base de datos con la contraseña encriptada (hash). Para ello, tendrás que incorporar el siguiente código a la aplicación: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omic Sans MS" w:cs="Comic Sans MS" w:eastAsia="Comic Sans MS" w:hAnsi="Comic Sans MS"/>
          <w:b w:val="1"/>
          <w:i w:val="1"/>
          <w:color w:val="999988"/>
          <w:sz w:val="28"/>
          <w:szCs w:val="28"/>
          <w:shd w:fill="f8f8f8" w:val="clear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9988"/>
          <w:sz w:val="28"/>
          <w:szCs w:val="28"/>
          <w:shd w:fill="f8f8f8" w:val="clear"/>
          <w:rtl w:val="0"/>
        </w:rPr>
        <w:t xml:space="preserve">/**</w:t>
        <w:br w:type="textWrapping"/>
        <w:tab/>
        <w:t xml:space="preserve"> * Método que obtiene el hash de una password, por ejemplo, dado password = admin, devuelve:          </w:t>
      </w:r>
    </w:p>
    <w:p w:rsidR="00000000" w:rsidDel="00000000" w:rsidP="00000000" w:rsidRDefault="00000000" w:rsidRPr="00000000" w14:paraId="00000019">
      <w:pPr>
        <w:widowControl w:val="0"/>
        <w:rPr>
          <w:rFonts w:ascii="Comic Sans MS" w:cs="Comic Sans MS" w:eastAsia="Comic Sans MS" w:hAnsi="Comic Sans MS"/>
          <w:b w:val="1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9988"/>
          <w:sz w:val="28"/>
          <w:szCs w:val="28"/>
          <w:shd w:fill="f8f8f8" w:val="clear"/>
          <w:rtl w:val="0"/>
        </w:rPr>
        <w:t xml:space="preserve">8c6976e5b5410415bde908bd4dee15dfb167a9c873fc4bb8a81f6f2ab448a918</w:t>
        <w:br w:type="textWrapping"/>
        <w:tab/>
        <w:t xml:space="preserve"> *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dd1144"/>
          <w:sz w:val="28"/>
          <w:szCs w:val="28"/>
          <w:shd w:fill="f8f8f8" w:val="clear"/>
          <w:rtl w:val="0"/>
        </w:rPr>
        <w:t xml:space="preserve">@param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9988"/>
          <w:sz w:val="28"/>
          <w:szCs w:val="28"/>
          <w:shd w:fill="f8f8f8" w:val="clear"/>
          <w:rtl w:val="0"/>
        </w:rPr>
        <w:t xml:space="preserve"> password</w:t>
        <w:br w:type="textWrapping"/>
        <w:tab/>
        <w:t xml:space="preserve"> *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dd1144"/>
          <w:sz w:val="28"/>
          <w:szCs w:val="28"/>
          <w:shd w:fill="f8f8f8" w:val="clear"/>
          <w:rtl w:val="0"/>
        </w:rPr>
        <w:t xml:space="preserve">@return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9988"/>
          <w:sz w:val="28"/>
          <w:szCs w:val="28"/>
          <w:shd w:fill="f8f8f8" w:val="clear"/>
          <w:rtl w:val="0"/>
        </w:rPr>
        <w:t xml:space="preserve"> hash de encriptación de la password</w:t>
        <w:br w:type="textWrapping"/>
        <w:tab/>
        <w:t xml:space="preserve"> *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dd1144"/>
          <w:sz w:val="28"/>
          <w:szCs w:val="28"/>
          <w:shd w:fill="f8f8f8" w:val="clear"/>
          <w:rtl w:val="0"/>
        </w:rPr>
        <w:t xml:space="preserve">@throws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999988"/>
          <w:sz w:val="28"/>
          <w:szCs w:val="28"/>
          <w:shd w:fill="f8f8f8" w:val="clear"/>
          <w:rtl w:val="0"/>
        </w:rPr>
        <w:t xml:space="preserve"> NoSuchAlgorithmException</w:t>
        <w:br w:type="textWrapping"/>
        <w:tab/>
        <w:t xml:space="preserve"> */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shd w:fill="f8f8f8" w:val="clear"/>
          <w:rtl w:val="0"/>
        </w:rPr>
        <w:br w:type="textWrapping"/>
        <w:tab/>
        <w:t xml:space="preserve">public static String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990000"/>
          <w:sz w:val="28"/>
          <w:szCs w:val="28"/>
          <w:shd w:fill="f8f8f8" w:val="clear"/>
          <w:rtl w:val="0"/>
        </w:rPr>
        <w:t xml:space="preserve">hashPassword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shd w:fill="f8f8f8" w:val="clear"/>
          <w:rtl w:val="0"/>
        </w:rPr>
        <w:t xml:space="preserve">(String password ) throws NoSuchAlgorithmException {</w:t>
        <w:br w:type="textWrapping"/>
        <w:tab/>
        <w:tab/>
        <w:t xml:space="preserve">MessageDigest digest;</w:t>
        <w:br w:type="textWrapping"/>
        <w:tab/>
        <w:tab/>
        <w:br w:type="textWrapping"/>
        <w:tab/>
        <w:tab/>
        <w:t xml:space="preserve">digest = MessageDigest.getInstance(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dd1144"/>
          <w:sz w:val="28"/>
          <w:szCs w:val="28"/>
          <w:shd w:fill="f8f8f8" w:val="clear"/>
          <w:rtl w:val="0"/>
        </w:rPr>
        <w:t xml:space="preserve">"SHA-256"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shd w:fill="f8f8f8" w:val="clear"/>
          <w:rtl w:val="0"/>
        </w:rPr>
        <w:t xml:space="preserve">);</w:t>
        <w:br w:type="textWrapping"/>
        <w:tab/>
        <w:tab/>
        <w:t xml:space="preserve">byte[] encodedhash = digest.digest(</w:t>
        <w:br w:type="textWrapping"/>
        <w:tab/>
        <w:tab/>
        <w:tab/>
        <w:tab/>
        <w:t xml:space="preserve">password.getBytes(StandardCharsets.UTF_8));</w:t>
        <w:br w:type="textWrapping"/>
        <w:tab/>
        <w:tab/>
        <w:br w:type="textWrapping"/>
        <w:tab/>
        <w:tab/>
        <w:t xml:space="preserve">return bytesToHex(encodedhash);</w:t>
        <w:tab/>
        <w:tab/>
        <w:tab/>
        <w:tab/>
        <w:tab/>
        <w:br w:type="textWrapping"/>
        <w:tab/>
        <w:tab/>
        <w:br w:type="textWrapping"/>
        <w:tab/>
        <w:t xml:space="preserve">}</w:t>
        <w:br w:type="textWrapping"/>
        <w:tab/>
        <w:br w:type="textWrapping"/>
        <w:tab/>
        <w:t xml:space="preserve">private static String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990000"/>
          <w:sz w:val="28"/>
          <w:szCs w:val="28"/>
          <w:shd w:fill="f8f8f8" w:val="clear"/>
          <w:rtl w:val="0"/>
        </w:rPr>
        <w:t xml:space="preserve">bytesToHex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shd w:fill="f8f8f8" w:val="clear"/>
          <w:rtl w:val="0"/>
        </w:rPr>
        <w:t xml:space="preserve">(byte[] byteHash) {</w:t>
        <w:br w:type="textWrapping"/>
        <w:tab/>
        <w:tab/>
        <w:br w:type="textWrapping"/>
        <w:tab/>
        <w:t xml:space="preserve">    StringBuilder hexString = new StringBuilder(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80"/>
          <w:sz w:val="28"/>
          <w:szCs w:val="28"/>
          <w:shd w:fill="f8f8f8" w:val="clear"/>
          <w:rtl w:val="0"/>
        </w:rPr>
        <w:t xml:space="preserve">2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shd w:fill="f8f8f8" w:val="clear"/>
          <w:rtl w:val="0"/>
        </w:rPr>
        <w:t xml:space="preserve"> * byteHash.length);</w:t>
        <w:tab/>
        <w:t xml:space="preserve">  </w:t>
        <w:tab/>
        <w:br w:type="textWrapping"/>
        <w:tab/>
        <w:t xml:space="preserve">    for (int i 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80"/>
          <w:sz w:val="28"/>
          <w:szCs w:val="28"/>
          <w:shd w:fill="f8f8f8" w:val="clear"/>
          <w:rtl w:val="0"/>
        </w:rPr>
        <w:t xml:space="preserve">0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shd w:fill="f8f8f8" w:val="clear"/>
          <w:rtl w:val="0"/>
        </w:rPr>
        <w:t xml:space="preserve">; i &lt; byteHash.length; i++) {</w:t>
        <w:br w:type="textWrapping"/>
        <w:tab/>
        <w:t xml:space="preserve">        String hex = Integer.toHexString(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80"/>
          <w:sz w:val="28"/>
          <w:szCs w:val="28"/>
          <w:shd w:fill="f8f8f8" w:val="clear"/>
          <w:rtl w:val="0"/>
        </w:rPr>
        <w:t xml:space="preserve">0xff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shd w:fill="f8f8f8" w:val="clear"/>
          <w:rtl w:val="0"/>
        </w:rPr>
        <w:t xml:space="preserve"> &amp; byteHash[i]);</w:t>
        <w:br w:type="textWrapping"/>
        <w:tab/>
        <w:t xml:space="preserve">        if(hex.length() ==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8080"/>
          <w:sz w:val="28"/>
          <w:szCs w:val="28"/>
          <w:shd w:fill="f8f8f8" w:val="clear"/>
          <w:rtl w:val="0"/>
        </w:rPr>
        <w:t xml:space="preserve">1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shd w:fill="f8f8f8" w:val="clear"/>
          <w:rtl w:val="0"/>
        </w:rPr>
        <w:t xml:space="preserve">) {</w:t>
        <w:br w:type="textWrapping"/>
        <w:tab/>
        <w:t xml:space="preserve">            hexString.append(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dd1144"/>
          <w:sz w:val="28"/>
          <w:szCs w:val="28"/>
          <w:shd w:fill="f8f8f8" w:val="clear"/>
          <w:rtl w:val="0"/>
        </w:rPr>
        <w:t xml:space="preserve">'0'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8"/>
          <w:szCs w:val="28"/>
          <w:shd w:fill="f8f8f8" w:val="clear"/>
          <w:rtl w:val="0"/>
        </w:rPr>
        <w:t xml:space="preserve">);</w:t>
        <w:br w:type="textWrapping"/>
        <w:tab/>
        <w:t xml:space="preserve">        }</w:t>
        <w:br w:type="textWrapping"/>
        <w:tab/>
        <w:t xml:space="preserve">        hexString.append(hex);</w:t>
        <w:br w:type="textWrapping"/>
        <w:tab/>
        <w:t xml:space="preserve">    }</w:t>
        <w:br w:type="textWrapping"/>
        <w:tab/>
        <w:t xml:space="preserve">    </w:t>
        <w:br w:type="textWrapping"/>
        <w:tab/>
        <w:t xml:space="preserve">    return hexString.toString();</w:t>
        <w:br w:type="textWrapping"/>
        <w:tab/>
        <w:t xml:space="preserve">    </w:t>
        <w:br w:type="textWrapping"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4. Crea el mantenimiento (CRUD +  buscador)  de usuarios de un banco como el siguiente:</w:t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  <w:rtl w:val="0"/>
        </w:rPr>
        <w:t xml:space="preserve">La aplicación debe permitir hacer listado, alta, baja y modificación sobre la tabla cliente de la base de datos banco. Un cliente tiene su identificador, nombre completo, dirección, teléfono y fecha de nacimiento. La aplicación buscará la cadena introducida dentro del campo “nombre” y, si hay varias coincidencias, se mostrará una lista de clientes para poder seleccionar uno de ellos y ver todos los datos. Si solo hay una coincidencia, se mostrarán directamente los datos del cliente en cuestión.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6"/>
          <w:szCs w:val="26"/>
        </w:rPr>
        <w:drawing>
          <wp:inline distB="114300" distT="114300" distL="114300" distR="114300">
            <wp:extent cx="9391650" cy="5419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