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34683" w14:textId="20770FF9" w:rsidR="00717538" w:rsidRDefault="00717538" w:rsidP="00AD28A0">
      <w:pPr>
        <w:spacing w:line="480" w:lineRule="auto"/>
        <w:jc w:val="center"/>
      </w:pPr>
      <w:r>
        <w:t>D209 Classification Analysis Task 1</w:t>
      </w:r>
    </w:p>
    <w:p w14:paraId="03FCD40F" w14:textId="30C65A21" w:rsidR="00717538" w:rsidRPr="00AD28A0" w:rsidRDefault="00717538" w:rsidP="00AD28A0">
      <w:pPr>
        <w:spacing w:line="480" w:lineRule="auto"/>
        <w:rPr>
          <w:rFonts w:ascii="Times New Roman" w:eastAsia="Times New Roman" w:hAnsi="Times New Roman" w:cs="Times New Roman"/>
        </w:rPr>
      </w:pPr>
      <w:r w:rsidRPr="009D7472">
        <w:rPr>
          <w:rFonts w:ascii="Times New Roman" w:eastAsia="Times New Roman" w:hAnsi="Times New Roman" w:cs="Times New Roman"/>
        </w:rPr>
        <w:tab/>
        <w:t xml:space="preserve">The purpose of this Data Mining Report is to be able to predict whether a person would be Readmitted into a Hospital. The model used is a K-Nearest Neighbor(knn) model. </w:t>
      </w:r>
      <w:r w:rsidR="00AD28A0">
        <w:rPr>
          <w:rFonts w:ascii="Times New Roman" w:eastAsia="Times New Roman" w:hAnsi="Times New Roman" w:cs="Times New Roman"/>
        </w:rPr>
        <w:t xml:space="preserve">The </w:t>
      </w:r>
      <w:proofErr w:type="spellStart"/>
      <w:r w:rsidR="00AD28A0">
        <w:rPr>
          <w:rFonts w:ascii="Times New Roman" w:eastAsia="Times New Roman" w:hAnsi="Times New Roman" w:cs="Times New Roman"/>
        </w:rPr>
        <w:t>knn</w:t>
      </w:r>
      <w:proofErr w:type="spellEnd"/>
      <w:r w:rsidR="00AD28A0">
        <w:rPr>
          <w:rFonts w:ascii="Times New Roman" w:eastAsia="Times New Roman" w:hAnsi="Times New Roman" w:cs="Times New Roman"/>
        </w:rPr>
        <w:t xml:space="preserve"> model is ideal since the data provided is labeled data and the outcome </w:t>
      </w:r>
      <w:r w:rsidR="00D60ED1">
        <w:rPr>
          <w:rFonts w:ascii="Times New Roman" w:eastAsia="Times New Roman" w:hAnsi="Times New Roman" w:cs="Times New Roman"/>
        </w:rPr>
        <w:t xml:space="preserve">that </w:t>
      </w:r>
      <w:r w:rsidR="00AD28A0">
        <w:rPr>
          <w:rFonts w:ascii="Times New Roman" w:eastAsia="Times New Roman" w:hAnsi="Times New Roman" w:cs="Times New Roman"/>
        </w:rPr>
        <w:t xml:space="preserve">we are looking to identify is a classification outcome such as a yes or no. </w:t>
      </w:r>
      <w:r w:rsidR="00D60ED1">
        <w:rPr>
          <w:rFonts w:ascii="Times New Roman" w:eastAsia="Times New Roman" w:hAnsi="Times New Roman" w:cs="Times New Roman"/>
        </w:rPr>
        <w:t xml:space="preserve">If </w:t>
      </w:r>
      <w:r w:rsidR="00AD28A0">
        <w:rPr>
          <w:rFonts w:ascii="Times New Roman" w:eastAsia="Times New Roman" w:hAnsi="Times New Roman" w:cs="Times New Roman"/>
        </w:rPr>
        <w:t xml:space="preserve"> the data been unlabeled then we would have </w:t>
      </w:r>
      <w:r w:rsidR="00D60ED1">
        <w:rPr>
          <w:rFonts w:ascii="Times New Roman" w:eastAsia="Times New Roman" w:hAnsi="Times New Roman" w:cs="Times New Roman"/>
        </w:rPr>
        <w:t>had to use an alternative such as an</w:t>
      </w:r>
      <w:r w:rsidR="00AD28A0">
        <w:rPr>
          <w:rFonts w:ascii="Times New Roman" w:eastAsia="Times New Roman" w:hAnsi="Times New Roman" w:cs="Times New Roman"/>
        </w:rPr>
        <w:t xml:space="preserve"> unsupervised model. </w:t>
      </w:r>
      <w:r w:rsidRPr="009D7472">
        <w:rPr>
          <w:rFonts w:ascii="Times New Roman" w:eastAsia="Times New Roman" w:hAnsi="Times New Roman" w:cs="Times New Roman"/>
        </w:rPr>
        <w:t xml:space="preserve">The goal is to identify key features that can help </w:t>
      </w:r>
      <w:r w:rsidR="00AD28A0">
        <w:rPr>
          <w:rFonts w:ascii="Times New Roman" w:eastAsia="Times New Roman" w:hAnsi="Times New Roman" w:cs="Times New Roman"/>
        </w:rPr>
        <w:t>determine whether</w:t>
      </w:r>
      <w:r w:rsidRPr="009D7472">
        <w:rPr>
          <w:rFonts w:ascii="Times New Roman" w:eastAsia="Times New Roman" w:hAnsi="Times New Roman" w:cs="Times New Roman"/>
        </w:rPr>
        <w:t xml:space="preserve"> a patient </w:t>
      </w:r>
      <w:r w:rsidR="00AD28A0">
        <w:rPr>
          <w:rFonts w:ascii="Times New Roman" w:eastAsia="Times New Roman" w:hAnsi="Times New Roman" w:cs="Times New Roman"/>
        </w:rPr>
        <w:t>is going</w:t>
      </w:r>
      <w:r w:rsidRPr="009D7472">
        <w:rPr>
          <w:rFonts w:ascii="Times New Roman" w:eastAsia="Times New Roman" w:hAnsi="Times New Roman" w:cs="Times New Roman"/>
        </w:rPr>
        <w:t xml:space="preserve"> to be Readmitted. </w:t>
      </w:r>
      <w:r w:rsidR="00D60ED1">
        <w:rPr>
          <w:rFonts w:ascii="Times New Roman" w:eastAsia="Times New Roman" w:hAnsi="Times New Roman" w:cs="Times New Roman"/>
        </w:rPr>
        <w:t>Once</w:t>
      </w:r>
      <w:r w:rsidRPr="009D7472">
        <w:rPr>
          <w:rFonts w:ascii="Times New Roman" w:eastAsia="Times New Roman" w:hAnsi="Times New Roman" w:cs="Times New Roman"/>
        </w:rPr>
        <w:t xml:space="preserve"> </w:t>
      </w:r>
      <w:r w:rsidR="00D60ED1">
        <w:rPr>
          <w:rFonts w:ascii="Times New Roman" w:eastAsia="Times New Roman" w:hAnsi="Times New Roman" w:cs="Times New Roman"/>
        </w:rPr>
        <w:t xml:space="preserve">those features are </w:t>
      </w:r>
      <w:r w:rsidR="00D60ED1" w:rsidRPr="009D7472">
        <w:rPr>
          <w:rFonts w:ascii="Times New Roman" w:eastAsia="Times New Roman" w:hAnsi="Times New Roman" w:cs="Times New Roman"/>
        </w:rPr>
        <w:t>identifi</w:t>
      </w:r>
      <w:r w:rsidR="00D60ED1">
        <w:rPr>
          <w:rFonts w:ascii="Times New Roman" w:eastAsia="Times New Roman" w:hAnsi="Times New Roman" w:cs="Times New Roman"/>
        </w:rPr>
        <w:t>ed then</w:t>
      </w:r>
      <w:r w:rsidRPr="009D7472">
        <w:rPr>
          <w:rFonts w:ascii="Times New Roman" w:eastAsia="Times New Roman" w:hAnsi="Times New Roman" w:cs="Times New Roman"/>
        </w:rPr>
        <w:t xml:space="preserve"> measures could be taken to ensure a patient is well educated in their health before they are released </w:t>
      </w:r>
      <w:r w:rsidR="00D60ED1">
        <w:rPr>
          <w:rFonts w:ascii="Times New Roman" w:eastAsia="Times New Roman" w:hAnsi="Times New Roman" w:cs="Times New Roman"/>
        </w:rPr>
        <w:t>from the hospital</w:t>
      </w:r>
      <w:r w:rsidRPr="009D7472">
        <w:rPr>
          <w:rFonts w:ascii="Times New Roman" w:eastAsia="Times New Roman" w:hAnsi="Times New Roman" w:cs="Times New Roman"/>
        </w:rPr>
        <w:t xml:space="preserve">. </w:t>
      </w:r>
    </w:p>
    <w:p w14:paraId="799DB042" w14:textId="4F7EFA71" w:rsidR="00717538" w:rsidRDefault="00717538" w:rsidP="00AD28A0">
      <w:pPr>
        <w:spacing w:line="480" w:lineRule="auto"/>
        <w:rPr>
          <w:rFonts w:ascii="Times New Roman" w:eastAsia="Times New Roman" w:hAnsi="Times New Roman" w:cs="Times New Roman"/>
        </w:rPr>
      </w:pPr>
      <w:r>
        <w:rPr>
          <w:rFonts w:ascii="Times New Roman" w:eastAsia="Times New Roman" w:hAnsi="Times New Roman" w:cs="Times New Roman"/>
        </w:rPr>
        <w:tab/>
      </w:r>
      <w:r w:rsidR="00DC008E">
        <w:rPr>
          <w:rFonts w:ascii="Times New Roman" w:eastAsia="Times New Roman" w:hAnsi="Times New Roman" w:cs="Times New Roman"/>
        </w:rPr>
        <w:t xml:space="preserve">The classification method looks at five variables to determine whether a person would eventually be readmitted into a hospital. The expected outcome was to have a high accuracy to be able to implement the model for future use. One assumption of the </w:t>
      </w:r>
      <w:proofErr w:type="spellStart"/>
      <w:r w:rsidR="00DC008E">
        <w:rPr>
          <w:rFonts w:ascii="Times New Roman" w:eastAsia="Times New Roman" w:hAnsi="Times New Roman" w:cs="Times New Roman"/>
        </w:rPr>
        <w:t>knn</w:t>
      </w:r>
      <w:proofErr w:type="spellEnd"/>
      <w:r w:rsidR="00DC008E">
        <w:rPr>
          <w:rFonts w:ascii="Times New Roman" w:eastAsia="Times New Roman" w:hAnsi="Times New Roman" w:cs="Times New Roman"/>
        </w:rPr>
        <w:t xml:space="preserve"> </w:t>
      </w:r>
      <w:r w:rsidR="00A511FE">
        <w:rPr>
          <w:rFonts w:ascii="Times New Roman" w:eastAsia="Times New Roman" w:hAnsi="Times New Roman" w:cs="Times New Roman"/>
        </w:rPr>
        <w:t>algorithm</w:t>
      </w:r>
      <w:r w:rsidR="00DC008E">
        <w:rPr>
          <w:rFonts w:ascii="Times New Roman" w:eastAsia="Times New Roman" w:hAnsi="Times New Roman" w:cs="Times New Roman"/>
        </w:rPr>
        <w:t xml:space="preserve"> is that</w:t>
      </w:r>
      <w:r w:rsidR="00427FB3">
        <w:rPr>
          <w:rFonts w:ascii="Times New Roman" w:eastAsia="Times New Roman" w:hAnsi="Times New Roman" w:cs="Times New Roman"/>
        </w:rPr>
        <w:t xml:space="preserve"> the data</w:t>
      </w:r>
      <w:r w:rsidR="00DC008E">
        <w:rPr>
          <w:rFonts w:ascii="Times New Roman" w:eastAsia="Times New Roman" w:hAnsi="Times New Roman" w:cs="Times New Roman"/>
        </w:rPr>
        <w:t xml:space="preserve"> </w:t>
      </w:r>
      <w:r w:rsidR="00427FB3">
        <w:rPr>
          <w:rFonts w:ascii="Times New Roman" w:eastAsia="Times New Roman" w:hAnsi="Times New Roman" w:cs="Times New Roman"/>
        </w:rPr>
        <w:t>must be</w:t>
      </w:r>
      <w:r w:rsidR="00DC008E">
        <w:rPr>
          <w:rFonts w:ascii="Times New Roman" w:eastAsia="Times New Roman" w:hAnsi="Times New Roman" w:cs="Times New Roman"/>
        </w:rPr>
        <w:t xml:space="preserve"> </w:t>
      </w:r>
      <w:r w:rsidR="00FD6553">
        <w:rPr>
          <w:rFonts w:ascii="Times New Roman" w:eastAsia="Times New Roman" w:hAnsi="Times New Roman" w:cs="Times New Roman"/>
        </w:rPr>
        <w:t>non-Parametric</w:t>
      </w:r>
      <w:sdt>
        <w:sdtPr>
          <w:rPr>
            <w:rFonts w:ascii="Times New Roman" w:eastAsia="Times New Roman" w:hAnsi="Times New Roman" w:cs="Times New Roman"/>
          </w:rPr>
          <w:id w:val="1269201989"/>
          <w:citation/>
        </w:sdtPr>
        <w:sdtEndPr/>
        <w:sdtContent>
          <w:r w:rsidR="00DC008E">
            <w:rPr>
              <w:rFonts w:ascii="Times New Roman" w:eastAsia="Times New Roman" w:hAnsi="Times New Roman" w:cs="Times New Roman"/>
            </w:rPr>
            <w:fldChar w:fldCharType="begin"/>
          </w:r>
          <w:r w:rsidR="00DC008E">
            <w:rPr>
              <w:rFonts w:ascii="Times New Roman" w:eastAsia="Times New Roman" w:hAnsi="Times New Roman" w:cs="Times New Roman"/>
            </w:rPr>
            <w:instrText xml:space="preserve"> CITATION Dan18 \l 1033 </w:instrText>
          </w:r>
          <w:r w:rsidR="00DC008E">
            <w:rPr>
              <w:rFonts w:ascii="Times New Roman" w:eastAsia="Times New Roman" w:hAnsi="Times New Roman" w:cs="Times New Roman"/>
            </w:rPr>
            <w:fldChar w:fldCharType="separate"/>
          </w:r>
          <w:r w:rsidR="00DC008E">
            <w:rPr>
              <w:rFonts w:ascii="Times New Roman" w:eastAsia="Times New Roman" w:hAnsi="Times New Roman" w:cs="Times New Roman"/>
              <w:noProof/>
            </w:rPr>
            <w:t xml:space="preserve"> </w:t>
          </w:r>
          <w:r w:rsidR="00DC008E" w:rsidRPr="00DC008E">
            <w:rPr>
              <w:rFonts w:ascii="Times New Roman" w:eastAsia="Times New Roman" w:hAnsi="Times New Roman" w:cs="Times New Roman"/>
              <w:noProof/>
            </w:rPr>
            <w:t>(Varghese, 2018)</w:t>
          </w:r>
          <w:r w:rsidR="00DC008E">
            <w:rPr>
              <w:rFonts w:ascii="Times New Roman" w:eastAsia="Times New Roman" w:hAnsi="Times New Roman" w:cs="Times New Roman"/>
            </w:rPr>
            <w:fldChar w:fldCharType="end"/>
          </w:r>
        </w:sdtContent>
      </w:sdt>
      <w:r w:rsidR="00DC008E">
        <w:rPr>
          <w:rFonts w:ascii="Times New Roman" w:eastAsia="Times New Roman" w:hAnsi="Times New Roman" w:cs="Times New Roman"/>
        </w:rPr>
        <w:t xml:space="preserve">. </w:t>
      </w:r>
      <w:r w:rsidR="00427FB3">
        <w:rPr>
          <w:rFonts w:ascii="Times New Roman" w:eastAsia="Times New Roman" w:hAnsi="Times New Roman" w:cs="Times New Roman"/>
        </w:rPr>
        <w:t xml:space="preserve">This means that the distributions of the features </w:t>
      </w:r>
      <w:proofErr w:type="gramStart"/>
      <w:r w:rsidR="00427FB3">
        <w:rPr>
          <w:rFonts w:ascii="Times New Roman" w:eastAsia="Times New Roman" w:hAnsi="Times New Roman" w:cs="Times New Roman"/>
        </w:rPr>
        <w:t>has</w:t>
      </w:r>
      <w:proofErr w:type="gramEnd"/>
      <w:r w:rsidR="00427FB3">
        <w:rPr>
          <w:rFonts w:ascii="Times New Roman" w:eastAsia="Times New Roman" w:hAnsi="Times New Roman" w:cs="Times New Roman"/>
        </w:rPr>
        <w:t xml:space="preserve"> to be unbalanced compared to a generic standard distribution plot. Multiple d</w:t>
      </w:r>
      <w:r w:rsidR="00FD6553">
        <w:rPr>
          <w:rFonts w:ascii="Times New Roman" w:eastAsia="Times New Roman" w:hAnsi="Times New Roman" w:cs="Times New Roman"/>
        </w:rPr>
        <w:t>istribution</w:t>
      </w:r>
      <w:r w:rsidR="00DC008E">
        <w:rPr>
          <w:rFonts w:ascii="Times New Roman" w:eastAsia="Times New Roman" w:hAnsi="Times New Roman" w:cs="Times New Roman"/>
        </w:rPr>
        <w:t xml:space="preserve"> plots were created for all variables to determine whether the features were parametric or </w:t>
      </w:r>
      <w:r w:rsidR="00FD6553">
        <w:rPr>
          <w:rFonts w:ascii="Times New Roman" w:eastAsia="Times New Roman" w:hAnsi="Times New Roman" w:cs="Times New Roman"/>
        </w:rPr>
        <w:t>non-parametric</w:t>
      </w:r>
      <w:r w:rsidR="00DC008E">
        <w:rPr>
          <w:rFonts w:ascii="Times New Roman" w:eastAsia="Times New Roman" w:hAnsi="Times New Roman" w:cs="Times New Roman"/>
        </w:rPr>
        <w:t xml:space="preserve">. Once it was determined that </w:t>
      </w:r>
      <w:r w:rsidR="00F63E92">
        <w:rPr>
          <w:rFonts w:ascii="Times New Roman" w:eastAsia="Times New Roman" w:hAnsi="Times New Roman" w:cs="Times New Roman"/>
        </w:rPr>
        <w:t>all</w:t>
      </w:r>
      <w:r w:rsidR="00DC008E">
        <w:rPr>
          <w:rFonts w:ascii="Times New Roman" w:eastAsia="Times New Roman" w:hAnsi="Times New Roman" w:cs="Times New Roman"/>
        </w:rPr>
        <w:t xml:space="preserve"> of the </w:t>
      </w:r>
      <w:r w:rsidR="00F63E92">
        <w:rPr>
          <w:rFonts w:ascii="Times New Roman" w:eastAsia="Times New Roman" w:hAnsi="Times New Roman" w:cs="Times New Roman"/>
        </w:rPr>
        <w:t>features</w:t>
      </w:r>
      <w:r w:rsidR="00DC008E">
        <w:rPr>
          <w:rFonts w:ascii="Times New Roman" w:eastAsia="Times New Roman" w:hAnsi="Times New Roman" w:cs="Times New Roman"/>
        </w:rPr>
        <w:t xml:space="preserve"> were </w:t>
      </w:r>
      <w:r w:rsidR="00FD6553">
        <w:rPr>
          <w:rFonts w:ascii="Times New Roman" w:eastAsia="Times New Roman" w:hAnsi="Times New Roman" w:cs="Times New Roman"/>
        </w:rPr>
        <w:t>nonparametric</w:t>
      </w:r>
      <w:r w:rsidR="00DC008E">
        <w:rPr>
          <w:rFonts w:ascii="Times New Roman" w:eastAsia="Times New Roman" w:hAnsi="Times New Roman" w:cs="Times New Roman"/>
        </w:rPr>
        <w:t xml:space="preserve"> then </w:t>
      </w:r>
      <w:proofErr w:type="spellStart"/>
      <w:r w:rsidR="00DC008E">
        <w:rPr>
          <w:rFonts w:ascii="Times New Roman" w:eastAsia="Times New Roman" w:hAnsi="Times New Roman" w:cs="Times New Roman"/>
        </w:rPr>
        <w:t>knn</w:t>
      </w:r>
      <w:proofErr w:type="spellEnd"/>
      <w:r w:rsidR="00427FB3">
        <w:rPr>
          <w:rFonts w:ascii="Times New Roman" w:eastAsia="Times New Roman" w:hAnsi="Times New Roman" w:cs="Times New Roman"/>
        </w:rPr>
        <w:t xml:space="preserve"> model</w:t>
      </w:r>
      <w:r w:rsidR="00DC008E">
        <w:rPr>
          <w:rFonts w:ascii="Times New Roman" w:eastAsia="Times New Roman" w:hAnsi="Times New Roman" w:cs="Times New Roman"/>
        </w:rPr>
        <w:t xml:space="preserve"> was chosen</w:t>
      </w:r>
      <w:r w:rsidR="00F63E92">
        <w:rPr>
          <w:rFonts w:ascii="Times New Roman" w:eastAsia="Times New Roman" w:hAnsi="Times New Roman" w:cs="Times New Roman"/>
        </w:rPr>
        <w:t xml:space="preserve"> since the assumption had been met</w:t>
      </w:r>
      <w:r w:rsidR="00DC008E">
        <w:rPr>
          <w:rFonts w:ascii="Times New Roman" w:eastAsia="Times New Roman" w:hAnsi="Times New Roman" w:cs="Times New Roman"/>
        </w:rPr>
        <w:t xml:space="preserve">. </w:t>
      </w:r>
    </w:p>
    <w:p w14:paraId="5EDA6CDD" w14:textId="27BF2B69" w:rsidR="00DC008E" w:rsidRDefault="00DC008E" w:rsidP="00AD28A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Thirteen python packages or libraries were used for the model. These packages included pandas and </w:t>
      </w:r>
      <w:r w:rsidR="00FD6553">
        <w:rPr>
          <w:rFonts w:ascii="Times New Roman" w:eastAsia="Times New Roman" w:hAnsi="Times New Roman" w:cs="Times New Roman"/>
        </w:rPr>
        <w:t>NumPy</w:t>
      </w:r>
      <w:r>
        <w:rPr>
          <w:rFonts w:ascii="Times New Roman" w:eastAsia="Times New Roman" w:hAnsi="Times New Roman" w:cs="Times New Roman"/>
        </w:rPr>
        <w:t xml:space="preserve"> to import the data and be able to manipulate the data as a </w:t>
      </w:r>
      <w:r w:rsidR="00FD6553">
        <w:rPr>
          <w:rFonts w:ascii="Times New Roman" w:eastAsia="Times New Roman" w:hAnsi="Times New Roman" w:cs="Times New Roman"/>
        </w:rPr>
        <w:t>Data frame</w:t>
      </w:r>
      <w:r>
        <w:rPr>
          <w:rFonts w:ascii="Times New Roman" w:eastAsia="Times New Roman" w:hAnsi="Times New Roman" w:cs="Times New Roman"/>
        </w:rPr>
        <w:t xml:space="preserve"> and then convert it to a 2d array. Seaborn and Matplotlib were used for visualization purposes. Sklearn was the library </w:t>
      </w:r>
      <w:r w:rsidR="00FD6553">
        <w:rPr>
          <w:rFonts w:ascii="Times New Roman" w:eastAsia="Times New Roman" w:hAnsi="Times New Roman" w:cs="Times New Roman"/>
        </w:rPr>
        <w:t>where</w:t>
      </w:r>
      <w:r>
        <w:rPr>
          <w:rFonts w:ascii="Times New Roman" w:eastAsia="Times New Roman" w:hAnsi="Times New Roman" w:cs="Times New Roman"/>
        </w:rPr>
        <w:t xml:space="preserve"> the majority of packages were imported. These consisted of </w:t>
      </w:r>
      <w:r w:rsidRPr="00DC008E">
        <w:rPr>
          <w:rFonts w:ascii="Times New Roman" w:eastAsia="Times New Roman" w:hAnsi="Times New Roman" w:cs="Times New Roman"/>
        </w:rPr>
        <w:t>preprocessing</w:t>
      </w:r>
      <w:r w:rsidR="00F63E92">
        <w:rPr>
          <w:rFonts w:ascii="Times New Roman" w:eastAsia="Times New Roman" w:hAnsi="Times New Roman" w:cs="Times New Roman"/>
        </w:rPr>
        <w:t xml:space="preserve">, </w:t>
      </w:r>
      <w:r w:rsidRPr="00DC008E">
        <w:rPr>
          <w:rFonts w:ascii="Times New Roman" w:eastAsia="Times New Roman" w:hAnsi="Times New Roman" w:cs="Times New Roman"/>
        </w:rPr>
        <w:t>Neighbors</w:t>
      </w:r>
      <w:r>
        <w:rPr>
          <w:rFonts w:ascii="Times New Roman" w:eastAsia="Times New Roman" w:hAnsi="Times New Roman" w:cs="Times New Roman"/>
        </w:rPr>
        <w:t xml:space="preserve">, </w:t>
      </w:r>
      <w:proofErr w:type="spellStart"/>
      <w:r w:rsidRPr="00DC008E">
        <w:rPr>
          <w:rFonts w:ascii="Times New Roman" w:eastAsia="Times New Roman" w:hAnsi="Times New Roman" w:cs="Times New Roman"/>
        </w:rPr>
        <w:t>cross_validate</w:t>
      </w:r>
      <w:proofErr w:type="spellEnd"/>
      <w:r>
        <w:rPr>
          <w:rFonts w:ascii="Times New Roman" w:eastAsia="Times New Roman" w:hAnsi="Times New Roman" w:cs="Times New Roman"/>
        </w:rPr>
        <w:t xml:space="preserve">, </w:t>
      </w:r>
      <w:proofErr w:type="spellStart"/>
      <w:r w:rsidRPr="00DC008E">
        <w:rPr>
          <w:rFonts w:ascii="Times New Roman" w:eastAsia="Times New Roman" w:hAnsi="Times New Roman" w:cs="Times New Roman"/>
        </w:rPr>
        <w:t>MinMaxScaler</w:t>
      </w:r>
      <w:proofErr w:type="spellEnd"/>
      <w:r>
        <w:rPr>
          <w:rFonts w:ascii="Times New Roman" w:eastAsia="Times New Roman" w:hAnsi="Times New Roman" w:cs="Times New Roman"/>
        </w:rPr>
        <w:t xml:space="preserve">, </w:t>
      </w:r>
      <w:proofErr w:type="spellStart"/>
      <w:r w:rsidRPr="00DC008E">
        <w:rPr>
          <w:rFonts w:ascii="Times New Roman" w:eastAsia="Times New Roman" w:hAnsi="Times New Roman" w:cs="Times New Roman"/>
        </w:rPr>
        <w:t>train_test_split</w:t>
      </w:r>
      <w:proofErr w:type="spellEnd"/>
      <w:r>
        <w:rPr>
          <w:rFonts w:ascii="Times New Roman" w:eastAsia="Times New Roman" w:hAnsi="Times New Roman" w:cs="Times New Roman"/>
        </w:rPr>
        <w:t xml:space="preserve">, </w:t>
      </w:r>
      <w:proofErr w:type="spellStart"/>
      <w:r w:rsidRPr="00DC008E">
        <w:rPr>
          <w:rFonts w:ascii="Times New Roman" w:eastAsia="Times New Roman" w:hAnsi="Times New Roman" w:cs="Times New Roman"/>
        </w:rPr>
        <w:t>KNeighborsRegressor</w:t>
      </w:r>
      <w:proofErr w:type="spellEnd"/>
      <w:r>
        <w:rPr>
          <w:rFonts w:ascii="Times New Roman" w:eastAsia="Times New Roman" w:hAnsi="Times New Roman" w:cs="Times New Roman"/>
        </w:rPr>
        <w:t xml:space="preserve">, </w:t>
      </w:r>
      <w:r w:rsidR="00F860E8">
        <w:rPr>
          <w:rFonts w:ascii="Times New Roman" w:eastAsia="Times New Roman" w:hAnsi="Times New Roman" w:cs="Times New Roman"/>
        </w:rPr>
        <w:t>m</w:t>
      </w:r>
      <w:r w:rsidRPr="00DC008E">
        <w:rPr>
          <w:rFonts w:ascii="Times New Roman" w:eastAsia="Times New Roman" w:hAnsi="Times New Roman" w:cs="Times New Roman"/>
        </w:rPr>
        <w:t>ean_squared_error</w:t>
      </w:r>
      <w:r>
        <w:rPr>
          <w:rFonts w:ascii="Times New Roman" w:eastAsia="Times New Roman" w:hAnsi="Times New Roman" w:cs="Times New Roman"/>
        </w:rPr>
        <w:t xml:space="preserve">, </w:t>
      </w:r>
      <w:r w:rsidRPr="00DC008E">
        <w:rPr>
          <w:rFonts w:ascii="Times New Roman" w:eastAsia="Times New Roman" w:hAnsi="Times New Roman" w:cs="Times New Roman"/>
        </w:rPr>
        <w:t>GridSearchCV</w:t>
      </w:r>
      <w:r>
        <w:rPr>
          <w:rFonts w:ascii="Times New Roman" w:eastAsia="Times New Roman" w:hAnsi="Times New Roman" w:cs="Times New Roman"/>
        </w:rPr>
        <w:t xml:space="preserve">, </w:t>
      </w:r>
      <w:r w:rsidR="00F860E8">
        <w:rPr>
          <w:rFonts w:ascii="Times New Roman" w:eastAsia="Times New Roman" w:hAnsi="Times New Roman" w:cs="Times New Roman"/>
        </w:rPr>
        <w:t xml:space="preserve">and </w:t>
      </w:r>
      <w:r w:rsidRPr="00DC008E">
        <w:rPr>
          <w:rFonts w:ascii="Times New Roman" w:eastAsia="Times New Roman" w:hAnsi="Times New Roman" w:cs="Times New Roman"/>
        </w:rPr>
        <w:t>KNeighborsClassifier</w:t>
      </w:r>
      <w:r w:rsidR="00F860E8">
        <w:rPr>
          <w:rFonts w:ascii="Times New Roman" w:eastAsia="Times New Roman" w:hAnsi="Times New Roman" w:cs="Times New Roman"/>
        </w:rPr>
        <w:t xml:space="preserve">. These </w:t>
      </w:r>
      <w:r w:rsidR="00F860E8">
        <w:rPr>
          <w:rFonts w:ascii="Times New Roman" w:eastAsia="Times New Roman" w:hAnsi="Times New Roman" w:cs="Times New Roman"/>
        </w:rPr>
        <w:lastRenderedPageBreak/>
        <w:t xml:space="preserve">packages were used to prepare the data, instantiating the model, fitting the model, and evaluating the model. Lastly, sqrt was used imported from the math library to determine the Euclidean distance from the data points. </w:t>
      </w:r>
    </w:p>
    <w:p w14:paraId="4F58B433" w14:textId="353FCDEF" w:rsidR="00F860E8" w:rsidRDefault="00F860E8" w:rsidP="00AD28A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One data preprocessing goal was to scale the feature variables. This step was crucial in preparing the data set as two of the variables consisted of extremely high dollar amounts. </w:t>
      </w:r>
      <w:r w:rsidR="00F63E92">
        <w:rPr>
          <w:rFonts w:ascii="Times New Roman" w:eastAsia="Times New Roman" w:hAnsi="Times New Roman" w:cs="Times New Roman"/>
        </w:rPr>
        <w:t>Scaling the variables consisted of determining the highest value in those columns and then dividing each value by the highest amount. This allows the ranges of the particular column to have a minimum value of 0 and the highest value to be 1. All other values are a decimal number below 1. This is extremely important in ensuring all features could be properly computed by the model in balanced way.</w:t>
      </w:r>
      <w:r w:rsidR="00614164">
        <w:rPr>
          <w:rFonts w:ascii="Times New Roman" w:eastAsia="Times New Roman" w:hAnsi="Times New Roman" w:cs="Times New Roman"/>
        </w:rPr>
        <w:t xml:space="preserve"> Ensuring that the features that were scaled had values below 1 and the categorical features had values of 1’s and 0’s would ensure our </w:t>
      </w:r>
      <w:proofErr w:type="spellStart"/>
      <w:r w:rsidR="00614164">
        <w:rPr>
          <w:rFonts w:ascii="Times New Roman" w:eastAsia="Times New Roman" w:hAnsi="Times New Roman" w:cs="Times New Roman"/>
        </w:rPr>
        <w:t>knn</w:t>
      </w:r>
      <w:proofErr w:type="spellEnd"/>
      <w:r w:rsidR="00614164">
        <w:rPr>
          <w:rFonts w:ascii="Times New Roman" w:eastAsia="Times New Roman" w:hAnsi="Times New Roman" w:cs="Times New Roman"/>
        </w:rPr>
        <w:t xml:space="preserve"> model would be balanced. </w:t>
      </w:r>
    </w:p>
    <w:p w14:paraId="2CBF1654" w14:textId="4EC6686F" w:rsidR="00F860E8" w:rsidRDefault="00F860E8" w:rsidP="00AD28A0">
      <w:pPr>
        <w:pStyle w:val="HTMLPreformatted"/>
        <w:shd w:val="clear" w:color="auto" w:fill="FFFFFF"/>
        <w:spacing w:line="480" w:lineRule="auto"/>
        <w:textAlignment w:val="baseline"/>
        <w:rPr>
          <w:rFonts w:ascii="Times New Roman" w:hAnsi="Times New Roman" w:cs="Times New Roman"/>
          <w:sz w:val="24"/>
          <w:szCs w:val="24"/>
        </w:rPr>
      </w:pPr>
      <w:r w:rsidRPr="009D7472">
        <w:rPr>
          <w:rFonts w:ascii="Times New Roman" w:hAnsi="Times New Roman" w:cs="Times New Roman"/>
          <w:sz w:val="24"/>
          <w:szCs w:val="24"/>
        </w:rPr>
        <w:tab/>
      </w:r>
      <w:r w:rsidRPr="00F860E8">
        <w:rPr>
          <w:rFonts w:ascii="Times New Roman" w:hAnsi="Times New Roman" w:cs="Times New Roman"/>
          <w:sz w:val="24"/>
          <w:szCs w:val="24"/>
        </w:rPr>
        <w:t xml:space="preserve">Of the 50 variables from the original model only 5 were used to determine Readmitted. These 5 variables were </w:t>
      </w:r>
      <w:r w:rsidR="00FD6553" w:rsidRPr="00F860E8">
        <w:rPr>
          <w:rFonts w:ascii="Times New Roman" w:hAnsi="Times New Roman" w:cs="Times New Roman"/>
          <w:sz w:val="24"/>
          <w:szCs w:val="24"/>
        </w:rPr>
        <w:t>Initial days</w:t>
      </w:r>
      <w:r w:rsidRPr="00F860E8">
        <w:rPr>
          <w:rFonts w:ascii="Times New Roman" w:hAnsi="Times New Roman" w:cs="Times New Roman"/>
          <w:sz w:val="24"/>
          <w:szCs w:val="24"/>
        </w:rPr>
        <w:t xml:space="preserve">, </w:t>
      </w:r>
      <w:r w:rsidR="00FD6553" w:rsidRPr="00F860E8">
        <w:rPr>
          <w:rFonts w:ascii="Times New Roman" w:hAnsi="Times New Roman" w:cs="Times New Roman"/>
          <w:sz w:val="24"/>
          <w:szCs w:val="24"/>
        </w:rPr>
        <w:t>Total Charge</w:t>
      </w:r>
      <w:r w:rsidRPr="00F860E8">
        <w:rPr>
          <w:rFonts w:ascii="Times New Roman" w:hAnsi="Times New Roman" w:cs="Times New Roman"/>
          <w:sz w:val="24"/>
          <w:szCs w:val="24"/>
        </w:rPr>
        <w:t xml:space="preserve">, </w:t>
      </w:r>
      <w:r w:rsidR="00FD6553" w:rsidRPr="00F860E8">
        <w:rPr>
          <w:rFonts w:ascii="Times New Roman" w:hAnsi="Times New Roman" w:cs="Times New Roman"/>
          <w:sz w:val="24"/>
          <w:szCs w:val="24"/>
        </w:rPr>
        <w:t>Services CT</w:t>
      </w:r>
      <w:r w:rsidRPr="00F860E8">
        <w:rPr>
          <w:rFonts w:ascii="Times New Roman" w:hAnsi="Times New Roman" w:cs="Times New Roman"/>
          <w:sz w:val="24"/>
          <w:szCs w:val="24"/>
        </w:rPr>
        <w:t xml:space="preserve"> Scan, Children, Initial_admin_Emergency Admission</w:t>
      </w:r>
      <w:r w:rsidRPr="009D7472">
        <w:rPr>
          <w:rFonts w:ascii="Times New Roman" w:hAnsi="Times New Roman" w:cs="Times New Roman"/>
          <w:sz w:val="24"/>
          <w:szCs w:val="24"/>
        </w:rPr>
        <w:t xml:space="preserve">. Initial days is a continuous variable that tells us how many days the patient was initially admitted for. TotalCharge was a </w:t>
      </w:r>
      <w:r w:rsidR="00FD6553" w:rsidRPr="009D7472">
        <w:rPr>
          <w:rFonts w:ascii="Times New Roman" w:hAnsi="Times New Roman" w:cs="Times New Roman"/>
          <w:sz w:val="24"/>
          <w:szCs w:val="24"/>
        </w:rPr>
        <w:t>continuous</w:t>
      </w:r>
      <w:r w:rsidRPr="009D7472">
        <w:rPr>
          <w:rFonts w:ascii="Times New Roman" w:hAnsi="Times New Roman" w:cs="Times New Roman"/>
          <w:sz w:val="24"/>
          <w:szCs w:val="24"/>
        </w:rPr>
        <w:t xml:space="preserve"> variable that notified us of the </w:t>
      </w:r>
      <w:r w:rsidR="00FD6553" w:rsidRPr="009D7472">
        <w:rPr>
          <w:rFonts w:ascii="Times New Roman" w:hAnsi="Times New Roman" w:cs="Times New Roman"/>
          <w:sz w:val="24"/>
          <w:szCs w:val="24"/>
        </w:rPr>
        <w:t>total</w:t>
      </w:r>
      <w:r w:rsidRPr="009D7472">
        <w:rPr>
          <w:rFonts w:ascii="Times New Roman" w:hAnsi="Times New Roman" w:cs="Times New Roman"/>
          <w:sz w:val="24"/>
          <w:szCs w:val="24"/>
        </w:rPr>
        <w:t xml:space="preserve"> amount of the Hospital Stay. Services CT Scan was a categorical variable that informed us whether a person received a CT scan or not. Children was a continuous variable that notified us how many children a patient had. </w:t>
      </w:r>
      <w:r w:rsidR="009D7472" w:rsidRPr="009D7472">
        <w:rPr>
          <w:rFonts w:ascii="Times New Roman" w:hAnsi="Times New Roman" w:cs="Times New Roman"/>
          <w:sz w:val="24"/>
          <w:szCs w:val="24"/>
        </w:rPr>
        <w:t xml:space="preserve">Initial admin Emergency Admission was a categorical variable that notified us if the patient was admitted through the Emergency Room as oppose to </w:t>
      </w:r>
      <w:r w:rsidR="00FD6553" w:rsidRPr="009D7472">
        <w:rPr>
          <w:rFonts w:ascii="Times New Roman" w:hAnsi="Times New Roman" w:cs="Times New Roman"/>
          <w:sz w:val="24"/>
          <w:szCs w:val="24"/>
        </w:rPr>
        <w:t>an</w:t>
      </w:r>
      <w:r w:rsidR="009D7472" w:rsidRPr="009D7472">
        <w:rPr>
          <w:rFonts w:ascii="Times New Roman" w:hAnsi="Times New Roman" w:cs="Times New Roman"/>
          <w:sz w:val="24"/>
          <w:szCs w:val="24"/>
        </w:rPr>
        <w:t xml:space="preserve"> observation checkup or Elective admission. </w:t>
      </w:r>
    </w:p>
    <w:p w14:paraId="6D610669" w14:textId="77777777" w:rsidR="009D7472" w:rsidRPr="009D7472" w:rsidRDefault="009D7472" w:rsidP="00AD28A0">
      <w:pPr>
        <w:pStyle w:val="HTMLPreformatted"/>
        <w:shd w:val="clear" w:color="auto" w:fill="FFFFFF"/>
        <w:spacing w:line="480" w:lineRule="auto"/>
        <w:textAlignment w:val="baseline"/>
        <w:rPr>
          <w:rFonts w:ascii="Times New Roman" w:hAnsi="Times New Roman" w:cs="Times New Roman"/>
          <w:sz w:val="24"/>
          <w:szCs w:val="24"/>
        </w:rPr>
      </w:pPr>
      <w:r>
        <w:rPr>
          <w:rFonts w:ascii="Times New Roman" w:hAnsi="Times New Roman" w:cs="Times New Roman"/>
          <w:sz w:val="24"/>
          <w:szCs w:val="24"/>
        </w:rPr>
        <w:tab/>
        <w:t>The steps taken to prepare the data for analysis were as follows. “</w:t>
      </w:r>
      <w:r w:rsidRPr="009D7472">
        <w:rPr>
          <w:rFonts w:ascii="Times New Roman" w:hAnsi="Times New Roman" w:cs="Times New Roman"/>
          <w:sz w:val="24"/>
          <w:szCs w:val="24"/>
        </w:rPr>
        <w:t>df.isnull().sum()</w:t>
      </w:r>
      <w:r>
        <w:rPr>
          <w:rFonts w:ascii="Times New Roman" w:hAnsi="Times New Roman" w:cs="Times New Roman"/>
          <w:sz w:val="24"/>
          <w:szCs w:val="24"/>
        </w:rPr>
        <w:t>” Was used to identify any null values. “</w:t>
      </w:r>
      <w:r w:rsidRPr="009D7472">
        <w:rPr>
          <w:rFonts w:ascii="Times New Roman" w:hAnsi="Times New Roman" w:cs="Times New Roman"/>
          <w:sz w:val="24"/>
          <w:szCs w:val="24"/>
        </w:rPr>
        <w:t>g = sns.pairplot(vals, hue = 'ReAdmis')</w:t>
      </w:r>
      <w:r>
        <w:rPr>
          <w:rFonts w:ascii="Times New Roman" w:hAnsi="Times New Roman" w:cs="Times New Roman"/>
          <w:sz w:val="24"/>
          <w:szCs w:val="24"/>
        </w:rPr>
        <w:t>” and “</w:t>
      </w:r>
      <w:r w:rsidRPr="009D7472">
        <w:rPr>
          <w:rFonts w:ascii="Times New Roman" w:hAnsi="Times New Roman" w:cs="Times New Roman"/>
          <w:sz w:val="24"/>
          <w:szCs w:val="24"/>
        </w:rPr>
        <w:t>ax = sns.countplot(x=f, data = df, hue = 'Readmitted_Yes')</w:t>
      </w:r>
      <w:r>
        <w:rPr>
          <w:rFonts w:ascii="Times New Roman" w:hAnsi="Times New Roman" w:cs="Times New Roman"/>
          <w:sz w:val="24"/>
          <w:szCs w:val="24"/>
        </w:rPr>
        <w:t xml:space="preserve">” were used to create plots to better </w:t>
      </w:r>
      <w:r>
        <w:rPr>
          <w:rFonts w:ascii="Times New Roman" w:hAnsi="Times New Roman" w:cs="Times New Roman"/>
          <w:sz w:val="24"/>
          <w:szCs w:val="24"/>
        </w:rPr>
        <w:lastRenderedPageBreak/>
        <w:t>understand the data and the distribution. A correlation matrix was then used to determine which variables would be most effective in creating the model. “</w:t>
      </w:r>
      <w:r w:rsidRPr="009D7472">
        <w:rPr>
          <w:rFonts w:ascii="Times New Roman" w:hAnsi="Times New Roman" w:cs="Times New Roman"/>
          <w:sz w:val="24"/>
          <w:szCs w:val="24"/>
        </w:rPr>
        <w:t>correlation_mat = df.corr()</w:t>
      </w:r>
    </w:p>
    <w:p w14:paraId="33593DBD" w14:textId="77777777" w:rsidR="009D7472" w:rsidRPr="009D7472" w:rsidRDefault="009D7472" w:rsidP="00AD28A0">
      <w:pPr>
        <w:pStyle w:val="HTMLPreformatted"/>
        <w:shd w:val="clear" w:color="auto" w:fill="FFFFFF"/>
        <w:spacing w:line="480" w:lineRule="auto"/>
        <w:textAlignment w:val="baseline"/>
        <w:rPr>
          <w:rFonts w:ascii="Times New Roman" w:hAnsi="Times New Roman" w:cs="Times New Roman"/>
          <w:sz w:val="24"/>
          <w:szCs w:val="24"/>
        </w:rPr>
      </w:pPr>
      <w:r w:rsidRPr="009D7472">
        <w:rPr>
          <w:rFonts w:ascii="Times New Roman" w:hAnsi="Times New Roman" w:cs="Times New Roman"/>
          <w:sz w:val="24"/>
          <w:szCs w:val="24"/>
        </w:rPr>
        <w:t>corr_pairs = correlation_mat.unstack()</w:t>
      </w:r>
    </w:p>
    <w:p w14:paraId="41610846" w14:textId="682B44C8" w:rsidR="00F860E8" w:rsidRDefault="009D7472" w:rsidP="00AD28A0">
      <w:pPr>
        <w:pStyle w:val="HTMLPreformatted"/>
        <w:shd w:val="clear" w:color="auto" w:fill="FFFFFF"/>
        <w:spacing w:line="480" w:lineRule="auto"/>
        <w:textAlignment w:val="baseline"/>
        <w:rPr>
          <w:rFonts w:ascii="Times New Roman" w:hAnsi="Times New Roman" w:cs="Times New Roman"/>
          <w:sz w:val="24"/>
          <w:szCs w:val="24"/>
        </w:rPr>
      </w:pPr>
      <w:r w:rsidRPr="009D7472">
        <w:rPr>
          <w:rFonts w:ascii="Times New Roman" w:hAnsi="Times New Roman" w:cs="Times New Roman"/>
          <w:sz w:val="24"/>
          <w:szCs w:val="24"/>
        </w:rPr>
        <w:t>print(correlation_matrix["Readmitted_Yes"].sort_values(kind="quicksort"))</w:t>
      </w:r>
      <w:r>
        <w:rPr>
          <w:rFonts w:ascii="Times New Roman" w:hAnsi="Times New Roman" w:cs="Times New Roman"/>
          <w:sz w:val="24"/>
          <w:szCs w:val="24"/>
        </w:rPr>
        <w:t xml:space="preserve">” was helpful in making sure the correlation amounts were </w:t>
      </w:r>
      <w:r w:rsidR="00FD6553">
        <w:rPr>
          <w:rFonts w:ascii="Times New Roman" w:hAnsi="Times New Roman" w:cs="Times New Roman"/>
          <w:sz w:val="24"/>
          <w:szCs w:val="24"/>
        </w:rPr>
        <w:t>showing</w:t>
      </w:r>
      <w:r>
        <w:rPr>
          <w:rFonts w:ascii="Times New Roman" w:hAnsi="Times New Roman" w:cs="Times New Roman"/>
          <w:sz w:val="24"/>
          <w:szCs w:val="24"/>
        </w:rPr>
        <w:t xml:space="preserve"> in descending order. </w:t>
      </w:r>
    </w:p>
    <w:p w14:paraId="1C436E2B" w14:textId="4504A16D" w:rsidR="009D7472" w:rsidRDefault="009D7472" w:rsidP="00AD28A0">
      <w:pPr>
        <w:spacing w:line="480" w:lineRule="auto"/>
        <w:rPr>
          <w:rFonts w:ascii="Times New Roman" w:eastAsia="Times New Roman" w:hAnsi="Times New Roman" w:cs="Times New Roman"/>
        </w:rPr>
      </w:pPr>
      <w:r w:rsidRPr="009D7472">
        <w:rPr>
          <w:rFonts w:ascii="Times New Roman" w:eastAsia="Times New Roman" w:hAnsi="Times New Roman" w:cs="Times New Roman"/>
        </w:rPr>
        <w:tab/>
      </w:r>
      <w:r w:rsidR="00942E68">
        <w:rPr>
          <w:rFonts w:ascii="Times New Roman" w:eastAsia="Times New Roman" w:hAnsi="Times New Roman" w:cs="Times New Roman"/>
        </w:rPr>
        <w:t xml:space="preserve">The analysis technique best used to analyze the data was to calculate the confusion matrix for the model. Once the confusion matrix showed that the responses were being predicted correctly, a classification report was used to determine the models precision, recall and f1-score. </w:t>
      </w:r>
    </w:p>
    <w:p w14:paraId="5DB19C53" w14:textId="12961E9C" w:rsidR="00942E68" w:rsidRPr="009D7472" w:rsidRDefault="00942E68" w:rsidP="00AD28A0">
      <w:pPr>
        <w:spacing w:line="480" w:lineRule="auto"/>
        <w:rPr>
          <w:rFonts w:ascii="Times New Roman" w:eastAsia="Times New Roman" w:hAnsi="Times New Roman" w:cs="Times New Roman"/>
        </w:rPr>
      </w:pPr>
      <w:r>
        <w:rPr>
          <w:rFonts w:ascii="Times New Roman" w:eastAsia="Times New Roman" w:hAnsi="Times New Roman" w:cs="Times New Roman"/>
        </w:rPr>
        <w:t xml:space="preserve">Attached are the outcomes for the model. </w:t>
      </w:r>
      <w:r w:rsidR="00FD6553">
        <w:rPr>
          <w:rFonts w:ascii="Times New Roman" w:eastAsia="Times New Roman" w:hAnsi="Times New Roman" w:cs="Times New Roman"/>
        </w:rPr>
        <w:t xml:space="preserve">The models </w:t>
      </w:r>
      <w:proofErr w:type="gramStart"/>
      <w:r w:rsidR="00FD6553">
        <w:rPr>
          <w:rFonts w:ascii="Times New Roman" w:eastAsia="Times New Roman" w:hAnsi="Times New Roman" w:cs="Times New Roman"/>
        </w:rPr>
        <w:t>shows</w:t>
      </w:r>
      <w:proofErr w:type="gramEnd"/>
      <w:r w:rsidR="00FD6553">
        <w:rPr>
          <w:rFonts w:ascii="Times New Roman" w:eastAsia="Times New Roman" w:hAnsi="Times New Roman" w:cs="Times New Roman"/>
        </w:rPr>
        <w:t xml:space="preserve"> </w:t>
      </w:r>
      <w:r w:rsidR="00614164">
        <w:rPr>
          <w:rFonts w:ascii="Times New Roman" w:eastAsia="Times New Roman" w:hAnsi="Times New Roman" w:cs="Times New Roman"/>
        </w:rPr>
        <w:t>it has an</w:t>
      </w:r>
      <w:r w:rsidR="00FD6553">
        <w:rPr>
          <w:rFonts w:ascii="Times New Roman" w:eastAsia="Times New Roman" w:hAnsi="Times New Roman" w:cs="Times New Roman"/>
        </w:rPr>
        <w:t xml:space="preserve"> accuracy of 97%. </w:t>
      </w:r>
      <w:r>
        <w:rPr>
          <w:rFonts w:ascii="Times New Roman" w:eastAsia="Times New Roman" w:hAnsi="Times New Roman" w:cs="Times New Roman"/>
        </w:rPr>
        <w:t xml:space="preserve">The code used to generate the classification report was: </w:t>
      </w:r>
      <w:r w:rsidRPr="00942E68">
        <w:rPr>
          <w:rFonts w:ascii="Times New Roman" w:eastAsia="Times New Roman" w:hAnsi="Times New Roman" w:cs="Times New Roman"/>
        </w:rPr>
        <w:t>print(classification_report(y_test,y_pred))</w:t>
      </w:r>
    </w:p>
    <w:tbl>
      <w:tblPr>
        <w:tblStyle w:val="TableGrid"/>
        <w:tblW w:w="0" w:type="auto"/>
        <w:tblLook w:val="04A0" w:firstRow="1" w:lastRow="0" w:firstColumn="1" w:lastColumn="0" w:noHBand="0" w:noVBand="1"/>
      </w:tblPr>
      <w:tblGrid>
        <w:gridCol w:w="9350"/>
      </w:tblGrid>
      <w:tr w:rsidR="00942E68" w:rsidRPr="00942E68" w14:paraId="07716ED0" w14:textId="77777777" w:rsidTr="00942E68">
        <w:tc>
          <w:tcPr>
            <w:tcW w:w="9350" w:type="dxa"/>
          </w:tcPr>
          <w:p w14:paraId="4D27B5AC"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precision    recall  f1-score   support</w:t>
            </w:r>
          </w:p>
        </w:tc>
      </w:tr>
      <w:tr w:rsidR="00942E68" w:rsidRPr="00942E68" w14:paraId="2823B25D" w14:textId="77777777" w:rsidTr="00942E68">
        <w:tc>
          <w:tcPr>
            <w:tcW w:w="9350" w:type="dxa"/>
          </w:tcPr>
          <w:p w14:paraId="25B4E78C" w14:textId="77777777" w:rsidR="00942E68" w:rsidRPr="00942E68" w:rsidRDefault="00942E68" w:rsidP="00AD28A0">
            <w:pPr>
              <w:pStyle w:val="HTMLPreformatted"/>
              <w:shd w:val="clear" w:color="auto" w:fill="FFFFFF"/>
              <w:spacing w:line="480" w:lineRule="auto"/>
              <w:textAlignment w:val="baseline"/>
              <w:rPr>
                <w:color w:val="000000"/>
                <w:sz w:val="21"/>
                <w:szCs w:val="21"/>
              </w:rPr>
            </w:pPr>
          </w:p>
        </w:tc>
      </w:tr>
      <w:tr w:rsidR="00942E68" w:rsidRPr="00942E68" w14:paraId="170496E2" w14:textId="77777777" w:rsidTr="00942E68">
        <w:tc>
          <w:tcPr>
            <w:tcW w:w="9350" w:type="dxa"/>
          </w:tcPr>
          <w:p w14:paraId="7C7E5EB7"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0       0.97      0.98      0.98      1224</w:t>
            </w:r>
          </w:p>
        </w:tc>
      </w:tr>
      <w:tr w:rsidR="00942E68" w:rsidRPr="00942E68" w14:paraId="43B1F506" w14:textId="77777777" w:rsidTr="00942E68">
        <w:tc>
          <w:tcPr>
            <w:tcW w:w="9350" w:type="dxa"/>
          </w:tcPr>
          <w:p w14:paraId="261D0E15"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1       0.97      0.96      0.96       776</w:t>
            </w:r>
          </w:p>
        </w:tc>
      </w:tr>
      <w:tr w:rsidR="00942E68" w:rsidRPr="00942E68" w14:paraId="4DEFE56F" w14:textId="77777777" w:rsidTr="00942E68">
        <w:tc>
          <w:tcPr>
            <w:tcW w:w="9350" w:type="dxa"/>
          </w:tcPr>
          <w:p w14:paraId="1D11C644" w14:textId="77777777" w:rsidR="00942E68" w:rsidRPr="00942E68" w:rsidRDefault="00942E68" w:rsidP="00AD28A0">
            <w:pPr>
              <w:pStyle w:val="HTMLPreformatted"/>
              <w:shd w:val="clear" w:color="auto" w:fill="FFFFFF"/>
              <w:spacing w:line="480" w:lineRule="auto"/>
              <w:textAlignment w:val="baseline"/>
              <w:rPr>
                <w:color w:val="000000"/>
                <w:sz w:val="21"/>
                <w:szCs w:val="21"/>
              </w:rPr>
            </w:pPr>
          </w:p>
        </w:tc>
      </w:tr>
      <w:tr w:rsidR="00942E68" w:rsidRPr="00942E68" w14:paraId="004ED6E5" w14:textId="77777777" w:rsidTr="00942E68">
        <w:tc>
          <w:tcPr>
            <w:tcW w:w="9350" w:type="dxa"/>
          </w:tcPr>
          <w:p w14:paraId="0741BF26"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accuracy                           0.97      2000</w:t>
            </w:r>
          </w:p>
        </w:tc>
      </w:tr>
      <w:tr w:rsidR="00942E68" w:rsidRPr="00942E68" w14:paraId="12E79E17" w14:textId="77777777" w:rsidTr="00942E68">
        <w:tc>
          <w:tcPr>
            <w:tcW w:w="9350" w:type="dxa"/>
          </w:tcPr>
          <w:p w14:paraId="6B96CA9B"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macro avg       0.97      0.97      0.97      2000</w:t>
            </w:r>
          </w:p>
        </w:tc>
      </w:tr>
      <w:tr w:rsidR="00942E68" w:rsidRPr="00942E68" w14:paraId="0EE6BD9B" w14:textId="77777777" w:rsidTr="00942E68">
        <w:tc>
          <w:tcPr>
            <w:tcW w:w="9350" w:type="dxa"/>
          </w:tcPr>
          <w:p w14:paraId="5AA88AEE"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weighted avg       0.97      0.97      0.97      2000</w:t>
            </w:r>
          </w:p>
        </w:tc>
      </w:tr>
    </w:tbl>
    <w:p w14:paraId="11B2FD9E" w14:textId="77777777" w:rsidR="009D7472" w:rsidRPr="009D7472" w:rsidRDefault="009D7472" w:rsidP="00AD28A0">
      <w:pPr>
        <w:pStyle w:val="HTMLPreformatted"/>
        <w:shd w:val="clear" w:color="auto" w:fill="FFFFFF"/>
        <w:spacing w:line="480" w:lineRule="auto"/>
        <w:textAlignment w:val="baseline"/>
        <w:rPr>
          <w:rFonts w:ascii="Times New Roman" w:hAnsi="Times New Roman" w:cs="Times New Roman"/>
          <w:sz w:val="24"/>
          <w:szCs w:val="24"/>
        </w:rPr>
      </w:pPr>
    </w:p>
    <w:p w14:paraId="61E43F98" w14:textId="1057BF9B" w:rsidR="00F860E8" w:rsidRDefault="00942E68" w:rsidP="00AD28A0">
      <w:pPr>
        <w:pStyle w:val="HTMLPreformatted"/>
        <w:shd w:val="clear" w:color="auto" w:fill="FFFFFF"/>
        <w:spacing w:line="480" w:lineRule="auto"/>
        <w:textAlignment w:val="baseline"/>
        <w:rPr>
          <w:rFonts w:ascii="Times New Roman" w:hAnsi="Times New Roman" w:cs="Times New Roman"/>
          <w:sz w:val="24"/>
          <w:szCs w:val="24"/>
        </w:rPr>
      </w:pPr>
      <w:r>
        <w:rPr>
          <w:rFonts w:ascii="Times New Roman" w:hAnsi="Times New Roman" w:cs="Times New Roman"/>
          <w:sz w:val="24"/>
          <w:szCs w:val="24"/>
        </w:rPr>
        <w:tab/>
        <w:t xml:space="preserve">The accuracy of the model came out 97% which is </w:t>
      </w:r>
      <w:r w:rsidR="00A7755B">
        <w:rPr>
          <w:rFonts w:ascii="Times New Roman" w:hAnsi="Times New Roman" w:cs="Times New Roman"/>
          <w:sz w:val="24"/>
          <w:szCs w:val="24"/>
        </w:rPr>
        <w:t>very</w:t>
      </w:r>
      <w:r>
        <w:rPr>
          <w:rFonts w:ascii="Times New Roman" w:hAnsi="Times New Roman" w:cs="Times New Roman"/>
          <w:sz w:val="24"/>
          <w:szCs w:val="24"/>
        </w:rPr>
        <w:t xml:space="preserve"> high</w:t>
      </w:r>
      <w:r w:rsidR="00A7755B">
        <w:rPr>
          <w:rFonts w:ascii="Times New Roman" w:hAnsi="Times New Roman" w:cs="Times New Roman"/>
          <w:sz w:val="24"/>
          <w:szCs w:val="24"/>
        </w:rPr>
        <w:t>. This means that from the predicted values the model was able to identify the accurate outcome 97% of the time</w:t>
      </w:r>
      <w:r>
        <w:rPr>
          <w:rFonts w:ascii="Times New Roman" w:hAnsi="Times New Roman" w:cs="Times New Roman"/>
          <w:sz w:val="24"/>
          <w:szCs w:val="24"/>
        </w:rPr>
        <w:t xml:space="preserve">. The AUC Score of the model came out to 98.89% which is also very high. These results are substantially high and could possibly lead to one of the drawbacks of the data. Since the dataset provided is </w:t>
      </w:r>
      <w:r>
        <w:rPr>
          <w:rFonts w:ascii="Times New Roman" w:hAnsi="Times New Roman" w:cs="Times New Roman"/>
          <w:sz w:val="24"/>
          <w:szCs w:val="24"/>
        </w:rPr>
        <w:lastRenderedPageBreak/>
        <w:t>considered “Toy” Data and is not from the real world</w:t>
      </w:r>
      <w:r w:rsidR="00A7755B">
        <w:rPr>
          <w:rFonts w:ascii="Times New Roman" w:hAnsi="Times New Roman" w:cs="Times New Roman"/>
          <w:sz w:val="24"/>
          <w:szCs w:val="24"/>
        </w:rPr>
        <w:t>,</w:t>
      </w:r>
      <w:r>
        <w:rPr>
          <w:rFonts w:ascii="Times New Roman" w:hAnsi="Times New Roman" w:cs="Times New Roman"/>
          <w:sz w:val="24"/>
          <w:szCs w:val="24"/>
        </w:rPr>
        <w:t xml:space="preserve"> </w:t>
      </w:r>
      <w:r w:rsidR="00A7755B">
        <w:rPr>
          <w:rFonts w:ascii="Times New Roman" w:hAnsi="Times New Roman" w:cs="Times New Roman"/>
          <w:sz w:val="24"/>
          <w:szCs w:val="24"/>
        </w:rPr>
        <w:t>t</w:t>
      </w:r>
      <w:r>
        <w:rPr>
          <w:rFonts w:ascii="Times New Roman" w:hAnsi="Times New Roman" w:cs="Times New Roman"/>
          <w:sz w:val="24"/>
          <w:szCs w:val="24"/>
        </w:rPr>
        <w:t>hen the high accuracy and high AUC Score can possibly be due to the fact that the data is intended to display these</w:t>
      </w:r>
      <w:r w:rsidR="00A7755B">
        <w:rPr>
          <w:rFonts w:ascii="Times New Roman" w:hAnsi="Times New Roman" w:cs="Times New Roman"/>
          <w:sz w:val="24"/>
          <w:szCs w:val="24"/>
        </w:rPr>
        <w:t xml:space="preserve"> positive</w:t>
      </w:r>
      <w:r>
        <w:rPr>
          <w:rFonts w:ascii="Times New Roman" w:hAnsi="Times New Roman" w:cs="Times New Roman"/>
          <w:sz w:val="24"/>
          <w:szCs w:val="24"/>
        </w:rPr>
        <w:t xml:space="preserve"> outcomes.</w:t>
      </w:r>
      <w:r w:rsidR="00A7755B">
        <w:rPr>
          <w:rFonts w:ascii="Times New Roman" w:hAnsi="Times New Roman" w:cs="Times New Roman"/>
          <w:sz w:val="24"/>
          <w:szCs w:val="24"/>
        </w:rPr>
        <w:t xml:space="preserve"> </w:t>
      </w:r>
    </w:p>
    <w:p w14:paraId="1A6EC9BD" w14:textId="2446D54D" w:rsidR="00942E68" w:rsidRPr="009D7472" w:rsidRDefault="00942E68" w:rsidP="00AD28A0">
      <w:pPr>
        <w:pStyle w:val="HTMLPreformatted"/>
        <w:shd w:val="clear" w:color="auto" w:fill="FFFFFF"/>
        <w:spacing w:line="480" w:lineRule="auto"/>
        <w:textAlignment w:val="baseline"/>
        <w:rPr>
          <w:rFonts w:ascii="Times New Roman" w:hAnsi="Times New Roman" w:cs="Times New Roman"/>
          <w:sz w:val="24"/>
          <w:szCs w:val="24"/>
        </w:rPr>
      </w:pPr>
      <w:r>
        <w:rPr>
          <w:rFonts w:ascii="Times New Roman" w:hAnsi="Times New Roman" w:cs="Times New Roman"/>
          <w:sz w:val="24"/>
          <w:szCs w:val="24"/>
        </w:rPr>
        <w:tab/>
        <w:t xml:space="preserve">A recommended course of action would be to possibly reach out to local health institutions and advise that there is a possibility or opportunity to reduce Readmissions into the hospitals by investigating key variables. </w:t>
      </w:r>
      <w:r w:rsidR="00A7755B">
        <w:rPr>
          <w:rFonts w:ascii="Times New Roman" w:hAnsi="Times New Roman" w:cs="Times New Roman"/>
          <w:sz w:val="24"/>
          <w:szCs w:val="24"/>
        </w:rPr>
        <w:t xml:space="preserve">The key variables that would have to investigated would be: </w:t>
      </w:r>
      <w:r w:rsidR="00A7755B" w:rsidRPr="00F860E8">
        <w:rPr>
          <w:rFonts w:ascii="Times New Roman" w:hAnsi="Times New Roman" w:cs="Times New Roman"/>
          <w:sz w:val="24"/>
          <w:szCs w:val="24"/>
        </w:rPr>
        <w:t xml:space="preserve">Initial days, Total Charge, </w:t>
      </w:r>
      <w:proofErr w:type="gramStart"/>
      <w:r w:rsidR="00A7755B" w:rsidRPr="00F860E8">
        <w:rPr>
          <w:rFonts w:ascii="Times New Roman" w:hAnsi="Times New Roman" w:cs="Times New Roman"/>
          <w:sz w:val="24"/>
          <w:szCs w:val="24"/>
        </w:rPr>
        <w:t>Services CT Scan</w:t>
      </w:r>
      <w:proofErr w:type="gramEnd"/>
      <w:r w:rsidR="00A7755B" w:rsidRPr="00F860E8">
        <w:rPr>
          <w:rFonts w:ascii="Times New Roman" w:hAnsi="Times New Roman" w:cs="Times New Roman"/>
          <w:sz w:val="24"/>
          <w:szCs w:val="24"/>
        </w:rPr>
        <w:t xml:space="preserve">, Children, </w:t>
      </w:r>
      <w:proofErr w:type="spellStart"/>
      <w:r w:rsidR="00A7755B" w:rsidRPr="00F860E8">
        <w:rPr>
          <w:rFonts w:ascii="Times New Roman" w:hAnsi="Times New Roman" w:cs="Times New Roman"/>
          <w:sz w:val="24"/>
          <w:szCs w:val="24"/>
        </w:rPr>
        <w:t>Initial_admin_Emergency</w:t>
      </w:r>
      <w:proofErr w:type="spellEnd"/>
      <w:r w:rsidR="00A7755B" w:rsidRPr="00F860E8">
        <w:rPr>
          <w:rFonts w:ascii="Times New Roman" w:hAnsi="Times New Roman" w:cs="Times New Roman"/>
          <w:sz w:val="24"/>
          <w:szCs w:val="24"/>
        </w:rPr>
        <w:t xml:space="preserve"> Admission</w:t>
      </w:r>
      <w:r w:rsidR="00A7755B">
        <w:rPr>
          <w:rFonts w:ascii="Times New Roman" w:hAnsi="Times New Roman" w:cs="Times New Roman"/>
          <w:sz w:val="24"/>
          <w:szCs w:val="24"/>
        </w:rPr>
        <w:t xml:space="preserve">. If we are able to effectively implement the model, then we would be able to reduce readmission rates for the hospital which could lead to more or better quality of care for patients who are visiting for the first time. In doing so, the hospital would be able to distribute their resources and have a better outlook by the community members as reduced readmission rates would help preserve and influence public perception of hospital visits. </w:t>
      </w:r>
    </w:p>
    <w:p w14:paraId="3F911CE8" w14:textId="0C689FEF" w:rsidR="00F860E8" w:rsidRPr="009D7472" w:rsidRDefault="00F860E8" w:rsidP="00AD28A0">
      <w:pPr>
        <w:pStyle w:val="HTMLPreformatted"/>
        <w:shd w:val="clear" w:color="auto" w:fill="FFFFFF"/>
        <w:spacing w:line="480" w:lineRule="auto"/>
        <w:textAlignment w:val="baseline"/>
        <w:rPr>
          <w:rFonts w:ascii="Times New Roman" w:hAnsi="Times New Roman" w:cs="Times New Roman"/>
          <w:sz w:val="24"/>
          <w:szCs w:val="24"/>
        </w:rPr>
      </w:pPr>
    </w:p>
    <w:p w14:paraId="3AA82713" w14:textId="3D0EC0E8" w:rsidR="00F860E8" w:rsidRPr="00F860E8" w:rsidRDefault="00F860E8" w:rsidP="00AD28A0">
      <w:pPr>
        <w:spacing w:line="480" w:lineRule="auto"/>
        <w:rPr>
          <w:rFonts w:ascii="Times New Roman" w:eastAsia="Times New Roman" w:hAnsi="Times New Roman" w:cs="Times New Roman"/>
        </w:rPr>
      </w:pPr>
    </w:p>
    <w:p w14:paraId="181FE7A6" w14:textId="1C63FF91" w:rsidR="00717538" w:rsidRDefault="00717538" w:rsidP="00AD28A0">
      <w:pPr>
        <w:spacing w:line="480" w:lineRule="auto"/>
        <w:rPr>
          <w:b/>
          <w:bCs/>
        </w:rPr>
      </w:pPr>
    </w:p>
    <w:p w14:paraId="43502A41" w14:textId="7571CB83" w:rsidR="00FD6553" w:rsidRDefault="00FD6553" w:rsidP="00AD28A0">
      <w:pPr>
        <w:spacing w:line="480" w:lineRule="auto"/>
        <w:rPr>
          <w:b/>
          <w:bCs/>
        </w:rPr>
      </w:pPr>
    </w:p>
    <w:p w14:paraId="299960DE" w14:textId="7C25FD49" w:rsidR="00FD6553" w:rsidRDefault="00FD6553" w:rsidP="00AD28A0">
      <w:pPr>
        <w:spacing w:line="480" w:lineRule="auto"/>
        <w:rPr>
          <w:b/>
          <w:bCs/>
        </w:rPr>
      </w:pPr>
    </w:p>
    <w:p w14:paraId="5872D526" w14:textId="486807EB" w:rsidR="00FD6553" w:rsidRDefault="00FD6553" w:rsidP="00AD28A0">
      <w:pPr>
        <w:spacing w:line="480" w:lineRule="auto"/>
        <w:rPr>
          <w:b/>
          <w:bCs/>
        </w:rPr>
      </w:pPr>
    </w:p>
    <w:p w14:paraId="5A04988A" w14:textId="7D5CBB9F" w:rsidR="00FD6553" w:rsidRDefault="00FD6553" w:rsidP="00AD28A0">
      <w:pPr>
        <w:spacing w:line="480" w:lineRule="auto"/>
        <w:rPr>
          <w:b/>
          <w:bCs/>
        </w:rPr>
      </w:pPr>
    </w:p>
    <w:p w14:paraId="6996CCA1" w14:textId="59351EB8" w:rsidR="00FD6553" w:rsidRDefault="00FD6553" w:rsidP="00AD28A0">
      <w:pPr>
        <w:spacing w:line="480" w:lineRule="auto"/>
        <w:rPr>
          <w:b/>
          <w:bCs/>
        </w:rPr>
      </w:pPr>
    </w:p>
    <w:p w14:paraId="65E857B3" w14:textId="1D796C95" w:rsidR="00FD6553" w:rsidRDefault="00FD6553" w:rsidP="00AD28A0">
      <w:pPr>
        <w:spacing w:line="480" w:lineRule="auto"/>
        <w:rPr>
          <w:b/>
          <w:bCs/>
        </w:rPr>
      </w:pPr>
    </w:p>
    <w:p w14:paraId="564761F3" w14:textId="0B858E9B" w:rsidR="00FD6553" w:rsidRDefault="00FD6553" w:rsidP="00AD28A0">
      <w:pPr>
        <w:spacing w:line="480" w:lineRule="auto"/>
        <w:rPr>
          <w:b/>
          <w:bCs/>
        </w:rPr>
      </w:pPr>
    </w:p>
    <w:p w14:paraId="1DBC964B" w14:textId="66DE87BF" w:rsidR="00FD6553" w:rsidRDefault="00FD6553" w:rsidP="00AD28A0">
      <w:pPr>
        <w:spacing w:line="480" w:lineRule="auto"/>
        <w:rPr>
          <w:b/>
          <w:bCs/>
        </w:rPr>
      </w:pPr>
    </w:p>
    <w:p w14:paraId="020A95B0" w14:textId="6B1D389B" w:rsidR="00FD6553" w:rsidRDefault="00FD6553" w:rsidP="00AD28A0">
      <w:pPr>
        <w:spacing w:line="480" w:lineRule="auto"/>
        <w:rPr>
          <w:b/>
          <w:bCs/>
        </w:rPr>
      </w:pPr>
    </w:p>
    <w:p w14:paraId="5B1190F0" w14:textId="4BF2370E" w:rsidR="00FD6553" w:rsidRDefault="00FD6553" w:rsidP="00AD28A0">
      <w:pPr>
        <w:spacing w:line="480" w:lineRule="auto"/>
        <w:rPr>
          <w:b/>
          <w:bCs/>
        </w:rPr>
      </w:pPr>
    </w:p>
    <w:p w14:paraId="2636F532" w14:textId="2569423A" w:rsidR="00FD6553" w:rsidRDefault="00FD6553" w:rsidP="00AD28A0">
      <w:pPr>
        <w:spacing w:line="480" w:lineRule="auto"/>
        <w:rPr>
          <w:b/>
          <w:bCs/>
        </w:rPr>
      </w:pPr>
    </w:p>
    <w:p w14:paraId="521E7459" w14:textId="77777777" w:rsidR="00FD6553" w:rsidRPr="00F860E8" w:rsidRDefault="00FD6553" w:rsidP="00AD28A0">
      <w:pPr>
        <w:spacing w:line="480" w:lineRule="auto"/>
        <w:rPr>
          <w:b/>
          <w:bCs/>
        </w:rPr>
      </w:pPr>
    </w:p>
    <w:sdt>
      <w:sdtPr>
        <w:rPr>
          <w:rFonts w:asciiTheme="minorHAnsi" w:eastAsiaTheme="minorHAnsi" w:hAnsiTheme="minorHAnsi" w:cstheme="minorBidi"/>
          <w:b w:val="0"/>
          <w:bCs w:val="0"/>
          <w:color w:val="auto"/>
          <w:sz w:val="24"/>
          <w:szCs w:val="24"/>
          <w:lang w:bidi="ar-SA"/>
        </w:rPr>
        <w:id w:val="-348174691"/>
        <w:docPartObj>
          <w:docPartGallery w:val="Bibliographies"/>
          <w:docPartUnique/>
        </w:docPartObj>
      </w:sdtPr>
      <w:sdtEndPr/>
      <w:sdtContent>
        <w:p w14:paraId="7DA90541" w14:textId="660F5798" w:rsidR="00FD6553" w:rsidRDefault="00FD6553" w:rsidP="00AD28A0">
          <w:pPr>
            <w:pStyle w:val="Heading1"/>
            <w:spacing w:line="480" w:lineRule="auto"/>
          </w:pPr>
          <w:r>
            <w:t>Bibliography</w:t>
          </w:r>
        </w:p>
        <w:sdt>
          <w:sdtPr>
            <w:id w:val="111145805"/>
            <w:bibliography/>
          </w:sdtPr>
          <w:sdtEndPr/>
          <w:sdtContent>
            <w:p w14:paraId="67E43E06" w14:textId="77777777" w:rsidR="00FD6553" w:rsidRDefault="00FD6553" w:rsidP="00AD28A0">
              <w:pPr>
                <w:pStyle w:val="Bibliography"/>
                <w:spacing w:line="480" w:lineRule="auto"/>
                <w:ind w:left="720" w:hanging="720"/>
                <w:rPr>
                  <w:noProof/>
                </w:rPr>
              </w:pPr>
              <w:r>
                <w:fldChar w:fldCharType="begin"/>
              </w:r>
              <w:r>
                <w:instrText xml:space="preserve"> BIBLIOGRAPHY </w:instrText>
              </w:r>
              <w:r>
                <w:fldChar w:fldCharType="separate"/>
              </w:r>
              <w:r>
                <w:rPr>
                  <w:noProof/>
                </w:rPr>
                <w:t xml:space="preserve">Varghese, D. (2018, 12 06). </w:t>
              </w:r>
              <w:r>
                <w:rPr>
                  <w:i/>
                  <w:iCs/>
                  <w:noProof/>
                </w:rPr>
                <w:t>Comparative Study on Classic Machine learning Algorithms</w:t>
              </w:r>
              <w:r>
                <w:rPr>
                  <w:noProof/>
                </w:rPr>
                <w:t>. Retrieved from towardsdatascience.com: https://towardsdatascience.com/comparative-study-on-classic-machine-learning-algorithms-24f9ff6ab222#:~:text=A%20general%20difference%20between%20KNN,whereas%20KNN%20is%20non%2Dparametric.</w:t>
              </w:r>
            </w:p>
            <w:p w14:paraId="583B8560" w14:textId="0EB8E3FF" w:rsidR="00FD6553" w:rsidRDefault="00FD6553" w:rsidP="00AD28A0">
              <w:pPr>
                <w:spacing w:line="480" w:lineRule="auto"/>
              </w:pPr>
              <w:r>
                <w:rPr>
                  <w:b/>
                  <w:bCs/>
                  <w:noProof/>
                </w:rPr>
                <w:fldChar w:fldCharType="end"/>
              </w:r>
            </w:p>
          </w:sdtContent>
        </w:sdt>
      </w:sdtContent>
    </w:sdt>
    <w:p w14:paraId="4EAFD063" w14:textId="77777777" w:rsidR="00F860E8" w:rsidRPr="00F860E8" w:rsidRDefault="00F860E8" w:rsidP="00AD28A0">
      <w:pPr>
        <w:spacing w:line="480" w:lineRule="auto"/>
        <w:rPr>
          <w:b/>
          <w:bCs/>
        </w:rPr>
      </w:pPr>
    </w:p>
    <w:sectPr w:rsidR="00F860E8" w:rsidRPr="00F860E8" w:rsidSect="00E8045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EEC9E" w14:textId="77777777" w:rsidR="00442247" w:rsidRDefault="00442247" w:rsidP="00717538">
      <w:r>
        <w:separator/>
      </w:r>
    </w:p>
  </w:endnote>
  <w:endnote w:type="continuationSeparator" w:id="0">
    <w:p w14:paraId="139DA501" w14:textId="77777777" w:rsidR="00442247" w:rsidRDefault="00442247" w:rsidP="0071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065181"/>
      <w:docPartObj>
        <w:docPartGallery w:val="Page Numbers (Bottom of Page)"/>
        <w:docPartUnique/>
      </w:docPartObj>
    </w:sdtPr>
    <w:sdtEndPr>
      <w:rPr>
        <w:rStyle w:val="PageNumber"/>
      </w:rPr>
    </w:sdtEndPr>
    <w:sdtContent>
      <w:p w14:paraId="5DC58D93" w14:textId="535C0BAA" w:rsidR="00717538" w:rsidRDefault="00717538" w:rsidP="001411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32DEC" w14:textId="77777777" w:rsidR="00717538" w:rsidRDefault="00717538" w:rsidP="007175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956384"/>
      <w:docPartObj>
        <w:docPartGallery w:val="Page Numbers (Bottom of Page)"/>
        <w:docPartUnique/>
      </w:docPartObj>
    </w:sdtPr>
    <w:sdtEndPr>
      <w:rPr>
        <w:rStyle w:val="PageNumber"/>
      </w:rPr>
    </w:sdtEndPr>
    <w:sdtContent>
      <w:p w14:paraId="242B7D2E" w14:textId="777B8A7C" w:rsidR="00717538" w:rsidRDefault="00717538" w:rsidP="001411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7BE5CB" w14:textId="77777777" w:rsidR="00717538" w:rsidRDefault="00717538" w:rsidP="007175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A46A9" w14:textId="77777777" w:rsidR="00442247" w:rsidRDefault="00442247" w:rsidP="00717538">
      <w:r>
        <w:separator/>
      </w:r>
    </w:p>
  </w:footnote>
  <w:footnote w:type="continuationSeparator" w:id="0">
    <w:p w14:paraId="4D0341A5" w14:textId="77777777" w:rsidR="00442247" w:rsidRDefault="00442247" w:rsidP="00717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C4900" w14:textId="1EC1E67D" w:rsidR="00717538" w:rsidRDefault="00717538" w:rsidP="00717538">
    <w:pPr>
      <w:pStyle w:val="Header"/>
      <w:jc w:val="right"/>
    </w:pPr>
    <w:r>
      <w:t>Rosales, Julio</w:t>
    </w:r>
  </w:p>
  <w:p w14:paraId="7DE517CF" w14:textId="58CF6CB0" w:rsidR="00717538" w:rsidRDefault="00717538" w:rsidP="00717538">
    <w:pPr>
      <w:pStyle w:val="Header"/>
      <w:jc w:val="right"/>
    </w:pPr>
    <w:r>
      <w:t>Data Mining I – D209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38"/>
    <w:rsid w:val="00427FB3"/>
    <w:rsid w:val="00442247"/>
    <w:rsid w:val="004B5CD6"/>
    <w:rsid w:val="004D74ED"/>
    <w:rsid w:val="00614164"/>
    <w:rsid w:val="00717538"/>
    <w:rsid w:val="00942E68"/>
    <w:rsid w:val="009D7472"/>
    <w:rsid w:val="00A511FE"/>
    <w:rsid w:val="00A7755B"/>
    <w:rsid w:val="00AD28A0"/>
    <w:rsid w:val="00C9148F"/>
    <w:rsid w:val="00D60ED1"/>
    <w:rsid w:val="00DC008E"/>
    <w:rsid w:val="00E80455"/>
    <w:rsid w:val="00F63E92"/>
    <w:rsid w:val="00F860E8"/>
    <w:rsid w:val="00FD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8609D"/>
  <w15:chartTrackingRefBased/>
  <w15:docId w15:val="{FFAE40AA-59F0-3143-908D-38177790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55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538"/>
    <w:pPr>
      <w:tabs>
        <w:tab w:val="center" w:pos="4680"/>
        <w:tab w:val="right" w:pos="9360"/>
      </w:tabs>
    </w:pPr>
  </w:style>
  <w:style w:type="character" w:customStyle="1" w:styleId="HeaderChar">
    <w:name w:val="Header Char"/>
    <w:basedOn w:val="DefaultParagraphFont"/>
    <w:link w:val="Header"/>
    <w:uiPriority w:val="99"/>
    <w:rsid w:val="00717538"/>
  </w:style>
  <w:style w:type="paragraph" w:styleId="Footer">
    <w:name w:val="footer"/>
    <w:basedOn w:val="Normal"/>
    <w:link w:val="FooterChar"/>
    <w:uiPriority w:val="99"/>
    <w:unhideWhenUsed/>
    <w:rsid w:val="00717538"/>
    <w:pPr>
      <w:tabs>
        <w:tab w:val="center" w:pos="4680"/>
        <w:tab w:val="right" w:pos="9360"/>
      </w:tabs>
    </w:pPr>
  </w:style>
  <w:style w:type="character" w:customStyle="1" w:styleId="FooterChar">
    <w:name w:val="Footer Char"/>
    <w:basedOn w:val="DefaultParagraphFont"/>
    <w:link w:val="Footer"/>
    <w:uiPriority w:val="99"/>
    <w:rsid w:val="00717538"/>
  </w:style>
  <w:style w:type="character" w:styleId="PageNumber">
    <w:name w:val="page number"/>
    <w:basedOn w:val="DefaultParagraphFont"/>
    <w:uiPriority w:val="99"/>
    <w:semiHidden/>
    <w:unhideWhenUsed/>
    <w:rsid w:val="00717538"/>
  </w:style>
  <w:style w:type="paragraph" w:styleId="HTMLPreformatted">
    <w:name w:val="HTML Preformatted"/>
    <w:basedOn w:val="Normal"/>
    <w:link w:val="HTMLPreformattedChar"/>
    <w:uiPriority w:val="99"/>
    <w:semiHidden/>
    <w:unhideWhenUsed/>
    <w:rsid w:val="0071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538"/>
    <w:rPr>
      <w:rFonts w:ascii="Courier New" w:eastAsia="Times New Roman" w:hAnsi="Courier New" w:cs="Courier New"/>
      <w:sz w:val="20"/>
      <w:szCs w:val="20"/>
    </w:rPr>
  </w:style>
  <w:style w:type="character" w:customStyle="1" w:styleId="ansi-red-fg">
    <w:name w:val="ansi-red-fg"/>
    <w:basedOn w:val="DefaultParagraphFont"/>
    <w:rsid w:val="00717538"/>
  </w:style>
  <w:style w:type="paragraph" w:styleId="NormalWeb">
    <w:name w:val="Normal (Web)"/>
    <w:basedOn w:val="Normal"/>
    <w:uiPriority w:val="99"/>
    <w:semiHidden/>
    <w:unhideWhenUsed/>
    <w:rsid w:val="00F860E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60E8"/>
    <w:rPr>
      <w:b/>
      <w:bCs/>
    </w:rPr>
  </w:style>
  <w:style w:type="table" w:styleId="TableGrid">
    <w:name w:val="Table Grid"/>
    <w:basedOn w:val="TableNormal"/>
    <w:uiPriority w:val="39"/>
    <w:rsid w:val="00942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655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D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5313">
      <w:bodyDiv w:val="1"/>
      <w:marLeft w:val="0"/>
      <w:marRight w:val="0"/>
      <w:marTop w:val="0"/>
      <w:marBottom w:val="0"/>
      <w:divBdr>
        <w:top w:val="none" w:sz="0" w:space="0" w:color="auto"/>
        <w:left w:val="none" w:sz="0" w:space="0" w:color="auto"/>
        <w:bottom w:val="none" w:sz="0" w:space="0" w:color="auto"/>
        <w:right w:val="none" w:sz="0" w:space="0" w:color="auto"/>
      </w:divBdr>
    </w:div>
    <w:div w:id="129323872">
      <w:bodyDiv w:val="1"/>
      <w:marLeft w:val="0"/>
      <w:marRight w:val="0"/>
      <w:marTop w:val="0"/>
      <w:marBottom w:val="0"/>
      <w:divBdr>
        <w:top w:val="none" w:sz="0" w:space="0" w:color="auto"/>
        <w:left w:val="none" w:sz="0" w:space="0" w:color="auto"/>
        <w:bottom w:val="none" w:sz="0" w:space="0" w:color="auto"/>
        <w:right w:val="none" w:sz="0" w:space="0" w:color="auto"/>
      </w:divBdr>
    </w:div>
    <w:div w:id="246311777">
      <w:bodyDiv w:val="1"/>
      <w:marLeft w:val="0"/>
      <w:marRight w:val="0"/>
      <w:marTop w:val="0"/>
      <w:marBottom w:val="0"/>
      <w:divBdr>
        <w:top w:val="none" w:sz="0" w:space="0" w:color="auto"/>
        <w:left w:val="none" w:sz="0" w:space="0" w:color="auto"/>
        <w:bottom w:val="none" w:sz="0" w:space="0" w:color="auto"/>
        <w:right w:val="none" w:sz="0" w:space="0" w:color="auto"/>
      </w:divBdr>
    </w:div>
    <w:div w:id="516965622">
      <w:bodyDiv w:val="1"/>
      <w:marLeft w:val="0"/>
      <w:marRight w:val="0"/>
      <w:marTop w:val="0"/>
      <w:marBottom w:val="0"/>
      <w:divBdr>
        <w:top w:val="none" w:sz="0" w:space="0" w:color="auto"/>
        <w:left w:val="none" w:sz="0" w:space="0" w:color="auto"/>
        <w:bottom w:val="none" w:sz="0" w:space="0" w:color="auto"/>
        <w:right w:val="none" w:sz="0" w:space="0" w:color="auto"/>
      </w:divBdr>
    </w:div>
    <w:div w:id="545918056">
      <w:bodyDiv w:val="1"/>
      <w:marLeft w:val="0"/>
      <w:marRight w:val="0"/>
      <w:marTop w:val="0"/>
      <w:marBottom w:val="0"/>
      <w:divBdr>
        <w:top w:val="none" w:sz="0" w:space="0" w:color="auto"/>
        <w:left w:val="none" w:sz="0" w:space="0" w:color="auto"/>
        <w:bottom w:val="none" w:sz="0" w:space="0" w:color="auto"/>
        <w:right w:val="none" w:sz="0" w:space="0" w:color="auto"/>
      </w:divBdr>
    </w:div>
    <w:div w:id="776097741">
      <w:bodyDiv w:val="1"/>
      <w:marLeft w:val="0"/>
      <w:marRight w:val="0"/>
      <w:marTop w:val="0"/>
      <w:marBottom w:val="0"/>
      <w:divBdr>
        <w:top w:val="none" w:sz="0" w:space="0" w:color="auto"/>
        <w:left w:val="none" w:sz="0" w:space="0" w:color="auto"/>
        <w:bottom w:val="none" w:sz="0" w:space="0" w:color="auto"/>
        <w:right w:val="none" w:sz="0" w:space="0" w:color="auto"/>
      </w:divBdr>
    </w:div>
    <w:div w:id="937251759">
      <w:bodyDiv w:val="1"/>
      <w:marLeft w:val="0"/>
      <w:marRight w:val="0"/>
      <w:marTop w:val="0"/>
      <w:marBottom w:val="0"/>
      <w:divBdr>
        <w:top w:val="none" w:sz="0" w:space="0" w:color="auto"/>
        <w:left w:val="none" w:sz="0" w:space="0" w:color="auto"/>
        <w:bottom w:val="none" w:sz="0" w:space="0" w:color="auto"/>
        <w:right w:val="none" w:sz="0" w:space="0" w:color="auto"/>
      </w:divBdr>
    </w:div>
    <w:div w:id="1157763022">
      <w:bodyDiv w:val="1"/>
      <w:marLeft w:val="0"/>
      <w:marRight w:val="0"/>
      <w:marTop w:val="0"/>
      <w:marBottom w:val="0"/>
      <w:divBdr>
        <w:top w:val="none" w:sz="0" w:space="0" w:color="auto"/>
        <w:left w:val="none" w:sz="0" w:space="0" w:color="auto"/>
        <w:bottom w:val="none" w:sz="0" w:space="0" w:color="auto"/>
        <w:right w:val="none" w:sz="0" w:space="0" w:color="auto"/>
      </w:divBdr>
    </w:div>
    <w:div w:id="1871723307">
      <w:bodyDiv w:val="1"/>
      <w:marLeft w:val="0"/>
      <w:marRight w:val="0"/>
      <w:marTop w:val="0"/>
      <w:marBottom w:val="0"/>
      <w:divBdr>
        <w:top w:val="none" w:sz="0" w:space="0" w:color="auto"/>
        <w:left w:val="none" w:sz="0" w:space="0" w:color="auto"/>
        <w:bottom w:val="none" w:sz="0" w:space="0" w:color="auto"/>
        <w:right w:val="none" w:sz="0" w:space="0" w:color="auto"/>
      </w:divBdr>
    </w:div>
    <w:div w:id="2058621266">
      <w:bodyDiv w:val="1"/>
      <w:marLeft w:val="0"/>
      <w:marRight w:val="0"/>
      <w:marTop w:val="0"/>
      <w:marBottom w:val="0"/>
      <w:divBdr>
        <w:top w:val="none" w:sz="0" w:space="0" w:color="auto"/>
        <w:left w:val="none" w:sz="0" w:space="0" w:color="auto"/>
        <w:bottom w:val="none" w:sz="0" w:space="0" w:color="auto"/>
        <w:right w:val="none" w:sz="0" w:space="0" w:color="auto"/>
      </w:divBdr>
    </w:div>
    <w:div w:id="2071270336">
      <w:bodyDiv w:val="1"/>
      <w:marLeft w:val="0"/>
      <w:marRight w:val="0"/>
      <w:marTop w:val="0"/>
      <w:marBottom w:val="0"/>
      <w:divBdr>
        <w:top w:val="none" w:sz="0" w:space="0" w:color="auto"/>
        <w:left w:val="none" w:sz="0" w:space="0" w:color="auto"/>
        <w:bottom w:val="none" w:sz="0" w:space="0" w:color="auto"/>
        <w:right w:val="none" w:sz="0" w:space="0" w:color="auto"/>
      </w:divBdr>
    </w:div>
    <w:div w:id="212175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Dan18</b:Tag>
    <b:SourceType>InternetSite</b:SourceType>
    <b:Guid>{DAEBA0C6-C726-B94E-B346-E1AB700FFCD7}</b:Guid>
    <b:Author>
      <b:Author>
        <b:NameList>
          <b:Person>
            <b:Last>Varghese</b:Last>
            <b:First>Danny</b:First>
          </b:Person>
        </b:NameList>
      </b:Author>
    </b:Author>
    <b:Title>Comparative Study on Classic Machine learning Algorithms</b:Title>
    <b:InternetSiteTitle>towardsdatascience.com</b:InternetSiteTitle>
    <b:URL>https://towardsdatascience.com/comparative-study-on-classic-machine-learning-algorithms-24f9ff6ab222#:~:text=A%20general%20difference%20between%20KNN,whereas%20KNN%20is%20non%2Dparametric.</b:URL>
    <b:Year>2018</b:Year>
    <b:Month>12</b:Month>
    <b:Day>06</b:Day>
    <b:RefOrder>1</b:RefOrder>
  </b:Source>
</b:Sources>
</file>

<file path=customXml/itemProps1.xml><?xml version="1.0" encoding="utf-8"?>
<ds:datastoreItem xmlns:ds="http://schemas.openxmlformats.org/officeDocument/2006/customXml" ds:itemID="{24B2F276-6C16-5648-85A0-4FF1A15C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Rosales</dc:creator>
  <cp:keywords/>
  <dc:description/>
  <cp:lastModifiedBy>Julio Rosales</cp:lastModifiedBy>
  <cp:revision>4</cp:revision>
  <dcterms:created xsi:type="dcterms:W3CDTF">2021-07-07T06:01:00Z</dcterms:created>
  <dcterms:modified xsi:type="dcterms:W3CDTF">2021-07-09T07:54:00Z</dcterms:modified>
</cp:coreProperties>
</file>