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F81" w:rsidRDefault="00AB68B2" w:rsidP="00AB68B2">
      <w:pPr>
        <w:jc w:val="center"/>
        <w:rPr>
          <w:b/>
          <w:lang w:val="es-ES_tradnl"/>
        </w:rPr>
      </w:pPr>
      <w:r>
        <w:rPr>
          <w:b/>
          <w:lang w:val="es-ES_tradnl"/>
        </w:rPr>
        <w:t>REPORTE FINAL CICLO 1</w:t>
      </w:r>
    </w:p>
    <w:p w:rsidR="00AB68B2" w:rsidRDefault="00AB68B2" w:rsidP="00AB68B2">
      <w:pPr>
        <w:jc w:val="center"/>
        <w:rPr>
          <w:b/>
          <w:lang w:val="es-ES_tradnl"/>
        </w:rPr>
      </w:pPr>
    </w:p>
    <w:tbl>
      <w:tblPr>
        <w:tblStyle w:val="Tablaconcuadrcula"/>
        <w:tblW w:w="0" w:type="auto"/>
        <w:jc w:val="center"/>
        <w:tblLook w:val="04A0"/>
      </w:tblPr>
      <w:tblGrid>
        <w:gridCol w:w="2244"/>
        <w:gridCol w:w="2244"/>
        <w:gridCol w:w="3700"/>
      </w:tblGrid>
      <w:tr w:rsidR="00AB68B2" w:rsidTr="00AB68B2">
        <w:trPr>
          <w:jc w:val="center"/>
        </w:trPr>
        <w:tc>
          <w:tcPr>
            <w:tcW w:w="2244" w:type="dxa"/>
          </w:tcPr>
          <w:p w:rsidR="00AB68B2" w:rsidRDefault="00AB68B2" w:rsidP="00AB68B2">
            <w:pPr>
              <w:jc w:val="center"/>
              <w:rPr>
                <w:b/>
                <w:lang w:val="es-ES_tradnl"/>
              </w:rPr>
            </w:pPr>
            <w:r>
              <w:rPr>
                <w:b/>
                <w:lang w:val="es-ES_tradnl"/>
              </w:rPr>
              <w:t>Grupo</w:t>
            </w:r>
          </w:p>
        </w:tc>
        <w:tc>
          <w:tcPr>
            <w:tcW w:w="2244" w:type="dxa"/>
          </w:tcPr>
          <w:p w:rsidR="00AB68B2" w:rsidRDefault="00AB68B2" w:rsidP="00AB68B2">
            <w:pPr>
              <w:jc w:val="center"/>
              <w:rPr>
                <w:b/>
                <w:lang w:val="es-ES_tradnl"/>
              </w:rPr>
            </w:pPr>
            <w:r>
              <w:rPr>
                <w:b/>
                <w:lang w:val="es-ES_tradnl"/>
              </w:rPr>
              <w:t>Fecha</w:t>
            </w:r>
          </w:p>
        </w:tc>
        <w:tc>
          <w:tcPr>
            <w:tcW w:w="3700" w:type="dxa"/>
          </w:tcPr>
          <w:p w:rsidR="00AB68B2" w:rsidRDefault="00AB68B2" w:rsidP="00AB68B2">
            <w:pPr>
              <w:jc w:val="center"/>
              <w:rPr>
                <w:b/>
                <w:lang w:val="es-ES_tradnl"/>
              </w:rPr>
            </w:pPr>
            <w:r>
              <w:rPr>
                <w:b/>
                <w:lang w:val="es-ES_tradnl"/>
              </w:rPr>
              <w:t>Asignatura</w:t>
            </w:r>
          </w:p>
        </w:tc>
      </w:tr>
      <w:tr w:rsidR="00AB68B2" w:rsidTr="00AB68B2">
        <w:trPr>
          <w:jc w:val="center"/>
        </w:trPr>
        <w:tc>
          <w:tcPr>
            <w:tcW w:w="2244" w:type="dxa"/>
          </w:tcPr>
          <w:p w:rsidR="00AB68B2" w:rsidRDefault="00AB68B2" w:rsidP="00AB68B2">
            <w:pPr>
              <w:jc w:val="center"/>
              <w:rPr>
                <w:b/>
                <w:lang w:val="es-ES_tradnl"/>
              </w:rPr>
            </w:pPr>
            <w:r>
              <w:rPr>
                <w:b/>
                <w:lang w:val="es-ES_tradnl"/>
              </w:rPr>
              <w:t>EAIT</w:t>
            </w:r>
          </w:p>
        </w:tc>
        <w:tc>
          <w:tcPr>
            <w:tcW w:w="2244" w:type="dxa"/>
          </w:tcPr>
          <w:p w:rsidR="00AB68B2" w:rsidRDefault="00AB68B2" w:rsidP="00AB68B2">
            <w:pPr>
              <w:jc w:val="center"/>
              <w:rPr>
                <w:b/>
                <w:lang w:val="es-ES_tradnl"/>
              </w:rPr>
            </w:pPr>
            <w:r>
              <w:rPr>
                <w:b/>
                <w:lang w:val="es-ES_tradnl"/>
              </w:rPr>
              <w:t>14/04/2014</w:t>
            </w:r>
          </w:p>
        </w:tc>
        <w:tc>
          <w:tcPr>
            <w:tcW w:w="3700" w:type="dxa"/>
          </w:tcPr>
          <w:p w:rsidR="00AB68B2" w:rsidRDefault="00AB68B2" w:rsidP="00AB68B2">
            <w:pPr>
              <w:jc w:val="center"/>
              <w:rPr>
                <w:b/>
                <w:lang w:val="es-ES_tradnl"/>
              </w:rPr>
            </w:pPr>
            <w:r>
              <w:rPr>
                <w:b/>
                <w:lang w:val="es-ES_tradnl"/>
              </w:rPr>
              <w:t>Conceptos avanzados de ingeniería de software</w:t>
            </w:r>
          </w:p>
        </w:tc>
      </w:tr>
    </w:tbl>
    <w:p w:rsidR="00AB68B2" w:rsidRDefault="00AB68B2" w:rsidP="00AB68B2">
      <w:pPr>
        <w:jc w:val="center"/>
        <w:rPr>
          <w:b/>
          <w:lang w:val="es-ES_tradnl"/>
        </w:rPr>
      </w:pPr>
    </w:p>
    <w:p w:rsidR="00AB68B2" w:rsidRDefault="00AB68B2">
      <w:pPr>
        <w:rPr>
          <w:b/>
          <w:lang w:val="es-ES_tradnl"/>
        </w:rPr>
      </w:pPr>
      <w:r>
        <w:rPr>
          <w:b/>
          <w:lang w:val="es-ES_tradnl"/>
        </w:rPr>
        <w:br w:type="page"/>
      </w:r>
    </w:p>
    <w:p w:rsidR="00AB68B2" w:rsidRDefault="00AB68B2" w:rsidP="00AB68B2">
      <w:pPr>
        <w:jc w:val="center"/>
        <w:rPr>
          <w:b/>
          <w:lang w:val="es-ES_tradnl"/>
        </w:rPr>
      </w:pPr>
    </w:p>
    <w:p w:rsidR="00CA7C4A" w:rsidRDefault="00CA7C4A" w:rsidP="00AB68B2">
      <w:pPr>
        <w:jc w:val="center"/>
        <w:rPr>
          <w:b/>
          <w:lang w:val="es-ES_tradnl"/>
        </w:rPr>
      </w:pPr>
    </w:p>
    <w:sdt>
      <w:sdtPr>
        <w:rPr>
          <w:rFonts w:asciiTheme="minorHAnsi" w:eastAsiaTheme="minorHAnsi" w:hAnsiTheme="minorHAnsi" w:cstheme="minorBidi"/>
          <w:b w:val="0"/>
          <w:bCs w:val="0"/>
          <w:color w:val="auto"/>
          <w:sz w:val="22"/>
          <w:szCs w:val="22"/>
          <w:lang w:val="es-CO"/>
        </w:rPr>
        <w:id w:val="9307597"/>
        <w:docPartObj>
          <w:docPartGallery w:val="Table of Contents"/>
          <w:docPartUnique/>
        </w:docPartObj>
      </w:sdtPr>
      <w:sdtContent>
        <w:p w:rsidR="00DD26DB" w:rsidRDefault="00DD26DB">
          <w:pPr>
            <w:pStyle w:val="TtulodeTDC"/>
          </w:pPr>
          <w:r>
            <w:t>Tabla de contenido</w:t>
          </w:r>
        </w:p>
        <w:p w:rsidR="00DD26DB" w:rsidRDefault="00956497">
          <w:pPr>
            <w:pStyle w:val="TDC1"/>
            <w:tabs>
              <w:tab w:val="right" w:leader="dot" w:pos="8828"/>
            </w:tabs>
            <w:rPr>
              <w:noProof/>
            </w:rPr>
          </w:pPr>
          <w:r>
            <w:rPr>
              <w:lang w:val="es-ES"/>
            </w:rPr>
            <w:fldChar w:fldCharType="begin"/>
          </w:r>
          <w:r w:rsidR="00DD26DB">
            <w:rPr>
              <w:lang w:val="es-ES"/>
            </w:rPr>
            <w:instrText xml:space="preserve"> TOC \o "1-3" \h \z \u </w:instrText>
          </w:r>
          <w:r>
            <w:rPr>
              <w:lang w:val="es-ES"/>
            </w:rPr>
            <w:fldChar w:fldCharType="separate"/>
          </w:r>
          <w:hyperlink w:anchor="_Toc385601061" w:history="1">
            <w:r w:rsidR="00DD26DB" w:rsidRPr="00D80FF0">
              <w:rPr>
                <w:rStyle w:val="Hipervnculo"/>
                <w:noProof/>
                <w:lang w:val="es-ES_tradnl"/>
              </w:rPr>
              <w:t>RESUMEN</w:t>
            </w:r>
            <w:r w:rsidR="00DD26DB">
              <w:rPr>
                <w:noProof/>
                <w:webHidden/>
              </w:rPr>
              <w:tab/>
            </w:r>
            <w:r>
              <w:rPr>
                <w:noProof/>
                <w:webHidden/>
              </w:rPr>
              <w:fldChar w:fldCharType="begin"/>
            </w:r>
            <w:r w:rsidR="00DD26DB">
              <w:rPr>
                <w:noProof/>
                <w:webHidden/>
              </w:rPr>
              <w:instrText xml:space="preserve"> PAGEREF _Toc385601061 \h </w:instrText>
            </w:r>
            <w:r>
              <w:rPr>
                <w:noProof/>
                <w:webHidden/>
              </w:rPr>
            </w:r>
            <w:r>
              <w:rPr>
                <w:noProof/>
                <w:webHidden/>
              </w:rPr>
              <w:fldChar w:fldCharType="separate"/>
            </w:r>
            <w:r w:rsidR="00DD26DB">
              <w:rPr>
                <w:noProof/>
                <w:webHidden/>
              </w:rPr>
              <w:t>3</w:t>
            </w:r>
            <w:r>
              <w:rPr>
                <w:noProof/>
                <w:webHidden/>
              </w:rPr>
              <w:fldChar w:fldCharType="end"/>
            </w:r>
          </w:hyperlink>
        </w:p>
        <w:p w:rsidR="00DD26DB" w:rsidRDefault="00956497">
          <w:pPr>
            <w:pStyle w:val="TDC1"/>
            <w:tabs>
              <w:tab w:val="right" w:leader="dot" w:pos="8828"/>
            </w:tabs>
            <w:rPr>
              <w:noProof/>
            </w:rPr>
          </w:pPr>
          <w:hyperlink w:anchor="_Toc385601062" w:history="1">
            <w:r w:rsidR="00DD26DB" w:rsidRPr="00D80FF0">
              <w:rPr>
                <w:rStyle w:val="Hipervnculo"/>
                <w:noProof/>
                <w:lang w:val="es-ES_tradnl"/>
              </w:rPr>
              <w:t>REPORTES DE ROL</w:t>
            </w:r>
            <w:r w:rsidR="00DD26DB">
              <w:rPr>
                <w:noProof/>
                <w:webHidden/>
              </w:rPr>
              <w:tab/>
            </w:r>
            <w:r>
              <w:rPr>
                <w:noProof/>
                <w:webHidden/>
              </w:rPr>
              <w:fldChar w:fldCharType="begin"/>
            </w:r>
            <w:r w:rsidR="00DD26DB">
              <w:rPr>
                <w:noProof/>
                <w:webHidden/>
              </w:rPr>
              <w:instrText xml:space="preserve"> PAGEREF _Toc385601062 \h </w:instrText>
            </w:r>
            <w:r>
              <w:rPr>
                <w:noProof/>
                <w:webHidden/>
              </w:rPr>
            </w:r>
            <w:r>
              <w:rPr>
                <w:noProof/>
                <w:webHidden/>
              </w:rPr>
              <w:fldChar w:fldCharType="separate"/>
            </w:r>
            <w:r w:rsidR="00DD26DB">
              <w:rPr>
                <w:noProof/>
                <w:webHidden/>
              </w:rPr>
              <w:t>3</w:t>
            </w:r>
            <w:r>
              <w:rPr>
                <w:noProof/>
                <w:webHidden/>
              </w:rPr>
              <w:fldChar w:fldCharType="end"/>
            </w:r>
          </w:hyperlink>
        </w:p>
        <w:p w:rsidR="00DD26DB" w:rsidRDefault="00956497">
          <w:pPr>
            <w:pStyle w:val="TDC2"/>
            <w:tabs>
              <w:tab w:val="right" w:leader="dot" w:pos="8828"/>
            </w:tabs>
            <w:rPr>
              <w:noProof/>
            </w:rPr>
          </w:pPr>
          <w:hyperlink w:anchor="_Toc385601063" w:history="1">
            <w:r w:rsidR="00DD26DB" w:rsidRPr="00D80FF0">
              <w:rPr>
                <w:rStyle w:val="Hipervnculo"/>
                <w:noProof/>
                <w:lang w:val="es-ES_tradnl"/>
              </w:rPr>
              <w:t>LIDER</w:t>
            </w:r>
            <w:r w:rsidR="00DD26DB">
              <w:rPr>
                <w:noProof/>
                <w:webHidden/>
              </w:rPr>
              <w:tab/>
            </w:r>
            <w:r>
              <w:rPr>
                <w:noProof/>
                <w:webHidden/>
              </w:rPr>
              <w:fldChar w:fldCharType="begin"/>
            </w:r>
            <w:r w:rsidR="00DD26DB">
              <w:rPr>
                <w:noProof/>
                <w:webHidden/>
              </w:rPr>
              <w:instrText xml:space="preserve"> PAGEREF _Toc385601063 \h </w:instrText>
            </w:r>
            <w:r>
              <w:rPr>
                <w:noProof/>
                <w:webHidden/>
              </w:rPr>
            </w:r>
            <w:r>
              <w:rPr>
                <w:noProof/>
                <w:webHidden/>
              </w:rPr>
              <w:fldChar w:fldCharType="separate"/>
            </w:r>
            <w:r w:rsidR="00DD26DB">
              <w:rPr>
                <w:noProof/>
                <w:webHidden/>
              </w:rPr>
              <w:t>3</w:t>
            </w:r>
            <w:r>
              <w:rPr>
                <w:noProof/>
                <w:webHidden/>
              </w:rPr>
              <w:fldChar w:fldCharType="end"/>
            </w:r>
          </w:hyperlink>
        </w:p>
        <w:p w:rsidR="00DD26DB" w:rsidRDefault="00956497">
          <w:pPr>
            <w:pStyle w:val="TDC2"/>
            <w:tabs>
              <w:tab w:val="right" w:leader="dot" w:pos="8828"/>
            </w:tabs>
            <w:rPr>
              <w:noProof/>
            </w:rPr>
          </w:pPr>
          <w:hyperlink w:anchor="_Toc385601064" w:history="1">
            <w:r w:rsidR="00DD26DB" w:rsidRPr="00D80FF0">
              <w:rPr>
                <w:rStyle w:val="Hipervnculo"/>
                <w:noProof/>
                <w:lang w:val="es-ES_tradnl"/>
              </w:rPr>
              <w:t>DESARROLLO</w:t>
            </w:r>
            <w:r w:rsidR="00DD26DB">
              <w:rPr>
                <w:noProof/>
                <w:webHidden/>
              </w:rPr>
              <w:tab/>
            </w:r>
            <w:r>
              <w:rPr>
                <w:noProof/>
                <w:webHidden/>
              </w:rPr>
              <w:fldChar w:fldCharType="begin"/>
            </w:r>
            <w:r w:rsidR="00DD26DB">
              <w:rPr>
                <w:noProof/>
                <w:webHidden/>
              </w:rPr>
              <w:instrText xml:space="preserve"> PAGEREF _Toc385601064 \h </w:instrText>
            </w:r>
            <w:r>
              <w:rPr>
                <w:noProof/>
                <w:webHidden/>
              </w:rPr>
            </w:r>
            <w:r>
              <w:rPr>
                <w:noProof/>
                <w:webHidden/>
              </w:rPr>
              <w:fldChar w:fldCharType="separate"/>
            </w:r>
            <w:r w:rsidR="00DD26DB">
              <w:rPr>
                <w:noProof/>
                <w:webHidden/>
              </w:rPr>
              <w:t>3</w:t>
            </w:r>
            <w:r>
              <w:rPr>
                <w:noProof/>
                <w:webHidden/>
              </w:rPr>
              <w:fldChar w:fldCharType="end"/>
            </w:r>
          </w:hyperlink>
        </w:p>
        <w:p w:rsidR="00DD26DB" w:rsidRDefault="00956497">
          <w:pPr>
            <w:pStyle w:val="TDC2"/>
            <w:tabs>
              <w:tab w:val="right" w:leader="dot" w:pos="8828"/>
            </w:tabs>
            <w:rPr>
              <w:noProof/>
            </w:rPr>
          </w:pPr>
          <w:hyperlink w:anchor="_Toc385601065" w:history="1">
            <w:r w:rsidR="00DD26DB" w:rsidRPr="00D80FF0">
              <w:rPr>
                <w:rStyle w:val="Hipervnculo"/>
                <w:noProof/>
                <w:lang w:val="es-ES_tradnl"/>
              </w:rPr>
              <w:t>PLANEACION</w:t>
            </w:r>
            <w:r w:rsidR="00DD26DB">
              <w:rPr>
                <w:noProof/>
                <w:webHidden/>
              </w:rPr>
              <w:tab/>
            </w:r>
            <w:r>
              <w:rPr>
                <w:noProof/>
                <w:webHidden/>
              </w:rPr>
              <w:fldChar w:fldCharType="begin"/>
            </w:r>
            <w:r w:rsidR="00DD26DB">
              <w:rPr>
                <w:noProof/>
                <w:webHidden/>
              </w:rPr>
              <w:instrText xml:space="preserve"> PAGEREF _Toc385601065 \h </w:instrText>
            </w:r>
            <w:r>
              <w:rPr>
                <w:noProof/>
                <w:webHidden/>
              </w:rPr>
            </w:r>
            <w:r>
              <w:rPr>
                <w:noProof/>
                <w:webHidden/>
              </w:rPr>
              <w:fldChar w:fldCharType="separate"/>
            </w:r>
            <w:r w:rsidR="00DD26DB">
              <w:rPr>
                <w:noProof/>
                <w:webHidden/>
              </w:rPr>
              <w:t>3</w:t>
            </w:r>
            <w:r>
              <w:rPr>
                <w:noProof/>
                <w:webHidden/>
              </w:rPr>
              <w:fldChar w:fldCharType="end"/>
            </w:r>
          </w:hyperlink>
        </w:p>
        <w:p w:rsidR="00DD26DB" w:rsidRDefault="00956497">
          <w:pPr>
            <w:pStyle w:val="TDC2"/>
            <w:tabs>
              <w:tab w:val="right" w:leader="dot" w:pos="8828"/>
            </w:tabs>
            <w:rPr>
              <w:noProof/>
            </w:rPr>
          </w:pPr>
          <w:hyperlink w:anchor="_Toc385601066" w:history="1">
            <w:r w:rsidR="00DD26DB" w:rsidRPr="00D80FF0">
              <w:rPr>
                <w:rStyle w:val="Hipervnculo"/>
                <w:noProof/>
                <w:lang w:val="es-ES_tradnl"/>
              </w:rPr>
              <w:t>PROCESO / CALIDAD</w:t>
            </w:r>
            <w:r w:rsidR="00DD26DB">
              <w:rPr>
                <w:noProof/>
                <w:webHidden/>
              </w:rPr>
              <w:tab/>
            </w:r>
            <w:r>
              <w:rPr>
                <w:noProof/>
                <w:webHidden/>
              </w:rPr>
              <w:fldChar w:fldCharType="begin"/>
            </w:r>
            <w:r w:rsidR="00DD26DB">
              <w:rPr>
                <w:noProof/>
                <w:webHidden/>
              </w:rPr>
              <w:instrText xml:space="preserve"> PAGEREF _Toc385601066 \h </w:instrText>
            </w:r>
            <w:r>
              <w:rPr>
                <w:noProof/>
                <w:webHidden/>
              </w:rPr>
            </w:r>
            <w:r>
              <w:rPr>
                <w:noProof/>
                <w:webHidden/>
              </w:rPr>
              <w:fldChar w:fldCharType="separate"/>
            </w:r>
            <w:r w:rsidR="00DD26DB">
              <w:rPr>
                <w:noProof/>
                <w:webHidden/>
              </w:rPr>
              <w:t>3</w:t>
            </w:r>
            <w:r>
              <w:rPr>
                <w:noProof/>
                <w:webHidden/>
              </w:rPr>
              <w:fldChar w:fldCharType="end"/>
            </w:r>
          </w:hyperlink>
        </w:p>
        <w:p w:rsidR="00DD26DB" w:rsidRDefault="00956497">
          <w:pPr>
            <w:pStyle w:val="TDC2"/>
            <w:tabs>
              <w:tab w:val="right" w:leader="dot" w:pos="8828"/>
            </w:tabs>
            <w:rPr>
              <w:noProof/>
            </w:rPr>
          </w:pPr>
          <w:hyperlink w:anchor="_Toc385601067" w:history="1">
            <w:r w:rsidR="00DD26DB" w:rsidRPr="00D80FF0">
              <w:rPr>
                <w:rStyle w:val="Hipervnculo"/>
                <w:noProof/>
                <w:lang w:val="es-ES_tradnl"/>
              </w:rPr>
              <w:t>SOPORTE</w:t>
            </w:r>
            <w:r w:rsidR="00DD26DB">
              <w:rPr>
                <w:noProof/>
                <w:webHidden/>
              </w:rPr>
              <w:tab/>
            </w:r>
            <w:r>
              <w:rPr>
                <w:noProof/>
                <w:webHidden/>
              </w:rPr>
              <w:fldChar w:fldCharType="begin"/>
            </w:r>
            <w:r w:rsidR="00DD26DB">
              <w:rPr>
                <w:noProof/>
                <w:webHidden/>
              </w:rPr>
              <w:instrText xml:space="preserve"> PAGEREF _Toc385601067 \h </w:instrText>
            </w:r>
            <w:r>
              <w:rPr>
                <w:noProof/>
                <w:webHidden/>
              </w:rPr>
            </w:r>
            <w:r>
              <w:rPr>
                <w:noProof/>
                <w:webHidden/>
              </w:rPr>
              <w:fldChar w:fldCharType="separate"/>
            </w:r>
            <w:r w:rsidR="00DD26DB">
              <w:rPr>
                <w:noProof/>
                <w:webHidden/>
              </w:rPr>
              <w:t>3</w:t>
            </w:r>
            <w:r>
              <w:rPr>
                <w:noProof/>
                <w:webHidden/>
              </w:rPr>
              <w:fldChar w:fldCharType="end"/>
            </w:r>
          </w:hyperlink>
        </w:p>
        <w:p w:rsidR="00DD26DB" w:rsidRDefault="00956497">
          <w:pPr>
            <w:pStyle w:val="TDC1"/>
            <w:tabs>
              <w:tab w:val="right" w:leader="dot" w:pos="8828"/>
            </w:tabs>
            <w:rPr>
              <w:noProof/>
            </w:rPr>
          </w:pPr>
          <w:hyperlink w:anchor="_Toc385601068" w:history="1">
            <w:r w:rsidR="00DD26DB" w:rsidRPr="00D80FF0">
              <w:rPr>
                <w:rStyle w:val="Hipervnculo"/>
                <w:noProof/>
                <w:lang w:val="es-ES_tradnl"/>
              </w:rPr>
              <w:t>REPORTE DE LOS INGENIEROS</w:t>
            </w:r>
            <w:r w:rsidR="00DD26DB">
              <w:rPr>
                <w:noProof/>
                <w:webHidden/>
              </w:rPr>
              <w:tab/>
            </w:r>
            <w:r>
              <w:rPr>
                <w:noProof/>
                <w:webHidden/>
              </w:rPr>
              <w:fldChar w:fldCharType="begin"/>
            </w:r>
            <w:r w:rsidR="00DD26DB">
              <w:rPr>
                <w:noProof/>
                <w:webHidden/>
              </w:rPr>
              <w:instrText xml:space="preserve"> PAGEREF _Toc385601068 \h </w:instrText>
            </w:r>
            <w:r>
              <w:rPr>
                <w:noProof/>
                <w:webHidden/>
              </w:rPr>
            </w:r>
            <w:r>
              <w:rPr>
                <w:noProof/>
                <w:webHidden/>
              </w:rPr>
              <w:fldChar w:fldCharType="separate"/>
            </w:r>
            <w:r w:rsidR="00DD26DB">
              <w:rPr>
                <w:noProof/>
                <w:webHidden/>
              </w:rPr>
              <w:t>3</w:t>
            </w:r>
            <w:r>
              <w:rPr>
                <w:noProof/>
                <w:webHidden/>
              </w:rPr>
              <w:fldChar w:fldCharType="end"/>
            </w:r>
          </w:hyperlink>
        </w:p>
        <w:p w:rsidR="00DD26DB" w:rsidRDefault="00956497">
          <w:pPr>
            <w:rPr>
              <w:lang w:val="es-ES"/>
            </w:rPr>
          </w:pPr>
          <w:r>
            <w:rPr>
              <w:lang w:val="es-ES"/>
            </w:rPr>
            <w:fldChar w:fldCharType="end"/>
          </w:r>
        </w:p>
      </w:sdtContent>
    </w:sdt>
    <w:p w:rsidR="00CC3C2E" w:rsidRDefault="00CC3C2E" w:rsidP="00AB68B2">
      <w:pPr>
        <w:jc w:val="center"/>
        <w:rPr>
          <w:b/>
          <w:lang w:val="es-ES_tradnl"/>
        </w:rPr>
      </w:pPr>
    </w:p>
    <w:p w:rsidR="00CC3C2E" w:rsidRDefault="00CC3C2E" w:rsidP="00AB68B2">
      <w:pPr>
        <w:jc w:val="center"/>
        <w:rPr>
          <w:b/>
          <w:lang w:val="es-ES_tradnl"/>
        </w:rPr>
      </w:pPr>
    </w:p>
    <w:p w:rsidR="00CC3C2E" w:rsidRDefault="00CC3C2E" w:rsidP="00AB68B2">
      <w:pPr>
        <w:jc w:val="center"/>
        <w:rPr>
          <w:b/>
          <w:lang w:val="es-ES_tradnl"/>
        </w:rPr>
      </w:pPr>
    </w:p>
    <w:p w:rsidR="00CC3C2E" w:rsidRDefault="00CC3C2E">
      <w:pPr>
        <w:rPr>
          <w:b/>
          <w:lang w:val="es-ES_tradnl"/>
        </w:rPr>
      </w:pPr>
      <w:r>
        <w:rPr>
          <w:b/>
          <w:lang w:val="es-ES_tradnl"/>
        </w:rPr>
        <w:br w:type="page"/>
      </w:r>
    </w:p>
    <w:p w:rsidR="00CC3C2E" w:rsidRDefault="00CC3C2E" w:rsidP="00CC3C2E">
      <w:pPr>
        <w:pStyle w:val="Ttulo1"/>
        <w:rPr>
          <w:lang w:val="es-ES_tradnl"/>
        </w:rPr>
      </w:pPr>
      <w:bookmarkStart w:id="0" w:name="_Toc385601061"/>
      <w:r>
        <w:rPr>
          <w:lang w:val="es-ES_tradnl"/>
        </w:rPr>
        <w:lastRenderedPageBreak/>
        <w:t>RESUMEN</w:t>
      </w:r>
      <w:bookmarkEnd w:id="0"/>
    </w:p>
    <w:p w:rsidR="00CC3C2E" w:rsidRDefault="00CC3C2E" w:rsidP="00CC3C2E">
      <w:pPr>
        <w:rPr>
          <w:lang w:val="es-ES_tradnl"/>
        </w:rPr>
      </w:pPr>
    </w:p>
    <w:p w:rsidR="007314D1" w:rsidRDefault="007314D1" w:rsidP="007314D1">
      <w:pPr>
        <w:jc w:val="both"/>
        <w:rPr>
          <w:lang w:val="es-ES_tradnl"/>
        </w:rPr>
      </w:pPr>
      <w:r>
        <w:rPr>
          <w:lang w:val="es-ES_tradnl"/>
        </w:rPr>
        <w:t>Al final del ciclo 1 se lograron cumplir los requerimiento planteados en la estrategia.  La mayoría de las actividades se realizaron en menor tiempo que el planeado aunque algunas se entregaron en una fecha posterior a lo programado.  Esto permite concluir que el esfuerzo de algunas tareas fue menor al planeado.</w:t>
      </w:r>
      <w:r w:rsidR="00CD47E3">
        <w:rPr>
          <w:lang w:val="es-ES_tradnl"/>
        </w:rPr>
        <w:t xml:space="preserve"> Ver ilustración 1.</w:t>
      </w:r>
    </w:p>
    <w:p w:rsidR="00CD47E3" w:rsidRDefault="00CD47E3" w:rsidP="00CD47E3">
      <w:pPr>
        <w:keepNext/>
        <w:jc w:val="both"/>
      </w:pPr>
      <w:r>
        <w:rPr>
          <w:noProof/>
          <w:lang w:eastAsia="es-CO"/>
        </w:rPr>
        <w:drawing>
          <wp:inline distT="0" distB="0" distL="0" distR="0">
            <wp:extent cx="5612130" cy="3129574"/>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612130" cy="3129574"/>
                    </a:xfrm>
                    <a:prstGeom prst="rect">
                      <a:avLst/>
                    </a:prstGeom>
                    <a:noFill/>
                    <a:ln w="9525">
                      <a:noFill/>
                      <a:miter lim="800000"/>
                      <a:headEnd/>
                      <a:tailEnd/>
                    </a:ln>
                  </pic:spPr>
                </pic:pic>
              </a:graphicData>
            </a:graphic>
          </wp:inline>
        </w:drawing>
      </w:r>
    </w:p>
    <w:p w:rsidR="00CD47E3" w:rsidRDefault="00CD47E3" w:rsidP="00CD47E3">
      <w:pPr>
        <w:pStyle w:val="Epgrafe"/>
        <w:jc w:val="both"/>
        <w:rPr>
          <w:lang w:val="es-ES_tradnl"/>
        </w:rPr>
      </w:pPr>
      <w:r>
        <w:t xml:space="preserve">Ilustración </w:t>
      </w:r>
      <w:fldSimple w:instr=" SEQ Ilustración \* ARABIC ">
        <w:r>
          <w:rPr>
            <w:noProof/>
          </w:rPr>
          <w:t>1</w:t>
        </w:r>
      </w:fldSimple>
    </w:p>
    <w:p w:rsidR="007314D1" w:rsidRDefault="007314D1" w:rsidP="007314D1">
      <w:pPr>
        <w:jc w:val="both"/>
        <w:rPr>
          <w:lang w:val="es-ES_tradnl"/>
        </w:rPr>
      </w:pPr>
      <w:r>
        <w:rPr>
          <w:lang w:val="es-ES_tradnl"/>
        </w:rPr>
        <w:t>La disposición y compromiso de los miembros fue muy buena en la ejecución de las tareas, hubo algunos problemas de comunicación y sincronización de las tareas que tuvo como consecuencia el re trabajo de algunos entregables como fueron los casos de prueba y los reportes de inspección.</w:t>
      </w:r>
      <w:r w:rsidR="00CD47E3">
        <w:rPr>
          <w:lang w:val="es-ES_tradnl"/>
        </w:rPr>
        <w:t xml:space="preserve">  A pesar de esto, los miembros del equipo estuvieron pendientes del proceso y obtuvimos un muy buen </w:t>
      </w:r>
      <w:proofErr w:type="spellStart"/>
      <w:r w:rsidR="00CD47E3">
        <w:rPr>
          <w:lang w:val="es-ES_tradnl"/>
        </w:rPr>
        <w:t>yield</w:t>
      </w:r>
      <w:proofErr w:type="spellEnd"/>
      <w:r w:rsidR="00CD47E3">
        <w:rPr>
          <w:lang w:val="es-ES_tradnl"/>
        </w:rPr>
        <w:t xml:space="preserve"> del proceso ya que las mayoría de los defectos fueron encontrados en las revisiones e inspecciones y fueron removidos antes de las pruebas funcionales.  En la ilustración 2 se puede observar el </w:t>
      </w:r>
      <w:proofErr w:type="spellStart"/>
      <w:r w:rsidR="00CD47E3">
        <w:rPr>
          <w:lang w:val="es-ES_tradnl"/>
        </w:rPr>
        <w:t>yield</w:t>
      </w:r>
      <w:proofErr w:type="spellEnd"/>
      <w:r w:rsidR="00CD47E3">
        <w:rPr>
          <w:lang w:val="es-ES_tradnl"/>
        </w:rPr>
        <w:t xml:space="preserve"> del proceso.</w:t>
      </w:r>
    </w:p>
    <w:p w:rsidR="00CD47E3" w:rsidRDefault="00CD47E3" w:rsidP="00CD47E3">
      <w:pPr>
        <w:keepNext/>
        <w:jc w:val="both"/>
      </w:pPr>
      <w:r>
        <w:rPr>
          <w:noProof/>
          <w:lang w:eastAsia="es-CO"/>
        </w:rPr>
        <w:lastRenderedPageBreak/>
        <w:drawing>
          <wp:inline distT="0" distB="0" distL="0" distR="0">
            <wp:extent cx="5612130" cy="30834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12130" cy="3083431"/>
                    </a:xfrm>
                    <a:prstGeom prst="rect">
                      <a:avLst/>
                    </a:prstGeom>
                    <a:noFill/>
                    <a:ln w="9525">
                      <a:noFill/>
                      <a:miter lim="800000"/>
                      <a:headEnd/>
                      <a:tailEnd/>
                    </a:ln>
                  </pic:spPr>
                </pic:pic>
              </a:graphicData>
            </a:graphic>
          </wp:inline>
        </w:drawing>
      </w:r>
    </w:p>
    <w:p w:rsidR="00CC3C2E" w:rsidRDefault="00CD47E3" w:rsidP="00CD47E3">
      <w:pPr>
        <w:pStyle w:val="Epgrafe"/>
        <w:jc w:val="both"/>
      </w:pPr>
      <w:r>
        <w:t xml:space="preserve">Ilustración </w:t>
      </w:r>
      <w:fldSimple w:instr=" SEQ Ilustración \* ARABIC ">
        <w:r>
          <w:rPr>
            <w:noProof/>
          </w:rPr>
          <w:t>2</w:t>
        </w:r>
      </w:fldSimple>
    </w:p>
    <w:p w:rsidR="00CD47E3" w:rsidRDefault="00CD47E3" w:rsidP="00CD47E3">
      <w:pPr>
        <w:jc w:val="both"/>
      </w:pPr>
      <w:r>
        <w:t>En cuanto al valor ganado, se observa que en las primeras semanas y hasta la fase de desarrollo el valor ganado estuvo por encima de lo planeado, esto se logró adelantando algunas tareas ejecutándolas de manera paralela.  Al empezar la fase de desarrollo el progreso se ajustó a lo planeado</w:t>
      </w:r>
      <w:r w:rsidR="007F313C">
        <w:t>.  Aquí tuvimos que abordar un inconveniente de control sobre los entregables debido a la ejecución de las tareas en paralelo, fue necesario revisar más de una vez y corregir o completar algunos documentos que ya se habían dado por completados, esa es la razón por la que algunas fechas de entrega se desfasaron.</w:t>
      </w:r>
    </w:p>
    <w:p w:rsidR="00CD47E3" w:rsidRPr="00CD47E3" w:rsidRDefault="00CD47E3" w:rsidP="00CD47E3">
      <w:r>
        <w:rPr>
          <w:noProof/>
          <w:lang w:eastAsia="es-CO"/>
        </w:rPr>
        <w:drawing>
          <wp:inline distT="0" distB="0" distL="0" distR="0">
            <wp:extent cx="5612130" cy="3090405"/>
            <wp:effectExtent l="1905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612130" cy="3090405"/>
                    </a:xfrm>
                    <a:prstGeom prst="rect">
                      <a:avLst/>
                    </a:prstGeom>
                    <a:noFill/>
                    <a:ln w="9525">
                      <a:noFill/>
                      <a:miter lim="800000"/>
                      <a:headEnd/>
                      <a:tailEnd/>
                    </a:ln>
                  </pic:spPr>
                </pic:pic>
              </a:graphicData>
            </a:graphic>
          </wp:inline>
        </w:drawing>
      </w:r>
    </w:p>
    <w:p w:rsidR="00CC3C2E" w:rsidRDefault="00CC3C2E" w:rsidP="00CC3C2E">
      <w:pPr>
        <w:pStyle w:val="Ttulo1"/>
        <w:rPr>
          <w:lang w:val="es-ES_tradnl"/>
        </w:rPr>
      </w:pPr>
      <w:bookmarkStart w:id="1" w:name="_Toc385601062"/>
      <w:r>
        <w:rPr>
          <w:lang w:val="es-ES_tradnl"/>
        </w:rPr>
        <w:lastRenderedPageBreak/>
        <w:t>REPORTES DE ROL</w:t>
      </w:r>
      <w:bookmarkEnd w:id="1"/>
    </w:p>
    <w:p w:rsidR="00CC3C2E" w:rsidRDefault="00CC3C2E" w:rsidP="00CC3C2E">
      <w:pPr>
        <w:rPr>
          <w:lang w:val="es-ES_tradnl"/>
        </w:rPr>
      </w:pPr>
    </w:p>
    <w:p w:rsidR="00CC3C2E" w:rsidRDefault="00CC3C2E" w:rsidP="00CC3C2E">
      <w:pPr>
        <w:pStyle w:val="Ttulo2"/>
        <w:rPr>
          <w:lang w:val="es-ES_tradnl"/>
        </w:rPr>
      </w:pPr>
      <w:bookmarkStart w:id="2" w:name="_Toc385601063"/>
      <w:r>
        <w:rPr>
          <w:lang w:val="es-ES_tradnl"/>
        </w:rPr>
        <w:t>LIDER</w:t>
      </w:r>
      <w:bookmarkEnd w:id="2"/>
    </w:p>
    <w:p w:rsidR="006F66AD" w:rsidRDefault="006F66AD" w:rsidP="006F66AD">
      <w:pPr>
        <w:rPr>
          <w:lang w:val="es-ES_tradnl"/>
        </w:rPr>
      </w:pPr>
    </w:p>
    <w:p w:rsidR="006F66AD" w:rsidRPr="006F66AD" w:rsidRDefault="006F66AD" w:rsidP="006F66AD">
      <w:pPr>
        <w:rPr>
          <w:lang w:val="es-ES_tradnl"/>
        </w:rPr>
      </w:pPr>
    </w:p>
    <w:p w:rsidR="00CC3C2E" w:rsidRDefault="00CC3C2E" w:rsidP="00CC3C2E">
      <w:pPr>
        <w:pStyle w:val="Ttulo2"/>
        <w:rPr>
          <w:lang w:val="es-ES_tradnl"/>
        </w:rPr>
      </w:pPr>
      <w:bookmarkStart w:id="3" w:name="_Toc385601064"/>
      <w:r>
        <w:rPr>
          <w:lang w:val="es-ES_tradnl"/>
        </w:rPr>
        <w:t>DESARROLLO</w:t>
      </w:r>
      <w:bookmarkEnd w:id="3"/>
    </w:p>
    <w:p w:rsidR="00CC3C2E" w:rsidRDefault="00CC3C2E" w:rsidP="00CC3C2E">
      <w:pPr>
        <w:pStyle w:val="Ttulo2"/>
        <w:rPr>
          <w:lang w:val="es-ES_tradnl"/>
        </w:rPr>
      </w:pPr>
      <w:bookmarkStart w:id="4" w:name="_Toc385601065"/>
      <w:r>
        <w:rPr>
          <w:lang w:val="es-ES_tradnl"/>
        </w:rPr>
        <w:t>PLANEACION</w:t>
      </w:r>
      <w:bookmarkEnd w:id="4"/>
    </w:p>
    <w:p w:rsidR="00CC3C2E" w:rsidRDefault="00CC3C2E" w:rsidP="00CC3C2E">
      <w:pPr>
        <w:pStyle w:val="Ttulo2"/>
        <w:rPr>
          <w:lang w:val="es-ES_tradnl"/>
        </w:rPr>
      </w:pPr>
      <w:bookmarkStart w:id="5" w:name="_Toc385601066"/>
      <w:r>
        <w:rPr>
          <w:lang w:val="es-ES_tradnl"/>
        </w:rPr>
        <w:t>PROCESO / CALIDAD</w:t>
      </w:r>
      <w:bookmarkEnd w:id="5"/>
    </w:p>
    <w:p w:rsidR="00CC3C2E" w:rsidRDefault="00CC3C2E" w:rsidP="00CC3C2E">
      <w:pPr>
        <w:pStyle w:val="Ttulo2"/>
        <w:rPr>
          <w:lang w:val="es-ES_tradnl"/>
        </w:rPr>
      </w:pPr>
      <w:bookmarkStart w:id="6" w:name="_Toc385601067"/>
      <w:r>
        <w:rPr>
          <w:lang w:val="es-ES_tradnl"/>
        </w:rPr>
        <w:t>SOPORTE</w:t>
      </w:r>
      <w:bookmarkEnd w:id="6"/>
    </w:p>
    <w:p w:rsidR="00CC3C2E" w:rsidRDefault="00CC3C2E" w:rsidP="00CC3C2E">
      <w:pPr>
        <w:rPr>
          <w:lang w:val="es-ES_tradnl"/>
        </w:rPr>
      </w:pPr>
    </w:p>
    <w:p w:rsidR="00CC3C2E" w:rsidRPr="00CC3C2E" w:rsidRDefault="00CC3C2E" w:rsidP="00CC3C2E">
      <w:pPr>
        <w:pStyle w:val="Ttulo1"/>
        <w:rPr>
          <w:lang w:val="es-ES_tradnl"/>
        </w:rPr>
      </w:pPr>
      <w:bookmarkStart w:id="7" w:name="_Toc385601068"/>
      <w:r>
        <w:rPr>
          <w:lang w:val="es-ES_tradnl"/>
        </w:rPr>
        <w:t>REPORTE DE LOS INGENIEROS</w:t>
      </w:r>
      <w:bookmarkEnd w:id="7"/>
    </w:p>
    <w:sectPr w:rsidR="00CC3C2E" w:rsidRPr="00CC3C2E" w:rsidSect="00BF6F8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defaultTabStop w:val="708"/>
  <w:hyphenationZone w:val="425"/>
  <w:characterSpacingControl w:val="doNotCompress"/>
  <w:compat/>
  <w:rsids>
    <w:rsidRoot w:val="00AB68B2"/>
    <w:rsid w:val="00365F50"/>
    <w:rsid w:val="006F66AD"/>
    <w:rsid w:val="007314D1"/>
    <w:rsid w:val="007F313C"/>
    <w:rsid w:val="008675EF"/>
    <w:rsid w:val="00956497"/>
    <w:rsid w:val="00966D69"/>
    <w:rsid w:val="00AB68B2"/>
    <w:rsid w:val="00BF6F81"/>
    <w:rsid w:val="00CA7C4A"/>
    <w:rsid w:val="00CC3C2E"/>
    <w:rsid w:val="00CD47E3"/>
    <w:rsid w:val="00DD26D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F81"/>
  </w:style>
  <w:style w:type="paragraph" w:styleId="Ttulo1">
    <w:name w:val="heading 1"/>
    <w:basedOn w:val="Normal"/>
    <w:next w:val="Normal"/>
    <w:link w:val="Ttulo1Car"/>
    <w:uiPriority w:val="9"/>
    <w:qFormat/>
    <w:rsid w:val="00CC3C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3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B6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C3C2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C3C2E"/>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DD26DB"/>
    <w:pPr>
      <w:outlineLvl w:val="9"/>
    </w:pPr>
    <w:rPr>
      <w:lang w:val="es-ES"/>
    </w:rPr>
  </w:style>
  <w:style w:type="paragraph" w:styleId="TDC1">
    <w:name w:val="toc 1"/>
    <w:basedOn w:val="Normal"/>
    <w:next w:val="Normal"/>
    <w:autoRedefine/>
    <w:uiPriority w:val="39"/>
    <w:unhideWhenUsed/>
    <w:rsid w:val="00DD26DB"/>
    <w:pPr>
      <w:spacing w:after="100"/>
    </w:pPr>
  </w:style>
  <w:style w:type="paragraph" w:styleId="TDC2">
    <w:name w:val="toc 2"/>
    <w:basedOn w:val="Normal"/>
    <w:next w:val="Normal"/>
    <w:autoRedefine/>
    <w:uiPriority w:val="39"/>
    <w:unhideWhenUsed/>
    <w:rsid w:val="00DD26DB"/>
    <w:pPr>
      <w:spacing w:after="100"/>
      <w:ind w:left="220"/>
    </w:pPr>
  </w:style>
  <w:style w:type="character" w:styleId="Hipervnculo">
    <w:name w:val="Hyperlink"/>
    <w:basedOn w:val="Fuentedeprrafopredeter"/>
    <w:uiPriority w:val="99"/>
    <w:unhideWhenUsed/>
    <w:rsid w:val="00DD26DB"/>
    <w:rPr>
      <w:color w:val="0000FF" w:themeColor="hyperlink"/>
      <w:u w:val="single"/>
    </w:rPr>
  </w:style>
  <w:style w:type="paragraph" w:styleId="Textodeglobo">
    <w:name w:val="Balloon Text"/>
    <w:basedOn w:val="Normal"/>
    <w:link w:val="TextodegloboCar"/>
    <w:uiPriority w:val="99"/>
    <w:semiHidden/>
    <w:unhideWhenUsed/>
    <w:rsid w:val="00DD26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26DB"/>
    <w:rPr>
      <w:rFonts w:ascii="Tahoma" w:hAnsi="Tahoma" w:cs="Tahoma"/>
      <w:sz w:val="16"/>
      <w:szCs w:val="16"/>
    </w:rPr>
  </w:style>
  <w:style w:type="paragraph" w:styleId="Epgrafe">
    <w:name w:val="caption"/>
    <w:basedOn w:val="Normal"/>
    <w:next w:val="Normal"/>
    <w:uiPriority w:val="35"/>
    <w:unhideWhenUsed/>
    <w:qFormat/>
    <w:rsid w:val="00CD47E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7BAC8E-6950-4764-885F-4BDAC6E4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JSH</Company>
  <LinksUpToDate>false</LinksUpToDate>
  <CharactersWithSpaces>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JSH</dc:creator>
  <cp:keywords/>
  <dc:description/>
  <cp:lastModifiedBy>JSH</cp:lastModifiedBy>
  <cp:revision>8</cp:revision>
  <dcterms:created xsi:type="dcterms:W3CDTF">2014-04-18T20:49:00Z</dcterms:created>
  <dcterms:modified xsi:type="dcterms:W3CDTF">2014-04-19T03:42:00Z</dcterms:modified>
</cp:coreProperties>
</file>