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F81" w:rsidRDefault="005B2C07" w:rsidP="00AB68B2">
      <w:pPr>
        <w:jc w:val="center"/>
        <w:rPr>
          <w:b/>
          <w:lang w:val="es-ES_tradnl"/>
        </w:rPr>
      </w:pPr>
      <w:r>
        <w:rPr>
          <w:b/>
          <w:lang w:val="es-ES_tradnl"/>
        </w:rPr>
        <w:t>REPORTE FINAL CICLO 2</w:t>
      </w:r>
    </w:p>
    <w:p w:rsidR="00AB68B2" w:rsidRDefault="00AB68B2" w:rsidP="00AB68B2">
      <w:pPr>
        <w:jc w:val="center"/>
        <w:rPr>
          <w:b/>
          <w:lang w:val="es-ES_tradnl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244"/>
        <w:gridCol w:w="2244"/>
        <w:gridCol w:w="3700"/>
      </w:tblGrid>
      <w:tr w:rsidR="00AB68B2" w:rsidTr="00AB68B2">
        <w:trPr>
          <w:jc w:val="center"/>
        </w:trPr>
        <w:tc>
          <w:tcPr>
            <w:tcW w:w="2244" w:type="dxa"/>
          </w:tcPr>
          <w:p w:rsidR="00AB68B2" w:rsidRDefault="00AB68B2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Grupo</w:t>
            </w:r>
          </w:p>
        </w:tc>
        <w:tc>
          <w:tcPr>
            <w:tcW w:w="2244" w:type="dxa"/>
          </w:tcPr>
          <w:p w:rsidR="00AB68B2" w:rsidRDefault="00AB68B2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3700" w:type="dxa"/>
          </w:tcPr>
          <w:p w:rsidR="00AB68B2" w:rsidRDefault="00AB68B2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Asignatura</w:t>
            </w:r>
          </w:p>
        </w:tc>
      </w:tr>
      <w:tr w:rsidR="00AB68B2" w:rsidTr="00AB68B2">
        <w:trPr>
          <w:jc w:val="center"/>
        </w:trPr>
        <w:tc>
          <w:tcPr>
            <w:tcW w:w="2244" w:type="dxa"/>
          </w:tcPr>
          <w:p w:rsidR="00AB68B2" w:rsidRDefault="00AB68B2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EAIT</w:t>
            </w:r>
          </w:p>
        </w:tc>
        <w:tc>
          <w:tcPr>
            <w:tcW w:w="2244" w:type="dxa"/>
          </w:tcPr>
          <w:p w:rsidR="00AB68B2" w:rsidRDefault="0027405C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10/05</w:t>
            </w:r>
            <w:r w:rsidR="00AB68B2">
              <w:rPr>
                <w:b/>
                <w:lang w:val="es-ES_tradnl"/>
              </w:rPr>
              <w:t>/2014</w:t>
            </w:r>
          </w:p>
        </w:tc>
        <w:tc>
          <w:tcPr>
            <w:tcW w:w="3700" w:type="dxa"/>
          </w:tcPr>
          <w:p w:rsidR="00AB68B2" w:rsidRDefault="00AB68B2" w:rsidP="00AB68B2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Conceptos avanzados de ingeniería de software</w:t>
            </w:r>
          </w:p>
        </w:tc>
      </w:tr>
    </w:tbl>
    <w:p w:rsidR="00AB68B2" w:rsidRDefault="00AB68B2" w:rsidP="00AB68B2">
      <w:pPr>
        <w:jc w:val="center"/>
        <w:rPr>
          <w:b/>
          <w:lang w:val="es-ES_tradnl"/>
        </w:rPr>
      </w:pPr>
    </w:p>
    <w:p w:rsidR="00AB68B2" w:rsidRDefault="00AB68B2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AB68B2" w:rsidRDefault="00AB68B2" w:rsidP="00AB68B2">
      <w:pPr>
        <w:jc w:val="center"/>
        <w:rPr>
          <w:b/>
          <w:lang w:val="es-ES_tradnl"/>
        </w:rPr>
      </w:pPr>
    </w:p>
    <w:p w:rsidR="00CA7C4A" w:rsidRDefault="00CA7C4A" w:rsidP="00AB68B2">
      <w:pPr>
        <w:jc w:val="center"/>
        <w:rPr>
          <w:b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/>
        </w:rPr>
        <w:id w:val="9307597"/>
        <w:docPartObj>
          <w:docPartGallery w:val="Table of Contents"/>
          <w:docPartUnique/>
        </w:docPartObj>
      </w:sdtPr>
      <w:sdtContent>
        <w:p w:rsidR="00DD26DB" w:rsidRDefault="00DD26DB">
          <w:pPr>
            <w:pStyle w:val="TtulodeTDC"/>
          </w:pPr>
          <w:r>
            <w:t>Tabla de contenido</w:t>
          </w:r>
        </w:p>
        <w:p w:rsidR="00EC70FE" w:rsidRDefault="001B195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 w:rsidR="00DD26DB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87528752" w:history="1">
            <w:r w:rsidR="00EC70FE" w:rsidRPr="003050BE">
              <w:rPr>
                <w:rStyle w:val="Hipervnculo"/>
                <w:noProof/>
                <w:lang w:val="es-ES_tradnl"/>
              </w:rPr>
              <w:t>RESUMEN</w:t>
            </w:r>
            <w:r w:rsidR="00EC70FE">
              <w:rPr>
                <w:noProof/>
                <w:webHidden/>
              </w:rPr>
              <w:tab/>
            </w:r>
            <w:r w:rsidR="00EC70FE">
              <w:rPr>
                <w:noProof/>
                <w:webHidden/>
              </w:rPr>
              <w:fldChar w:fldCharType="begin"/>
            </w:r>
            <w:r w:rsidR="00EC70FE">
              <w:rPr>
                <w:noProof/>
                <w:webHidden/>
              </w:rPr>
              <w:instrText xml:space="preserve"> PAGEREF _Toc387528752 \h </w:instrText>
            </w:r>
            <w:r w:rsidR="00EC70FE">
              <w:rPr>
                <w:noProof/>
                <w:webHidden/>
              </w:rPr>
            </w:r>
            <w:r w:rsidR="00EC70FE">
              <w:rPr>
                <w:noProof/>
                <w:webHidden/>
              </w:rPr>
              <w:fldChar w:fldCharType="separate"/>
            </w:r>
            <w:r w:rsidR="00EC70FE">
              <w:rPr>
                <w:noProof/>
                <w:webHidden/>
              </w:rPr>
              <w:t>3</w:t>
            </w:r>
            <w:r w:rsidR="00EC70FE"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3" w:history="1">
            <w:r w:rsidRPr="003050BE">
              <w:rPr>
                <w:rStyle w:val="Hipervnculo"/>
                <w:noProof/>
                <w:lang w:val="es-ES_tradnl"/>
              </w:rPr>
              <w:t>REPORTES DE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4" w:history="1">
            <w:r w:rsidRPr="003050BE">
              <w:rPr>
                <w:rStyle w:val="Hipervnculo"/>
                <w:noProof/>
                <w:lang w:val="es-ES_tradnl"/>
              </w:rPr>
              <w:t>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5" w:history="1">
            <w:r w:rsidRPr="003050BE">
              <w:rPr>
                <w:rStyle w:val="Hipervnculo"/>
                <w:noProof/>
                <w:lang w:val="es-ES_tradnl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6" w:history="1">
            <w:r w:rsidRPr="003050BE">
              <w:rPr>
                <w:rStyle w:val="Hipervnculo"/>
                <w:noProof/>
                <w:lang w:val="es-ES_tradnl"/>
              </w:rPr>
              <w:t>PLANEACION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7" w:history="1">
            <w:r w:rsidRPr="003050BE">
              <w:rPr>
                <w:rStyle w:val="Hipervnculo"/>
                <w:noProof/>
                <w:lang w:val="es-ES_tradnl"/>
              </w:rPr>
              <w:t>PROCESO /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8" w:history="1">
            <w:r w:rsidRPr="003050BE">
              <w:rPr>
                <w:rStyle w:val="Hipervnculo"/>
                <w:noProof/>
                <w:lang w:val="es-ES_tradnl"/>
              </w:rPr>
              <w:t>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59" w:history="1">
            <w:r w:rsidRPr="003050BE">
              <w:rPr>
                <w:rStyle w:val="Hipervnculo"/>
                <w:noProof/>
                <w:lang w:val="es-ES_tradnl"/>
              </w:rPr>
              <w:t>REPORTE DE LOS INGENIEROS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0" w:history="1">
            <w:r w:rsidRPr="003050BE">
              <w:rPr>
                <w:rStyle w:val="Hipervnculo"/>
                <w:noProof/>
                <w:lang w:val="es-ES_tradnl"/>
              </w:rPr>
              <w:t>Diego Sanchez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1" w:history="1">
            <w:r w:rsidRPr="003050BE">
              <w:rPr>
                <w:rStyle w:val="Hipervnculo"/>
                <w:noProof/>
                <w:lang w:val="es-ES_tradnl"/>
              </w:rPr>
              <w:t>Gilberto Mangones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2" w:history="1">
            <w:r w:rsidRPr="003050BE">
              <w:rPr>
                <w:rStyle w:val="Hipervnculo"/>
                <w:noProof/>
                <w:lang w:val="es-ES_tradnl"/>
              </w:rPr>
              <w:t>Gustavo Suarez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3" w:history="1">
            <w:r w:rsidRPr="003050BE">
              <w:rPr>
                <w:rStyle w:val="Hipervnculo"/>
                <w:noProof/>
                <w:lang w:val="es-ES_tradnl"/>
              </w:rPr>
              <w:t>Jorge Sarmiento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4" w:history="1">
            <w:r w:rsidRPr="003050BE">
              <w:rPr>
                <w:rStyle w:val="Hipervnculo"/>
                <w:noProof/>
                <w:lang w:val="es-ES_tradnl"/>
              </w:rPr>
              <w:t>Miguel Dominguez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70FE" w:rsidRDefault="00EC70F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7528765" w:history="1">
            <w:r w:rsidRPr="003050BE">
              <w:rPr>
                <w:rStyle w:val="Hipervnculo"/>
                <w:noProof/>
                <w:lang w:val="es-ES_tradnl"/>
              </w:rPr>
              <w:t>Nestor Andres Cabezas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_Toc387528765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6DB" w:rsidRDefault="001B195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C3C2E" w:rsidRDefault="00CC3C2E" w:rsidP="00AB68B2">
      <w:pPr>
        <w:jc w:val="center"/>
        <w:rPr>
          <w:b/>
          <w:lang w:val="es-ES_tradnl"/>
        </w:rPr>
      </w:pPr>
    </w:p>
    <w:p w:rsidR="00CC3C2E" w:rsidRDefault="00CC3C2E" w:rsidP="00AB68B2">
      <w:pPr>
        <w:jc w:val="center"/>
        <w:rPr>
          <w:b/>
          <w:lang w:val="es-ES_tradnl"/>
        </w:rPr>
      </w:pPr>
    </w:p>
    <w:p w:rsidR="00CC3C2E" w:rsidRDefault="00CC3C2E" w:rsidP="00AB68B2">
      <w:pPr>
        <w:jc w:val="center"/>
        <w:rPr>
          <w:b/>
          <w:lang w:val="es-ES_tradnl"/>
        </w:rPr>
      </w:pPr>
    </w:p>
    <w:p w:rsidR="00CC3C2E" w:rsidRDefault="00CC3C2E">
      <w:pPr>
        <w:rPr>
          <w:b/>
          <w:lang w:val="es-ES_tradnl"/>
        </w:rPr>
      </w:pPr>
      <w:r>
        <w:rPr>
          <w:b/>
          <w:lang w:val="es-ES_tradnl"/>
        </w:rPr>
        <w:br w:type="page"/>
      </w:r>
    </w:p>
    <w:p w:rsidR="00CC3C2E" w:rsidRDefault="00CC3C2E" w:rsidP="00CC3C2E">
      <w:pPr>
        <w:pStyle w:val="Ttulo1"/>
        <w:rPr>
          <w:lang w:val="es-ES_tradnl"/>
        </w:rPr>
      </w:pPr>
      <w:bookmarkStart w:id="0" w:name="_Toc387528752"/>
      <w:r>
        <w:rPr>
          <w:lang w:val="es-ES_tradnl"/>
        </w:rPr>
        <w:lastRenderedPageBreak/>
        <w:t>RESUMEN</w:t>
      </w:r>
      <w:bookmarkEnd w:id="0"/>
    </w:p>
    <w:p w:rsidR="00CC3C2E" w:rsidRDefault="00CC3C2E" w:rsidP="00CC3C2E">
      <w:pPr>
        <w:rPr>
          <w:lang w:val="es-ES_tradnl"/>
        </w:rPr>
      </w:pPr>
    </w:p>
    <w:p w:rsidR="007314D1" w:rsidRDefault="007314D1" w:rsidP="007314D1">
      <w:pPr>
        <w:jc w:val="both"/>
        <w:rPr>
          <w:lang w:val="es-ES_tradnl"/>
        </w:rPr>
      </w:pPr>
      <w:r>
        <w:rPr>
          <w:lang w:val="es-ES_tradnl"/>
        </w:rPr>
        <w:t xml:space="preserve">Al final del ciclo </w:t>
      </w:r>
      <w:r w:rsidR="005A32AD">
        <w:rPr>
          <w:lang w:val="es-ES_tradnl"/>
        </w:rPr>
        <w:t>2</w:t>
      </w:r>
      <w:r>
        <w:rPr>
          <w:lang w:val="es-ES_tradnl"/>
        </w:rPr>
        <w:t xml:space="preserve"> se lograron cumplir los requerimiento planteados en la estrategia.  La mayoría de las actividades se realizaron en menor tiempo que el planeado aunque algunas se entregaron en una fecha posterior a lo programado.  </w:t>
      </w:r>
      <w:r w:rsidR="005A32AD">
        <w:rPr>
          <w:lang w:val="es-ES_tradnl"/>
        </w:rPr>
        <w:t>En este ciclo la diferencia entre tiempo planeado y real fue menor que en el ciclo 1.  Algunas tareas tuvieron picos de esfuerzo y sobrepasaron el tiempo planeado, esto se puede ver mejor en la sección de reportes de los ingenieros</w:t>
      </w:r>
      <w:r>
        <w:rPr>
          <w:lang w:val="es-ES_tradnl"/>
        </w:rPr>
        <w:t>.</w:t>
      </w:r>
      <w:r w:rsidR="00CD47E3">
        <w:rPr>
          <w:lang w:val="es-ES_tradnl"/>
        </w:rPr>
        <w:t xml:space="preserve"> Ver ilustración 1.</w:t>
      </w:r>
    </w:p>
    <w:p w:rsidR="00CD47E3" w:rsidRDefault="005A32AD" w:rsidP="00CD47E3">
      <w:pPr>
        <w:keepNext/>
        <w:jc w:val="both"/>
      </w:pPr>
      <w:r>
        <w:rPr>
          <w:noProof/>
          <w:lang w:eastAsia="es-CO"/>
        </w:rPr>
        <w:drawing>
          <wp:inline distT="0" distB="0" distL="0" distR="0">
            <wp:extent cx="5612130" cy="3172519"/>
            <wp:effectExtent l="19050" t="0" r="762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E3" w:rsidRDefault="00CD47E3" w:rsidP="00CD47E3">
      <w:pPr>
        <w:pStyle w:val="Epgrafe"/>
        <w:jc w:val="both"/>
        <w:rPr>
          <w:lang w:val="es-ES_tradnl"/>
        </w:rPr>
      </w:pPr>
      <w:r>
        <w:t xml:space="preserve">Ilustración </w:t>
      </w:r>
      <w:fldSimple w:instr=" SEQ Ilustración \* ARABIC ">
        <w:r w:rsidR="009D0C0D">
          <w:rPr>
            <w:noProof/>
          </w:rPr>
          <w:t>1</w:t>
        </w:r>
      </w:fldSimple>
    </w:p>
    <w:p w:rsidR="007314D1" w:rsidRDefault="007314D1" w:rsidP="007314D1">
      <w:pPr>
        <w:jc w:val="both"/>
        <w:rPr>
          <w:lang w:val="es-ES_tradnl"/>
        </w:rPr>
      </w:pPr>
      <w:r>
        <w:rPr>
          <w:lang w:val="es-ES_tradnl"/>
        </w:rPr>
        <w:t xml:space="preserve">La disposición y compromiso </w:t>
      </w:r>
      <w:r w:rsidR="005A32AD">
        <w:rPr>
          <w:lang w:val="es-ES_tradnl"/>
        </w:rPr>
        <w:t>mejoró con respecto al ciclo anterior, se mejoraron lo problemas de comunicación y hubo mejor seguimiento de las actividades asignadas a cada rol. La ejecución de las tareas fue muy buena, se hizo mayor control a la administración de configuración y se involucró a cada miembro del equipo en este tema</w:t>
      </w:r>
      <w:r>
        <w:rPr>
          <w:lang w:val="es-ES_tradnl"/>
        </w:rPr>
        <w:t>.</w:t>
      </w:r>
      <w:r w:rsidR="00CD47E3">
        <w:rPr>
          <w:lang w:val="es-ES_tradnl"/>
        </w:rPr>
        <w:t xml:space="preserve">  </w:t>
      </w:r>
      <w:r w:rsidR="005A32AD">
        <w:rPr>
          <w:lang w:val="es-ES_tradnl"/>
        </w:rPr>
        <w:t>De esta manera l</w:t>
      </w:r>
      <w:r w:rsidR="00CD47E3">
        <w:rPr>
          <w:lang w:val="es-ES_tradnl"/>
        </w:rPr>
        <w:t>os miembros del equipo estuvieron pendientes</w:t>
      </w:r>
      <w:r w:rsidR="005A32AD">
        <w:rPr>
          <w:lang w:val="es-ES_tradnl"/>
        </w:rPr>
        <w:t xml:space="preserve"> del proceso y obtuvimos un </w:t>
      </w:r>
      <w:r w:rsidR="00CD47E3">
        <w:rPr>
          <w:lang w:val="es-ES_tradnl"/>
        </w:rPr>
        <w:t xml:space="preserve">buen </w:t>
      </w:r>
      <w:proofErr w:type="spellStart"/>
      <w:r w:rsidR="00CD47E3">
        <w:rPr>
          <w:lang w:val="es-ES_tradnl"/>
        </w:rPr>
        <w:t>yield</w:t>
      </w:r>
      <w:proofErr w:type="spellEnd"/>
      <w:r w:rsidR="005A32AD">
        <w:rPr>
          <w:lang w:val="es-ES_tradnl"/>
        </w:rPr>
        <w:t xml:space="preserve">.  Aunque en el ciclo 2 el </w:t>
      </w:r>
      <w:proofErr w:type="spellStart"/>
      <w:r w:rsidR="005A32AD">
        <w:rPr>
          <w:lang w:val="es-ES_tradnl"/>
        </w:rPr>
        <w:t>yield</w:t>
      </w:r>
      <w:proofErr w:type="spellEnd"/>
      <w:r w:rsidR="005A32AD">
        <w:rPr>
          <w:lang w:val="es-ES_tradnl"/>
        </w:rPr>
        <w:t xml:space="preserve"> del proceso disminuyó respecto</w:t>
      </w:r>
      <w:r w:rsidR="00CD47E3">
        <w:rPr>
          <w:lang w:val="es-ES_tradnl"/>
        </w:rPr>
        <w:t xml:space="preserve"> </w:t>
      </w:r>
      <w:r w:rsidR="005A32AD">
        <w:rPr>
          <w:lang w:val="es-ES_tradnl"/>
        </w:rPr>
        <w:t>al ciclo 1, este se mantuvo por encima del 70 % establecido como meta.</w:t>
      </w:r>
      <w:r w:rsidR="00CD47E3">
        <w:rPr>
          <w:lang w:val="es-ES_tradnl"/>
        </w:rPr>
        <w:t xml:space="preserve">.  En la ilustración 2 se puede observar el </w:t>
      </w:r>
      <w:proofErr w:type="spellStart"/>
      <w:r w:rsidR="00CD47E3">
        <w:rPr>
          <w:lang w:val="es-ES_tradnl"/>
        </w:rPr>
        <w:t>yield</w:t>
      </w:r>
      <w:proofErr w:type="spellEnd"/>
      <w:r w:rsidR="00CD47E3">
        <w:rPr>
          <w:lang w:val="es-ES_tradnl"/>
        </w:rPr>
        <w:t xml:space="preserve"> del proceso.</w:t>
      </w:r>
    </w:p>
    <w:p w:rsidR="00CD47E3" w:rsidRDefault="005A32AD" w:rsidP="00CD47E3">
      <w:pPr>
        <w:keepNext/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52087"/>
            <wp:effectExtent l="19050" t="0" r="762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2E" w:rsidRDefault="00CD47E3" w:rsidP="00CD47E3">
      <w:pPr>
        <w:pStyle w:val="Epgrafe"/>
        <w:jc w:val="both"/>
      </w:pPr>
      <w:r>
        <w:t xml:space="preserve">Ilustración </w:t>
      </w:r>
      <w:fldSimple w:instr=" SEQ Ilustración \* ARABIC ">
        <w:r w:rsidR="009D0C0D">
          <w:rPr>
            <w:noProof/>
          </w:rPr>
          <w:t>2</w:t>
        </w:r>
      </w:fldSimple>
    </w:p>
    <w:p w:rsidR="009D0C0D" w:rsidRDefault="00CD47E3" w:rsidP="009D0C0D">
      <w:pPr>
        <w:jc w:val="both"/>
        <w:rPr>
          <w:noProof/>
          <w:lang w:eastAsia="es-CO"/>
        </w:rPr>
      </w:pPr>
      <w:r>
        <w:t>En cuanto al valor ganado, se observa que en las primeras</w:t>
      </w:r>
      <w:r w:rsidR="005A32AD">
        <w:t xml:space="preserve"> 3</w:t>
      </w:r>
      <w:r>
        <w:t xml:space="preserve"> semanas y hasta la fase de desarrollo el valor ganado estuvo por </w:t>
      </w:r>
      <w:r w:rsidR="005A32AD">
        <w:t>debajo</w:t>
      </w:r>
      <w:r>
        <w:t xml:space="preserve"> de lo planeado, se </w:t>
      </w:r>
      <w:r w:rsidR="005A32AD">
        <w:t>adelantaron</w:t>
      </w:r>
      <w:r>
        <w:t xml:space="preserve"> </w:t>
      </w:r>
      <w:r w:rsidR="005A32AD">
        <w:t>tareas</w:t>
      </w:r>
      <w:r>
        <w:t xml:space="preserve"> ejecutándolas de manera paralela.  Al empezar la fase de </w:t>
      </w:r>
      <w:r w:rsidR="005A32AD">
        <w:t>pruebas</w:t>
      </w:r>
      <w:r>
        <w:t xml:space="preserve"> el progreso se ajustó a lo planeado</w:t>
      </w:r>
      <w:r w:rsidR="007F313C">
        <w:t>.  Aquí tuvimos</w:t>
      </w:r>
      <w:r w:rsidR="003F6A28">
        <w:t xml:space="preserve"> de nuevo</w:t>
      </w:r>
      <w:r w:rsidR="007F313C">
        <w:t xml:space="preserve"> que abordar un inconveniente de control sobre los entregables debido a la ejecución de las tareas en paralelo, fue necesario revisar </w:t>
      </w:r>
      <w:r w:rsidR="003F6A28">
        <w:t xml:space="preserve"> e inspeccionar </w:t>
      </w:r>
      <w:r w:rsidR="007F313C">
        <w:t xml:space="preserve">más de una vez </w:t>
      </w:r>
      <w:r w:rsidR="003F6A28">
        <w:t xml:space="preserve">con el fin de identificar defectos y asegurar que el diseño y la implementación cumplían con los requerimientos </w:t>
      </w:r>
      <w:r w:rsidR="007F313C">
        <w:t>, esa es la razón por la que algunas fechas de entrega se desfasaron.</w:t>
      </w:r>
      <w:r w:rsidR="009D0C0D">
        <w:t xml:space="preserve">  Ver ilustración 3.</w:t>
      </w:r>
    </w:p>
    <w:p w:rsidR="005A32AD" w:rsidRDefault="005A32AD" w:rsidP="009D0C0D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201508"/>
            <wp:effectExtent l="19050" t="0" r="7620" b="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E3" w:rsidRPr="00CD47E3" w:rsidRDefault="009D0C0D" w:rsidP="009D0C0D">
      <w:pPr>
        <w:pStyle w:val="Epgrafe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</w:p>
    <w:p w:rsidR="00CC3C2E" w:rsidRDefault="00CC3C2E" w:rsidP="00CC3C2E">
      <w:pPr>
        <w:pStyle w:val="Ttulo1"/>
        <w:rPr>
          <w:lang w:val="es-ES_tradnl"/>
        </w:rPr>
      </w:pPr>
      <w:bookmarkStart w:id="1" w:name="_Toc387528753"/>
      <w:r>
        <w:rPr>
          <w:lang w:val="es-ES_tradnl"/>
        </w:rPr>
        <w:t>REPORTES DE ROL</w:t>
      </w:r>
      <w:bookmarkEnd w:id="1"/>
    </w:p>
    <w:p w:rsidR="00CC3C2E" w:rsidRDefault="00CC3C2E" w:rsidP="00CC3C2E">
      <w:pPr>
        <w:rPr>
          <w:lang w:val="es-ES_tradnl"/>
        </w:rPr>
      </w:pPr>
    </w:p>
    <w:p w:rsidR="00CC3C2E" w:rsidRDefault="00CC3C2E" w:rsidP="00CC3C2E">
      <w:pPr>
        <w:pStyle w:val="Ttulo2"/>
        <w:rPr>
          <w:lang w:val="es-ES_tradnl"/>
        </w:rPr>
      </w:pPr>
      <w:bookmarkStart w:id="2" w:name="_Toc387528754"/>
      <w:r>
        <w:rPr>
          <w:lang w:val="es-ES_tradnl"/>
        </w:rPr>
        <w:t>LIDER</w:t>
      </w:r>
      <w:bookmarkEnd w:id="2"/>
    </w:p>
    <w:p w:rsidR="006F66AD" w:rsidRDefault="006F66AD" w:rsidP="006F66AD">
      <w:pPr>
        <w:rPr>
          <w:lang w:val="es-ES_tradnl"/>
        </w:rPr>
      </w:pPr>
    </w:p>
    <w:p w:rsidR="00B256E1" w:rsidRDefault="00B21DE9" w:rsidP="00B256E1">
      <w:pPr>
        <w:jc w:val="both"/>
        <w:rPr>
          <w:lang w:val="es-ES_tradnl"/>
        </w:rPr>
      </w:pPr>
      <w:r>
        <w:rPr>
          <w:lang w:val="es-ES_tradnl"/>
        </w:rPr>
        <w:t>Se mejoraron varios problemas identificados en los PIP del ciclo 1.  Se hizo mayor énfasis en la distribución, identificación y conocimiento de las tareas de cada rol.  Se realizó un seguimiento más efectivo a las cada tareas y sus respectivos entregables.  Hubo mayor número de revisiones e insp</w:t>
      </w:r>
      <w:r w:rsidR="001B4795">
        <w:rPr>
          <w:lang w:val="es-ES_tradnl"/>
        </w:rPr>
        <w:t>ecciones para prevenir la inyección de errores debido a la ejecución en paralelo de algunas tareas.  L</w:t>
      </w:r>
      <w:r w:rsidR="00B256E1">
        <w:rPr>
          <w:lang w:val="es-ES_tradnl"/>
        </w:rPr>
        <w:t>a disposición del equipo fue buena, siempre tratábamos los temas de manera cordial y los comentarios de los diferentes miembros fueron escuchados y tenidos en cuenta.</w:t>
      </w:r>
    </w:p>
    <w:p w:rsidR="006F66AD" w:rsidRPr="006F66AD" w:rsidRDefault="001B4795" w:rsidP="00B256E1">
      <w:pPr>
        <w:jc w:val="both"/>
        <w:rPr>
          <w:lang w:val="es-ES_tradnl"/>
        </w:rPr>
      </w:pPr>
      <w:r>
        <w:rPr>
          <w:lang w:val="es-ES_tradnl"/>
        </w:rPr>
        <w:t xml:space="preserve">Hubo </w:t>
      </w:r>
      <w:r w:rsidR="00B256E1">
        <w:rPr>
          <w:lang w:val="es-ES_tradnl"/>
        </w:rPr>
        <w:t>un mejor acompañamiento con cada miembro para garantizar que las dudas se resuelven a tiempo.</w:t>
      </w:r>
    </w:p>
    <w:p w:rsidR="00CC3C2E" w:rsidRDefault="00CC3C2E" w:rsidP="00CC3C2E">
      <w:pPr>
        <w:pStyle w:val="Ttulo2"/>
        <w:rPr>
          <w:lang w:val="es-ES_tradnl"/>
        </w:rPr>
      </w:pPr>
      <w:bookmarkStart w:id="3" w:name="_Toc387528755"/>
      <w:r>
        <w:rPr>
          <w:lang w:val="es-ES_tradnl"/>
        </w:rPr>
        <w:t>DESARROLLO</w:t>
      </w:r>
      <w:bookmarkEnd w:id="3"/>
    </w:p>
    <w:p w:rsidR="00B256E1" w:rsidRDefault="00B256E1" w:rsidP="00B256E1">
      <w:pPr>
        <w:rPr>
          <w:lang w:val="es-ES_tradnl"/>
        </w:rPr>
      </w:pPr>
    </w:p>
    <w:p w:rsidR="00B256E1" w:rsidRPr="00B256E1" w:rsidRDefault="007C392E" w:rsidP="00B256E1">
      <w:pPr>
        <w:jc w:val="both"/>
        <w:rPr>
          <w:lang w:val="es-ES_tradnl"/>
        </w:rPr>
      </w:pPr>
      <w:r>
        <w:rPr>
          <w:lang w:val="es-ES_tradnl"/>
        </w:rPr>
        <w:t>Los requerimientos del ciclo 2</w:t>
      </w:r>
      <w:r w:rsidR="00B256E1">
        <w:rPr>
          <w:lang w:val="es-ES_tradnl"/>
        </w:rPr>
        <w:t xml:space="preserve"> se cumplieron en su totalidad, el esfuerzo requerido fue cubierto aunque </w:t>
      </w:r>
      <w:r>
        <w:rPr>
          <w:lang w:val="es-ES_tradnl"/>
        </w:rPr>
        <w:t>se inyectaron más errores en las fases de diseño y codificación en comparación con el ciclo 1.  L</w:t>
      </w:r>
      <w:r w:rsidR="00B256E1">
        <w:rPr>
          <w:lang w:val="es-ES_tradnl"/>
        </w:rPr>
        <w:t>a</w:t>
      </w:r>
      <w:r>
        <w:rPr>
          <w:lang w:val="es-ES_tradnl"/>
        </w:rPr>
        <w:t>s inspeccio</w:t>
      </w:r>
      <w:r w:rsidR="00B256E1">
        <w:rPr>
          <w:lang w:val="es-ES_tradnl"/>
        </w:rPr>
        <w:t>n</w:t>
      </w:r>
      <w:r>
        <w:rPr>
          <w:lang w:val="es-ES_tradnl"/>
        </w:rPr>
        <w:t>es y revisiones</w:t>
      </w:r>
      <w:r w:rsidR="00B256E1">
        <w:rPr>
          <w:lang w:val="es-ES_tradnl"/>
        </w:rPr>
        <w:t xml:space="preserve"> de código</w:t>
      </w:r>
      <w:r>
        <w:rPr>
          <w:lang w:val="es-ES_tradnl"/>
        </w:rPr>
        <w:t xml:space="preserve"> fueron una herramienta importante en la remoción de la mayoría de errores inyectados en el diseño y codificación</w:t>
      </w:r>
      <w:r w:rsidR="00B256E1">
        <w:rPr>
          <w:lang w:val="es-ES_tradnl"/>
        </w:rPr>
        <w:t xml:space="preserve">.  </w:t>
      </w:r>
      <w:r>
        <w:rPr>
          <w:lang w:val="es-ES_tradnl"/>
        </w:rPr>
        <w:t xml:space="preserve">En este ciclo el desarrollo fue orientado a pruebas. </w:t>
      </w:r>
    </w:p>
    <w:p w:rsidR="00CC3C2E" w:rsidRDefault="00CC3C2E" w:rsidP="00CC3C2E">
      <w:pPr>
        <w:pStyle w:val="Ttulo2"/>
        <w:rPr>
          <w:lang w:val="es-ES_tradnl"/>
        </w:rPr>
      </w:pPr>
      <w:bookmarkStart w:id="4" w:name="_Toc387528756"/>
      <w:r>
        <w:rPr>
          <w:lang w:val="es-ES_tradnl"/>
        </w:rPr>
        <w:lastRenderedPageBreak/>
        <w:t>PLANEACION</w:t>
      </w:r>
      <w:bookmarkEnd w:id="4"/>
    </w:p>
    <w:p w:rsidR="00B256E1" w:rsidRDefault="00B256E1" w:rsidP="00B256E1">
      <w:pPr>
        <w:rPr>
          <w:lang w:val="es-ES_tradnl"/>
        </w:rPr>
      </w:pPr>
    </w:p>
    <w:p w:rsidR="009D0C0D" w:rsidRDefault="007C392E" w:rsidP="00694018">
      <w:pPr>
        <w:jc w:val="both"/>
        <w:rPr>
          <w:lang w:val="es-ES_tradnl"/>
        </w:rPr>
      </w:pPr>
      <w:r>
        <w:rPr>
          <w:lang w:val="es-ES_tradnl"/>
        </w:rPr>
        <w:t>En el ciclo 2 la diferencia entre el tiempo planeado y tiempo real fue menor.  Al tener solo 4 semanas fue necesarios ejecutar y/o comprimir tareas.</w:t>
      </w:r>
    </w:p>
    <w:p w:rsidR="009D0C0D" w:rsidRDefault="009D0C0D" w:rsidP="00694018">
      <w:pPr>
        <w:jc w:val="both"/>
      </w:pPr>
      <w:r>
        <w:t xml:space="preserve">En cuanto al valor ganado, se observa que en las primeras semanas y hasta la fase de desarrollo el valor ganado estuvo por </w:t>
      </w:r>
      <w:r w:rsidR="007C392E">
        <w:t>debajo</w:t>
      </w:r>
      <w:r>
        <w:t xml:space="preserve"> de lo planeado, esto se logró adelantando algunas tareas ejecutándolas de manera paralela.  Al empezar l</w:t>
      </w:r>
      <w:r w:rsidR="007C392E">
        <w:t>a fase de pruebas</w:t>
      </w:r>
      <w:r>
        <w:t xml:space="preserve"> el progreso se ajustó a lo planeado.  Ver ilustraciones 1 y 3.</w:t>
      </w:r>
    </w:p>
    <w:p w:rsidR="007C392E" w:rsidRDefault="007C392E" w:rsidP="00694018">
      <w:pPr>
        <w:jc w:val="both"/>
      </w:pPr>
      <w:r>
        <w:t>Hubo mayor coordinación y conocimiento de las dependencias y entregables de las tareas.</w:t>
      </w:r>
    </w:p>
    <w:p w:rsidR="007B6E86" w:rsidRDefault="007B6E86" w:rsidP="00CC3C2E">
      <w:pPr>
        <w:pStyle w:val="Ttulo2"/>
        <w:rPr>
          <w:lang w:val="es-ES_tradnl"/>
        </w:rPr>
      </w:pPr>
    </w:p>
    <w:p w:rsidR="00CC3C2E" w:rsidRDefault="00CC3C2E" w:rsidP="00CC3C2E">
      <w:pPr>
        <w:pStyle w:val="Ttulo2"/>
        <w:rPr>
          <w:lang w:val="es-ES_tradnl"/>
        </w:rPr>
      </w:pPr>
      <w:bookmarkStart w:id="5" w:name="_Toc387528757"/>
      <w:r>
        <w:rPr>
          <w:lang w:val="es-ES_tradnl"/>
        </w:rPr>
        <w:t>PROCESO / CALIDAD</w:t>
      </w:r>
      <w:bookmarkEnd w:id="5"/>
    </w:p>
    <w:p w:rsidR="007B6E86" w:rsidRDefault="007B6E86" w:rsidP="007B6E86">
      <w:pPr>
        <w:rPr>
          <w:lang w:val="es-ES_tradnl"/>
        </w:rPr>
      </w:pPr>
    </w:p>
    <w:p w:rsidR="007B6E86" w:rsidRDefault="00694018" w:rsidP="00694018">
      <w:pPr>
        <w:jc w:val="both"/>
        <w:rPr>
          <w:lang w:val="es-ES_tradnl"/>
        </w:rPr>
      </w:pPr>
      <w:r>
        <w:rPr>
          <w:lang w:val="es-ES_tradnl"/>
        </w:rPr>
        <w:t>Se hizo énfasis en encontrar defectos antes de las pruebas funcionales.  Las inspecciones de diseño y código se hicieron en conjunto y fueron efectivas</w:t>
      </w:r>
      <w:r w:rsidR="007C392E">
        <w:rPr>
          <w:lang w:val="es-ES_tradnl"/>
        </w:rPr>
        <w:t xml:space="preserve"> y </w:t>
      </w:r>
      <w:r>
        <w:rPr>
          <w:lang w:val="es-ES_tradnl"/>
        </w:rPr>
        <w:t>documentaron oportunamente, así mismo sucedió con el log de defectos, gran parte del proceso de calidad se soportó una comunicación directa entre los miembros del equipo</w:t>
      </w:r>
      <w:r w:rsidR="007C392E">
        <w:rPr>
          <w:lang w:val="es-ES_tradnl"/>
        </w:rPr>
        <w:t>.  En este ciclo se mejoró el seguimiento de los defectos reportados.</w:t>
      </w:r>
    </w:p>
    <w:p w:rsidR="007B6E86" w:rsidRDefault="007B6E86" w:rsidP="007B6E86">
      <w:pPr>
        <w:jc w:val="both"/>
        <w:rPr>
          <w:lang w:val="es-ES_tradnl"/>
        </w:rPr>
      </w:pPr>
      <w:r>
        <w:rPr>
          <w:lang w:val="es-ES_tradnl"/>
        </w:rPr>
        <w:t xml:space="preserve">A pesar de esto, los miembros del equipo estuvieron pendientes del proceso y obtuvimos un muy buen </w:t>
      </w:r>
      <w:proofErr w:type="spellStart"/>
      <w:r>
        <w:rPr>
          <w:lang w:val="es-ES_tradnl"/>
        </w:rPr>
        <w:t>yield</w:t>
      </w:r>
      <w:proofErr w:type="spellEnd"/>
      <w:r>
        <w:rPr>
          <w:lang w:val="es-ES_tradnl"/>
        </w:rPr>
        <w:t xml:space="preserve"> del proceso ya que las mayoría de los defectos fueron encontrados en</w:t>
      </w:r>
      <w:r w:rsidR="007C392E">
        <w:rPr>
          <w:lang w:val="es-ES_tradnl"/>
        </w:rPr>
        <w:t xml:space="preserve"> las revisiones e inspecciones</w:t>
      </w:r>
      <w:r>
        <w:rPr>
          <w:lang w:val="es-ES_tradnl"/>
        </w:rPr>
        <w:t xml:space="preserve"> fueron removidos antes de las pruebas funcionales</w:t>
      </w:r>
      <w:r w:rsidR="007C392E">
        <w:rPr>
          <w:lang w:val="es-ES_tradnl"/>
        </w:rPr>
        <w:t>.  Solo 2 errores fueron detectados en las pruebas funcionales</w:t>
      </w:r>
      <w:r>
        <w:rPr>
          <w:lang w:val="es-ES_tradnl"/>
        </w:rPr>
        <w:t xml:space="preserve">.  En la ilustración 2 se puede observar el </w:t>
      </w:r>
      <w:proofErr w:type="spellStart"/>
      <w:r>
        <w:rPr>
          <w:lang w:val="es-ES_tradnl"/>
        </w:rPr>
        <w:t>yield</w:t>
      </w:r>
      <w:proofErr w:type="spellEnd"/>
      <w:r>
        <w:rPr>
          <w:lang w:val="es-ES_tradnl"/>
        </w:rPr>
        <w:t xml:space="preserve"> del proceso.</w:t>
      </w:r>
    </w:p>
    <w:p w:rsidR="007C392E" w:rsidRDefault="007C392E" w:rsidP="007B6E86">
      <w:pPr>
        <w:jc w:val="both"/>
        <w:rPr>
          <w:lang w:val="es-ES_tradnl"/>
        </w:rPr>
      </w:pPr>
      <w:r>
        <w:rPr>
          <w:lang w:val="es-ES_tradnl"/>
        </w:rPr>
        <w:t xml:space="preserve">En comparación con el ciclo 1 el </w:t>
      </w:r>
      <w:proofErr w:type="spellStart"/>
      <w:r>
        <w:rPr>
          <w:lang w:val="es-ES_tradnl"/>
        </w:rPr>
        <w:t>yield</w:t>
      </w:r>
      <w:proofErr w:type="spellEnd"/>
      <w:r>
        <w:rPr>
          <w:lang w:val="es-ES_tradnl"/>
        </w:rPr>
        <w:t xml:space="preserve"> del proceso fue menor.  Aún así obtuvimos un </w:t>
      </w:r>
      <w:proofErr w:type="spellStart"/>
      <w:r>
        <w:rPr>
          <w:lang w:val="es-ES_tradnl"/>
        </w:rPr>
        <w:t>yield</w:t>
      </w:r>
      <w:proofErr w:type="spellEnd"/>
      <w:r>
        <w:rPr>
          <w:lang w:val="es-ES_tradnl"/>
        </w:rPr>
        <w:t xml:space="preserve"> por encima del 70% establecido como meta.</w:t>
      </w:r>
    </w:p>
    <w:p w:rsidR="00CC3C2E" w:rsidRDefault="00CC3C2E" w:rsidP="00CC3C2E">
      <w:pPr>
        <w:pStyle w:val="Ttulo2"/>
        <w:rPr>
          <w:lang w:val="es-ES_tradnl"/>
        </w:rPr>
      </w:pPr>
      <w:bookmarkStart w:id="6" w:name="_Toc387528758"/>
      <w:r>
        <w:rPr>
          <w:lang w:val="es-ES_tradnl"/>
        </w:rPr>
        <w:t>SOPORTE</w:t>
      </w:r>
      <w:bookmarkEnd w:id="6"/>
    </w:p>
    <w:p w:rsidR="00CC3C2E" w:rsidRDefault="00CC3C2E" w:rsidP="00CC3C2E">
      <w:pPr>
        <w:rPr>
          <w:lang w:val="es-ES_tradnl"/>
        </w:rPr>
      </w:pPr>
    </w:p>
    <w:p w:rsidR="009762B6" w:rsidRDefault="00694018" w:rsidP="00694018">
      <w:pPr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9762B6">
        <w:rPr>
          <w:lang w:val="es-ES_tradnl"/>
        </w:rPr>
        <w:t xml:space="preserve">haber mejorado el </w:t>
      </w:r>
      <w:r>
        <w:rPr>
          <w:lang w:val="es-ES_tradnl"/>
        </w:rPr>
        <w:t>conocimiento de la herramienta de soporte influyó en</w:t>
      </w:r>
      <w:r w:rsidR="009762B6">
        <w:rPr>
          <w:lang w:val="es-ES_tradnl"/>
        </w:rPr>
        <w:t xml:space="preserve"> que los miembros del equipo </w:t>
      </w:r>
      <w:r>
        <w:rPr>
          <w:lang w:val="es-ES_tradnl"/>
        </w:rPr>
        <w:t>estuvieran</w:t>
      </w:r>
      <w:r w:rsidR="009762B6">
        <w:rPr>
          <w:lang w:val="es-ES_tradnl"/>
        </w:rPr>
        <w:t xml:space="preserve"> más</w:t>
      </w:r>
      <w:r>
        <w:rPr>
          <w:lang w:val="es-ES_tradnl"/>
        </w:rPr>
        <w:t xml:space="preserve"> seguros acerca de las tareas asignadas </w:t>
      </w:r>
      <w:r w:rsidR="009762B6">
        <w:rPr>
          <w:lang w:val="es-ES_tradnl"/>
        </w:rPr>
        <w:t xml:space="preserve">y </w:t>
      </w:r>
      <w:r>
        <w:rPr>
          <w:lang w:val="es-ES_tradnl"/>
        </w:rPr>
        <w:t xml:space="preserve">de cómo documentar a tiempo.  </w:t>
      </w:r>
      <w:r w:rsidR="009762B6">
        <w:rPr>
          <w:lang w:val="es-ES_tradnl"/>
        </w:rPr>
        <w:t>Se involucró a todos los miembros del equipo en la administración de la configuración y se hizo un acompañamiento en la documentación de los entregables asegurando de esta manera la completitud y coherencia de los mismos.</w:t>
      </w:r>
    </w:p>
    <w:p w:rsidR="009762B6" w:rsidRDefault="009762B6" w:rsidP="00694018">
      <w:pPr>
        <w:jc w:val="both"/>
        <w:rPr>
          <w:lang w:val="es-ES_tradnl"/>
        </w:rPr>
      </w:pPr>
    </w:p>
    <w:p w:rsidR="00CC3C2E" w:rsidRDefault="00CC3C2E" w:rsidP="00CC3C2E">
      <w:pPr>
        <w:pStyle w:val="Ttulo1"/>
        <w:rPr>
          <w:lang w:val="es-ES_tradnl"/>
        </w:rPr>
      </w:pPr>
      <w:bookmarkStart w:id="7" w:name="_Toc387528759"/>
      <w:r>
        <w:rPr>
          <w:lang w:val="es-ES_tradnl"/>
        </w:rPr>
        <w:lastRenderedPageBreak/>
        <w:t>REPORTE DE LOS INGENIEROS</w:t>
      </w:r>
      <w:bookmarkEnd w:id="7"/>
    </w:p>
    <w:p w:rsidR="00650469" w:rsidRDefault="00650469" w:rsidP="00650469">
      <w:pPr>
        <w:rPr>
          <w:lang w:val="es-ES_tradnl"/>
        </w:rPr>
      </w:pPr>
    </w:p>
    <w:p w:rsidR="00904590" w:rsidRDefault="00904590" w:rsidP="00650469">
      <w:pPr>
        <w:rPr>
          <w:lang w:val="es-ES_tradnl"/>
        </w:rPr>
      </w:pPr>
      <w:r>
        <w:rPr>
          <w:lang w:val="es-ES_tradnl"/>
        </w:rPr>
        <w:t xml:space="preserve">A continuación se muestran las gráficas de rendimiento de cada miembro del equipo en cuanto a tiempo y valor ganado versus lo </w:t>
      </w:r>
      <w:proofErr w:type="spellStart"/>
      <w:r>
        <w:rPr>
          <w:lang w:val="es-ES_tradnl"/>
        </w:rPr>
        <w:t>pleneado</w:t>
      </w:r>
      <w:proofErr w:type="spellEnd"/>
      <w:r>
        <w:rPr>
          <w:lang w:val="es-ES_tradnl"/>
        </w:rPr>
        <w:t>.</w:t>
      </w:r>
      <w:r w:rsidR="00661744">
        <w:rPr>
          <w:lang w:val="es-ES_tradnl"/>
        </w:rPr>
        <w:softHyphen/>
      </w:r>
      <w:r w:rsidR="00661744">
        <w:rPr>
          <w:lang w:val="es-ES_tradnl"/>
        </w:rPr>
        <w:softHyphen/>
      </w:r>
      <w:r w:rsidR="00661744">
        <w:rPr>
          <w:lang w:val="es-ES_tradnl"/>
        </w:rPr>
        <w:softHyphen/>
      </w:r>
    </w:p>
    <w:p w:rsidR="00661744" w:rsidRDefault="00661744" w:rsidP="00650469">
      <w:pPr>
        <w:rPr>
          <w:lang w:val="es-ES_tradnl"/>
        </w:rPr>
      </w:pPr>
    </w:p>
    <w:p w:rsidR="00661744" w:rsidRDefault="00661744" w:rsidP="00650469">
      <w:pPr>
        <w:rPr>
          <w:lang w:val="es-ES_tradnl"/>
        </w:rPr>
      </w:pPr>
    </w:p>
    <w:p w:rsidR="00650469" w:rsidRDefault="00650469" w:rsidP="00650469">
      <w:pPr>
        <w:pStyle w:val="Ttulo2"/>
        <w:rPr>
          <w:lang w:val="es-ES_tradnl"/>
        </w:rPr>
      </w:pPr>
      <w:bookmarkStart w:id="8" w:name="_Toc387528760"/>
      <w:r>
        <w:rPr>
          <w:lang w:val="es-ES_tradnl"/>
        </w:rPr>
        <w:t xml:space="preserve">Diego </w:t>
      </w:r>
      <w:proofErr w:type="spellStart"/>
      <w:r>
        <w:rPr>
          <w:lang w:val="es-ES_tradnl"/>
        </w:rPr>
        <w:t>Sanchez</w:t>
      </w:r>
      <w:bookmarkEnd w:id="8"/>
      <w:proofErr w:type="spellEnd"/>
    </w:p>
    <w:p w:rsidR="00650469" w:rsidRDefault="00650469" w:rsidP="00650469">
      <w:pPr>
        <w:rPr>
          <w:lang w:val="es-ES_tradnl"/>
        </w:rPr>
      </w:pPr>
    </w:p>
    <w:p w:rsidR="00650469" w:rsidRDefault="00225CF9" w:rsidP="00650469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77644"/>
            <wp:effectExtent l="19050" t="0" r="7620" b="0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225CF9" w:rsidP="00650469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86505"/>
            <wp:effectExtent l="19050" t="0" r="7620" b="0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50469">
      <w:pPr>
        <w:rPr>
          <w:lang w:val="es-ES_tradnl"/>
        </w:rPr>
      </w:pPr>
    </w:p>
    <w:p w:rsidR="00661744" w:rsidRDefault="00661744" w:rsidP="00650469">
      <w:pPr>
        <w:rPr>
          <w:lang w:val="es-ES_tradnl"/>
        </w:rPr>
      </w:pPr>
    </w:p>
    <w:p w:rsidR="00661744" w:rsidRDefault="00661744" w:rsidP="00650469">
      <w:pPr>
        <w:rPr>
          <w:lang w:val="es-ES_tradnl"/>
        </w:rPr>
      </w:pPr>
    </w:p>
    <w:p w:rsidR="00661744" w:rsidRDefault="00661744" w:rsidP="00661744">
      <w:pPr>
        <w:pStyle w:val="Ttulo2"/>
        <w:rPr>
          <w:lang w:val="es-ES_tradnl"/>
        </w:rPr>
      </w:pPr>
      <w:bookmarkStart w:id="9" w:name="_Toc387528761"/>
      <w:r>
        <w:rPr>
          <w:lang w:val="es-ES_tradnl"/>
        </w:rPr>
        <w:t>Gilberto Mangones</w:t>
      </w:r>
      <w:bookmarkEnd w:id="9"/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62269"/>
            <wp:effectExtent l="19050" t="0" r="7620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94439"/>
            <wp:effectExtent l="19050" t="0" r="7620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pStyle w:val="Ttulo2"/>
        <w:rPr>
          <w:lang w:val="es-ES_tradnl"/>
        </w:rPr>
      </w:pPr>
      <w:bookmarkStart w:id="10" w:name="_Toc387528762"/>
      <w:r>
        <w:rPr>
          <w:lang w:val="es-ES_tradnl"/>
        </w:rPr>
        <w:t>Gustavo Suarez</w:t>
      </w:r>
      <w:bookmarkEnd w:id="10"/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62269"/>
            <wp:effectExtent l="19050" t="0" r="7620" b="0"/>
            <wp:docPr id="2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62269"/>
            <wp:effectExtent l="19050" t="0" r="7620" b="0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pStyle w:val="Ttulo2"/>
        <w:rPr>
          <w:lang w:val="es-ES_tradnl"/>
        </w:rPr>
      </w:pPr>
      <w:bookmarkStart w:id="11" w:name="_Toc387528763"/>
      <w:r>
        <w:rPr>
          <w:lang w:val="es-ES_tradnl"/>
        </w:rPr>
        <w:t>Jorge Sarmiento</w:t>
      </w:r>
      <w:bookmarkEnd w:id="11"/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45652"/>
            <wp:effectExtent l="19050" t="0" r="7620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25226"/>
            <wp:effectExtent l="19050" t="0" r="7620" b="0"/>
            <wp:docPr id="2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pStyle w:val="Ttulo2"/>
        <w:rPr>
          <w:lang w:val="es-ES_tradnl"/>
        </w:rPr>
      </w:pPr>
      <w:bookmarkStart w:id="12" w:name="_Toc387528764"/>
      <w:r>
        <w:rPr>
          <w:lang w:val="es-ES_tradnl"/>
        </w:rPr>
        <w:t xml:space="preserve">Miguel </w:t>
      </w:r>
      <w:proofErr w:type="spellStart"/>
      <w:r>
        <w:rPr>
          <w:lang w:val="es-ES_tradnl"/>
        </w:rPr>
        <w:t>Dominguez</w:t>
      </w:r>
      <w:bookmarkEnd w:id="12"/>
      <w:proofErr w:type="spellEnd"/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39333"/>
            <wp:effectExtent l="19050" t="0" r="7620" b="0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36643"/>
            <wp:effectExtent l="19050" t="0" r="7620" b="0"/>
            <wp:docPr id="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rPr>
          <w:lang w:val="es-ES_tradnl"/>
        </w:rPr>
      </w:pPr>
    </w:p>
    <w:p w:rsidR="00661744" w:rsidRDefault="00661744" w:rsidP="00661744">
      <w:pPr>
        <w:pStyle w:val="Ttulo2"/>
        <w:rPr>
          <w:lang w:val="es-ES_tradnl"/>
        </w:rPr>
      </w:pPr>
      <w:bookmarkStart w:id="13" w:name="_Toc387528765"/>
      <w:proofErr w:type="spellStart"/>
      <w:r>
        <w:rPr>
          <w:lang w:val="es-ES_tradnl"/>
        </w:rPr>
        <w:t>Nestor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Andres</w:t>
      </w:r>
      <w:proofErr w:type="spellEnd"/>
      <w:r>
        <w:rPr>
          <w:lang w:val="es-ES_tradnl"/>
        </w:rPr>
        <w:t xml:space="preserve"> Cabezas</w:t>
      </w:r>
      <w:bookmarkEnd w:id="13"/>
    </w:p>
    <w:p w:rsidR="00661744" w:rsidRDefault="00661744" w:rsidP="00661744">
      <w:pPr>
        <w:rPr>
          <w:lang w:val="es-ES_tradnl"/>
        </w:rPr>
      </w:pPr>
    </w:p>
    <w:p w:rsid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>
            <wp:extent cx="5612130" cy="3141768"/>
            <wp:effectExtent l="19050" t="0" r="7620" b="0"/>
            <wp:docPr id="2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744" w:rsidRDefault="00661744" w:rsidP="00661744">
      <w:pPr>
        <w:rPr>
          <w:lang w:val="es-ES_tradnl"/>
        </w:rPr>
      </w:pPr>
    </w:p>
    <w:p w:rsidR="00661744" w:rsidRPr="00661744" w:rsidRDefault="00225CF9" w:rsidP="00661744">
      <w:pPr>
        <w:rPr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162269"/>
            <wp:effectExtent l="19050" t="0" r="7620" b="0"/>
            <wp:docPr id="3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744" w:rsidRPr="00661744" w:rsidSect="00BF6F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68B2"/>
    <w:rsid w:val="001B195F"/>
    <w:rsid w:val="001B4795"/>
    <w:rsid w:val="00225CF9"/>
    <w:rsid w:val="0027405C"/>
    <w:rsid w:val="00361BC0"/>
    <w:rsid w:val="00365F50"/>
    <w:rsid w:val="003F6A28"/>
    <w:rsid w:val="005A32AD"/>
    <w:rsid w:val="005B2C07"/>
    <w:rsid w:val="00650469"/>
    <w:rsid w:val="00661744"/>
    <w:rsid w:val="00694018"/>
    <w:rsid w:val="006F66AD"/>
    <w:rsid w:val="007314D1"/>
    <w:rsid w:val="007B6E86"/>
    <w:rsid w:val="007C392E"/>
    <w:rsid w:val="007F313C"/>
    <w:rsid w:val="008675EF"/>
    <w:rsid w:val="00904590"/>
    <w:rsid w:val="00956497"/>
    <w:rsid w:val="00966D69"/>
    <w:rsid w:val="009762B6"/>
    <w:rsid w:val="009B5E98"/>
    <w:rsid w:val="009D0C0D"/>
    <w:rsid w:val="00AB68B2"/>
    <w:rsid w:val="00B21DE9"/>
    <w:rsid w:val="00B256E1"/>
    <w:rsid w:val="00BF6F81"/>
    <w:rsid w:val="00CA7C4A"/>
    <w:rsid w:val="00CC3C2E"/>
    <w:rsid w:val="00CD47E3"/>
    <w:rsid w:val="00DD26DB"/>
    <w:rsid w:val="00EC70FE"/>
    <w:rsid w:val="00FC5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81"/>
  </w:style>
  <w:style w:type="paragraph" w:styleId="Ttulo1">
    <w:name w:val="heading 1"/>
    <w:basedOn w:val="Normal"/>
    <w:next w:val="Normal"/>
    <w:link w:val="Ttulo1Car"/>
    <w:uiPriority w:val="9"/>
    <w:qFormat/>
    <w:rsid w:val="00CC3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3C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B6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C3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3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D26DB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D26D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D26D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D26D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6D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CD47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54A8F-0448-461E-9967-7971EBFB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13</Pages>
  <Words>1008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6540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JSH</dc:creator>
  <cp:keywords/>
  <dc:description/>
  <cp:lastModifiedBy>JSH</cp:lastModifiedBy>
  <cp:revision>23</cp:revision>
  <dcterms:created xsi:type="dcterms:W3CDTF">2014-04-18T20:49:00Z</dcterms:created>
  <dcterms:modified xsi:type="dcterms:W3CDTF">2014-05-11T04:43:00Z</dcterms:modified>
</cp:coreProperties>
</file>