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r w:rsidDel="00000000" w:rsidR="00000000" w:rsidRPr="00000000">
        <w:rPr>
          <w:rFonts w:ascii="Calibri" w:cs="Calibri" w:eastAsia="Calibri" w:hAnsi="Calibri"/>
          <w:color w:val="ff0000"/>
          <w:sz w:val="32"/>
          <w:szCs w:val="32"/>
          <w:rtl w:val="0"/>
        </w:rPr>
        <w:t xml:space="preserve">Assignment Day3 –SQL:  Comprehensive practice</w:t>
      </w:r>
      <w:r w:rsidDel="00000000" w:rsidR="00000000" w:rsidRPr="00000000">
        <w:rPr>
          <w:rtl w:val="0"/>
        </w:rPr>
      </w:r>
    </w:p>
    <w:p w:rsidR="00000000" w:rsidDel="00000000" w:rsidP="00000000" w:rsidRDefault="00000000" w:rsidRPr="00000000" w14:paraId="00000002">
      <w:pPr>
        <w:pStyle w:val="Heading1"/>
        <w:spacing w:line="240" w:lineRule="auto"/>
        <w:jc w:val="both"/>
        <w:rPr/>
      </w:pPr>
      <w:r w:rsidDel="00000000" w:rsidR="00000000" w:rsidRPr="00000000">
        <w:rPr>
          <w:rFonts w:ascii="Calibri" w:cs="Calibri" w:eastAsia="Calibri" w:hAnsi="Calibri"/>
          <w:rtl w:val="0"/>
        </w:rPr>
        <w:t xml:space="preserve">Answer following questions</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SQL Server, assuming you can find the result by using both joins and subqueries, which one would you prefer to use and why?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4"/>
          <w:szCs w:val="24"/>
        </w:rPr>
      </w:pPr>
      <w:r w:rsidDel="00000000" w:rsidR="00000000" w:rsidRPr="00000000">
        <w:rPr>
          <w:color w:val="0000ff"/>
          <w:sz w:val="24"/>
          <w:szCs w:val="24"/>
          <w:rtl w:val="0"/>
        </w:rPr>
        <w:t xml:space="preserve">I would prefer joins, because it is more efficient and easier to read when the queries become more complex.</w:t>
      </w:r>
    </w:p>
    <w:p w:rsidR="00000000" w:rsidDel="00000000" w:rsidP="00000000" w:rsidRDefault="00000000" w:rsidRPr="00000000" w14:paraId="00000005">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What is CTE and when to use it?</w:t>
      </w:r>
    </w:p>
    <w:p w:rsidR="00000000" w:rsidDel="00000000" w:rsidP="00000000" w:rsidRDefault="00000000" w:rsidRPr="00000000" w14:paraId="00000006">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CTE is called Common Table Expressions, which simplify various classes of SQL Queries for which a derived table was just unsuitable. It can be used as a reference within a select statement.</w:t>
      </w:r>
    </w:p>
    <w:p w:rsidR="00000000" w:rsidDel="00000000" w:rsidP="00000000" w:rsidRDefault="00000000" w:rsidRPr="00000000" w14:paraId="00000007">
      <w:pPr>
        <w:widowControl w:val="0"/>
        <w:numPr>
          <w:ilvl w:val="0"/>
          <w:numId w:val="1"/>
        </w:numPr>
        <w:tabs>
          <w:tab w:val="left" w:pos="720"/>
        </w:tabs>
        <w:spacing w:after="0" w:lineRule="auto"/>
        <w:ind w:left="720" w:hanging="360"/>
        <w:jc w:val="both"/>
        <w:rPr>
          <w:sz w:val="24"/>
          <w:szCs w:val="24"/>
        </w:rPr>
      </w:pPr>
      <w:r w:rsidDel="00000000" w:rsidR="00000000" w:rsidRPr="00000000">
        <w:rPr>
          <w:sz w:val="24"/>
          <w:szCs w:val="24"/>
          <w:rtl w:val="0"/>
        </w:rPr>
        <w:t xml:space="preserve">What are Table Variables? What is their scope and where are they created in SQL Server?</w:t>
      </w:r>
    </w:p>
    <w:p w:rsidR="00000000" w:rsidDel="00000000" w:rsidP="00000000" w:rsidRDefault="00000000" w:rsidRPr="00000000" w14:paraId="00000008">
      <w:pPr>
        <w:widowControl w:val="0"/>
        <w:tabs>
          <w:tab w:val="left" w:pos="720"/>
        </w:tabs>
        <w:spacing w:after="0" w:lineRule="auto"/>
        <w:ind w:left="720" w:firstLine="0"/>
        <w:jc w:val="both"/>
        <w:rPr>
          <w:color w:val="0000ff"/>
          <w:sz w:val="24"/>
          <w:szCs w:val="24"/>
        </w:rPr>
      </w:pPr>
      <w:r w:rsidDel="00000000" w:rsidR="00000000" w:rsidRPr="00000000">
        <w:rPr>
          <w:color w:val="0000ff"/>
          <w:sz w:val="24"/>
          <w:szCs w:val="24"/>
          <w:rtl w:val="0"/>
        </w:rPr>
        <w:t xml:space="preserve">Table variables are a special type of local variable that helps to store data temporarily. Table variables are scoped to the stored procedure, batch, or function. They are created in the tempdb database.</w:t>
      </w:r>
    </w:p>
    <w:p w:rsidR="00000000" w:rsidDel="00000000" w:rsidP="00000000" w:rsidRDefault="00000000" w:rsidRPr="00000000" w14:paraId="00000009">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DELETE and TRUNCATE? Which one will have better performance and why?</w:t>
      </w:r>
    </w:p>
    <w:p w:rsidR="00000000" w:rsidDel="00000000" w:rsidP="00000000" w:rsidRDefault="00000000" w:rsidRPr="00000000" w14:paraId="0000000A">
      <w:pPr>
        <w:spacing w:after="0" w:lineRule="auto"/>
        <w:ind w:left="720" w:firstLine="0"/>
        <w:jc w:val="both"/>
        <w:rPr>
          <w:color w:val="0000ff"/>
          <w:sz w:val="24"/>
          <w:szCs w:val="24"/>
        </w:rPr>
      </w:pPr>
      <w:r w:rsidDel="00000000" w:rsidR="00000000" w:rsidRPr="00000000">
        <w:rPr>
          <w:color w:val="0000ff"/>
          <w:sz w:val="24"/>
          <w:szCs w:val="24"/>
          <w:rtl w:val="0"/>
        </w:rPr>
        <w:t xml:space="preserve">TRUNCATE reset the identity to its seed value, whereas DELETE doesn't. Also, TRUNCATE always removes all the rows from a table, whereas DELETE may remove conditionally if the where clause is used. TRUNCATE is faster compared to delete as it makes less use of the transaction log.</w:t>
      </w:r>
    </w:p>
    <w:p w:rsidR="00000000" w:rsidDel="00000000" w:rsidP="00000000" w:rsidRDefault="00000000" w:rsidRPr="00000000" w14:paraId="0000000B">
      <w:pPr>
        <w:numPr>
          <w:ilvl w:val="0"/>
          <w:numId w:val="1"/>
        </w:numPr>
        <w:spacing w:after="0" w:lineRule="auto"/>
        <w:ind w:left="720" w:hanging="360"/>
        <w:jc w:val="both"/>
        <w:rPr>
          <w:sz w:val="24"/>
          <w:szCs w:val="24"/>
        </w:rPr>
      </w:pPr>
      <w:r w:rsidDel="00000000" w:rsidR="00000000" w:rsidRPr="00000000">
        <w:rPr>
          <w:sz w:val="24"/>
          <w:szCs w:val="24"/>
          <w:rtl w:val="0"/>
        </w:rPr>
        <w:t xml:space="preserve">What is Identity column? How does DELETE and TRUNCATE affect it?</w:t>
      </w:r>
    </w:p>
    <w:p w:rsidR="00000000" w:rsidDel="00000000" w:rsidP="00000000" w:rsidRDefault="00000000" w:rsidRPr="00000000" w14:paraId="0000000C">
      <w:pPr>
        <w:spacing w:after="0" w:lineRule="auto"/>
        <w:ind w:left="720" w:firstLine="0"/>
        <w:jc w:val="both"/>
        <w:rPr>
          <w:color w:val="0000ff"/>
          <w:sz w:val="24"/>
          <w:szCs w:val="24"/>
        </w:rPr>
      </w:pPr>
      <w:r w:rsidDel="00000000" w:rsidR="00000000" w:rsidRPr="00000000">
        <w:rPr>
          <w:color w:val="0000ff"/>
          <w:sz w:val="24"/>
          <w:szCs w:val="24"/>
          <w:rtl w:val="0"/>
        </w:rPr>
        <w:t xml:space="preserve">Identity column of a table is a column that is used to automatically generate key values based on a provided seed and increment. TRUNCATE reset the identity to its seed value, whereas DELETE doesn't.</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0"/>
        </w:tabs>
        <w:spacing w:after="14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difference between “delete from table_name” and “truncate table table_name”?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140" w:before="0" w:line="276" w:lineRule="auto"/>
        <w:ind w:left="720" w:right="0" w:firstLine="0"/>
        <w:jc w:val="both"/>
        <w:rPr>
          <w:color w:val="0000ff"/>
          <w:sz w:val="24"/>
          <w:szCs w:val="24"/>
        </w:rPr>
      </w:pPr>
      <w:r w:rsidDel="00000000" w:rsidR="00000000" w:rsidRPr="00000000">
        <w:rPr>
          <w:color w:val="0000ff"/>
          <w:sz w:val="24"/>
          <w:szCs w:val="24"/>
          <w:rtl w:val="0"/>
        </w:rPr>
        <w:t xml:space="preserve">DELETE statement deletes records one by one and makes an entry for each and every deletion in the transaction log, whereas TRUNCATE statement deallocates pages and makes an entry for deallocation of pages in the transaction log. Also, TRUNCATE reset the identity to its seed value, whereas DELETE doesn't.</w:t>
      </w:r>
    </w:p>
    <w:p w:rsidR="00000000" w:rsidDel="00000000" w:rsidP="00000000" w:rsidRDefault="00000000" w:rsidRPr="00000000" w14:paraId="0000000F">
      <w:pPr>
        <w:pStyle w:val="Heading1"/>
        <w:spacing w:line="240" w:lineRule="auto"/>
        <w:jc w:val="both"/>
        <w:rPr/>
      </w:pPr>
      <w:bookmarkStart w:colFirst="0" w:colLast="0" w:name="_heading=h.gjdgxs" w:id="0"/>
      <w:bookmarkEnd w:id="0"/>
      <w:r w:rsidDel="00000000" w:rsidR="00000000" w:rsidRPr="00000000">
        <w:rPr>
          <w:rFonts w:ascii="Calibri" w:cs="Calibri" w:eastAsia="Calibri" w:hAnsi="Calibri"/>
          <w:rtl w:val="0"/>
        </w:rPr>
        <w:t xml:space="preserve">Write queries for following scenarios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scenarios are based on Database NORTHWND.</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cities that have both Employees and Customers.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DISTINCT  c.city, e.city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customers c, Employees 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WHERE e.city = c.City</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cities that have Customers but no Employee.</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sub-query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DISTINCT City FROM customers c WHERE NOT EXISTS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City FROM Employees e WHERE c.city = e.city)</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use sub-query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DISTINCT c.city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FROM customers c LEFT JOIN Employees 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ON e.city = c.City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WHERE e.city is NULL</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products and their total order quantities throughout all orders.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p.ProductName,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COUNT(od.OrderID)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[Order Details] od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WHERE od.ProductID = p.ProductID)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AS "totalorder" FROM Products p</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Customer Cities and total products ordered by that city.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o.ShipCity, COUNT(o.OrderID) AS "totalorder"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Orders o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GROUP BY o.ShipCity</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Customer Cities that have at least two customers.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union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City, COUNT(CustomerID)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FROM Customers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GROUP BY City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HAVING COUNT(CustomerID) &gt;= 2</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sub-query and no union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c.City,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COUNT(o.CustomerID) FROM Orders 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WHERE o.CustomerID = c.CustomerID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HAVING COUNT(o.CustomerID) &gt;= 2)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AS "totalcustomers" FROM Customers c</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Customer Cities that have ordered at least two different kinds of products.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o.ShipCity, COUNT(od.ProductID) "countproducts"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[Order Details] od INNER JOIN Orders o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od.OrderID = o.OrderID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GROUP BY o.ShipCity</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Customers who have ordered products, but have the ‘ship city’ on the order different from their own customer cities.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distinct c.ContactName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Customers c INNER JOIN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o.CustomerID, o.ShipCity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Orders o) dt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c.CustomerID = dt.CustomerID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WHERE c.City != dt.ShipCity</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5 most popular products, their average price, and the customer city that ordered most quantity of it.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top 5 p.ProductName, COUNT(od.ProductID) as productcount, AVG(od.UnitPrice*od.Quantity*od.Discount) as avgprice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Products p join [Order Details] od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p.ProductID = od.ProductID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join Orders 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od.OrderID = o.OrderID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group by p.ProductName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order by productcount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color w:val="0000ff"/>
          <w:sz w:val="24"/>
          <w:szCs w:val="24"/>
          <w:rtl w:val="0"/>
        </w:rPr>
        <w:t xml:space="preserve">desc</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cities that have never ordered something but we have employees there.</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sub-query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e.City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from Employees e left join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o.ShipCity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from Orders o) dt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ON e.City = dt.ShipCity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WHERE dt.ShipCity is NULL</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use sub-query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select e.City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from Employees e left join Orders 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on e.City = o.ShipCity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ff"/>
          <w:sz w:val="24"/>
          <w:szCs w:val="24"/>
        </w:rPr>
      </w:pPr>
      <w:r w:rsidDel="00000000" w:rsidR="00000000" w:rsidRPr="00000000">
        <w:rPr>
          <w:color w:val="0000ff"/>
          <w:sz w:val="24"/>
          <w:szCs w:val="24"/>
          <w:rtl w:val="0"/>
        </w:rPr>
        <w:t xml:space="preserve">where o.ShipCity is NULL</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one city, if exists, that is the city from where the employee sold most orders (not the product quantity) is, and also the city of most total quantity of products ordered from. (tip: join  sub-query)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top 1 dt2.City, dt2.totalorders, dt3.totalquantity from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e.City, dt.totalorders from Employees e left join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count(orderid) totalorders, EmployeeID from orders group by EmployeeID) dt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e.EmployeeID = dt.EmployeeID) dt2</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inner join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o.ShipCity, SUM(quantity) as totalquantity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[Order Details] od join Orders 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od.OrderID = o.OrderID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group by o.ShipCity) dt3</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dt2.City = dt3.ShipCity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order by totalorders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desc</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How do you remove the duplicates record of a table?</w:t>
      </w:r>
    </w:p>
    <w:p w:rsidR="00000000" w:rsidDel="00000000" w:rsidP="00000000" w:rsidRDefault="00000000" w:rsidRPr="00000000" w14:paraId="00000064">
      <w:pPr>
        <w:spacing w:after="0" w:line="240" w:lineRule="auto"/>
        <w:ind w:firstLine="720"/>
        <w:rPr>
          <w:sz w:val="24"/>
          <w:szCs w:val="24"/>
        </w:rPr>
      </w:pPr>
      <w:r w:rsidDel="00000000" w:rsidR="00000000" w:rsidRPr="00000000">
        <w:rPr>
          <w:color w:val="0000ff"/>
          <w:sz w:val="24"/>
          <w:szCs w:val="24"/>
          <w:rtl w:val="0"/>
        </w:rPr>
        <w:t xml:space="preserve">Use the DISTINCT keyword in the SELECT statement.</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Sample table to be used for solutions below- </w:t>
      </w:r>
      <w:r w:rsidDel="00000000" w:rsidR="00000000" w:rsidRPr="00000000">
        <w:rPr>
          <w:color w:val="000000"/>
          <w:sz w:val="24"/>
          <w:szCs w:val="24"/>
          <w:rtl w:val="0"/>
        </w:rPr>
        <w:t xml:space="preserve">Employee ( empid integer, mgrid integer, deptid integer, salary integer) Dept (deptid integer, deptname text)</w:t>
      </w:r>
      <w:r w:rsidDel="00000000" w:rsidR="00000000" w:rsidRPr="00000000">
        <w:rPr>
          <w:sz w:val="24"/>
          <w:szCs w:val="24"/>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00"/>
          <w:sz w:val="24"/>
          <w:szCs w:val="24"/>
        </w:rPr>
      </w:pPr>
      <w:r w:rsidDel="00000000" w:rsidR="00000000" w:rsidRPr="00000000">
        <w:rPr>
          <w:color w:val="000000"/>
          <w:sz w:val="24"/>
          <w:szCs w:val="24"/>
          <w:rtl w:val="0"/>
        </w:rPr>
        <w:t xml:space="preserve">Find employees who do not manage anybody.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empid from Employee WHERE mgrid is NULL</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Find departments that have maximum number of employees. (solution should consider scenario having more than 1 departments that have maximum number of employees). Result should only have - deptname, count of employees sorted by deptname.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deptname, dt.countempl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Dept d JOIN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deptid, COUNT(empid) AS “countempl”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FROM Employee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GROUP BY deptid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ORDER BY countempl) dt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d.deptid = dt.deptid</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Find top 3 employees (salary based) in every department. Result should have deptname, empid, salary sorted by deptname and then employee with high to low salary.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deptname, e.empid, e.salary from</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(select e.empid, e.deptid, e.salary,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dense_rank() over(partition by e.deptid order by e.salary desc) rnk from Employee 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inner join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Dept 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ON d.deptid = e.deptid) dt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where dt.rnk &lt;=3</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order by deptname, e.salary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LUCK.</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63852" cy="641401"/>
          <wp:effectExtent b="0" l="0" r="0" t="0"/>
          <wp:docPr descr="C:\Users\admin\Downloads\Anta.jpg" id="2" name="image1.jpg"/>
          <a:graphic>
            <a:graphicData uri="http://schemas.openxmlformats.org/drawingml/2006/picture">
              <pic:pic>
                <pic:nvPicPr>
                  <pic:cNvPr descr="C:\Users\admin\Downloads\Anta.jpg" id="0" name="image1.jpg"/>
                  <pic:cNvPicPr preferRelativeResize="0"/>
                </pic:nvPicPr>
                <pic:blipFill>
                  <a:blip r:embed="rId1"/>
                  <a:srcRect b="0" l="0" r="0" t="0"/>
                  <a:stretch>
                    <a:fillRect/>
                  </a:stretch>
                </pic:blipFill>
                <pic:spPr>
                  <a:xfrm>
                    <a:off x="0" y="0"/>
                    <a:ext cx="1763852" cy="64140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000000"/>
      <w:sz w:val="52"/>
      <w:szCs w:val="52"/>
      <w:u w:val="none"/>
      <w:shd w:fill="auto" w:val="clear"/>
      <w:vertAlign w:val="baseline"/>
    </w:rPr>
  </w:style>
  <w:style w:type="paragraph" w:styleId="Normal" w:default="1">
    <w:name w:val="Normal"/>
    <w:qFormat w:val="1"/>
    <w:rsid w:val="004C6CAC"/>
  </w:style>
  <w:style w:type="paragraph" w:styleId="Heading1">
    <w:name w:val="heading 1"/>
    <w:basedOn w:val="Normal1"/>
    <w:next w:val="Normal1"/>
    <w:rsid w:val="001D1DDE"/>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1"/>
    <w:next w:val="Normal1"/>
    <w:rsid w:val="001D1DDE"/>
    <w:pPr>
      <w:keepNext w:val="1"/>
      <w:keepLines w:val="1"/>
      <w:spacing w:after="80" w:before="360"/>
      <w:contextualSpacing w:val="1"/>
      <w:outlineLvl w:val="1"/>
    </w:pPr>
    <w:rPr>
      <w:b w:val="1"/>
      <w:sz w:val="36"/>
      <w:szCs w:val="36"/>
    </w:rPr>
  </w:style>
  <w:style w:type="paragraph" w:styleId="Heading3">
    <w:name w:val="heading 3"/>
    <w:basedOn w:val="Normal1"/>
    <w:next w:val="Normal1"/>
    <w:rsid w:val="001D1DDE"/>
    <w:pPr>
      <w:keepNext w:val="1"/>
      <w:keepLines w:val="1"/>
      <w:spacing w:after="80" w:before="280"/>
      <w:contextualSpacing w:val="1"/>
      <w:outlineLvl w:val="2"/>
    </w:pPr>
    <w:rPr>
      <w:b w:val="1"/>
      <w:sz w:val="28"/>
      <w:szCs w:val="28"/>
    </w:rPr>
  </w:style>
  <w:style w:type="paragraph" w:styleId="Heading4">
    <w:name w:val="heading 4"/>
    <w:basedOn w:val="Normal1"/>
    <w:next w:val="Normal1"/>
    <w:rsid w:val="001D1DDE"/>
    <w:pPr>
      <w:keepNext w:val="1"/>
      <w:keepLines w:val="1"/>
      <w:spacing w:after="40" w:before="240"/>
      <w:contextualSpacing w:val="1"/>
      <w:outlineLvl w:val="3"/>
    </w:pPr>
    <w:rPr>
      <w:b w:val="1"/>
      <w:sz w:val="24"/>
      <w:szCs w:val="24"/>
    </w:rPr>
  </w:style>
  <w:style w:type="paragraph" w:styleId="Heading5">
    <w:name w:val="heading 5"/>
    <w:basedOn w:val="Normal1"/>
    <w:next w:val="Normal1"/>
    <w:rsid w:val="001D1DDE"/>
    <w:pPr>
      <w:keepNext w:val="1"/>
      <w:keepLines w:val="1"/>
      <w:spacing w:after="40" w:before="220"/>
      <w:contextualSpacing w:val="1"/>
      <w:outlineLvl w:val="4"/>
    </w:pPr>
    <w:rPr>
      <w:b w:val="1"/>
    </w:rPr>
  </w:style>
  <w:style w:type="paragraph" w:styleId="Heading6">
    <w:name w:val="heading 6"/>
    <w:basedOn w:val="Normal1"/>
    <w:next w:val="Normal1"/>
    <w:rsid w:val="001D1DDE"/>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D1DDE"/>
  </w:style>
  <w:style w:type="paragraph" w:styleId="Title">
    <w:name w:val="Title"/>
    <w:basedOn w:val="Normal1"/>
    <w:next w:val="Normal1"/>
    <w:rsid w:val="001D1DDE"/>
    <w:pPr>
      <w:keepNext w:val="1"/>
      <w:keepLines w:val="1"/>
      <w:spacing w:after="300" w:line="240" w:lineRule="auto"/>
    </w:pPr>
    <w:rPr>
      <w:rFonts w:ascii="Cambria" w:cs="Cambria" w:eastAsia="Cambria" w:hAnsi="Cambria"/>
      <w:sz w:val="52"/>
      <w:szCs w:val="52"/>
    </w:rPr>
  </w:style>
  <w:style w:type="paragraph" w:styleId="Subtitle">
    <w:name w:val="Subtitle"/>
    <w:basedOn w:val="Normal1"/>
    <w:next w:val="Normal1"/>
    <w:rsid w:val="001D1DDE"/>
    <w:pPr>
      <w:keepNext w:val="1"/>
      <w:keepLines w:val="1"/>
      <w:spacing w:after="80" w:before="360"/>
      <w:contextualSpacing w:val="1"/>
    </w:pPr>
    <w:rPr>
      <w:rFonts w:ascii="Georgia" w:cs="Georgia" w:eastAsia="Georgia" w:hAnsi="Georgia"/>
      <w:i w:val="1"/>
      <w:color w:val="666666"/>
      <w:sz w:val="48"/>
      <w:szCs w:val="48"/>
    </w:rPr>
  </w:style>
  <w:style w:type="table" w:styleId="TableGrid">
    <w:name w:val="Table Grid"/>
    <w:basedOn w:val="TableNormal"/>
    <w:uiPriority w:val="59"/>
    <w:rsid w:val="00742D8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D463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D46374"/>
  </w:style>
  <w:style w:type="paragraph" w:styleId="Footer">
    <w:name w:val="footer"/>
    <w:basedOn w:val="Normal"/>
    <w:link w:val="FooterChar"/>
    <w:uiPriority w:val="99"/>
    <w:unhideWhenUsed w:val="1"/>
    <w:rsid w:val="00D463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D46374"/>
  </w:style>
  <w:style w:type="paragraph" w:styleId="BalloonText">
    <w:name w:val="Balloon Text"/>
    <w:basedOn w:val="Normal"/>
    <w:link w:val="BalloonTextChar"/>
    <w:uiPriority w:val="99"/>
    <w:semiHidden w:val="1"/>
    <w:unhideWhenUsed w:val="1"/>
    <w:rsid w:val="004459D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59D8"/>
    <w:rPr>
      <w:rFonts w:ascii="Tahoma" w:cs="Tahoma" w:hAnsi="Tahoma"/>
      <w:sz w:val="16"/>
      <w:szCs w:val="16"/>
    </w:rPr>
  </w:style>
  <w:style w:type="paragraph" w:styleId="ListParagraph">
    <w:name w:val="List Paragraph"/>
    <w:basedOn w:val="Normal"/>
    <w:uiPriority w:val="34"/>
    <w:qFormat w:val="1"/>
    <w:rsid w:val="009A32E6"/>
    <w:pPr>
      <w:ind w:left="720"/>
      <w:contextualSpacing w:val="1"/>
    </w:p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NmGaodn88GDHnjFhkax/Ljm3A==">AMUW2mVYh1b4lwFlKuEhsfkM21qgCq6BsRyF+3FFC15QQ8Lp7hXWruV1jIfV7Ko+Xm6OvJmxYDZvlpEOiie/XD/axUOc+yHmyfuT1t7tTfmyB+uMMDytT3uP7ikREvyURcsdi+q3vYUE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2016-03-09T21:45:00Z</dcterms:created>
</cp:coreProperties>
</file>