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F0" w:rsidRDefault="00F179C7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419100</wp:posOffset>
            </wp:positionV>
            <wp:extent cx="6732270" cy="261366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212" t="22222" r="27720" b="39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DF0" w:rsidRPr="00C64DF0">
        <w:rPr>
          <w:b/>
          <w:sz w:val="32"/>
        </w:rPr>
        <w:t>Logical Model:</w:t>
      </w:r>
    </w:p>
    <w:p w:rsidR="00926608" w:rsidRDefault="00F179C7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-468630</wp:posOffset>
            </wp:positionH>
            <wp:positionV relativeFrom="paragraph">
              <wp:posOffset>3085465</wp:posOffset>
            </wp:positionV>
            <wp:extent cx="6770370" cy="3482340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73" t="12936" r="32129" b="38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DF0" w:rsidRPr="00C64DF0">
        <w:rPr>
          <w:b/>
          <w:sz w:val="32"/>
        </w:rPr>
        <w:t>Relational Model:</w:t>
      </w:r>
    </w:p>
    <w:p w:rsidR="00C64DF0" w:rsidRDefault="00C64DF0">
      <w:r>
        <w:t>Added new entities as sub types of the graduate</w:t>
      </w:r>
      <w:r w:rsidR="00F179C7">
        <w:t>/occupation entities</w:t>
      </w:r>
      <w:r>
        <w:t>, sub entities inherit the primary key of the graduate</w:t>
      </w:r>
      <w:r w:rsidR="00F179C7">
        <w:t>/occupation</w:t>
      </w:r>
      <w:r>
        <w:t xml:space="preserve"> table only, they also include their own attribute</w:t>
      </w:r>
      <w:r w:rsidR="00F179C7">
        <w:t>s</w:t>
      </w:r>
      <w:r>
        <w:t xml:space="preserve"> formerly from the graduate</w:t>
      </w:r>
      <w:r w:rsidR="00F179C7">
        <w:t>/occupation</w:t>
      </w:r>
      <w:r>
        <w:t xml:space="preserve"> table</w:t>
      </w:r>
      <w:r w:rsidR="00F179C7">
        <w:t>s</w:t>
      </w:r>
      <w:r>
        <w:t xml:space="preserve"> as they are specialised for said attribute</w:t>
      </w:r>
      <w:r w:rsidR="00F179C7">
        <w:t>s</w:t>
      </w:r>
      <w:r>
        <w:t>.</w:t>
      </w:r>
    </w:p>
    <w:sectPr w:rsidR="00C64DF0" w:rsidSect="0092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4DF0"/>
    <w:rsid w:val="005B0103"/>
    <w:rsid w:val="00926608"/>
    <w:rsid w:val="00C64DF0"/>
    <w:rsid w:val="00F1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2</cp:revision>
  <dcterms:created xsi:type="dcterms:W3CDTF">2015-02-16T21:41:00Z</dcterms:created>
  <dcterms:modified xsi:type="dcterms:W3CDTF">2015-02-17T21:29:00Z</dcterms:modified>
</cp:coreProperties>
</file>