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5D" w:rsidRPr="00D52716" w:rsidRDefault="00B919C1" w:rsidP="00B919C1">
      <w:pPr>
        <w:jc w:val="center"/>
        <w:rPr>
          <w:rFonts w:asciiTheme="majorHAnsi" w:hAnsiTheme="majorHAnsi"/>
          <w:sz w:val="40"/>
        </w:rPr>
      </w:pPr>
      <w:r w:rsidRPr="00D52716">
        <w:rPr>
          <w:rFonts w:asciiTheme="majorHAnsi" w:hAnsiTheme="majorHAnsi"/>
          <w:sz w:val="40"/>
        </w:rPr>
        <w:t>7C009 Literature Survey</w:t>
      </w:r>
    </w:p>
    <w:p w:rsidR="00D324C3" w:rsidRPr="002761B4" w:rsidRDefault="00FF49F4" w:rsidP="00DD5E00">
      <w:pPr>
        <w:numPr>
          <w:ilvl w:val="0"/>
          <w:numId w:val="11"/>
        </w:numPr>
        <w:rPr>
          <w:sz w:val="28"/>
        </w:rPr>
      </w:pPr>
      <w:r w:rsidRPr="002761B4">
        <w:rPr>
          <w:sz w:val="28"/>
        </w:rPr>
        <w:t xml:space="preserve">Can social media be reliably analysed to provide useful statistical data? </w:t>
      </w:r>
    </w:p>
    <w:p w:rsidR="002761B4" w:rsidRPr="00DD5E00" w:rsidRDefault="002761B4" w:rsidP="002761B4">
      <w:pPr>
        <w:rPr>
          <w:sz w:val="24"/>
        </w:rPr>
      </w:pPr>
    </w:p>
    <w:p w:rsidR="009F11BB" w:rsidRPr="00F814DF" w:rsidRDefault="009F11BB" w:rsidP="00B24900">
      <w:pPr>
        <w:rPr>
          <w:szCs w:val="16"/>
        </w:rPr>
      </w:pPr>
      <w:r w:rsidRPr="00F814DF">
        <w:rPr>
          <w:rStyle w:val="ng-scope"/>
          <w:rFonts w:cs="Arial"/>
          <w:szCs w:val="14"/>
          <w:shd w:val="clear" w:color="auto" w:fill="FFFFFF"/>
        </w:rPr>
        <w:t>Nadkarni, Prakash M;</w:t>
      </w:r>
      <w:r w:rsidRPr="00F814DF">
        <w:rPr>
          <w:rStyle w:val="apple-converted-space"/>
          <w:rFonts w:cs="Arial"/>
          <w:szCs w:val="14"/>
          <w:shd w:val="clear" w:color="auto" w:fill="FFFFFF"/>
        </w:rPr>
        <w:t> </w:t>
      </w:r>
      <w:r w:rsidRPr="00F814DF">
        <w:rPr>
          <w:rStyle w:val="ng-scope"/>
          <w:rFonts w:cs="Arial"/>
          <w:szCs w:val="14"/>
          <w:shd w:val="clear" w:color="auto" w:fill="FFFFFF"/>
        </w:rPr>
        <w:t>Ohno-Machado, Lucila;</w:t>
      </w:r>
      <w:r w:rsidRPr="00F814DF">
        <w:rPr>
          <w:rStyle w:val="apple-converted-space"/>
          <w:rFonts w:cs="Arial"/>
          <w:szCs w:val="14"/>
          <w:shd w:val="clear" w:color="auto" w:fill="FFFFFF"/>
        </w:rPr>
        <w:t> </w:t>
      </w:r>
      <w:r w:rsidRPr="00F814DF">
        <w:rPr>
          <w:rStyle w:val="ng-scope"/>
          <w:rFonts w:cs="Arial"/>
          <w:szCs w:val="14"/>
          <w:shd w:val="clear" w:color="auto" w:fill="FFFFFF"/>
        </w:rPr>
        <w:t xml:space="preserve">Chapman, Wendy W. (2011) </w:t>
      </w:r>
      <w:r w:rsidRPr="00F814DF">
        <w:rPr>
          <w:bCs/>
          <w:szCs w:val="19"/>
        </w:rPr>
        <w:t>Natural</w:t>
      </w:r>
      <w:r w:rsidRPr="00F814DF">
        <w:rPr>
          <w:rStyle w:val="apple-converted-space"/>
          <w:bCs/>
          <w:szCs w:val="19"/>
        </w:rPr>
        <w:t> </w:t>
      </w:r>
      <w:r w:rsidRPr="00F814DF">
        <w:rPr>
          <w:bCs/>
          <w:szCs w:val="19"/>
        </w:rPr>
        <w:t>language</w:t>
      </w:r>
      <w:r w:rsidRPr="00F814DF">
        <w:rPr>
          <w:rStyle w:val="apple-converted-space"/>
          <w:bCs/>
          <w:szCs w:val="19"/>
        </w:rPr>
        <w:t> </w:t>
      </w:r>
      <w:r w:rsidRPr="00F814DF">
        <w:rPr>
          <w:bCs/>
          <w:szCs w:val="19"/>
        </w:rPr>
        <w:t xml:space="preserve">processing: an introduction. </w:t>
      </w:r>
      <w:r w:rsidRPr="00F814DF">
        <w:rPr>
          <w:shd w:val="clear" w:color="auto" w:fill="FFFFFF"/>
        </w:rPr>
        <w:t xml:space="preserve">Journal of the American Medical Informatics Association. [Online] </w:t>
      </w:r>
      <w:r w:rsidRPr="00F814DF">
        <w:rPr>
          <w:b/>
          <w:shd w:val="clear" w:color="auto" w:fill="FFFFFF"/>
        </w:rPr>
        <w:t>18</w:t>
      </w:r>
      <w:r w:rsidRPr="00F814DF">
        <w:rPr>
          <w:shd w:val="clear" w:color="auto" w:fill="FFFFFF"/>
        </w:rPr>
        <w:t>(5), pp.</w:t>
      </w:r>
      <w:r w:rsidRPr="00F814DF">
        <w:rPr>
          <w:szCs w:val="16"/>
        </w:rPr>
        <w:t>544 - 551 [Accessed 19 October 2014] Available at:</w:t>
      </w:r>
    </w:p>
    <w:p w:rsidR="009F11BB" w:rsidRPr="00F814DF" w:rsidRDefault="009F11BB" w:rsidP="00B24900">
      <w:pPr>
        <w:rPr>
          <w:szCs w:val="16"/>
        </w:rPr>
      </w:pPr>
      <w:r w:rsidRPr="00F814DF">
        <w:rPr>
          <w:szCs w:val="16"/>
        </w:rPr>
        <w:t>&lt;http://www.ncbi.nlm.nih.gov/pmc/articles/PMC3168328/?tool=pmcentrez&amp;report=abstract&gt;</w:t>
      </w:r>
    </w:p>
    <w:p w:rsidR="00E57743" w:rsidRDefault="00E57743" w:rsidP="00E57743">
      <w:pPr>
        <w:rPr>
          <w:shd w:val="clear" w:color="auto" w:fill="FFFFFF"/>
        </w:rPr>
      </w:pPr>
      <w:r>
        <w:rPr>
          <w:shd w:val="clear" w:color="auto" w:fill="FFFFFF"/>
        </w:rPr>
        <w:t>The paper gives a history of NLP, summarises NLP sub-issues, highlights a selection of NLP being used in the medical field, briefly describes some machine-learning techniques</w:t>
      </w:r>
      <w:r w:rsidR="0087085C">
        <w:rPr>
          <w:shd w:val="clear" w:color="auto" w:fill="FFFFFF"/>
        </w:rPr>
        <w:t xml:space="preserve"> used for NLP, describes how newer NLP systems are designed with examples and </w:t>
      </w:r>
      <w:r>
        <w:rPr>
          <w:shd w:val="clear" w:color="auto" w:fill="FFFFFF"/>
        </w:rPr>
        <w:t xml:space="preserve">concludes on whether </w:t>
      </w:r>
      <w:r w:rsidRPr="00F814DF">
        <w:rPr>
          <w:shd w:val="clear" w:color="auto" w:fill="FFFFFF"/>
        </w:rPr>
        <w:t>NLP applications will become a commodity and how NLP would benefit from this.</w:t>
      </w:r>
      <w:r>
        <w:rPr>
          <w:shd w:val="clear" w:color="auto" w:fill="FFFFFF"/>
        </w:rPr>
        <w:t xml:space="preserve"> These claims are precise because </w:t>
      </w:r>
      <w:r w:rsidR="0087085C">
        <w:rPr>
          <w:shd w:val="clear" w:color="auto" w:fill="FFFFFF"/>
        </w:rPr>
        <w:t>of the wealth of references that are used to back themselves up, these references are mainly from around the same time period as the papers publication and come from reputable institutions and journal, therefore they act as their evidence and ensures the papers trustworthiness. The paper only gives a brief description with figures of the techniques/algorithms involved but does serve to introduce and give a basic understanding of what it covers.</w:t>
      </w:r>
    </w:p>
    <w:p w:rsidR="00852AA2" w:rsidRDefault="00852AA2" w:rsidP="00B24900">
      <w:pPr>
        <w:rPr>
          <w:shd w:val="clear" w:color="auto" w:fill="FFFFFF"/>
        </w:rPr>
      </w:pPr>
    </w:p>
    <w:p w:rsidR="005C369B" w:rsidRPr="00F814DF" w:rsidRDefault="005C369B" w:rsidP="00B24900">
      <w:r w:rsidRPr="00F814DF">
        <w:rPr>
          <w:rStyle w:val="ng-scope"/>
        </w:rPr>
        <w:t>Workman, T Elizabeth;</w:t>
      </w:r>
      <w:r w:rsidRPr="00F814DF">
        <w:rPr>
          <w:rStyle w:val="apple-converted-space"/>
        </w:rPr>
        <w:t> </w:t>
      </w:r>
      <w:r w:rsidRPr="00F814DF">
        <w:rPr>
          <w:rStyle w:val="ng-scope"/>
        </w:rPr>
        <w:t>Stoddart, Joan M. (2012)</w:t>
      </w:r>
      <w:r w:rsidRPr="00F814DF">
        <w:rPr>
          <w:noProof/>
          <w:lang w:eastAsia="en-GB"/>
        </w:rPr>
        <w:drawing>
          <wp:inline distT="0" distB="0" distL="0" distR="0">
            <wp:extent cx="7620" cy="7620"/>
            <wp:effectExtent l="0" t="0" r="0" b="0"/>
            <wp:docPr id="7" name="Picture 7"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ver Image"/>
                    <pic:cNvPicPr>
                      <a:picLocks noChangeAspect="1" noChangeArrowheads="1"/>
                    </pic:cNvPicPr>
                  </pic:nvPicPr>
                  <pic:blipFill>
                    <a:blip r:embed="rId8"/>
                    <a:srcRect/>
                    <a:stretch>
                      <a:fillRect/>
                    </a:stretch>
                  </pic:blipFill>
                  <pic:spPr bwMode="auto">
                    <a:xfrm>
                      <a:off x="0" y="0"/>
                      <a:ext cx="7620" cy="7620"/>
                    </a:xfrm>
                    <a:prstGeom prst="rect">
                      <a:avLst/>
                    </a:prstGeom>
                    <a:noFill/>
                    <a:ln w="9525">
                      <a:noFill/>
                      <a:miter lim="800000"/>
                      <a:headEnd/>
                      <a:tailEnd/>
                    </a:ln>
                  </pic:spPr>
                </pic:pic>
              </a:graphicData>
            </a:graphic>
          </wp:inline>
        </w:drawing>
      </w:r>
      <w:r w:rsidRPr="00F814DF">
        <w:t>Rethinking information delivery: using a</w:t>
      </w:r>
      <w:r w:rsidRPr="00F814DF">
        <w:rPr>
          <w:rStyle w:val="apple-converted-space"/>
          <w:b/>
          <w:bCs/>
        </w:rPr>
        <w:t> </w:t>
      </w:r>
      <w:r w:rsidRPr="00F814DF">
        <w:t>natural</w:t>
      </w:r>
      <w:r w:rsidRPr="00F814DF">
        <w:rPr>
          <w:rStyle w:val="apple-converted-space"/>
          <w:b/>
          <w:bCs/>
        </w:rPr>
        <w:t> </w:t>
      </w:r>
      <w:r w:rsidRPr="00F814DF">
        <w:t>language</w:t>
      </w:r>
      <w:r w:rsidRPr="00F814DF">
        <w:rPr>
          <w:rStyle w:val="apple-converted-space"/>
          <w:b/>
          <w:bCs/>
        </w:rPr>
        <w:t> </w:t>
      </w:r>
      <w:r w:rsidRPr="00F814DF">
        <w:t>processing</w:t>
      </w:r>
      <w:r w:rsidRPr="00F814DF">
        <w:rPr>
          <w:rStyle w:val="apple-converted-space"/>
          <w:b/>
          <w:bCs/>
        </w:rPr>
        <w:t> </w:t>
      </w:r>
      <w:r w:rsidRPr="00F814DF">
        <w:t xml:space="preserve">application for point-of-care data discovery. </w:t>
      </w:r>
      <w:r w:rsidRPr="00F814DF">
        <w:rPr>
          <w:shd w:val="clear" w:color="auto" w:fill="FFFFFF"/>
        </w:rPr>
        <w:t xml:space="preserve">Journal of the Medical Library Association </w:t>
      </w:r>
      <w:r w:rsidRPr="00F814DF">
        <w:rPr>
          <w:rStyle w:val="Strong"/>
          <w:rFonts w:cs="Arial"/>
          <w:b w:val="0"/>
          <w:shd w:val="clear" w:color="auto" w:fill="FFFFFF"/>
        </w:rPr>
        <w:t>[Online]</w:t>
      </w:r>
      <w:r w:rsidRPr="00F814DF">
        <w:rPr>
          <w:rStyle w:val="Strong"/>
          <w:rFonts w:cs="Arial"/>
          <w:shd w:val="clear" w:color="auto" w:fill="FFFFFF"/>
        </w:rPr>
        <w:t xml:space="preserve"> </w:t>
      </w:r>
      <w:r w:rsidRPr="00F814DF">
        <w:rPr>
          <w:b/>
          <w:shd w:val="clear" w:color="auto" w:fill="FFFFFF"/>
        </w:rPr>
        <w:t>100</w:t>
      </w:r>
      <w:r w:rsidRPr="00F814DF">
        <w:rPr>
          <w:shd w:val="clear" w:color="auto" w:fill="FFFFFF"/>
        </w:rPr>
        <w:t>(2), pp.113-120 [Accessed</w:t>
      </w:r>
      <w:r w:rsidRPr="00F814DF">
        <w:rPr>
          <w:b/>
          <w:shd w:val="clear" w:color="auto" w:fill="FFFFFF"/>
        </w:rPr>
        <w:t xml:space="preserve"> </w:t>
      </w:r>
      <w:r w:rsidRPr="00F814DF">
        <w:t>19 October 2014] Available at: &lt;http://www.ncbi.nlm.nih.gov/pmc/articles/PMC3324802/?tool=pmcentrez&amp;report=abstract&gt;</w:t>
      </w:r>
    </w:p>
    <w:p w:rsidR="005C369B" w:rsidRDefault="005C369B" w:rsidP="00B24900">
      <w:r w:rsidRPr="00F814DF">
        <w:t xml:space="preserve">The reference </w:t>
      </w:r>
      <w:r w:rsidR="00DA250C" w:rsidRPr="00F814DF">
        <w:t>analyses a specific NLP application</w:t>
      </w:r>
      <w:r w:rsidR="00B96601">
        <w:t xml:space="preserve"> in combination with an algorithm </w:t>
      </w:r>
      <w:r w:rsidR="00DA250C" w:rsidRPr="00F814DF">
        <w:t xml:space="preserve"> in its possible use help clinicians make decisions</w:t>
      </w:r>
      <w:r w:rsidR="00B96601">
        <w:t xml:space="preserve"> and the results were promising therefore it could be used for this purpose. The paper backs this up </w:t>
      </w:r>
      <w:r w:rsidR="00034ABC">
        <w:t xml:space="preserve">by testing this combination with three different methods providing qualitative results that show how promising this system is if used in this field, also the paper has reputable sources from around the same time period which shows they have done their research prior to </w:t>
      </w:r>
      <w:r w:rsidR="002761B4">
        <w:t>writing the paper. The paper only briefly mentions NLP but goes into depth on the application, how it works and its possible uses.</w:t>
      </w:r>
    </w:p>
    <w:p w:rsidR="00B96601" w:rsidRDefault="00B96601" w:rsidP="00B24900"/>
    <w:p w:rsidR="002761B4" w:rsidRDefault="002761B4" w:rsidP="00B24900"/>
    <w:p w:rsidR="002761B4" w:rsidRDefault="002761B4" w:rsidP="00B24900"/>
    <w:p w:rsidR="002761B4" w:rsidRDefault="002761B4" w:rsidP="00B24900"/>
    <w:p w:rsidR="002761B4" w:rsidRDefault="002761B4" w:rsidP="00B24900">
      <w:pPr>
        <w:rPr>
          <w:rFonts w:eastAsia="Times New Roman" w:cs="Helvetica"/>
          <w:lang w:eastAsia="en-GB"/>
        </w:rPr>
      </w:pPr>
    </w:p>
    <w:p w:rsidR="005666EE" w:rsidRDefault="00F814DF" w:rsidP="00B24900">
      <w:pPr>
        <w:rPr>
          <w:rFonts w:eastAsia="Arial Unicode MS" w:cs="Arial Unicode MS"/>
          <w:color w:val="2E2E2E"/>
          <w:szCs w:val="13"/>
        </w:rPr>
      </w:pPr>
      <w:r w:rsidRPr="00B24900">
        <w:rPr>
          <w:rFonts w:eastAsia="Arial Unicode MS" w:cs="Arial Unicode MS"/>
          <w:bdr w:val="none" w:sz="0" w:space="0" w:color="auto" w:frame="1"/>
        </w:rPr>
        <w:t>Davide Calì</w:t>
      </w:r>
      <w:r w:rsidRPr="00B24900">
        <w:rPr>
          <w:rFonts w:eastAsia="Arial Unicode MS" w:cs="Arial Unicode MS"/>
          <w:bdr w:val="none" w:sz="0" w:space="0" w:color="auto" w:frame="1"/>
          <w:vertAlign w:val="superscript"/>
        </w:rPr>
        <w:t>,</w:t>
      </w:r>
      <w:r w:rsidRPr="00B24900">
        <w:rPr>
          <w:rStyle w:val="apple-converted-space"/>
          <w:rFonts w:eastAsia="Arial Unicode MS" w:cs="Arial Unicode MS"/>
          <w:bdr w:val="none" w:sz="0" w:space="0" w:color="auto" w:frame="1"/>
          <w:vertAlign w:val="superscript"/>
        </w:rPr>
        <w:t xml:space="preserve"> </w:t>
      </w:r>
      <w:r w:rsidRPr="00B24900">
        <w:rPr>
          <w:rStyle w:val="apple-converted-space"/>
          <w:rFonts w:eastAsia="Arial Unicode MS" w:cs="Arial Unicode MS"/>
        </w:rPr>
        <w:t>; </w:t>
      </w:r>
      <w:r w:rsidRPr="00B24900">
        <w:rPr>
          <w:rFonts w:eastAsia="Arial Unicode MS" w:cs="Arial Unicode MS"/>
          <w:bdr w:val="none" w:sz="0" w:space="0" w:color="auto" w:frame="1"/>
        </w:rPr>
        <w:t>Antonio Condorelli;</w:t>
      </w:r>
      <w:r w:rsidRPr="00B24900">
        <w:rPr>
          <w:rStyle w:val="apple-converted-space"/>
          <w:rFonts w:eastAsia="Arial Unicode MS" w:cs="Arial Unicode MS"/>
        </w:rPr>
        <w:t> </w:t>
      </w:r>
      <w:r w:rsidRPr="00B24900">
        <w:rPr>
          <w:rFonts w:eastAsia="Arial Unicode MS" w:cs="Arial Unicode MS"/>
          <w:bdr w:val="none" w:sz="0" w:space="0" w:color="auto" w:frame="1"/>
        </w:rPr>
        <w:t>Santo Papa;</w:t>
      </w:r>
      <w:r w:rsidRPr="00B24900">
        <w:rPr>
          <w:rStyle w:val="apple-converted-space"/>
          <w:rFonts w:eastAsia="Arial Unicode MS" w:cs="Arial Unicode MS"/>
        </w:rPr>
        <w:t> </w:t>
      </w:r>
      <w:r w:rsidRPr="00B24900">
        <w:rPr>
          <w:rFonts w:eastAsia="Arial Unicode MS" w:cs="Arial Unicode MS"/>
          <w:bdr w:val="none" w:sz="0" w:space="0" w:color="auto" w:frame="1"/>
        </w:rPr>
        <w:t>Marius Rata;</w:t>
      </w:r>
      <w:r w:rsidRPr="00B24900">
        <w:rPr>
          <w:rStyle w:val="apple-converted-space"/>
          <w:rFonts w:eastAsia="Arial Unicode MS" w:cs="Arial Unicode MS"/>
        </w:rPr>
        <w:t> </w:t>
      </w:r>
      <w:r w:rsidRPr="00B24900">
        <w:rPr>
          <w:rFonts w:eastAsia="Arial Unicode MS" w:cs="Arial Unicode MS"/>
          <w:bdr w:val="none" w:sz="0" w:space="0" w:color="auto" w:frame="1"/>
        </w:rPr>
        <w:t xml:space="preserve">Luca Zagarella. (2011) </w:t>
      </w:r>
      <w:r w:rsidRPr="00B24900">
        <w:rPr>
          <w:rFonts w:eastAsia="Arial Unicode MS" w:cs="Arial Unicode MS"/>
        </w:rPr>
        <w:t xml:space="preserve">Improving intelligence through use of Natural Language Processing. A comparison between NLP interfaces and </w:t>
      </w:r>
      <w:r w:rsidRPr="00B24900">
        <w:rPr>
          <w:rFonts w:eastAsia="Arial Unicode MS" w:cs="Arial Unicode MS"/>
        </w:rPr>
        <w:lastRenderedPageBreak/>
        <w:t xml:space="preserve">traditional visual GIS interfaces. </w:t>
      </w:r>
      <w:r w:rsidRPr="00B24900">
        <w:rPr>
          <w:rFonts w:cs="Helvetica"/>
          <w:szCs w:val="16"/>
        </w:rPr>
        <w:t xml:space="preserve">Procedia Computer Science. [Online] </w:t>
      </w:r>
      <w:r w:rsidR="00B24900" w:rsidRPr="00344851">
        <w:rPr>
          <w:rFonts w:cs="Helvetica"/>
          <w:b/>
          <w:szCs w:val="16"/>
        </w:rPr>
        <w:t>5</w:t>
      </w:r>
      <w:r w:rsidR="00B24900" w:rsidRPr="00B24900">
        <w:rPr>
          <w:rFonts w:cs="Helvetica"/>
          <w:szCs w:val="16"/>
        </w:rPr>
        <w:t>, pp.</w:t>
      </w:r>
      <w:r w:rsidR="00B24900" w:rsidRPr="00B24900">
        <w:rPr>
          <w:rFonts w:eastAsia="Arial Unicode MS" w:cs="Arial Unicode MS"/>
          <w:color w:val="2E2E2E"/>
          <w:szCs w:val="13"/>
        </w:rPr>
        <w:t>920–925 [Accessed 19 October 2014] Available at: &lt;http://ac.els-cdn.com.ezproxy.wlv.ac.uk/S1877050911004534/1-s2.0-S1877050911004534-main.pdf?_tid=74f6bff4-5928-11e4-8936-00000aacb360&amp;acdnat=1413899282</w:t>
      </w:r>
    </w:p>
    <w:p w:rsidR="00F814DF" w:rsidRPr="00F814DF" w:rsidRDefault="00B24900" w:rsidP="00B24900">
      <w:pPr>
        <w:rPr>
          <w:rFonts w:eastAsia="Arial Unicode MS" w:cs="Arial Unicode MS"/>
          <w:b/>
        </w:rPr>
      </w:pPr>
      <w:r w:rsidRPr="00B24900">
        <w:rPr>
          <w:rFonts w:eastAsia="Arial Unicode MS" w:cs="Arial Unicode MS"/>
          <w:color w:val="2E2E2E"/>
          <w:szCs w:val="13"/>
        </w:rPr>
        <w:t>_c766fd55b9e7cb48b0369fec812288fc&gt;</w:t>
      </w:r>
    </w:p>
    <w:p w:rsidR="00F814DF" w:rsidRPr="00344851" w:rsidRDefault="00B24900" w:rsidP="00344851">
      <w:pPr>
        <w:spacing w:after="0" w:line="240" w:lineRule="atLeast"/>
        <w:textAlignment w:val="baseline"/>
        <w:rPr>
          <w:rFonts w:eastAsia="Arial Unicode MS" w:cs="Arial Unicode MS"/>
          <w:szCs w:val="16"/>
          <w:lang w:eastAsia="en-GB"/>
        </w:rPr>
      </w:pPr>
      <w:r>
        <w:rPr>
          <w:rFonts w:eastAsia="Arial Unicode MS" w:cs="Arial Unicode MS"/>
          <w:color w:val="2E2E2E"/>
        </w:rPr>
        <w:t>The source analyses the difference between the older geographical information systems(GIS) that did not use NLP and the newer versions that do make use of NLP in the design of their user interface</w:t>
      </w:r>
      <w:r w:rsidR="00344851">
        <w:rPr>
          <w:rFonts w:eastAsia="Arial Unicode MS" w:cs="Arial Unicode MS"/>
          <w:color w:val="2E2E2E"/>
        </w:rPr>
        <w:t xml:space="preserve"> showing how NLP has helped improve said systems.</w:t>
      </w:r>
      <w:r w:rsidR="0067448A">
        <w:rPr>
          <w:rFonts w:eastAsia="Arial Unicode MS" w:cs="Arial Unicode MS"/>
          <w:color w:val="2E2E2E"/>
        </w:rPr>
        <w:t xml:space="preserve"> </w:t>
      </w:r>
      <w:r w:rsidR="008D1EE1">
        <w:rPr>
          <w:rFonts w:eastAsia="Arial Unicode MS" w:cs="Arial Unicode MS"/>
          <w:color w:val="2E2E2E"/>
        </w:rPr>
        <w:t xml:space="preserve">This is backed up by testing traditional and NLP GIS with twenty four </w:t>
      </w:r>
      <w:r w:rsidR="0059249F">
        <w:rPr>
          <w:rFonts w:eastAsia="Arial Unicode MS" w:cs="Arial Unicode MS"/>
          <w:color w:val="2E2E2E"/>
        </w:rPr>
        <w:t xml:space="preserve">queries and three metrics to consider, this therefore gives qualitative evidence </w:t>
      </w:r>
      <w:r w:rsidR="00E16966">
        <w:rPr>
          <w:rFonts w:eastAsia="Arial Unicode MS" w:cs="Arial Unicode MS"/>
          <w:color w:val="2E2E2E"/>
        </w:rPr>
        <w:t>of NLP's usefulness in this field. The paper concludes that NLP is very useful for this field and illustrates that despite some improvement being needed, it is a promising alternative to traditional GIS.</w:t>
      </w:r>
    </w:p>
    <w:p w:rsidR="00344851" w:rsidRPr="00344851" w:rsidRDefault="00344851" w:rsidP="00344851">
      <w:pPr>
        <w:spacing w:after="0" w:line="240" w:lineRule="atLeast"/>
        <w:textAlignment w:val="baseline"/>
        <w:rPr>
          <w:rFonts w:eastAsia="Arial Unicode MS" w:cs="Arial Unicode MS"/>
          <w:szCs w:val="16"/>
          <w:lang w:eastAsia="en-GB"/>
        </w:rPr>
      </w:pPr>
    </w:p>
    <w:p w:rsidR="005666EE" w:rsidRDefault="00344851" w:rsidP="00344851">
      <w:pPr>
        <w:spacing w:before="100" w:beforeAutospacing="1" w:after="100" w:afterAutospacing="1" w:line="240" w:lineRule="atLeast"/>
        <w:rPr>
          <w:rFonts w:eastAsia="Times New Roman" w:cs="Helvetica"/>
          <w:lang w:eastAsia="en-GB"/>
        </w:rPr>
      </w:pPr>
      <w:r w:rsidRPr="00344851">
        <w:rPr>
          <w:rStyle w:val="ng-scope"/>
          <w:rFonts w:cs="Helvetica"/>
        </w:rPr>
        <w:t>Revuelta-Martínez, Alejandro;</w:t>
      </w:r>
      <w:r w:rsidRPr="00344851">
        <w:rPr>
          <w:rStyle w:val="Strong"/>
          <w:rFonts w:cs="Helvetica"/>
        </w:rPr>
        <w:t> </w:t>
      </w:r>
      <w:r w:rsidRPr="00344851">
        <w:rPr>
          <w:rStyle w:val="ng-scope"/>
          <w:rFonts w:cs="Helvetica"/>
        </w:rPr>
        <w:t>Rodríguez, Luis;</w:t>
      </w:r>
      <w:r w:rsidRPr="00344851">
        <w:rPr>
          <w:rStyle w:val="Strong"/>
          <w:rFonts w:cs="Helvetica"/>
        </w:rPr>
        <w:t> </w:t>
      </w:r>
      <w:r w:rsidRPr="00344851">
        <w:rPr>
          <w:rStyle w:val="ng-scope"/>
          <w:rFonts w:cs="Helvetica"/>
        </w:rPr>
        <w:t>García-Varea, Ismael;</w:t>
      </w:r>
      <w:r w:rsidRPr="00344851">
        <w:rPr>
          <w:rStyle w:val="Strong"/>
          <w:rFonts w:cs="Helvetica"/>
        </w:rPr>
        <w:t> </w:t>
      </w:r>
      <w:r w:rsidRPr="00344851">
        <w:rPr>
          <w:rStyle w:val="ng-scope"/>
          <w:rFonts w:cs="Helvetica"/>
        </w:rPr>
        <w:t>Montero, Francisco. (2013)</w:t>
      </w:r>
      <w:r w:rsidRPr="00344851">
        <w:rPr>
          <w:rStyle w:val="ng-scope"/>
          <w:rFonts w:cs="Helvetica"/>
          <w:shd w:val="clear" w:color="auto" w:fill="F0F0F0"/>
        </w:rPr>
        <w:t xml:space="preserve"> </w:t>
      </w:r>
      <w:r w:rsidRPr="00344851">
        <w:rPr>
          <w:rFonts w:cs="Helvetica"/>
          <w:bCs/>
        </w:rPr>
        <w:t>Multimodal</w:t>
      </w:r>
      <w:r w:rsidRPr="00344851">
        <w:rPr>
          <w:rStyle w:val="Strong"/>
          <w:rFonts w:cs="Helvetica"/>
          <w:bCs w:val="0"/>
        </w:rPr>
        <w:t> </w:t>
      </w:r>
      <w:r w:rsidRPr="00344851">
        <w:rPr>
          <w:rFonts w:cs="Helvetica"/>
          <w:bCs/>
        </w:rPr>
        <w:t>interaction</w:t>
      </w:r>
      <w:r w:rsidRPr="00344851">
        <w:rPr>
          <w:rStyle w:val="Strong"/>
          <w:rFonts w:cs="Helvetica"/>
          <w:bCs w:val="0"/>
        </w:rPr>
        <w:t> </w:t>
      </w:r>
      <w:r w:rsidRPr="00344851">
        <w:rPr>
          <w:rFonts w:cs="Helvetica"/>
          <w:bCs/>
        </w:rPr>
        <w:t>for information</w:t>
      </w:r>
      <w:r w:rsidRPr="00344851">
        <w:rPr>
          <w:rStyle w:val="Strong"/>
          <w:rFonts w:cs="Helvetica"/>
          <w:bCs w:val="0"/>
        </w:rPr>
        <w:t> </w:t>
      </w:r>
      <w:r w:rsidRPr="00344851">
        <w:rPr>
          <w:rFonts w:cs="Helvetica"/>
          <w:bCs/>
        </w:rPr>
        <w:t>retrieval</w:t>
      </w:r>
      <w:r w:rsidRPr="00344851">
        <w:rPr>
          <w:rStyle w:val="Strong"/>
          <w:rFonts w:cs="Helvetica"/>
          <w:bCs w:val="0"/>
        </w:rPr>
        <w:t> </w:t>
      </w:r>
      <w:r w:rsidRPr="00344851">
        <w:rPr>
          <w:rFonts w:cs="Helvetica"/>
          <w:bCs/>
        </w:rPr>
        <w:t>using natural</w:t>
      </w:r>
      <w:r w:rsidRPr="00344851">
        <w:rPr>
          <w:rStyle w:val="Strong"/>
          <w:rFonts w:cs="Helvetica"/>
          <w:bCs w:val="0"/>
        </w:rPr>
        <w:t> </w:t>
      </w:r>
      <w:r w:rsidRPr="00344851">
        <w:rPr>
          <w:rFonts w:cs="Helvetica"/>
          <w:bCs/>
        </w:rPr>
        <w:t xml:space="preserve">language. </w:t>
      </w:r>
      <w:r w:rsidRPr="00344851">
        <w:rPr>
          <w:rFonts w:cs="Helvetica"/>
        </w:rPr>
        <w:t xml:space="preserve">Computer Standards &amp; Interfaces. [Online] </w:t>
      </w:r>
      <w:r w:rsidRPr="00344851">
        <w:rPr>
          <w:rFonts w:eastAsia="Times New Roman" w:cs="Helvetica"/>
          <w:b/>
          <w:lang w:eastAsia="en-GB"/>
        </w:rPr>
        <w:t>35</w:t>
      </w:r>
      <w:r w:rsidRPr="00344851">
        <w:rPr>
          <w:rFonts w:eastAsia="Times New Roman" w:cs="Helvetica"/>
          <w:lang w:eastAsia="en-GB"/>
        </w:rPr>
        <w:t>(5), pp.428-441</w:t>
      </w:r>
      <w:r>
        <w:rPr>
          <w:rFonts w:eastAsia="Times New Roman" w:cs="Helvetica"/>
          <w:lang w:eastAsia="en-GB"/>
        </w:rPr>
        <w:t xml:space="preserve"> [Accessed 19 October 2014] Accessed at: &lt;</w:t>
      </w:r>
      <w:r w:rsidRPr="00344851">
        <w:rPr>
          <w:rFonts w:eastAsia="Times New Roman" w:cs="Helvetica"/>
          <w:lang w:eastAsia="en-GB"/>
        </w:rPr>
        <w:t>http://ac.els-cdn.co</w:t>
      </w:r>
    </w:p>
    <w:p w:rsidR="00344851" w:rsidRPr="00344851" w:rsidRDefault="00344851" w:rsidP="00344851">
      <w:pPr>
        <w:spacing w:before="100" w:beforeAutospacing="1" w:after="100" w:afterAutospacing="1" w:line="240" w:lineRule="atLeast"/>
        <w:rPr>
          <w:rFonts w:eastAsia="Times New Roman" w:cs="Helvetica"/>
          <w:lang w:eastAsia="en-GB"/>
        </w:rPr>
      </w:pPr>
      <w:r w:rsidRPr="00344851">
        <w:rPr>
          <w:rFonts w:eastAsia="Times New Roman" w:cs="Helvetica"/>
          <w:lang w:eastAsia="en-GB"/>
        </w:rPr>
        <w:t>m.ezproxy.wlv.ac.uk/S0920548912001262/1-s2.0-S0920548912001262-main.pdf?_tid=6f4bc884-592c-11e4-99bd-00000aab0f27&amp;acdnat=1413900990_b91fb6bd33d16e3437ff85363b145c20</w:t>
      </w:r>
      <w:r>
        <w:rPr>
          <w:rFonts w:eastAsia="Times New Roman" w:cs="Helvetica"/>
          <w:lang w:eastAsia="en-GB"/>
        </w:rPr>
        <w:t>&gt;</w:t>
      </w:r>
    </w:p>
    <w:p w:rsidR="00344851" w:rsidRDefault="00344851" w:rsidP="009E58A2">
      <w:pPr>
        <w:spacing w:after="0" w:line="240" w:lineRule="atLeast"/>
        <w:textAlignment w:val="baseline"/>
        <w:rPr>
          <w:rFonts w:ascii="Arial Unicode MS" w:eastAsia="Arial Unicode MS" w:hAnsi="Arial Unicode MS" w:cs="Arial Unicode MS"/>
          <w:color w:val="2E2E2E"/>
          <w:sz w:val="16"/>
          <w:szCs w:val="16"/>
        </w:rPr>
      </w:pPr>
      <w:r>
        <w:rPr>
          <w:rFonts w:cs="Arial"/>
          <w:lang w:eastAsia="en-GB"/>
        </w:rPr>
        <w:t xml:space="preserve">The source </w:t>
      </w:r>
      <w:r w:rsidR="009E58A2">
        <w:rPr>
          <w:rFonts w:cs="Arial"/>
          <w:lang w:eastAsia="en-GB"/>
        </w:rPr>
        <w:t>shows a design for information retrieval that enables the user to interact with databases using natural language processing with the aim of improving its ease of use particularly in the user interface side of the design.</w:t>
      </w:r>
    </w:p>
    <w:p w:rsidR="00344851" w:rsidRDefault="00344851" w:rsidP="00344851">
      <w:pPr>
        <w:spacing w:after="0" w:line="240" w:lineRule="atLeast"/>
        <w:textAlignment w:val="baseline"/>
        <w:rPr>
          <w:rFonts w:cs="Arial"/>
          <w:lang w:eastAsia="en-GB"/>
        </w:rPr>
      </w:pPr>
    </w:p>
    <w:p w:rsidR="00773BA5" w:rsidRDefault="009F4E97" w:rsidP="009F4E97">
      <w:pPr>
        <w:shd w:val="clear" w:color="auto" w:fill="FFFFFF"/>
        <w:spacing w:after="0" w:line="240" w:lineRule="atLeast"/>
        <w:textAlignment w:val="baseline"/>
        <w:rPr>
          <w:rStyle w:val="Emphasis"/>
          <w:i w:val="0"/>
          <w:color w:val="111111"/>
          <w:shd w:val="clear" w:color="auto" w:fill="FFFFFF"/>
        </w:rPr>
      </w:pPr>
      <w:r w:rsidRPr="009F4E97">
        <w:rPr>
          <w:rStyle w:val="Emphasis"/>
          <w:i w:val="0"/>
          <w:color w:val="111111"/>
          <w:shd w:val="clear" w:color="auto" w:fill="FFFFFF"/>
        </w:rPr>
        <w:t>Jaytrilok Choudhary; Deepak Singh Tomar</w:t>
      </w:r>
      <w:r>
        <w:rPr>
          <w:rStyle w:val="Emphasis"/>
          <w:i w:val="0"/>
          <w:color w:val="111111"/>
          <w:shd w:val="clear" w:color="auto" w:fill="FFFFFF"/>
        </w:rPr>
        <w:t xml:space="preserve">. (2014) </w:t>
      </w:r>
      <w:r w:rsidRPr="009F4E97">
        <w:rPr>
          <w:rStyle w:val="Emphasis"/>
          <w:i w:val="0"/>
          <w:color w:val="111111"/>
          <w:shd w:val="clear" w:color="auto" w:fill="FFFFFF"/>
        </w:rPr>
        <w:t>Semi-Automated Ontology building through Natural Language Processing</w:t>
      </w:r>
      <w:r>
        <w:rPr>
          <w:rStyle w:val="Emphasis"/>
          <w:i w:val="0"/>
          <w:color w:val="111111"/>
          <w:shd w:val="clear" w:color="auto" w:fill="FFFFFF"/>
        </w:rPr>
        <w:t xml:space="preserve">. </w:t>
      </w:r>
      <w:r w:rsidRPr="009F4E97">
        <w:rPr>
          <w:rStyle w:val="Emphasis"/>
          <w:i w:val="0"/>
          <w:color w:val="111111"/>
          <w:shd w:val="clear" w:color="auto" w:fill="FFFFFF"/>
        </w:rPr>
        <w:t>International journal of computer &amp; technology</w:t>
      </w:r>
      <w:r>
        <w:rPr>
          <w:rStyle w:val="Emphasis"/>
          <w:i w:val="0"/>
          <w:color w:val="111111"/>
          <w:shd w:val="clear" w:color="auto" w:fill="FFFFFF"/>
        </w:rPr>
        <w:t xml:space="preserve">. [Online] </w:t>
      </w:r>
      <w:r w:rsidR="00012A49" w:rsidRPr="00012A49">
        <w:rPr>
          <w:rStyle w:val="Emphasis"/>
          <w:b/>
          <w:i w:val="0"/>
          <w:color w:val="111111"/>
          <w:shd w:val="clear" w:color="auto" w:fill="FFFFFF"/>
        </w:rPr>
        <w:t>13</w:t>
      </w:r>
      <w:r w:rsidR="00012A49">
        <w:rPr>
          <w:rStyle w:val="Emphasis"/>
          <w:i w:val="0"/>
          <w:color w:val="111111"/>
          <w:shd w:val="clear" w:color="auto" w:fill="FFFFFF"/>
        </w:rPr>
        <w:t>(8), pp.</w:t>
      </w:r>
      <w:r w:rsidR="00012A49" w:rsidRPr="00012A49">
        <w:rPr>
          <w:rStyle w:val="Emphasis"/>
          <w:i w:val="0"/>
          <w:color w:val="111111"/>
          <w:shd w:val="clear" w:color="auto" w:fill="FFFFFF"/>
        </w:rPr>
        <w:t>4738-4746</w:t>
      </w:r>
      <w:r w:rsidR="00012A49">
        <w:rPr>
          <w:rStyle w:val="Emphasis"/>
          <w:i w:val="0"/>
          <w:color w:val="111111"/>
          <w:shd w:val="clear" w:color="auto" w:fill="FFFFFF"/>
        </w:rPr>
        <w:t xml:space="preserve"> [Accessed 20 October 2014] Available at: &lt;</w:t>
      </w:r>
      <w:r w:rsidR="00012A49" w:rsidRPr="00012A49">
        <w:rPr>
          <w:rStyle w:val="Emphasis"/>
          <w:i w:val="0"/>
          <w:color w:val="111111"/>
          <w:shd w:val="clear" w:color="auto" w:fill="FFFFFF"/>
        </w:rPr>
        <w:t>http://ijctonline.com/ojs/index.php/ijct/article/view/908N</w:t>
      </w:r>
      <w:r w:rsidR="00012A49">
        <w:rPr>
          <w:rStyle w:val="Emphasis"/>
          <w:i w:val="0"/>
          <w:color w:val="111111"/>
          <w:shd w:val="clear" w:color="auto" w:fill="FFFFFF"/>
        </w:rPr>
        <w:t>&gt;</w:t>
      </w:r>
    </w:p>
    <w:p w:rsidR="009F4E97" w:rsidRDefault="00012A49" w:rsidP="009F4E97">
      <w:pPr>
        <w:shd w:val="clear" w:color="auto" w:fill="FFFFFF"/>
        <w:spacing w:after="0" w:line="240" w:lineRule="atLeast"/>
        <w:textAlignment w:val="baseline"/>
        <w:rPr>
          <w:rStyle w:val="Emphasis"/>
          <w:i w:val="0"/>
          <w:color w:val="111111"/>
          <w:shd w:val="clear" w:color="auto" w:fill="FFFFFF"/>
        </w:rPr>
      </w:pPr>
      <w:r>
        <w:rPr>
          <w:rStyle w:val="Emphasis"/>
          <w:i w:val="0"/>
          <w:color w:val="111111"/>
          <w:shd w:val="clear" w:color="auto" w:fill="FFFFFF"/>
        </w:rPr>
        <w:t>The source introduces the reader to the field of ontology with its issue of requiring a large amount of effort for successful information retrieval and so a proposal to automate the process is discussed which makes use of NLP.</w:t>
      </w:r>
    </w:p>
    <w:p w:rsidR="00012A49" w:rsidRDefault="00012A49" w:rsidP="009F4E97">
      <w:pPr>
        <w:shd w:val="clear" w:color="auto" w:fill="FFFFFF"/>
        <w:spacing w:after="0" w:line="240" w:lineRule="atLeast"/>
        <w:textAlignment w:val="baseline"/>
        <w:rPr>
          <w:rStyle w:val="Emphasis"/>
          <w:i w:val="0"/>
          <w:color w:val="111111"/>
          <w:shd w:val="clear" w:color="auto" w:fill="FFFFFF"/>
        </w:rPr>
      </w:pPr>
    </w:p>
    <w:p w:rsidR="00012A49" w:rsidRDefault="008014C1" w:rsidP="009F4E97">
      <w:pPr>
        <w:shd w:val="clear" w:color="auto" w:fill="FFFFFF"/>
        <w:spacing w:after="0" w:line="240" w:lineRule="atLeast"/>
        <w:textAlignment w:val="baseline"/>
        <w:rPr>
          <w:rStyle w:val="Emphasis"/>
          <w:i w:val="0"/>
          <w:color w:val="111111"/>
          <w:shd w:val="clear" w:color="auto" w:fill="FFFFFF"/>
        </w:rPr>
      </w:pPr>
      <w:r w:rsidRPr="008014C1">
        <w:rPr>
          <w:rStyle w:val="Emphasis"/>
          <w:i w:val="0"/>
          <w:color w:val="111111"/>
          <w:shd w:val="clear" w:color="auto" w:fill="FFFFFF"/>
        </w:rPr>
        <w:t>Bitter, Christian; Elizondo, David A; Yang, Yingjie</w:t>
      </w:r>
      <w:r>
        <w:rPr>
          <w:rStyle w:val="Emphasis"/>
          <w:i w:val="0"/>
          <w:color w:val="111111"/>
          <w:shd w:val="clear" w:color="auto" w:fill="FFFFFF"/>
        </w:rPr>
        <w:t xml:space="preserve">. (2010) </w:t>
      </w:r>
      <w:r w:rsidRPr="008014C1">
        <w:rPr>
          <w:rStyle w:val="Emphasis"/>
          <w:i w:val="0"/>
          <w:color w:val="111111"/>
          <w:shd w:val="clear" w:color="auto" w:fill="FFFFFF"/>
        </w:rPr>
        <w:t>Natural language processing: a prolog perspective</w:t>
      </w:r>
      <w:r>
        <w:rPr>
          <w:rStyle w:val="Emphasis"/>
          <w:i w:val="0"/>
          <w:color w:val="111111"/>
          <w:shd w:val="clear" w:color="auto" w:fill="FFFFFF"/>
        </w:rPr>
        <w:t xml:space="preserve">. </w:t>
      </w:r>
      <w:r w:rsidRPr="008014C1">
        <w:rPr>
          <w:rStyle w:val="Emphasis"/>
          <w:i w:val="0"/>
          <w:color w:val="111111"/>
          <w:shd w:val="clear" w:color="auto" w:fill="FFFFFF"/>
        </w:rPr>
        <w:t>Artificial Intelligence Review</w:t>
      </w:r>
      <w:r>
        <w:rPr>
          <w:rStyle w:val="Emphasis"/>
          <w:i w:val="0"/>
          <w:color w:val="111111"/>
          <w:shd w:val="clear" w:color="auto" w:fill="FFFFFF"/>
        </w:rPr>
        <w:t xml:space="preserve">. [Online] </w:t>
      </w:r>
      <w:r w:rsidRPr="008014C1">
        <w:rPr>
          <w:rStyle w:val="Emphasis"/>
          <w:b/>
          <w:i w:val="0"/>
          <w:color w:val="111111"/>
          <w:shd w:val="clear" w:color="auto" w:fill="FFFFFF"/>
        </w:rPr>
        <w:t>33</w:t>
      </w:r>
      <w:r>
        <w:rPr>
          <w:rStyle w:val="Emphasis"/>
          <w:i w:val="0"/>
          <w:color w:val="111111"/>
          <w:shd w:val="clear" w:color="auto" w:fill="FFFFFF"/>
        </w:rPr>
        <w:t>(1), pp.</w:t>
      </w:r>
      <w:r w:rsidR="008D62C9" w:rsidRPr="008D62C9">
        <w:t xml:space="preserve"> </w:t>
      </w:r>
      <w:r w:rsidR="008D62C9" w:rsidRPr="008D62C9">
        <w:rPr>
          <w:rStyle w:val="Emphasis"/>
          <w:i w:val="0"/>
          <w:color w:val="111111"/>
          <w:shd w:val="clear" w:color="auto" w:fill="FFFFFF"/>
        </w:rPr>
        <w:t>151 - 173</w:t>
      </w:r>
      <w:r w:rsidR="008D62C9">
        <w:rPr>
          <w:rStyle w:val="Emphasis"/>
          <w:i w:val="0"/>
          <w:color w:val="111111"/>
          <w:shd w:val="clear" w:color="auto" w:fill="FFFFFF"/>
        </w:rPr>
        <w:t xml:space="preserve"> [Accessed 21 October 2014] Available at: &lt;</w:t>
      </w:r>
      <w:r w:rsidR="008D62C9" w:rsidRPr="008D62C9">
        <w:rPr>
          <w:rStyle w:val="Emphasis"/>
          <w:i w:val="0"/>
          <w:color w:val="111111"/>
          <w:shd w:val="clear" w:color="auto" w:fill="FFFFFF"/>
        </w:rPr>
        <w:t>http://search.proquest.com.ezproxy.wlv.ac.uk/docview/197995849?pq-origsite=summon</w:t>
      </w:r>
      <w:r w:rsidR="008D62C9">
        <w:rPr>
          <w:rStyle w:val="Emphasis"/>
          <w:i w:val="0"/>
          <w:color w:val="111111"/>
          <w:shd w:val="clear" w:color="auto" w:fill="FFFFFF"/>
        </w:rPr>
        <w:t>&gt;</w:t>
      </w:r>
    </w:p>
    <w:p w:rsidR="008D62C9" w:rsidRDefault="008D62C9" w:rsidP="009F4E97">
      <w:pPr>
        <w:shd w:val="clear" w:color="auto" w:fill="FFFFFF"/>
        <w:spacing w:after="0" w:line="240" w:lineRule="atLeast"/>
        <w:textAlignment w:val="baseline"/>
        <w:rPr>
          <w:rStyle w:val="Emphasis"/>
          <w:i w:val="0"/>
          <w:color w:val="111111"/>
          <w:shd w:val="clear" w:color="auto" w:fill="FFFFFF"/>
        </w:rPr>
      </w:pPr>
      <w:r>
        <w:rPr>
          <w:rStyle w:val="Emphasis"/>
          <w:i w:val="0"/>
          <w:color w:val="111111"/>
          <w:shd w:val="clear" w:color="auto" w:fill="FFFFFF"/>
        </w:rPr>
        <w:t>The source gives an introduction to NLP from the side of Prolog a programming language used for developing NLP applications.</w:t>
      </w:r>
    </w:p>
    <w:p w:rsidR="008D62C9" w:rsidRDefault="008D62C9" w:rsidP="009F4E97">
      <w:pPr>
        <w:shd w:val="clear" w:color="auto" w:fill="FFFFFF"/>
        <w:spacing w:after="0" w:line="240" w:lineRule="atLeast"/>
        <w:textAlignment w:val="baseline"/>
        <w:rPr>
          <w:rStyle w:val="Emphasis"/>
          <w:i w:val="0"/>
          <w:color w:val="111111"/>
          <w:shd w:val="clear" w:color="auto" w:fill="FFFFFF"/>
        </w:rPr>
      </w:pPr>
    </w:p>
    <w:p w:rsidR="008D62C9" w:rsidRDefault="008D62C9" w:rsidP="009F4E97">
      <w:pPr>
        <w:shd w:val="clear" w:color="auto" w:fill="FFFFFF"/>
        <w:spacing w:after="0" w:line="240" w:lineRule="atLeast"/>
        <w:textAlignment w:val="baseline"/>
        <w:rPr>
          <w:rStyle w:val="Emphasis"/>
          <w:i w:val="0"/>
          <w:color w:val="111111"/>
          <w:shd w:val="clear" w:color="auto" w:fill="FFFFFF"/>
        </w:rPr>
      </w:pPr>
      <w:r w:rsidRPr="008D62C9">
        <w:rPr>
          <w:rStyle w:val="Emphasis"/>
          <w:i w:val="0"/>
          <w:color w:val="111111"/>
          <w:shd w:val="clear" w:color="auto" w:fill="FFFFFF"/>
        </w:rPr>
        <w:t>Tu, Kun; Cooper, David G; Siegelmann, Hava T</w:t>
      </w:r>
      <w:r>
        <w:rPr>
          <w:rStyle w:val="Emphasis"/>
          <w:i w:val="0"/>
          <w:color w:val="111111"/>
          <w:shd w:val="clear" w:color="auto" w:fill="FFFFFF"/>
        </w:rPr>
        <w:t xml:space="preserve">. (2009) </w:t>
      </w:r>
      <w:r w:rsidRPr="008D62C9">
        <w:rPr>
          <w:rStyle w:val="Emphasis"/>
          <w:i w:val="0"/>
          <w:color w:val="111111"/>
          <w:shd w:val="clear" w:color="auto" w:fill="FFFFFF"/>
        </w:rPr>
        <w:t>Memory reconsolidation for natural language processing</w:t>
      </w:r>
      <w:r>
        <w:rPr>
          <w:rStyle w:val="Emphasis"/>
          <w:i w:val="0"/>
          <w:color w:val="111111"/>
          <w:shd w:val="clear" w:color="auto" w:fill="FFFFFF"/>
        </w:rPr>
        <w:t xml:space="preserve">. </w:t>
      </w:r>
      <w:r w:rsidRPr="008D62C9">
        <w:rPr>
          <w:rStyle w:val="Emphasis"/>
          <w:i w:val="0"/>
          <w:color w:val="111111"/>
          <w:shd w:val="clear" w:color="auto" w:fill="FFFFFF"/>
        </w:rPr>
        <w:t xml:space="preserve">Cognitive </w:t>
      </w:r>
      <w:proofErr w:type="spellStart"/>
      <w:r w:rsidRPr="008D62C9">
        <w:rPr>
          <w:rStyle w:val="Emphasis"/>
          <w:i w:val="0"/>
          <w:color w:val="111111"/>
          <w:shd w:val="clear" w:color="auto" w:fill="FFFFFF"/>
        </w:rPr>
        <w:t>neurodynamics</w:t>
      </w:r>
      <w:proofErr w:type="spellEnd"/>
      <w:r>
        <w:rPr>
          <w:rStyle w:val="Emphasis"/>
          <w:i w:val="0"/>
          <w:color w:val="111111"/>
          <w:shd w:val="clear" w:color="auto" w:fill="FFFFFF"/>
        </w:rPr>
        <w:t xml:space="preserve">. [Online] </w:t>
      </w:r>
      <w:r w:rsidRPr="008D62C9">
        <w:rPr>
          <w:rStyle w:val="Emphasis"/>
          <w:b/>
          <w:i w:val="0"/>
          <w:color w:val="111111"/>
          <w:shd w:val="clear" w:color="auto" w:fill="FFFFFF"/>
        </w:rPr>
        <w:t>3</w:t>
      </w:r>
      <w:r>
        <w:rPr>
          <w:rStyle w:val="Emphasis"/>
          <w:i w:val="0"/>
          <w:color w:val="111111"/>
          <w:shd w:val="clear" w:color="auto" w:fill="FFFFFF"/>
        </w:rPr>
        <w:t>(4), pp.365-372 [Accessed 21 October 2014] Available at: &lt;</w:t>
      </w:r>
      <w:r w:rsidRPr="008D62C9">
        <w:rPr>
          <w:rStyle w:val="Emphasis"/>
          <w:i w:val="0"/>
          <w:color w:val="111111"/>
          <w:shd w:val="clear" w:color="auto" w:fill="FFFFFF"/>
        </w:rPr>
        <w:t>http://wk6kg9sd8m.search.serialssolutions.com/?ctx_ver=Z39.88-2004&amp;ctx_enc=info%3Aofi%2Fenc%3AUTF-8&amp;rfr_id=info:sid/summon.serialssolutions.com&amp;rft_val_fmt=info:ofi/fmt:kev:mtx:journal&amp;rft.genre=article&amp;rft.atitle=Memory+reconsolidation+for+natural+language+processing&amp;rft.jtitle=Cognitive+neurodynamics&amp;rft.au=Tu%2C+Kun&amp;rft.au=Cooper%2C+David+G&amp;rft.au=Siegelmann%2C+Hava+T&amp;rft.date=2009-12-01&amp;rft.issn=1871-4080&amp;rft.eissn=1871-4099&amp;rft.volume=3&amp;rft.issue=4&amp;rft.spage=365&amp;rft_id=info:pmid/19862641&amp;rft.externalDocID=19862641&amp;paramdict=en-US</w:t>
      </w:r>
      <w:r>
        <w:rPr>
          <w:rStyle w:val="Emphasis"/>
          <w:i w:val="0"/>
          <w:color w:val="111111"/>
          <w:shd w:val="clear" w:color="auto" w:fill="FFFFFF"/>
        </w:rPr>
        <w:t>&gt;</w:t>
      </w:r>
    </w:p>
    <w:p w:rsidR="008D62C9" w:rsidRDefault="008D62C9" w:rsidP="00271D45">
      <w:pPr>
        <w:shd w:val="clear" w:color="auto" w:fill="FFFFFF"/>
        <w:spacing w:after="0" w:line="240" w:lineRule="atLeast"/>
        <w:textAlignment w:val="baseline"/>
        <w:rPr>
          <w:rStyle w:val="Emphasis"/>
          <w:i w:val="0"/>
          <w:color w:val="111111"/>
          <w:shd w:val="clear" w:color="auto" w:fill="FFFFFF"/>
        </w:rPr>
      </w:pPr>
      <w:r>
        <w:rPr>
          <w:rStyle w:val="Emphasis"/>
          <w:i w:val="0"/>
          <w:color w:val="111111"/>
          <w:shd w:val="clear" w:color="auto" w:fill="FFFFFF"/>
        </w:rPr>
        <w:lastRenderedPageBreak/>
        <w:t xml:space="preserve">The source presents </w:t>
      </w:r>
      <w:r w:rsidR="00271D45">
        <w:rPr>
          <w:rStyle w:val="Emphasis"/>
          <w:i w:val="0"/>
          <w:color w:val="111111"/>
          <w:shd w:val="clear" w:color="auto" w:fill="FFFFFF"/>
        </w:rPr>
        <w:t>a design for memory reconsolidation a type of NLP.</w:t>
      </w:r>
    </w:p>
    <w:p w:rsidR="00420D09" w:rsidRDefault="00420D09" w:rsidP="00271D45">
      <w:pPr>
        <w:shd w:val="clear" w:color="auto" w:fill="FFFFFF"/>
        <w:spacing w:after="0" w:line="240" w:lineRule="atLeast"/>
        <w:textAlignment w:val="baseline"/>
        <w:rPr>
          <w:rStyle w:val="Emphasis"/>
          <w:i w:val="0"/>
          <w:color w:val="111111"/>
          <w:shd w:val="clear" w:color="auto" w:fill="FFFFFF"/>
        </w:rPr>
      </w:pPr>
    </w:p>
    <w:p w:rsidR="00420D09" w:rsidRDefault="00420D09" w:rsidP="00420D09">
      <w:pPr>
        <w:pStyle w:val="NoSpacing"/>
      </w:pPr>
      <w:r w:rsidRPr="00420D09">
        <w:t xml:space="preserve">Ahmed, S., </w:t>
      </w:r>
      <w:proofErr w:type="spellStart"/>
      <w:r w:rsidRPr="00420D09">
        <w:t>Pasquier</w:t>
      </w:r>
      <w:proofErr w:type="spellEnd"/>
      <w:r w:rsidRPr="00420D09">
        <w:t xml:space="preserve">, M., &amp; Qadah, G. (2013). Key issues in conducting sentiment analysis on Arabic </w:t>
      </w:r>
    </w:p>
    <w:p w:rsidR="00420D09" w:rsidRPr="00DA41F5" w:rsidRDefault="00420D09" w:rsidP="00420D09">
      <w:pPr>
        <w:pStyle w:val="NoSpacing"/>
        <w:rPr>
          <w:iCs/>
        </w:rPr>
      </w:pPr>
      <w:r w:rsidRPr="00420D09">
        <w:t xml:space="preserve">social media text. </w:t>
      </w:r>
      <w:r w:rsidRPr="00DA41F5">
        <w:t>2</w:t>
      </w:r>
      <w:r w:rsidRPr="00DA41F5">
        <w:rPr>
          <w:iCs/>
        </w:rPr>
        <w:t>013 9th International Conference on Innovations in Information Technology</w:t>
      </w:r>
    </w:p>
    <w:p w:rsidR="00420D09" w:rsidRDefault="00420D09" w:rsidP="00420D09">
      <w:pPr>
        <w:pStyle w:val="NoSpacing"/>
      </w:pPr>
      <w:r w:rsidRPr="00DA41F5">
        <w:rPr>
          <w:iCs/>
        </w:rPr>
        <w:t xml:space="preserve"> (IIT)</w:t>
      </w:r>
      <w:r>
        <w:rPr>
          <w:i/>
          <w:iCs/>
        </w:rPr>
        <w:t xml:space="preserve"> </w:t>
      </w:r>
      <w:r w:rsidRPr="00420D09">
        <w:rPr>
          <w:iCs/>
        </w:rPr>
        <w:t>[Online]</w:t>
      </w:r>
      <w:r>
        <w:rPr>
          <w:iCs/>
        </w:rPr>
        <w:t xml:space="preserve"> </w:t>
      </w:r>
      <w:r w:rsidRPr="00420D09">
        <w:rPr>
          <w:rFonts w:cs="Arial"/>
          <w:shd w:val="clear" w:color="auto" w:fill="FFFFFF"/>
        </w:rPr>
        <w:t>10.1109/Innovations.2013.6544396</w:t>
      </w:r>
      <w:r>
        <w:rPr>
          <w:iCs/>
        </w:rPr>
        <w:t>,</w:t>
      </w:r>
      <w:r w:rsidRPr="00420D09">
        <w:rPr>
          <w:iCs/>
        </w:rPr>
        <w:t xml:space="preserve"> </w:t>
      </w:r>
      <w:r w:rsidR="00660A2D">
        <w:t>pp.</w:t>
      </w:r>
      <w:r w:rsidRPr="00420D09">
        <w:t>72–77</w:t>
      </w:r>
      <w:r>
        <w:t xml:space="preserve"> [Accessed 29</w:t>
      </w:r>
      <w:r w:rsidR="00660A2D">
        <w:t xml:space="preserve"> </w:t>
      </w:r>
      <w:r w:rsidR="00660A2D">
        <w:rPr>
          <w:rStyle w:val="Emphasis"/>
          <w:i w:val="0"/>
          <w:color w:val="111111"/>
          <w:shd w:val="clear" w:color="auto" w:fill="FFFFFF"/>
        </w:rPr>
        <w:t>October 2014</w:t>
      </w:r>
      <w:r>
        <w:t>] Available at: &lt;</w:t>
      </w:r>
      <w:r w:rsidRPr="00420D09">
        <w:t>http://ieeexplore.ieee.org.ezproxy.wlv.ac.uk/stamp/stamp.jsp?tp=&amp;arnumber=6544396</w:t>
      </w:r>
      <w:r>
        <w:t>&gt;</w:t>
      </w:r>
    </w:p>
    <w:p w:rsidR="00660A2D" w:rsidRDefault="00660A2D" w:rsidP="00420D09">
      <w:pPr>
        <w:pStyle w:val="NoSpacing"/>
      </w:pPr>
    </w:p>
    <w:p w:rsidR="00420D09" w:rsidRDefault="00660A2D" w:rsidP="00DD4021">
      <w:pPr>
        <w:pStyle w:val="NoSpacing"/>
        <w:rPr>
          <w:rStyle w:val="Emphasis"/>
          <w:i w:val="0"/>
          <w:color w:val="111111"/>
          <w:shd w:val="clear" w:color="auto" w:fill="FFFFFF"/>
        </w:rPr>
      </w:pPr>
      <w:r>
        <w:t>Wan, S., &amp; Paris, C. (2014). Improving government services with social media feedback</w:t>
      </w:r>
      <w:r w:rsidRPr="00660A2D">
        <w:t xml:space="preserve">. In </w:t>
      </w:r>
      <w:r w:rsidRPr="00660A2D">
        <w:rPr>
          <w:iCs/>
        </w:rPr>
        <w:t>Proceedings of the 19th international conference on intelligent user interfaces</w:t>
      </w:r>
      <w:r>
        <w:rPr>
          <w:iCs/>
        </w:rPr>
        <w:t xml:space="preserve">. [Online] </w:t>
      </w:r>
      <w:r>
        <w:t>ACM. doi:10.1145/2557500.2557513,</w:t>
      </w:r>
      <w:r w:rsidRPr="00660A2D">
        <w:t xml:space="preserve"> </w:t>
      </w:r>
      <w:r>
        <w:t xml:space="preserve">pp.27–36 [Accessed 30 </w:t>
      </w:r>
      <w:r>
        <w:rPr>
          <w:rStyle w:val="Emphasis"/>
          <w:i w:val="0"/>
          <w:color w:val="111111"/>
          <w:shd w:val="clear" w:color="auto" w:fill="FFFFFF"/>
        </w:rPr>
        <w:t>October 2014] Available at: &lt;</w:t>
      </w:r>
      <w:r w:rsidRPr="00660A2D">
        <w:rPr>
          <w:rStyle w:val="Emphasis"/>
          <w:i w:val="0"/>
          <w:color w:val="111111"/>
          <w:shd w:val="clear" w:color="auto" w:fill="FFFFFF"/>
        </w:rPr>
        <w:t>Y6BR4ZMFv6Gd__Mvhl5za27t19uT4uN__5B_CCwB5rxJ5fm1EyjKFLZ3qfLWlNVFhCT3EI40hSbcp41FwHcFMKohrg4LazYdvRnaJg6dJaYzIkKjXAKBP1kyrb5IcnliwzJg</w:t>
      </w:r>
      <w:r>
        <w:rPr>
          <w:rStyle w:val="Emphasis"/>
          <w:i w:val="0"/>
          <w:color w:val="111111"/>
          <w:shd w:val="clear" w:color="auto" w:fill="FFFFFF"/>
        </w:rPr>
        <w:t>&gt;</w:t>
      </w:r>
    </w:p>
    <w:p w:rsidR="00DD4021" w:rsidRDefault="00DD4021" w:rsidP="00DD4021">
      <w:pPr>
        <w:pStyle w:val="NoSpacing"/>
        <w:rPr>
          <w:rStyle w:val="Emphasis"/>
          <w:i w:val="0"/>
          <w:color w:val="111111"/>
          <w:shd w:val="clear" w:color="auto" w:fill="FFFFFF"/>
        </w:rPr>
      </w:pPr>
    </w:p>
    <w:p w:rsidR="005224AB" w:rsidRDefault="00DA41F5" w:rsidP="00DA41F5">
      <w:pPr>
        <w:pStyle w:val="NoSpacing"/>
      </w:pPr>
      <w:proofErr w:type="spellStart"/>
      <w:r w:rsidRPr="00DA41F5">
        <w:t>Dredze</w:t>
      </w:r>
      <w:proofErr w:type="spellEnd"/>
      <w:r w:rsidRPr="00DA41F5">
        <w:t xml:space="preserve">, M. (2012). How Social Media Will Change Public Health. </w:t>
      </w:r>
      <w:r w:rsidRPr="00DA41F5">
        <w:rPr>
          <w:iCs/>
        </w:rPr>
        <w:t>IEEE Intelligent Systems</w:t>
      </w:r>
      <w:r>
        <w:rPr>
          <w:iCs/>
        </w:rPr>
        <w:t>.</w:t>
      </w:r>
      <w:r w:rsidR="005224AB">
        <w:rPr>
          <w:iCs/>
        </w:rPr>
        <w:t xml:space="preserve"> [Online]</w:t>
      </w:r>
      <w:r>
        <w:rPr>
          <w:iCs/>
        </w:rPr>
        <w:t xml:space="preserve"> </w:t>
      </w:r>
      <w:r w:rsidRPr="00DA41F5">
        <w:rPr>
          <w:b/>
          <w:iCs/>
        </w:rPr>
        <w:t>27</w:t>
      </w:r>
      <w:r w:rsidRPr="00DA41F5">
        <w:t>(4),</w:t>
      </w:r>
      <w:r>
        <w:t xml:space="preserve"> </w:t>
      </w:r>
      <w:r w:rsidRPr="00DA41F5">
        <w:t xml:space="preserve"> </w:t>
      </w:r>
      <w:r>
        <w:t>pp.81–84</w:t>
      </w:r>
      <w:r w:rsidR="005224AB">
        <w:t xml:space="preserve"> [Accessed 30 </w:t>
      </w:r>
      <w:r w:rsidR="005224AB">
        <w:rPr>
          <w:rStyle w:val="Emphasis"/>
          <w:i w:val="0"/>
          <w:color w:val="111111"/>
          <w:shd w:val="clear" w:color="auto" w:fill="FFFFFF"/>
        </w:rPr>
        <w:t xml:space="preserve">October 2014] </w:t>
      </w:r>
      <w:r w:rsidRPr="00DA41F5">
        <w:t xml:space="preserve"> Available at:</w:t>
      </w:r>
    </w:p>
    <w:p w:rsidR="00DA41F5" w:rsidRDefault="00DA41F5" w:rsidP="00DA41F5">
      <w:pPr>
        <w:pStyle w:val="NoSpacing"/>
      </w:pPr>
      <w:r w:rsidRPr="00DA41F5">
        <w:t>&lt;http://ieeexplore.ieee.org/lpdocs/epic03/wrapper.htm?arnumber=6285937&gt;</w:t>
      </w:r>
    </w:p>
    <w:p w:rsidR="00AE1914" w:rsidRDefault="00AE1914" w:rsidP="00DA41F5">
      <w:pPr>
        <w:pStyle w:val="NoSpacing"/>
      </w:pPr>
    </w:p>
    <w:p w:rsidR="00E6158F" w:rsidRDefault="00E6158F" w:rsidP="00DA41F5">
      <w:pPr>
        <w:pStyle w:val="NoSpacing"/>
      </w:pPr>
      <w:proofErr w:type="spellStart"/>
      <w:r w:rsidRPr="00E6158F">
        <w:t>Alhanini</w:t>
      </w:r>
      <w:proofErr w:type="spellEnd"/>
      <w:r w:rsidRPr="00E6158F">
        <w:t xml:space="preserve">, Y. (2011). The Enhancement of Arabic Stemming by Using Light Stemming and Dictionary-Based Stemming. Journal of Software Engineering and Applications, 04(09), </w:t>
      </w:r>
      <w:r w:rsidR="003A5892">
        <w:t>pp.</w:t>
      </w:r>
      <w:r w:rsidRPr="00E6158F">
        <w:t xml:space="preserve">522–526. </w:t>
      </w:r>
    </w:p>
    <w:p w:rsidR="00E6158F" w:rsidRDefault="00E6158F" w:rsidP="00DA41F5">
      <w:pPr>
        <w:pStyle w:val="NoSpacing"/>
      </w:pPr>
    </w:p>
    <w:p w:rsidR="00E6158F" w:rsidRDefault="00E6158F" w:rsidP="00DA41F5">
      <w:pPr>
        <w:pStyle w:val="NoSpacing"/>
      </w:pPr>
      <w:proofErr w:type="spellStart"/>
      <w:r w:rsidRPr="00E6158F">
        <w:t>Jivani</w:t>
      </w:r>
      <w:proofErr w:type="spellEnd"/>
      <w:r w:rsidRPr="00E6158F">
        <w:t>, A. G. (2011). A Comparative Study of Stemming Algorithms. International Journal of Computer Technology and Applications, 2, 1930–1938. Retrieved from http://wlv.summon.serialssolutions.com/2.0.0/link/0/eLvHCXMwXZ25DQJBDEVHiAqQQIQ0MGgOzxUjVhSwDfgYh_Qf4kUEQAeO3vO3Jdu5nK7B_zGB362qSjIkT-1Z68hVYmak2hvLz_H9L8AvB7ebz6Nbl_t6e_jPfwAv2_Aq1sJmb-laZECJUwgwC3HsNTdJhaCwWmDHioiAYQRUNsEpM2zbx5PbW8SeZ3cBU0WnZKUFgTKUlMZsAIAABE1e0AQ2HQ</w:t>
      </w:r>
    </w:p>
    <w:p w:rsidR="00E6158F" w:rsidRDefault="00E6158F" w:rsidP="00DA41F5">
      <w:pPr>
        <w:pStyle w:val="NoSpacing"/>
      </w:pPr>
    </w:p>
    <w:p w:rsidR="00E6158F" w:rsidRDefault="00E6158F" w:rsidP="00DA41F5">
      <w:pPr>
        <w:pStyle w:val="NoSpacing"/>
      </w:pPr>
      <w:proofErr w:type="spellStart"/>
      <w:r w:rsidRPr="00E6158F">
        <w:t>Sandhya</w:t>
      </w:r>
      <w:proofErr w:type="spellEnd"/>
      <w:r w:rsidRPr="00E6158F">
        <w:t xml:space="preserve">, N., </w:t>
      </w:r>
      <w:proofErr w:type="spellStart"/>
      <w:r w:rsidRPr="00E6158F">
        <w:t>Lalitha</w:t>
      </w:r>
      <w:proofErr w:type="spellEnd"/>
      <w:r w:rsidRPr="00E6158F">
        <w:t xml:space="preserve">, Y. S., </w:t>
      </w:r>
      <w:proofErr w:type="spellStart"/>
      <w:r w:rsidRPr="00E6158F">
        <w:t>Sowmya</w:t>
      </w:r>
      <w:proofErr w:type="spellEnd"/>
      <w:r w:rsidRPr="00E6158F">
        <w:t xml:space="preserve">, V., </w:t>
      </w:r>
      <w:proofErr w:type="spellStart"/>
      <w:r w:rsidRPr="00E6158F">
        <w:t>Anuradha</w:t>
      </w:r>
      <w:proofErr w:type="spellEnd"/>
      <w:r w:rsidRPr="00E6158F">
        <w:t xml:space="preserve">, K., &amp; </w:t>
      </w:r>
      <w:proofErr w:type="spellStart"/>
      <w:r w:rsidRPr="00E6158F">
        <w:t>Govardhan</w:t>
      </w:r>
      <w:proofErr w:type="spellEnd"/>
      <w:r w:rsidRPr="00E6158F">
        <w:t>, A. (2011). Analysis of Stemming Algorithm for Text Clustering. International Journal of Computer Science Issues (IJCSI), 8(5), 352–359. Retrieved from http://wlv.summon.serialssolutions.com/2.0.0/link/0/eLvHCXMwXV2xDQIxDIwQEyCBKFkgKI4TJ64RLwb4Bd52UrJ_iZEoAA9gXePzXXMXAuZrin-c0F2IQzGSyqWxSrECWVjnuy-pqv2E738R_HIIu_E8hnW5r7dH_PQDRANoEFEIabQGWmlociGiTOxbfbormUm9svlHNBTOW-U6kTZNDruhIp7C3i32OIcLiGV0gNzU7UqyLloEHTL79WftL-LfM8Q</w:t>
      </w:r>
    </w:p>
    <w:p w:rsidR="00E6158F" w:rsidRPr="00DD4168" w:rsidRDefault="00E6158F" w:rsidP="00DD4168">
      <w:pPr>
        <w:pStyle w:val="NoSpacing"/>
      </w:pPr>
    </w:p>
    <w:p w:rsidR="00DD4168" w:rsidRDefault="00DD4168" w:rsidP="00DD4168">
      <w:pPr>
        <w:pStyle w:val="NoSpacing"/>
      </w:pPr>
      <w:r w:rsidRPr="00DD4168">
        <w:t xml:space="preserve">Kumar, S., Hu, X., &amp; Liu, H. (2014). A </w:t>
      </w:r>
      <w:proofErr w:type="spellStart"/>
      <w:r w:rsidRPr="00DD4168">
        <w:t>behavior</w:t>
      </w:r>
      <w:proofErr w:type="spellEnd"/>
      <w:r w:rsidRPr="00DD4168">
        <w:t xml:space="preserve"> analytics approach to identifying tweets from crisis regions.</w:t>
      </w:r>
      <w:r>
        <w:t xml:space="preserve"> Cover Art:</w:t>
      </w:r>
      <w:r w:rsidRPr="00DD4168">
        <w:t xml:space="preserve"> In Proceedings of the 25th ACM conference on Hypertext and social media - HT ’14</w:t>
      </w:r>
      <w:r>
        <w:t xml:space="preserve"> [Online]. Santiago, Chile 1-4 September.</w:t>
      </w:r>
      <w:r w:rsidRPr="00DD4168">
        <w:t xml:space="preserve"> New York</w:t>
      </w:r>
      <w:r>
        <w:t>: ACM. [Accessed 6 November 2014]. Available at: &lt;</w:t>
      </w:r>
      <w:r w:rsidRPr="00DD4168">
        <w:t>http://dl.acm.org/citation.cfm?id=2631775.2631814</w:t>
      </w:r>
      <w:r>
        <w:t>&gt;</w:t>
      </w:r>
    </w:p>
    <w:p w:rsidR="00BA044D" w:rsidRDefault="00BA044D" w:rsidP="00DD4168">
      <w:pPr>
        <w:pStyle w:val="NoSpacing"/>
      </w:pPr>
    </w:p>
    <w:p w:rsidR="00BA044D" w:rsidRPr="00DD4168" w:rsidRDefault="00BA044D" w:rsidP="00DD4168">
      <w:pPr>
        <w:pStyle w:val="NoSpacing"/>
      </w:pPr>
      <w:r>
        <w:t xml:space="preserve">The paper discusses the issue of gathering tweets from </w:t>
      </w:r>
      <w:r w:rsidR="007E7A72">
        <w:t xml:space="preserve">crisis regions only so their analysis can be increasingly efficient as well as to tell whether a tweet is from a crisis region from the tweets information and its owner. </w:t>
      </w:r>
      <w:r w:rsidR="005143C0">
        <w:t>It concludes that their method is successful in this task and details the planned future work. The paper includes a wealth of reputable sources on the topics covered  that are appropriately referenced as well as their own data from the testing of their method such as in graph form which backs up its conclusion.</w:t>
      </w:r>
    </w:p>
    <w:p w:rsidR="00DD4168" w:rsidRDefault="00DD4168" w:rsidP="00DD4168">
      <w:pPr>
        <w:pStyle w:val="NoSpacing"/>
      </w:pPr>
    </w:p>
    <w:p w:rsidR="00DD4168" w:rsidRDefault="00DD4168" w:rsidP="00DD4168">
      <w:pPr>
        <w:pStyle w:val="NoSpacing"/>
      </w:pPr>
      <w:proofErr w:type="spellStart"/>
      <w:r>
        <w:t>Chelaru</w:t>
      </w:r>
      <w:proofErr w:type="spellEnd"/>
      <w:r>
        <w:t xml:space="preserve">, S., Herder, E., </w:t>
      </w:r>
      <w:proofErr w:type="spellStart"/>
      <w:r>
        <w:t>Naini</w:t>
      </w:r>
      <w:proofErr w:type="spellEnd"/>
      <w:r>
        <w:t xml:space="preserve">, K. D., &amp; </w:t>
      </w:r>
      <w:proofErr w:type="spellStart"/>
      <w:r>
        <w:t>Siehndel</w:t>
      </w:r>
      <w:proofErr w:type="spellEnd"/>
      <w:r>
        <w:t>, P. (2014). Recognizing skill networks and their specific communication and connection practices. Cover Art:</w:t>
      </w:r>
      <w:r w:rsidRPr="00DD4168">
        <w:t xml:space="preserve"> In Proceedings of the 25th ACM conference on </w:t>
      </w:r>
      <w:r w:rsidRPr="00DD4168">
        <w:lastRenderedPageBreak/>
        <w:t>Hypertext and social media - HT ’14</w:t>
      </w:r>
      <w:r>
        <w:t xml:space="preserve"> [Online]. Santiago, Chile 1-4 September.</w:t>
      </w:r>
      <w:r w:rsidRPr="00DD4168">
        <w:t xml:space="preserve"> New York</w:t>
      </w:r>
      <w:r>
        <w:t>: ACM. [Accessed 6 November 2014]. Available at: &lt;</w:t>
      </w:r>
      <w:r w:rsidR="00DE0304" w:rsidRPr="007F6FE4">
        <w:t>http://dl.acm.org/citation.cfm?id=2631775.2631801</w:t>
      </w:r>
      <w:r>
        <w:t>&gt;</w:t>
      </w:r>
    </w:p>
    <w:p w:rsidR="00DE0304" w:rsidRDefault="00DE0304" w:rsidP="00DD4168">
      <w:pPr>
        <w:pStyle w:val="NoSpacing"/>
      </w:pPr>
    </w:p>
    <w:p w:rsidR="00B653EC" w:rsidRDefault="003A5892" w:rsidP="003A5892">
      <w:pPr>
        <w:pStyle w:val="NoSpacing"/>
      </w:pPr>
      <w:bookmarkStart w:id="0" w:name="_GoBack"/>
      <w:bookmarkEnd w:id="0"/>
      <w:r w:rsidRPr="003A5892">
        <w:t xml:space="preserve">Wang, A., Hoang, C., &amp; Kan, M.-Y. (2013). Perspectives on </w:t>
      </w:r>
      <w:proofErr w:type="spellStart"/>
      <w:r w:rsidRPr="003A5892">
        <w:t>crowdsourcing</w:t>
      </w:r>
      <w:proofErr w:type="spellEnd"/>
      <w:r w:rsidRPr="003A5892">
        <w:t xml:space="preserve"> annotations for natural language processing. Language Resources &amp; Evaluation, </w:t>
      </w:r>
      <w:r w:rsidRPr="003A5892">
        <w:rPr>
          <w:b/>
        </w:rPr>
        <w:t>47</w:t>
      </w:r>
      <w:r w:rsidRPr="003A5892">
        <w:t xml:space="preserve">(1), </w:t>
      </w:r>
      <w:r>
        <w:t>pp.</w:t>
      </w:r>
      <w:r w:rsidR="00B653EC">
        <w:t>9–31 [Accessed 7 November 2014]. Available at: &lt;</w:t>
      </w:r>
      <w:r w:rsidR="00B653EC" w:rsidRPr="00B653EC">
        <w:t>http://wk6kg9sd8m.search.seria</w:t>
      </w:r>
      <w:r w:rsidR="00B653EC">
        <w:t>lssolutions.com/?ctx_ver=Z39.88</w:t>
      </w:r>
      <w:r w:rsidR="00B653EC" w:rsidRPr="00B653EC">
        <w:t>2004</w:t>
      </w:r>
      <w:r w:rsidR="00B653EC">
        <w:t>&amp;ctx_enc=info%3Aofi%2Fenc%3AUTF</w:t>
      </w:r>
      <w:r w:rsidR="00B653EC" w:rsidRPr="00B653EC">
        <w:t>8&amp;rfr_id=info:sid/summon.serialssolutions.com&amp;rft_val_fmt=info:ofi/fmt:kev:mtx:journal&amp;rft.genre=article&amp;rft.atitle=Perspectives+on+crowdsourcing+annotations+for+natural+language+processing&amp;rft.jtitle=Language+Resources+and+Evaluation&amp;rft.au=Wang%2C+Aobo&amp;rft.au=Hoang%2C+Cong+Duy+Vu&amp;rft.au=</w:t>
      </w:r>
      <w:r w:rsidR="00B653EC">
        <w:t>Kan%2C+MinYen&amp;rft.date=201303</w:t>
      </w:r>
      <w:r w:rsidR="00B653EC" w:rsidRPr="00B653EC">
        <w:t>01&amp;rft.pub=Springer+Netherlands&amp;rf</w:t>
      </w:r>
      <w:r w:rsidR="00B653EC">
        <w:t>t.issn=1574020X&amp;rft.eissn=1574</w:t>
      </w:r>
      <w:r w:rsidR="00B653EC" w:rsidRPr="00B653EC">
        <w:t>0218&amp;rft.volume=47&amp;rft.issue=1&amp;rft.spage=9&amp;rft.epage=31&amp;rft_id=info:doi/10.1007%2Fs10579-012-9176-1&amp;rft.externalDBID=n%2Fa&amp;rft.externalDocID=2013_10579_47_1</w:t>
      </w:r>
    </w:p>
    <w:p w:rsidR="003A5892" w:rsidRDefault="00B653EC" w:rsidP="003A5892">
      <w:pPr>
        <w:pStyle w:val="NoSpacing"/>
      </w:pPr>
      <w:r w:rsidRPr="00B653EC">
        <w:t>_9176&amp;paramdict=en-US</w:t>
      </w:r>
      <w:r>
        <w:t>&gt;</w:t>
      </w:r>
    </w:p>
    <w:p w:rsidR="00B653EC" w:rsidRDefault="00B653EC" w:rsidP="003A5892">
      <w:pPr>
        <w:pStyle w:val="NoSpacing"/>
      </w:pPr>
    </w:p>
    <w:p w:rsidR="00B653EC" w:rsidRPr="00DD4168" w:rsidRDefault="00B653EC" w:rsidP="00B653EC">
      <w:pPr>
        <w:pStyle w:val="NoSpacing"/>
        <w:rPr>
          <w:rStyle w:val="Emphasis"/>
          <w:i w:val="0"/>
          <w:iCs w:val="0"/>
        </w:rPr>
      </w:pPr>
      <w:r>
        <w:t xml:space="preserve">The source </w:t>
      </w:r>
      <w:r w:rsidR="00280B1C">
        <w:t xml:space="preserve">describes crowd sourcing as well as annotation programs, gives opinions on the possibilities crowd sourcing has for the future, it concludes </w:t>
      </w:r>
      <w:r w:rsidR="00C85E9D">
        <w:t>that humans and computers can work together to solve problems where computers cannot do the task the</w:t>
      </w:r>
      <w:r w:rsidR="0013483A">
        <w:t>mselves and that while research into this area is relatively new it shows promise. It is backed up in its bibliography by reputable sources of information on the topics covered which are at the forefront of current research as well as qualitative evidence of their testing of several applications designed for the task at hand.</w:t>
      </w:r>
    </w:p>
    <w:sectPr w:rsidR="00B653EC" w:rsidRPr="00DD4168" w:rsidSect="0050115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207" w:rsidRDefault="00BC0207" w:rsidP="00852AA2">
      <w:pPr>
        <w:spacing w:after="0" w:line="240" w:lineRule="auto"/>
      </w:pPr>
      <w:r>
        <w:separator/>
      </w:r>
    </w:p>
  </w:endnote>
  <w:endnote w:type="continuationSeparator" w:id="0">
    <w:p w:rsidR="00BC0207" w:rsidRDefault="00BC0207" w:rsidP="00852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207" w:rsidRDefault="00BC0207" w:rsidP="00852AA2">
      <w:pPr>
        <w:spacing w:after="0" w:line="240" w:lineRule="auto"/>
      </w:pPr>
      <w:r>
        <w:separator/>
      </w:r>
    </w:p>
  </w:footnote>
  <w:footnote w:type="continuationSeparator" w:id="0">
    <w:p w:rsidR="00BC0207" w:rsidRDefault="00BC0207" w:rsidP="00852A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6742"/>
    <w:multiLevelType w:val="multilevel"/>
    <w:tmpl w:val="059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A08F7"/>
    <w:multiLevelType w:val="multilevel"/>
    <w:tmpl w:val="226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C34E61"/>
    <w:multiLevelType w:val="hybridMultilevel"/>
    <w:tmpl w:val="57D044FE"/>
    <w:lvl w:ilvl="0" w:tplc="3EE67B22">
      <w:start w:val="1"/>
      <w:numFmt w:val="bullet"/>
      <w:lvlText w:val="•"/>
      <w:lvlJc w:val="left"/>
      <w:pPr>
        <w:tabs>
          <w:tab w:val="num" w:pos="720"/>
        </w:tabs>
        <w:ind w:left="720" w:hanging="360"/>
      </w:pPr>
      <w:rPr>
        <w:rFonts w:ascii="Arial" w:hAnsi="Arial" w:hint="default"/>
      </w:rPr>
    </w:lvl>
    <w:lvl w:ilvl="1" w:tplc="27A660AA">
      <w:start w:val="1"/>
      <w:numFmt w:val="bullet"/>
      <w:lvlText w:val="•"/>
      <w:lvlJc w:val="left"/>
      <w:pPr>
        <w:tabs>
          <w:tab w:val="num" w:pos="1440"/>
        </w:tabs>
        <w:ind w:left="1440" w:hanging="360"/>
      </w:pPr>
      <w:rPr>
        <w:rFonts w:ascii="Arial" w:hAnsi="Arial" w:hint="default"/>
      </w:rPr>
    </w:lvl>
    <w:lvl w:ilvl="2" w:tplc="CDEA1726" w:tentative="1">
      <w:start w:val="1"/>
      <w:numFmt w:val="bullet"/>
      <w:lvlText w:val="•"/>
      <w:lvlJc w:val="left"/>
      <w:pPr>
        <w:tabs>
          <w:tab w:val="num" w:pos="2160"/>
        </w:tabs>
        <w:ind w:left="2160" w:hanging="360"/>
      </w:pPr>
      <w:rPr>
        <w:rFonts w:ascii="Arial" w:hAnsi="Arial" w:hint="default"/>
      </w:rPr>
    </w:lvl>
    <w:lvl w:ilvl="3" w:tplc="821E4F0C" w:tentative="1">
      <w:start w:val="1"/>
      <w:numFmt w:val="bullet"/>
      <w:lvlText w:val="•"/>
      <w:lvlJc w:val="left"/>
      <w:pPr>
        <w:tabs>
          <w:tab w:val="num" w:pos="2880"/>
        </w:tabs>
        <w:ind w:left="2880" w:hanging="360"/>
      </w:pPr>
      <w:rPr>
        <w:rFonts w:ascii="Arial" w:hAnsi="Arial" w:hint="default"/>
      </w:rPr>
    </w:lvl>
    <w:lvl w:ilvl="4" w:tplc="FC5878D8" w:tentative="1">
      <w:start w:val="1"/>
      <w:numFmt w:val="bullet"/>
      <w:lvlText w:val="•"/>
      <w:lvlJc w:val="left"/>
      <w:pPr>
        <w:tabs>
          <w:tab w:val="num" w:pos="3600"/>
        </w:tabs>
        <w:ind w:left="3600" w:hanging="360"/>
      </w:pPr>
      <w:rPr>
        <w:rFonts w:ascii="Arial" w:hAnsi="Arial" w:hint="default"/>
      </w:rPr>
    </w:lvl>
    <w:lvl w:ilvl="5" w:tplc="6FBCF532" w:tentative="1">
      <w:start w:val="1"/>
      <w:numFmt w:val="bullet"/>
      <w:lvlText w:val="•"/>
      <w:lvlJc w:val="left"/>
      <w:pPr>
        <w:tabs>
          <w:tab w:val="num" w:pos="4320"/>
        </w:tabs>
        <w:ind w:left="4320" w:hanging="360"/>
      </w:pPr>
      <w:rPr>
        <w:rFonts w:ascii="Arial" w:hAnsi="Arial" w:hint="default"/>
      </w:rPr>
    </w:lvl>
    <w:lvl w:ilvl="6" w:tplc="3F0ACB6C" w:tentative="1">
      <w:start w:val="1"/>
      <w:numFmt w:val="bullet"/>
      <w:lvlText w:val="•"/>
      <w:lvlJc w:val="left"/>
      <w:pPr>
        <w:tabs>
          <w:tab w:val="num" w:pos="5040"/>
        </w:tabs>
        <w:ind w:left="5040" w:hanging="360"/>
      </w:pPr>
      <w:rPr>
        <w:rFonts w:ascii="Arial" w:hAnsi="Arial" w:hint="default"/>
      </w:rPr>
    </w:lvl>
    <w:lvl w:ilvl="7" w:tplc="87B6F04A" w:tentative="1">
      <w:start w:val="1"/>
      <w:numFmt w:val="bullet"/>
      <w:lvlText w:val="•"/>
      <w:lvlJc w:val="left"/>
      <w:pPr>
        <w:tabs>
          <w:tab w:val="num" w:pos="5760"/>
        </w:tabs>
        <w:ind w:left="5760" w:hanging="360"/>
      </w:pPr>
      <w:rPr>
        <w:rFonts w:ascii="Arial" w:hAnsi="Arial" w:hint="default"/>
      </w:rPr>
    </w:lvl>
    <w:lvl w:ilvl="8" w:tplc="ED4626BC" w:tentative="1">
      <w:start w:val="1"/>
      <w:numFmt w:val="bullet"/>
      <w:lvlText w:val="•"/>
      <w:lvlJc w:val="left"/>
      <w:pPr>
        <w:tabs>
          <w:tab w:val="num" w:pos="6480"/>
        </w:tabs>
        <w:ind w:left="6480" w:hanging="360"/>
      </w:pPr>
      <w:rPr>
        <w:rFonts w:ascii="Arial" w:hAnsi="Arial" w:hint="default"/>
      </w:rPr>
    </w:lvl>
  </w:abstractNum>
  <w:abstractNum w:abstractNumId="3">
    <w:nsid w:val="3FF670FE"/>
    <w:multiLevelType w:val="multilevel"/>
    <w:tmpl w:val="FD66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C901A6"/>
    <w:multiLevelType w:val="multilevel"/>
    <w:tmpl w:val="ED48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68677E"/>
    <w:multiLevelType w:val="multilevel"/>
    <w:tmpl w:val="0E94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9E5FEC"/>
    <w:multiLevelType w:val="hybridMultilevel"/>
    <w:tmpl w:val="6D3AAF4A"/>
    <w:lvl w:ilvl="0" w:tplc="27FAFF78">
      <w:start w:val="1"/>
      <w:numFmt w:val="bullet"/>
      <w:lvlText w:val=""/>
      <w:lvlJc w:val="left"/>
      <w:pPr>
        <w:tabs>
          <w:tab w:val="num" w:pos="720"/>
        </w:tabs>
        <w:ind w:left="720" w:hanging="360"/>
      </w:pPr>
      <w:rPr>
        <w:rFonts w:ascii="Wingdings 2" w:hAnsi="Wingdings 2" w:hint="default"/>
      </w:rPr>
    </w:lvl>
    <w:lvl w:ilvl="1" w:tplc="3886F960" w:tentative="1">
      <w:start w:val="1"/>
      <w:numFmt w:val="bullet"/>
      <w:lvlText w:val=""/>
      <w:lvlJc w:val="left"/>
      <w:pPr>
        <w:tabs>
          <w:tab w:val="num" w:pos="1440"/>
        </w:tabs>
        <w:ind w:left="1440" w:hanging="360"/>
      </w:pPr>
      <w:rPr>
        <w:rFonts w:ascii="Wingdings 2" w:hAnsi="Wingdings 2" w:hint="default"/>
      </w:rPr>
    </w:lvl>
    <w:lvl w:ilvl="2" w:tplc="6F88362A" w:tentative="1">
      <w:start w:val="1"/>
      <w:numFmt w:val="bullet"/>
      <w:lvlText w:val=""/>
      <w:lvlJc w:val="left"/>
      <w:pPr>
        <w:tabs>
          <w:tab w:val="num" w:pos="2160"/>
        </w:tabs>
        <w:ind w:left="2160" w:hanging="360"/>
      </w:pPr>
      <w:rPr>
        <w:rFonts w:ascii="Wingdings 2" w:hAnsi="Wingdings 2" w:hint="default"/>
      </w:rPr>
    </w:lvl>
    <w:lvl w:ilvl="3" w:tplc="483E0132" w:tentative="1">
      <w:start w:val="1"/>
      <w:numFmt w:val="bullet"/>
      <w:lvlText w:val=""/>
      <w:lvlJc w:val="left"/>
      <w:pPr>
        <w:tabs>
          <w:tab w:val="num" w:pos="2880"/>
        </w:tabs>
        <w:ind w:left="2880" w:hanging="360"/>
      </w:pPr>
      <w:rPr>
        <w:rFonts w:ascii="Wingdings 2" w:hAnsi="Wingdings 2" w:hint="default"/>
      </w:rPr>
    </w:lvl>
    <w:lvl w:ilvl="4" w:tplc="19DA2152" w:tentative="1">
      <w:start w:val="1"/>
      <w:numFmt w:val="bullet"/>
      <w:lvlText w:val=""/>
      <w:lvlJc w:val="left"/>
      <w:pPr>
        <w:tabs>
          <w:tab w:val="num" w:pos="3600"/>
        </w:tabs>
        <w:ind w:left="3600" w:hanging="360"/>
      </w:pPr>
      <w:rPr>
        <w:rFonts w:ascii="Wingdings 2" w:hAnsi="Wingdings 2" w:hint="default"/>
      </w:rPr>
    </w:lvl>
    <w:lvl w:ilvl="5" w:tplc="887C73A4" w:tentative="1">
      <w:start w:val="1"/>
      <w:numFmt w:val="bullet"/>
      <w:lvlText w:val=""/>
      <w:lvlJc w:val="left"/>
      <w:pPr>
        <w:tabs>
          <w:tab w:val="num" w:pos="4320"/>
        </w:tabs>
        <w:ind w:left="4320" w:hanging="360"/>
      </w:pPr>
      <w:rPr>
        <w:rFonts w:ascii="Wingdings 2" w:hAnsi="Wingdings 2" w:hint="default"/>
      </w:rPr>
    </w:lvl>
    <w:lvl w:ilvl="6" w:tplc="EE74928C" w:tentative="1">
      <w:start w:val="1"/>
      <w:numFmt w:val="bullet"/>
      <w:lvlText w:val=""/>
      <w:lvlJc w:val="left"/>
      <w:pPr>
        <w:tabs>
          <w:tab w:val="num" w:pos="5040"/>
        </w:tabs>
        <w:ind w:left="5040" w:hanging="360"/>
      </w:pPr>
      <w:rPr>
        <w:rFonts w:ascii="Wingdings 2" w:hAnsi="Wingdings 2" w:hint="default"/>
      </w:rPr>
    </w:lvl>
    <w:lvl w:ilvl="7" w:tplc="6C0A40A0" w:tentative="1">
      <w:start w:val="1"/>
      <w:numFmt w:val="bullet"/>
      <w:lvlText w:val=""/>
      <w:lvlJc w:val="left"/>
      <w:pPr>
        <w:tabs>
          <w:tab w:val="num" w:pos="5760"/>
        </w:tabs>
        <w:ind w:left="5760" w:hanging="360"/>
      </w:pPr>
      <w:rPr>
        <w:rFonts w:ascii="Wingdings 2" w:hAnsi="Wingdings 2" w:hint="default"/>
      </w:rPr>
    </w:lvl>
    <w:lvl w:ilvl="8" w:tplc="B42800E4" w:tentative="1">
      <w:start w:val="1"/>
      <w:numFmt w:val="bullet"/>
      <w:lvlText w:val=""/>
      <w:lvlJc w:val="left"/>
      <w:pPr>
        <w:tabs>
          <w:tab w:val="num" w:pos="6480"/>
        </w:tabs>
        <w:ind w:left="6480" w:hanging="360"/>
      </w:pPr>
      <w:rPr>
        <w:rFonts w:ascii="Wingdings 2" w:hAnsi="Wingdings 2" w:hint="default"/>
      </w:rPr>
    </w:lvl>
  </w:abstractNum>
  <w:abstractNum w:abstractNumId="7">
    <w:nsid w:val="6B462B0D"/>
    <w:multiLevelType w:val="hybridMultilevel"/>
    <w:tmpl w:val="953A59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CFF40CF"/>
    <w:multiLevelType w:val="multilevel"/>
    <w:tmpl w:val="1F1A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FA5723"/>
    <w:multiLevelType w:val="multilevel"/>
    <w:tmpl w:val="2058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716F6B"/>
    <w:multiLevelType w:val="multilevel"/>
    <w:tmpl w:val="683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9"/>
  </w:num>
  <w:num w:numId="6">
    <w:abstractNumId w:val="8"/>
  </w:num>
  <w:num w:numId="7">
    <w:abstractNumId w:val="7"/>
  </w:num>
  <w:num w:numId="8">
    <w:abstractNumId w:val="5"/>
  </w:num>
  <w:num w:numId="9">
    <w:abstractNumId w:val="1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B919C1"/>
    <w:rsid w:val="00012A49"/>
    <w:rsid w:val="00034ABC"/>
    <w:rsid w:val="00047220"/>
    <w:rsid w:val="00052CA8"/>
    <w:rsid w:val="00053E04"/>
    <w:rsid w:val="00060DB9"/>
    <w:rsid w:val="000759CC"/>
    <w:rsid w:val="00090BB7"/>
    <w:rsid w:val="000E02D3"/>
    <w:rsid w:val="0013483A"/>
    <w:rsid w:val="001530C0"/>
    <w:rsid w:val="001C4BB5"/>
    <w:rsid w:val="001F11E2"/>
    <w:rsid w:val="00205F74"/>
    <w:rsid w:val="00271D45"/>
    <w:rsid w:val="002761B4"/>
    <w:rsid w:val="00280B1C"/>
    <w:rsid w:val="00287D32"/>
    <w:rsid w:val="002D42E7"/>
    <w:rsid w:val="002E186A"/>
    <w:rsid w:val="002E39A5"/>
    <w:rsid w:val="00344851"/>
    <w:rsid w:val="003A5892"/>
    <w:rsid w:val="00420D09"/>
    <w:rsid w:val="00427927"/>
    <w:rsid w:val="0044111D"/>
    <w:rsid w:val="00467606"/>
    <w:rsid w:val="004F78A5"/>
    <w:rsid w:val="0050115D"/>
    <w:rsid w:val="005143C0"/>
    <w:rsid w:val="005224AB"/>
    <w:rsid w:val="00531B40"/>
    <w:rsid w:val="00536388"/>
    <w:rsid w:val="005666EE"/>
    <w:rsid w:val="0059249F"/>
    <w:rsid w:val="005A3924"/>
    <w:rsid w:val="005C369B"/>
    <w:rsid w:val="00621C4F"/>
    <w:rsid w:val="00644164"/>
    <w:rsid w:val="00660A2D"/>
    <w:rsid w:val="0066194D"/>
    <w:rsid w:val="0067448A"/>
    <w:rsid w:val="006C0199"/>
    <w:rsid w:val="00732C67"/>
    <w:rsid w:val="00732E01"/>
    <w:rsid w:val="00773BA5"/>
    <w:rsid w:val="007E7A72"/>
    <w:rsid w:val="007F6FE4"/>
    <w:rsid w:val="008014C1"/>
    <w:rsid w:val="00850240"/>
    <w:rsid w:val="00852AA2"/>
    <w:rsid w:val="0087085C"/>
    <w:rsid w:val="008A5D46"/>
    <w:rsid w:val="008C2DDF"/>
    <w:rsid w:val="008D1EE1"/>
    <w:rsid w:val="008D62C9"/>
    <w:rsid w:val="00973CAA"/>
    <w:rsid w:val="009C4E39"/>
    <w:rsid w:val="009E58A2"/>
    <w:rsid w:val="009F11BB"/>
    <w:rsid w:val="009F4E97"/>
    <w:rsid w:val="00AE1914"/>
    <w:rsid w:val="00B118B9"/>
    <w:rsid w:val="00B24900"/>
    <w:rsid w:val="00B63E9E"/>
    <w:rsid w:val="00B653EC"/>
    <w:rsid w:val="00B919C1"/>
    <w:rsid w:val="00B96601"/>
    <w:rsid w:val="00BA044D"/>
    <w:rsid w:val="00BC0207"/>
    <w:rsid w:val="00BD2C9C"/>
    <w:rsid w:val="00C85E9D"/>
    <w:rsid w:val="00D20FFB"/>
    <w:rsid w:val="00D324C3"/>
    <w:rsid w:val="00D52716"/>
    <w:rsid w:val="00D66B8A"/>
    <w:rsid w:val="00D91946"/>
    <w:rsid w:val="00DA250C"/>
    <w:rsid w:val="00DA41F5"/>
    <w:rsid w:val="00DD4021"/>
    <w:rsid w:val="00DD4168"/>
    <w:rsid w:val="00DD5E00"/>
    <w:rsid w:val="00DE0304"/>
    <w:rsid w:val="00E12770"/>
    <w:rsid w:val="00E16966"/>
    <w:rsid w:val="00E57743"/>
    <w:rsid w:val="00E6158F"/>
    <w:rsid w:val="00F41EE9"/>
    <w:rsid w:val="00F814DF"/>
    <w:rsid w:val="00FA734E"/>
    <w:rsid w:val="00FC0F15"/>
    <w:rsid w:val="00FE212A"/>
    <w:rsid w:val="00FF49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5D"/>
  </w:style>
  <w:style w:type="paragraph" w:styleId="Heading1">
    <w:name w:val="heading 1"/>
    <w:basedOn w:val="Normal"/>
    <w:next w:val="Normal"/>
    <w:link w:val="Heading1Char"/>
    <w:uiPriority w:val="9"/>
    <w:qFormat/>
    <w:rsid w:val="005C3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78A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3448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9F11BB"/>
  </w:style>
  <w:style w:type="character" w:customStyle="1" w:styleId="apple-converted-space">
    <w:name w:val="apple-converted-space"/>
    <w:basedOn w:val="DefaultParagraphFont"/>
    <w:rsid w:val="009F11BB"/>
  </w:style>
  <w:style w:type="character" w:customStyle="1" w:styleId="ng-scope">
    <w:name w:val="ng-scope"/>
    <w:basedOn w:val="DefaultParagraphFont"/>
    <w:rsid w:val="009F11BB"/>
  </w:style>
  <w:style w:type="character" w:styleId="Hyperlink">
    <w:name w:val="Hyperlink"/>
    <w:basedOn w:val="DefaultParagraphFont"/>
    <w:uiPriority w:val="99"/>
    <w:unhideWhenUsed/>
    <w:rsid w:val="009F11BB"/>
    <w:rPr>
      <w:color w:val="0000FF"/>
      <w:u w:val="single"/>
    </w:rPr>
  </w:style>
  <w:style w:type="character" w:customStyle="1" w:styleId="Heading2Char">
    <w:name w:val="Heading 2 Char"/>
    <w:basedOn w:val="DefaultParagraphFont"/>
    <w:link w:val="Heading2"/>
    <w:uiPriority w:val="9"/>
    <w:rsid w:val="004F78A5"/>
    <w:rPr>
      <w:rFonts w:ascii="Times New Roman" w:eastAsia="Times New Roman" w:hAnsi="Times New Roman" w:cs="Times New Roman"/>
      <w:b/>
      <w:bCs/>
      <w:sz w:val="36"/>
      <w:szCs w:val="36"/>
      <w:lang w:eastAsia="en-GB"/>
    </w:rPr>
  </w:style>
  <w:style w:type="character" w:customStyle="1" w:styleId="titleauthoretc">
    <w:name w:val="titleauthoretc"/>
    <w:basedOn w:val="DefaultParagraphFont"/>
    <w:rsid w:val="004F78A5"/>
  </w:style>
  <w:style w:type="character" w:styleId="Strong">
    <w:name w:val="Strong"/>
    <w:basedOn w:val="DefaultParagraphFont"/>
    <w:uiPriority w:val="22"/>
    <w:qFormat/>
    <w:rsid w:val="004F78A5"/>
    <w:rPr>
      <w:b/>
      <w:bCs/>
    </w:rPr>
  </w:style>
  <w:style w:type="character" w:customStyle="1" w:styleId="Heading1Char">
    <w:name w:val="Heading 1 Char"/>
    <w:basedOn w:val="DefaultParagraphFont"/>
    <w:link w:val="Heading1"/>
    <w:uiPriority w:val="9"/>
    <w:rsid w:val="005C369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C3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69B"/>
    <w:rPr>
      <w:rFonts w:ascii="Tahoma" w:hAnsi="Tahoma" w:cs="Tahoma"/>
      <w:sz w:val="16"/>
      <w:szCs w:val="16"/>
    </w:rPr>
  </w:style>
  <w:style w:type="paragraph" w:customStyle="1" w:styleId="svarticle">
    <w:name w:val="svarticle"/>
    <w:basedOn w:val="Normal"/>
    <w:rsid w:val="00205F7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F814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34485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F4E97"/>
    <w:rPr>
      <w:i/>
      <w:iCs/>
    </w:rPr>
  </w:style>
  <w:style w:type="paragraph" w:styleId="EndnoteText">
    <w:name w:val="endnote text"/>
    <w:basedOn w:val="Normal"/>
    <w:link w:val="EndnoteTextChar"/>
    <w:uiPriority w:val="99"/>
    <w:semiHidden/>
    <w:unhideWhenUsed/>
    <w:rsid w:val="00852A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2AA2"/>
    <w:rPr>
      <w:sz w:val="20"/>
      <w:szCs w:val="20"/>
    </w:rPr>
  </w:style>
  <w:style w:type="character" w:styleId="EndnoteReference">
    <w:name w:val="endnote reference"/>
    <w:basedOn w:val="DefaultParagraphFont"/>
    <w:uiPriority w:val="99"/>
    <w:semiHidden/>
    <w:unhideWhenUsed/>
    <w:rsid w:val="00852AA2"/>
    <w:rPr>
      <w:vertAlign w:val="superscript"/>
    </w:rPr>
  </w:style>
  <w:style w:type="paragraph" w:styleId="NoSpacing">
    <w:name w:val="No Spacing"/>
    <w:uiPriority w:val="1"/>
    <w:qFormat/>
    <w:rsid w:val="00420D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14625">
      <w:bodyDiv w:val="1"/>
      <w:marLeft w:val="0"/>
      <w:marRight w:val="0"/>
      <w:marTop w:val="0"/>
      <w:marBottom w:val="0"/>
      <w:divBdr>
        <w:top w:val="none" w:sz="0" w:space="0" w:color="auto"/>
        <w:left w:val="none" w:sz="0" w:space="0" w:color="auto"/>
        <w:bottom w:val="none" w:sz="0" w:space="0" w:color="auto"/>
        <w:right w:val="none" w:sz="0" w:space="0" w:color="auto"/>
      </w:divBdr>
    </w:div>
    <w:div w:id="239799263">
      <w:bodyDiv w:val="1"/>
      <w:marLeft w:val="0"/>
      <w:marRight w:val="0"/>
      <w:marTop w:val="0"/>
      <w:marBottom w:val="0"/>
      <w:divBdr>
        <w:top w:val="none" w:sz="0" w:space="0" w:color="auto"/>
        <w:left w:val="none" w:sz="0" w:space="0" w:color="auto"/>
        <w:bottom w:val="none" w:sz="0" w:space="0" w:color="auto"/>
        <w:right w:val="none" w:sz="0" w:space="0" w:color="auto"/>
      </w:divBdr>
      <w:divsChild>
        <w:div w:id="713967846">
          <w:marLeft w:val="1008"/>
          <w:marRight w:val="0"/>
          <w:marTop w:val="96"/>
          <w:marBottom w:val="0"/>
          <w:divBdr>
            <w:top w:val="none" w:sz="0" w:space="0" w:color="auto"/>
            <w:left w:val="none" w:sz="0" w:space="0" w:color="auto"/>
            <w:bottom w:val="none" w:sz="0" w:space="0" w:color="auto"/>
            <w:right w:val="none" w:sz="0" w:space="0" w:color="auto"/>
          </w:divBdr>
        </w:div>
        <w:div w:id="1323925144">
          <w:marLeft w:val="1008"/>
          <w:marRight w:val="0"/>
          <w:marTop w:val="96"/>
          <w:marBottom w:val="0"/>
          <w:divBdr>
            <w:top w:val="none" w:sz="0" w:space="0" w:color="auto"/>
            <w:left w:val="none" w:sz="0" w:space="0" w:color="auto"/>
            <w:bottom w:val="none" w:sz="0" w:space="0" w:color="auto"/>
            <w:right w:val="none" w:sz="0" w:space="0" w:color="auto"/>
          </w:divBdr>
        </w:div>
        <w:div w:id="720057377">
          <w:marLeft w:val="1008"/>
          <w:marRight w:val="0"/>
          <w:marTop w:val="96"/>
          <w:marBottom w:val="0"/>
          <w:divBdr>
            <w:top w:val="none" w:sz="0" w:space="0" w:color="auto"/>
            <w:left w:val="none" w:sz="0" w:space="0" w:color="auto"/>
            <w:bottom w:val="none" w:sz="0" w:space="0" w:color="auto"/>
            <w:right w:val="none" w:sz="0" w:space="0" w:color="auto"/>
          </w:divBdr>
        </w:div>
        <w:div w:id="1550074420">
          <w:marLeft w:val="1008"/>
          <w:marRight w:val="0"/>
          <w:marTop w:val="96"/>
          <w:marBottom w:val="0"/>
          <w:divBdr>
            <w:top w:val="none" w:sz="0" w:space="0" w:color="auto"/>
            <w:left w:val="none" w:sz="0" w:space="0" w:color="auto"/>
            <w:bottom w:val="none" w:sz="0" w:space="0" w:color="auto"/>
            <w:right w:val="none" w:sz="0" w:space="0" w:color="auto"/>
          </w:divBdr>
        </w:div>
        <w:div w:id="1624114603">
          <w:marLeft w:val="1008"/>
          <w:marRight w:val="0"/>
          <w:marTop w:val="96"/>
          <w:marBottom w:val="0"/>
          <w:divBdr>
            <w:top w:val="none" w:sz="0" w:space="0" w:color="auto"/>
            <w:left w:val="none" w:sz="0" w:space="0" w:color="auto"/>
            <w:bottom w:val="none" w:sz="0" w:space="0" w:color="auto"/>
            <w:right w:val="none" w:sz="0" w:space="0" w:color="auto"/>
          </w:divBdr>
        </w:div>
        <w:div w:id="2076933748">
          <w:marLeft w:val="1008"/>
          <w:marRight w:val="0"/>
          <w:marTop w:val="96"/>
          <w:marBottom w:val="0"/>
          <w:divBdr>
            <w:top w:val="none" w:sz="0" w:space="0" w:color="auto"/>
            <w:left w:val="none" w:sz="0" w:space="0" w:color="auto"/>
            <w:bottom w:val="none" w:sz="0" w:space="0" w:color="auto"/>
            <w:right w:val="none" w:sz="0" w:space="0" w:color="auto"/>
          </w:divBdr>
        </w:div>
        <w:div w:id="1492333038">
          <w:marLeft w:val="1008"/>
          <w:marRight w:val="0"/>
          <w:marTop w:val="96"/>
          <w:marBottom w:val="0"/>
          <w:divBdr>
            <w:top w:val="none" w:sz="0" w:space="0" w:color="auto"/>
            <w:left w:val="none" w:sz="0" w:space="0" w:color="auto"/>
            <w:bottom w:val="none" w:sz="0" w:space="0" w:color="auto"/>
            <w:right w:val="none" w:sz="0" w:space="0" w:color="auto"/>
          </w:divBdr>
        </w:div>
        <w:div w:id="440993678">
          <w:marLeft w:val="1008"/>
          <w:marRight w:val="0"/>
          <w:marTop w:val="96"/>
          <w:marBottom w:val="0"/>
          <w:divBdr>
            <w:top w:val="none" w:sz="0" w:space="0" w:color="auto"/>
            <w:left w:val="none" w:sz="0" w:space="0" w:color="auto"/>
            <w:bottom w:val="none" w:sz="0" w:space="0" w:color="auto"/>
            <w:right w:val="none" w:sz="0" w:space="0" w:color="auto"/>
          </w:divBdr>
        </w:div>
        <w:div w:id="1394041094">
          <w:marLeft w:val="1008"/>
          <w:marRight w:val="0"/>
          <w:marTop w:val="96"/>
          <w:marBottom w:val="0"/>
          <w:divBdr>
            <w:top w:val="none" w:sz="0" w:space="0" w:color="auto"/>
            <w:left w:val="none" w:sz="0" w:space="0" w:color="auto"/>
            <w:bottom w:val="none" w:sz="0" w:space="0" w:color="auto"/>
            <w:right w:val="none" w:sz="0" w:space="0" w:color="auto"/>
          </w:divBdr>
        </w:div>
        <w:div w:id="1104957893">
          <w:marLeft w:val="1008"/>
          <w:marRight w:val="0"/>
          <w:marTop w:val="96"/>
          <w:marBottom w:val="0"/>
          <w:divBdr>
            <w:top w:val="none" w:sz="0" w:space="0" w:color="auto"/>
            <w:left w:val="none" w:sz="0" w:space="0" w:color="auto"/>
            <w:bottom w:val="none" w:sz="0" w:space="0" w:color="auto"/>
            <w:right w:val="none" w:sz="0" w:space="0" w:color="auto"/>
          </w:divBdr>
        </w:div>
      </w:divsChild>
    </w:div>
    <w:div w:id="270205382">
      <w:bodyDiv w:val="1"/>
      <w:marLeft w:val="0"/>
      <w:marRight w:val="0"/>
      <w:marTop w:val="0"/>
      <w:marBottom w:val="0"/>
      <w:divBdr>
        <w:top w:val="none" w:sz="0" w:space="0" w:color="auto"/>
        <w:left w:val="none" w:sz="0" w:space="0" w:color="auto"/>
        <w:bottom w:val="none" w:sz="0" w:space="0" w:color="auto"/>
        <w:right w:val="none" w:sz="0" w:space="0" w:color="auto"/>
      </w:divBdr>
    </w:div>
    <w:div w:id="279802302">
      <w:bodyDiv w:val="1"/>
      <w:marLeft w:val="0"/>
      <w:marRight w:val="0"/>
      <w:marTop w:val="0"/>
      <w:marBottom w:val="0"/>
      <w:divBdr>
        <w:top w:val="none" w:sz="0" w:space="0" w:color="auto"/>
        <w:left w:val="none" w:sz="0" w:space="0" w:color="auto"/>
        <w:bottom w:val="none" w:sz="0" w:space="0" w:color="auto"/>
        <w:right w:val="none" w:sz="0" w:space="0" w:color="auto"/>
      </w:divBdr>
      <w:divsChild>
        <w:div w:id="966395715">
          <w:marLeft w:val="576"/>
          <w:marRight w:val="0"/>
          <w:marTop w:val="120"/>
          <w:marBottom w:val="0"/>
          <w:divBdr>
            <w:top w:val="none" w:sz="0" w:space="0" w:color="auto"/>
            <w:left w:val="none" w:sz="0" w:space="0" w:color="auto"/>
            <w:bottom w:val="none" w:sz="0" w:space="0" w:color="auto"/>
            <w:right w:val="none" w:sz="0" w:space="0" w:color="auto"/>
          </w:divBdr>
        </w:div>
      </w:divsChild>
    </w:div>
    <w:div w:id="290941572">
      <w:bodyDiv w:val="1"/>
      <w:marLeft w:val="0"/>
      <w:marRight w:val="0"/>
      <w:marTop w:val="0"/>
      <w:marBottom w:val="0"/>
      <w:divBdr>
        <w:top w:val="none" w:sz="0" w:space="0" w:color="auto"/>
        <w:left w:val="none" w:sz="0" w:space="0" w:color="auto"/>
        <w:bottom w:val="none" w:sz="0" w:space="0" w:color="auto"/>
        <w:right w:val="none" w:sz="0" w:space="0" w:color="auto"/>
      </w:divBdr>
      <w:divsChild>
        <w:div w:id="1875651821">
          <w:marLeft w:val="0"/>
          <w:marRight w:val="0"/>
          <w:marTop w:val="0"/>
          <w:marBottom w:val="0"/>
          <w:divBdr>
            <w:top w:val="none" w:sz="0" w:space="0" w:color="auto"/>
            <w:left w:val="none" w:sz="0" w:space="0" w:color="auto"/>
            <w:bottom w:val="none" w:sz="0" w:space="0" w:color="auto"/>
            <w:right w:val="none" w:sz="0" w:space="0" w:color="auto"/>
          </w:divBdr>
        </w:div>
      </w:divsChild>
    </w:div>
    <w:div w:id="303849323">
      <w:bodyDiv w:val="1"/>
      <w:marLeft w:val="0"/>
      <w:marRight w:val="0"/>
      <w:marTop w:val="0"/>
      <w:marBottom w:val="0"/>
      <w:divBdr>
        <w:top w:val="none" w:sz="0" w:space="0" w:color="auto"/>
        <w:left w:val="none" w:sz="0" w:space="0" w:color="auto"/>
        <w:bottom w:val="none" w:sz="0" w:space="0" w:color="auto"/>
        <w:right w:val="none" w:sz="0" w:space="0" w:color="auto"/>
      </w:divBdr>
    </w:div>
    <w:div w:id="318852367">
      <w:bodyDiv w:val="1"/>
      <w:marLeft w:val="0"/>
      <w:marRight w:val="0"/>
      <w:marTop w:val="0"/>
      <w:marBottom w:val="0"/>
      <w:divBdr>
        <w:top w:val="none" w:sz="0" w:space="0" w:color="auto"/>
        <w:left w:val="none" w:sz="0" w:space="0" w:color="auto"/>
        <w:bottom w:val="none" w:sz="0" w:space="0" w:color="auto"/>
        <w:right w:val="none" w:sz="0" w:space="0" w:color="auto"/>
      </w:divBdr>
    </w:div>
    <w:div w:id="363944931">
      <w:bodyDiv w:val="1"/>
      <w:marLeft w:val="0"/>
      <w:marRight w:val="0"/>
      <w:marTop w:val="0"/>
      <w:marBottom w:val="0"/>
      <w:divBdr>
        <w:top w:val="none" w:sz="0" w:space="0" w:color="auto"/>
        <w:left w:val="none" w:sz="0" w:space="0" w:color="auto"/>
        <w:bottom w:val="none" w:sz="0" w:space="0" w:color="auto"/>
        <w:right w:val="none" w:sz="0" w:space="0" w:color="auto"/>
      </w:divBdr>
    </w:div>
    <w:div w:id="373385397">
      <w:bodyDiv w:val="1"/>
      <w:marLeft w:val="0"/>
      <w:marRight w:val="0"/>
      <w:marTop w:val="0"/>
      <w:marBottom w:val="0"/>
      <w:divBdr>
        <w:top w:val="none" w:sz="0" w:space="0" w:color="auto"/>
        <w:left w:val="none" w:sz="0" w:space="0" w:color="auto"/>
        <w:bottom w:val="none" w:sz="0" w:space="0" w:color="auto"/>
        <w:right w:val="none" w:sz="0" w:space="0" w:color="auto"/>
      </w:divBdr>
      <w:divsChild>
        <w:div w:id="1184368620">
          <w:marLeft w:val="0"/>
          <w:marRight w:val="0"/>
          <w:marTop w:val="0"/>
          <w:marBottom w:val="0"/>
          <w:divBdr>
            <w:top w:val="none" w:sz="0" w:space="0" w:color="auto"/>
            <w:left w:val="none" w:sz="0" w:space="0" w:color="auto"/>
            <w:bottom w:val="none" w:sz="0" w:space="0" w:color="auto"/>
            <w:right w:val="none" w:sz="0" w:space="0" w:color="auto"/>
          </w:divBdr>
        </w:div>
        <w:div w:id="1829903616">
          <w:marLeft w:val="0"/>
          <w:marRight w:val="0"/>
          <w:marTop w:val="0"/>
          <w:marBottom w:val="0"/>
          <w:divBdr>
            <w:top w:val="none" w:sz="0" w:space="0" w:color="auto"/>
            <w:left w:val="none" w:sz="0" w:space="0" w:color="auto"/>
            <w:bottom w:val="none" w:sz="0" w:space="0" w:color="auto"/>
            <w:right w:val="none" w:sz="0" w:space="0" w:color="auto"/>
          </w:divBdr>
          <w:divsChild>
            <w:div w:id="18679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5130">
      <w:bodyDiv w:val="1"/>
      <w:marLeft w:val="0"/>
      <w:marRight w:val="0"/>
      <w:marTop w:val="0"/>
      <w:marBottom w:val="0"/>
      <w:divBdr>
        <w:top w:val="none" w:sz="0" w:space="0" w:color="auto"/>
        <w:left w:val="none" w:sz="0" w:space="0" w:color="auto"/>
        <w:bottom w:val="none" w:sz="0" w:space="0" w:color="auto"/>
        <w:right w:val="none" w:sz="0" w:space="0" w:color="auto"/>
      </w:divBdr>
    </w:div>
    <w:div w:id="502161787">
      <w:bodyDiv w:val="1"/>
      <w:marLeft w:val="0"/>
      <w:marRight w:val="0"/>
      <w:marTop w:val="0"/>
      <w:marBottom w:val="0"/>
      <w:divBdr>
        <w:top w:val="none" w:sz="0" w:space="0" w:color="auto"/>
        <w:left w:val="none" w:sz="0" w:space="0" w:color="auto"/>
        <w:bottom w:val="none" w:sz="0" w:space="0" w:color="auto"/>
        <w:right w:val="none" w:sz="0" w:space="0" w:color="auto"/>
      </w:divBdr>
    </w:div>
    <w:div w:id="508954333">
      <w:bodyDiv w:val="1"/>
      <w:marLeft w:val="0"/>
      <w:marRight w:val="0"/>
      <w:marTop w:val="0"/>
      <w:marBottom w:val="0"/>
      <w:divBdr>
        <w:top w:val="none" w:sz="0" w:space="0" w:color="auto"/>
        <w:left w:val="none" w:sz="0" w:space="0" w:color="auto"/>
        <w:bottom w:val="none" w:sz="0" w:space="0" w:color="auto"/>
        <w:right w:val="none" w:sz="0" w:space="0" w:color="auto"/>
      </w:divBdr>
    </w:div>
    <w:div w:id="546797302">
      <w:bodyDiv w:val="1"/>
      <w:marLeft w:val="0"/>
      <w:marRight w:val="0"/>
      <w:marTop w:val="0"/>
      <w:marBottom w:val="0"/>
      <w:divBdr>
        <w:top w:val="none" w:sz="0" w:space="0" w:color="auto"/>
        <w:left w:val="none" w:sz="0" w:space="0" w:color="auto"/>
        <w:bottom w:val="none" w:sz="0" w:space="0" w:color="auto"/>
        <w:right w:val="none" w:sz="0" w:space="0" w:color="auto"/>
      </w:divBdr>
    </w:div>
    <w:div w:id="653217608">
      <w:bodyDiv w:val="1"/>
      <w:marLeft w:val="0"/>
      <w:marRight w:val="0"/>
      <w:marTop w:val="0"/>
      <w:marBottom w:val="0"/>
      <w:divBdr>
        <w:top w:val="none" w:sz="0" w:space="0" w:color="auto"/>
        <w:left w:val="none" w:sz="0" w:space="0" w:color="auto"/>
        <w:bottom w:val="none" w:sz="0" w:space="0" w:color="auto"/>
        <w:right w:val="none" w:sz="0" w:space="0" w:color="auto"/>
      </w:divBdr>
    </w:div>
    <w:div w:id="659583393">
      <w:bodyDiv w:val="1"/>
      <w:marLeft w:val="0"/>
      <w:marRight w:val="0"/>
      <w:marTop w:val="0"/>
      <w:marBottom w:val="0"/>
      <w:divBdr>
        <w:top w:val="none" w:sz="0" w:space="0" w:color="auto"/>
        <w:left w:val="none" w:sz="0" w:space="0" w:color="auto"/>
        <w:bottom w:val="none" w:sz="0" w:space="0" w:color="auto"/>
        <w:right w:val="none" w:sz="0" w:space="0" w:color="auto"/>
      </w:divBdr>
      <w:divsChild>
        <w:div w:id="1449159668">
          <w:marLeft w:val="0"/>
          <w:marRight w:val="0"/>
          <w:marTop w:val="60"/>
          <w:marBottom w:val="0"/>
          <w:divBdr>
            <w:top w:val="none" w:sz="0" w:space="0" w:color="auto"/>
            <w:left w:val="none" w:sz="0" w:space="0" w:color="auto"/>
            <w:bottom w:val="none" w:sz="0" w:space="0" w:color="auto"/>
            <w:right w:val="none" w:sz="0" w:space="0" w:color="auto"/>
          </w:divBdr>
        </w:div>
      </w:divsChild>
    </w:div>
    <w:div w:id="662587957">
      <w:bodyDiv w:val="1"/>
      <w:marLeft w:val="0"/>
      <w:marRight w:val="0"/>
      <w:marTop w:val="0"/>
      <w:marBottom w:val="0"/>
      <w:divBdr>
        <w:top w:val="none" w:sz="0" w:space="0" w:color="auto"/>
        <w:left w:val="none" w:sz="0" w:space="0" w:color="auto"/>
        <w:bottom w:val="none" w:sz="0" w:space="0" w:color="auto"/>
        <w:right w:val="none" w:sz="0" w:space="0" w:color="auto"/>
      </w:divBdr>
      <w:divsChild>
        <w:div w:id="2114857037">
          <w:marLeft w:val="0"/>
          <w:marRight w:val="0"/>
          <w:marTop w:val="0"/>
          <w:marBottom w:val="0"/>
          <w:divBdr>
            <w:top w:val="none" w:sz="0" w:space="0" w:color="auto"/>
            <w:left w:val="none" w:sz="0" w:space="0" w:color="auto"/>
            <w:bottom w:val="none" w:sz="0" w:space="0" w:color="auto"/>
            <w:right w:val="none" w:sz="0" w:space="0" w:color="auto"/>
          </w:divBdr>
        </w:div>
        <w:div w:id="633799548">
          <w:marLeft w:val="0"/>
          <w:marRight w:val="0"/>
          <w:marTop w:val="0"/>
          <w:marBottom w:val="0"/>
          <w:divBdr>
            <w:top w:val="none" w:sz="0" w:space="0" w:color="auto"/>
            <w:left w:val="none" w:sz="0" w:space="0" w:color="auto"/>
            <w:bottom w:val="none" w:sz="0" w:space="0" w:color="auto"/>
            <w:right w:val="none" w:sz="0" w:space="0" w:color="auto"/>
          </w:divBdr>
          <w:divsChild>
            <w:div w:id="4957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537">
      <w:bodyDiv w:val="1"/>
      <w:marLeft w:val="0"/>
      <w:marRight w:val="0"/>
      <w:marTop w:val="0"/>
      <w:marBottom w:val="0"/>
      <w:divBdr>
        <w:top w:val="none" w:sz="0" w:space="0" w:color="auto"/>
        <w:left w:val="none" w:sz="0" w:space="0" w:color="auto"/>
        <w:bottom w:val="none" w:sz="0" w:space="0" w:color="auto"/>
        <w:right w:val="none" w:sz="0" w:space="0" w:color="auto"/>
      </w:divBdr>
    </w:div>
    <w:div w:id="976183600">
      <w:bodyDiv w:val="1"/>
      <w:marLeft w:val="0"/>
      <w:marRight w:val="0"/>
      <w:marTop w:val="0"/>
      <w:marBottom w:val="0"/>
      <w:divBdr>
        <w:top w:val="none" w:sz="0" w:space="0" w:color="auto"/>
        <w:left w:val="none" w:sz="0" w:space="0" w:color="auto"/>
        <w:bottom w:val="none" w:sz="0" w:space="0" w:color="auto"/>
        <w:right w:val="none" w:sz="0" w:space="0" w:color="auto"/>
      </w:divBdr>
      <w:divsChild>
        <w:div w:id="1965036764">
          <w:marLeft w:val="0"/>
          <w:marRight w:val="0"/>
          <w:marTop w:val="60"/>
          <w:marBottom w:val="0"/>
          <w:divBdr>
            <w:top w:val="none" w:sz="0" w:space="0" w:color="auto"/>
            <w:left w:val="none" w:sz="0" w:space="0" w:color="auto"/>
            <w:bottom w:val="none" w:sz="0" w:space="0" w:color="auto"/>
            <w:right w:val="none" w:sz="0" w:space="0" w:color="auto"/>
          </w:divBdr>
        </w:div>
      </w:divsChild>
    </w:div>
    <w:div w:id="1038898172">
      <w:bodyDiv w:val="1"/>
      <w:marLeft w:val="0"/>
      <w:marRight w:val="0"/>
      <w:marTop w:val="0"/>
      <w:marBottom w:val="0"/>
      <w:divBdr>
        <w:top w:val="none" w:sz="0" w:space="0" w:color="auto"/>
        <w:left w:val="none" w:sz="0" w:space="0" w:color="auto"/>
        <w:bottom w:val="none" w:sz="0" w:space="0" w:color="auto"/>
        <w:right w:val="none" w:sz="0" w:space="0" w:color="auto"/>
      </w:divBdr>
    </w:div>
    <w:div w:id="1065223340">
      <w:bodyDiv w:val="1"/>
      <w:marLeft w:val="0"/>
      <w:marRight w:val="0"/>
      <w:marTop w:val="0"/>
      <w:marBottom w:val="0"/>
      <w:divBdr>
        <w:top w:val="none" w:sz="0" w:space="0" w:color="auto"/>
        <w:left w:val="none" w:sz="0" w:space="0" w:color="auto"/>
        <w:bottom w:val="none" w:sz="0" w:space="0" w:color="auto"/>
        <w:right w:val="none" w:sz="0" w:space="0" w:color="auto"/>
      </w:divBdr>
    </w:div>
    <w:div w:id="1193768269">
      <w:bodyDiv w:val="1"/>
      <w:marLeft w:val="0"/>
      <w:marRight w:val="0"/>
      <w:marTop w:val="0"/>
      <w:marBottom w:val="0"/>
      <w:divBdr>
        <w:top w:val="none" w:sz="0" w:space="0" w:color="auto"/>
        <w:left w:val="none" w:sz="0" w:space="0" w:color="auto"/>
        <w:bottom w:val="none" w:sz="0" w:space="0" w:color="auto"/>
        <w:right w:val="none" w:sz="0" w:space="0" w:color="auto"/>
      </w:divBdr>
    </w:div>
    <w:div w:id="1206795338">
      <w:bodyDiv w:val="1"/>
      <w:marLeft w:val="0"/>
      <w:marRight w:val="0"/>
      <w:marTop w:val="0"/>
      <w:marBottom w:val="0"/>
      <w:divBdr>
        <w:top w:val="none" w:sz="0" w:space="0" w:color="auto"/>
        <w:left w:val="none" w:sz="0" w:space="0" w:color="auto"/>
        <w:bottom w:val="none" w:sz="0" w:space="0" w:color="auto"/>
        <w:right w:val="none" w:sz="0" w:space="0" w:color="auto"/>
      </w:divBdr>
    </w:div>
    <w:div w:id="1385562431">
      <w:bodyDiv w:val="1"/>
      <w:marLeft w:val="0"/>
      <w:marRight w:val="0"/>
      <w:marTop w:val="0"/>
      <w:marBottom w:val="0"/>
      <w:divBdr>
        <w:top w:val="none" w:sz="0" w:space="0" w:color="auto"/>
        <w:left w:val="none" w:sz="0" w:space="0" w:color="auto"/>
        <w:bottom w:val="none" w:sz="0" w:space="0" w:color="auto"/>
        <w:right w:val="none" w:sz="0" w:space="0" w:color="auto"/>
      </w:divBdr>
    </w:div>
    <w:div w:id="1419406300">
      <w:bodyDiv w:val="1"/>
      <w:marLeft w:val="0"/>
      <w:marRight w:val="0"/>
      <w:marTop w:val="0"/>
      <w:marBottom w:val="0"/>
      <w:divBdr>
        <w:top w:val="none" w:sz="0" w:space="0" w:color="auto"/>
        <w:left w:val="none" w:sz="0" w:space="0" w:color="auto"/>
        <w:bottom w:val="none" w:sz="0" w:space="0" w:color="auto"/>
        <w:right w:val="none" w:sz="0" w:space="0" w:color="auto"/>
      </w:divBdr>
    </w:div>
    <w:div w:id="1441218305">
      <w:bodyDiv w:val="1"/>
      <w:marLeft w:val="0"/>
      <w:marRight w:val="0"/>
      <w:marTop w:val="0"/>
      <w:marBottom w:val="0"/>
      <w:divBdr>
        <w:top w:val="none" w:sz="0" w:space="0" w:color="auto"/>
        <w:left w:val="none" w:sz="0" w:space="0" w:color="auto"/>
        <w:bottom w:val="none" w:sz="0" w:space="0" w:color="auto"/>
        <w:right w:val="none" w:sz="0" w:space="0" w:color="auto"/>
      </w:divBdr>
    </w:div>
    <w:div w:id="1450205109">
      <w:bodyDiv w:val="1"/>
      <w:marLeft w:val="0"/>
      <w:marRight w:val="0"/>
      <w:marTop w:val="0"/>
      <w:marBottom w:val="0"/>
      <w:divBdr>
        <w:top w:val="none" w:sz="0" w:space="0" w:color="auto"/>
        <w:left w:val="none" w:sz="0" w:space="0" w:color="auto"/>
        <w:bottom w:val="none" w:sz="0" w:space="0" w:color="auto"/>
        <w:right w:val="none" w:sz="0" w:space="0" w:color="auto"/>
      </w:divBdr>
    </w:div>
    <w:div w:id="1458990113">
      <w:bodyDiv w:val="1"/>
      <w:marLeft w:val="0"/>
      <w:marRight w:val="0"/>
      <w:marTop w:val="0"/>
      <w:marBottom w:val="0"/>
      <w:divBdr>
        <w:top w:val="none" w:sz="0" w:space="0" w:color="auto"/>
        <w:left w:val="none" w:sz="0" w:space="0" w:color="auto"/>
        <w:bottom w:val="none" w:sz="0" w:space="0" w:color="auto"/>
        <w:right w:val="none" w:sz="0" w:space="0" w:color="auto"/>
      </w:divBdr>
    </w:div>
    <w:div w:id="1468010844">
      <w:bodyDiv w:val="1"/>
      <w:marLeft w:val="0"/>
      <w:marRight w:val="0"/>
      <w:marTop w:val="0"/>
      <w:marBottom w:val="0"/>
      <w:divBdr>
        <w:top w:val="none" w:sz="0" w:space="0" w:color="auto"/>
        <w:left w:val="none" w:sz="0" w:space="0" w:color="auto"/>
        <w:bottom w:val="none" w:sz="0" w:space="0" w:color="auto"/>
        <w:right w:val="none" w:sz="0" w:space="0" w:color="auto"/>
      </w:divBdr>
    </w:div>
    <w:div w:id="1625228185">
      <w:bodyDiv w:val="1"/>
      <w:marLeft w:val="0"/>
      <w:marRight w:val="0"/>
      <w:marTop w:val="0"/>
      <w:marBottom w:val="0"/>
      <w:divBdr>
        <w:top w:val="none" w:sz="0" w:space="0" w:color="auto"/>
        <w:left w:val="none" w:sz="0" w:space="0" w:color="auto"/>
        <w:bottom w:val="none" w:sz="0" w:space="0" w:color="auto"/>
        <w:right w:val="none" w:sz="0" w:space="0" w:color="auto"/>
      </w:divBdr>
    </w:div>
    <w:div w:id="1682664975">
      <w:bodyDiv w:val="1"/>
      <w:marLeft w:val="0"/>
      <w:marRight w:val="0"/>
      <w:marTop w:val="0"/>
      <w:marBottom w:val="0"/>
      <w:divBdr>
        <w:top w:val="none" w:sz="0" w:space="0" w:color="auto"/>
        <w:left w:val="none" w:sz="0" w:space="0" w:color="auto"/>
        <w:bottom w:val="none" w:sz="0" w:space="0" w:color="auto"/>
        <w:right w:val="none" w:sz="0" w:space="0" w:color="auto"/>
      </w:divBdr>
    </w:div>
    <w:div w:id="1711108371">
      <w:bodyDiv w:val="1"/>
      <w:marLeft w:val="0"/>
      <w:marRight w:val="0"/>
      <w:marTop w:val="0"/>
      <w:marBottom w:val="0"/>
      <w:divBdr>
        <w:top w:val="none" w:sz="0" w:space="0" w:color="auto"/>
        <w:left w:val="none" w:sz="0" w:space="0" w:color="auto"/>
        <w:bottom w:val="none" w:sz="0" w:space="0" w:color="auto"/>
        <w:right w:val="none" w:sz="0" w:space="0" w:color="auto"/>
      </w:divBdr>
      <w:divsChild>
        <w:div w:id="338191376">
          <w:marLeft w:val="0"/>
          <w:marRight w:val="0"/>
          <w:marTop w:val="60"/>
          <w:marBottom w:val="0"/>
          <w:divBdr>
            <w:top w:val="none" w:sz="0" w:space="0" w:color="auto"/>
            <w:left w:val="none" w:sz="0" w:space="0" w:color="auto"/>
            <w:bottom w:val="none" w:sz="0" w:space="0" w:color="auto"/>
            <w:right w:val="none" w:sz="0" w:space="0" w:color="auto"/>
          </w:divBdr>
        </w:div>
      </w:divsChild>
    </w:div>
    <w:div w:id="1782339887">
      <w:bodyDiv w:val="1"/>
      <w:marLeft w:val="0"/>
      <w:marRight w:val="0"/>
      <w:marTop w:val="0"/>
      <w:marBottom w:val="0"/>
      <w:divBdr>
        <w:top w:val="none" w:sz="0" w:space="0" w:color="auto"/>
        <w:left w:val="none" w:sz="0" w:space="0" w:color="auto"/>
        <w:bottom w:val="none" w:sz="0" w:space="0" w:color="auto"/>
        <w:right w:val="none" w:sz="0" w:space="0" w:color="auto"/>
      </w:divBdr>
    </w:div>
    <w:div w:id="1785995227">
      <w:bodyDiv w:val="1"/>
      <w:marLeft w:val="0"/>
      <w:marRight w:val="0"/>
      <w:marTop w:val="0"/>
      <w:marBottom w:val="0"/>
      <w:divBdr>
        <w:top w:val="none" w:sz="0" w:space="0" w:color="auto"/>
        <w:left w:val="none" w:sz="0" w:space="0" w:color="auto"/>
        <w:bottom w:val="none" w:sz="0" w:space="0" w:color="auto"/>
        <w:right w:val="none" w:sz="0" w:space="0" w:color="auto"/>
      </w:divBdr>
    </w:div>
    <w:div w:id="1902251371">
      <w:bodyDiv w:val="1"/>
      <w:marLeft w:val="0"/>
      <w:marRight w:val="0"/>
      <w:marTop w:val="0"/>
      <w:marBottom w:val="0"/>
      <w:divBdr>
        <w:top w:val="none" w:sz="0" w:space="0" w:color="auto"/>
        <w:left w:val="none" w:sz="0" w:space="0" w:color="auto"/>
        <w:bottom w:val="none" w:sz="0" w:space="0" w:color="auto"/>
        <w:right w:val="none" w:sz="0" w:space="0" w:color="auto"/>
      </w:divBdr>
      <w:divsChild>
        <w:div w:id="384793969">
          <w:marLeft w:val="0"/>
          <w:marRight w:val="0"/>
          <w:marTop w:val="0"/>
          <w:marBottom w:val="0"/>
          <w:divBdr>
            <w:top w:val="none" w:sz="0" w:space="0" w:color="auto"/>
            <w:left w:val="none" w:sz="0" w:space="0" w:color="auto"/>
            <w:bottom w:val="none" w:sz="0" w:space="0" w:color="auto"/>
            <w:right w:val="none" w:sz="0" w:space="0" w:color="auto"/>
          </w:divBdr>
        </w:div>
        <w:div w:id="2066249843">
          <w:marLeft w:val="0"/>
          <w:marRight w:val="0"/>
          <w:marTop w:val="0"/>
          <w:marBottom w:val="0"/>
          <w:divBdr>
            <w:top w:val="none" w:sz="0" w:space="0" w:color="auto"/>
            <w:left w:val="none" w:sz="0" w:space="0" w:color="auto"/>
            <w:bottom w:val="none" w:sz="0" w:space="0" w:color="auto"/>
            <w:right w:val="none" w:sz="0" w:space="0" w:color="auto"/>
          </w:divBdr>
          <w:divsChild>
            <w:div w:id="710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0811">
      <w:bodyDiv w:val="1"/>
      <w:marLeft w:val="0"/>
      <w:marRight w:val="0"/>
      <w:marTop w:val="0"/>
      <w:marBottom w:val="0"/>
      <w:divBdr>
        <w:top w:val="none" w:sz="0" w:space="0" w:color="auto"/>
        <w:left w:val="none" w:sz="0" w:space="0" w:color="auto"/>
        <w:bottom w:val="none" w:sz="0" w:space="0" w:color="auto"/>
        <w:right w:val="none" w:sz="0" w:space="0" w:color="auto"/>
      </w:divBdr>
    </w:div>
    <w:div w:id="1980063583">
      <w:bodyDiv w:val="1"/>
      <w:marLeft w:val="0"/>
      <w:marRight w:val="0"/>
      <w:marTop w:val="0"/>
      <w:marBottom w:val="0"/>
      <w:divBdr>
        <w:top w:val="none" w:sz="0" w:space="0" w:color="auto"/>
        <w:left w:val="none" w:sz="0" w:space="0" w:color="auto"/>
        <w:bottom w:val="none" w:sz="0" w:space="0" w:color="auto"/>
        <w:right w:val="none" w:sz="0" w:space="0" w:color="auto"/>
      </w:divBdr>
    </w:div>
    <w:div w:id="211760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3599452F-C231-4C89-993E-1849E79A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2655</TotalTime>
  <Pages>4</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28</cp:revision>
  <dcterms:created xsi:type="dcterms:W3CDTF">2014-10-20T16:33:00Z</dcterms:created>
  <dcterms:modified xsi:type="dcterms:W3CDTF">2014-11-09T18:15:00Z</dcterms:modified>
</cp:coreProperties>
</file>