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80" w:before="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605" cy="82708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3605" cy="8270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after="80" w:before="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Instituto de Computação</w:t>
      </w:r>
    </w:p>
    <w:p w:rsidR="00000000" w:rsidDel="00000000" w:rsidP="00000000" w:rsidRDefault="00000000" w:rsidRPr="00000000" w14:paraId="00000003">
      <w:pPr>
        <w:widowControl w:val="0"/>
        <w:spacing w:after="80" w:before="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Departamento de Ciência da Computação</w:t>
      </w:r>
    </w:p>
    <w:p w:rsidR="00000000" w:rsidDel="00000000" w:rsidP="00000000" w:rsidRDefault="00000000" w:rsidRPr="00000000" w14:paraId="00000004">
      <w:pPr>
        <w:widowControl w:val="0"/>
        <w:spacing w:after="80" w:before="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Universidade Federal da Bahia (UFBA) - Salvador, BA - Brasil</w:t>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MATA62 - Engenharia de Software I</w:t>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Eduardo Almeida</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color w:val="5f6368"/>
          <w:sz w:val="24"/>
          <w:szCs w:val="24"/>
        </w:rPr>
      </w:pPr>
      <w:r w:rsidDel="00000000" w:rsidR="00000000" w:rsidRPr="00000000">
        <w:rPr>
          <w:rFonts w:ascii="Times New Roman" w:cs="Times New Roman" w:eastAsia="Times New Roman" w:hAnsi="Times New Roman"/>
          <w:b w:val="1"/>
          <w:sz w:val="24"/>
          <w:szCs w:val="24"/>
          <w:rtl w:val="0"/>
        </w:rPr>
        <w:t xml:space="preserve">Alunos grupo 1:</w:t>
      </w:r>
      <w:r w:rsidDel="00000000" w:rsidR="00000000" w:rsidRPr="00000000">
        <w:rPr>
          <w:rFonts w:ascii="Times New Roman" w:cs="Times New Roman" w:eastAsia="Times New Roman" w:hAnsi="Times New Roman"/>
          <w:sz w:val="24"/>
          <w:szCs w:val="24"/>
          <w:rtl w:val="0"/>
        </w:rPr>
        <w:t xml:space="preserve"> Igor Sobral (</w:t>
      </w:r>
      <w:hyperlink r:id="rId7">
        <w:r w:rsidDel="00000000" w:rsidR="00000000" w:rsidRPr="00000000">
          <w:rPr>
            <w:rFonts w:ascii="Times New Roman" w:cs="Times New Roman" w:eastAsia="Times New Roman" w:hAnsi="Times New Roman"/>
            <w:color w:val="1a73e8"/>
            <w:u w:val="single"/>
            <w:rtl w:val="0"/>
          </w:rPr>
          <w:t xml:space="preserve">igor.sobral@ufba.br</w:t>
        </w:r>
      </w:hyperlink>
      <w:r w:rsidDel="00000000" w:rsidR="00000000" w:rsidRPr="00000000">
        <w:rPr>
          <w:rFonts w:ascii="Times New Roman" w:cs="Times New Roman" w:eastAsia="Times New Roman" w:hAnsi="Times New Roman"/>
          <w:sz w:val="24"/>
          <w:szCs w:val="24"/>
          <w:rtl w:val="0"/>
        </w:rPr>
        <w:t xml:space="preserve">); João Lucas Lima de Melo (</w:t>
      </w:r>
      <w:hyperlink r:id="rId8">
        <w:r w:rsidDel="00000000" w:rsidR="00000000" w:rsidRPr="00000000">
          <w:rPr>
            <w:rFonts w:ascii="Times New Roman" w:cs="Times New Roman" w:eastAsia="Times New Roman" w:hAnsi="Times New Roman"/>
            <w:color w:val="1a73e8"/>
            <w:u w:val="single"/>
            <w:rtl w:val="0"/>
          </w:rPr>
          <w:t xml:space="preserve">joaollm@ufba.br</w:t>
        </w:r>
      </w:hyperlink>
      <w:r w:rsidDel="00000000" w:rsidR="00000000" w:rsidRPr="00000000">
        <w:rPr>
          <w:rFonts w:ascii="Times New Roman" w:cs="Times New Roman" w:eastAsia="Times New Roman" w:hAnsi="Times New Roman"/>
          <w:sz w:val="24"/>
          <w:szCs w:val="24"/>
          <w:rtl w:val="0"/>
        </w:rPr>
        <w:t xml:space="preserve">); Matheus Guimarães (</w:t>
      </w:r>
      <w:hyperlink r:id="rId9">
        <w:r w:rsidDel="00000000" w:rsidR="00000000" w:rsidRPr="00000000">
          <w:rPr>
            <w:rFonts w:ascii="Times New Roman" w:cs="Times New Roman" w:eastAsia="Times New Roman" w:hAnsi="Times New Roman"/>
            <w:color w:val="1a73e8"/>
            <w:highlight w:val="white"/>
            <w:u w:val="single"/>
            <w:rtl w:val="0"/>
          </w:rPr>
          <w:t xml:space="preserve">guimaraes.matheus@ufba.br</w:t>
        </w:r>
      </w:hyperlink>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Natan Moura (</w:t>
      </w:r>
      <w:hyperlink r:id="rId10">
        <w:r w:rsidDel="00000000" w:rsidR="00000000" w:rsidRPr="00000000">
          <w:rPr>
            <w:rFonts w:ascii="Times New Roman" w:cs="Times New Roman" w:eastAsia="Times New Roman" w:hAnsi="Times New Roman"/>
            <w:color w:val="1a73e8"/>
            <w:u w:val="single"/>
            <w:rtl w:val="0"/>
          </w:rPr>
          <w:t xml:space="preserve">natan.moura@ufba.br</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A">
      <w:pPr>
        <w:widowControl w:val="0"/>
        <w:spacing w:line="240" w:lineRule="auto"/>
        <w:rPr>
          <w:rFonts w:ascii="Times New Roman" w:cs="Times New Roman" w:eastAsia="Times New Roman" w:hAnsi="Times New Roman"/>
          <w:color w:val="5f6368"/>
          <w:sz w:val="24"/>
          <w:szCs w:val="24"/>
        </w:rPr>
      </w:pPr>
      <w:r w:rsidDel="00000000" w:rsidR="00000000" w:rsidRPr="00000000">
        <w:rPr>
          <w:rtl w:val="0"/>
        </w:rPr>
      </w:r>
    </w:p>
    <w:p w:rsidR="00000000" w:rsidDel="00000000" w:rsidP="00000000" w:rsidRDefault="00000000" w:rsidRPr="00000000" w14:paraId="0000000B">
      <w:pPr>
        <w:ind w:left="720" w:hanging="360"/>
        <w:rPr>
          <w:rFonts w:ascii="Times New Roman" w:cs="Times New Roman" w:eastAsia="Times New Roman" w:hAnsi="Times New Roman"/>
          <w:color w:val="5f6368"/>
          <w:sz w:val="24"/>
          <w:szCs w:val="24"/>
        </w:rPr>
        <w:sectPr>
          <w:pgSz w:h="15840" w:w="12240" w:orient="portrait"/>
          <w:pgMar w:bottom="810" w:top="630" w:left="1080" w:right="1170" w:header="720" w:footer="720"/>
          <w:pgNumType w:start="1"/>
        </w:sectPr>
      </w:pPr>
      <w:r w:rsidDel="00000000" w:rsidR="00000000" w:rsidRPr="00000000">
        <w:rPr>
          <w:rtl w:val="0"/>
        </w:rPr>
      </w:r>
    </w:p>
    <w:p w:rsidR="00000000" w:rsidDel="00000000" w:rsidP="00000000" w:rsidRDefault="00000000" w:rsidRPr="00000000" w14:paraId="0000000C">
      <w:pPr>
        <w:numPr>
          <w:ilvl w:val="0"/>
          <w:numId w:val="3"/>
        </w:numPr>
        <w:ind w:left="1440" w:hanging="36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Sala Virtual do Grupo</w:t>
        </w:r>
      </w:hyperlink>
      <w:r w:rsidDel="00000000" w:rsidR="00000000" w:rsidRPr="00000000">
        <w:rPr>
          <w:rtl w:val="0"/>
        </w:rPr>
      </w:r>
    </w:p>
    <w:p w:rsidR="00000000" w:rsidDel="00000000" w:rsidP="00000000" w:rsidRDefault="00000000" w:rsidRPr="00000000" w14:paraId="0000000D">
      <w:pPr>
        <w:numPr>
          <w:ilvl w:val="0"/>
          <w:numId w:val="3"/>
        </w:numPr>
        <w:ind w:left="1440" w:hanging="36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Especificações do trabalho Fase 2</w:t>
        </w:r>
      </w:hyperlink>
      <w:r w:rsidDel="00000000" w:rsidR="00000000" w:rsidRPr="00000000">
        <w:rPr>
          <w:rtl w:val="0"/>
        </w:rPr>
      </w:r>
    </w:p>
    <w:p w:rsidR="00000000" w:rsidDel="00000000" w:rsidP="00000000" w:rsidRDefault="00000000" w:rsidRPr="00000000" w14:paraId="0000000E">
      <w:pPr>
        <w:numPr>
          <w:ilvl w:val="0"/>
          <w:numId w:val="3"/>
        </w:numPr>
        <w:ind w:left="1440" w:hanging="36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Pasta Drive do Grupo</w:t>
        </w:r>
      </w:hyperlink>
      <w:r w:rsidDel="00000000" w:rsidR="00000000" w:rsidRPr="00000000">
        <w:rPr>
          <w:rtl w:val="0"/>
        </w:rPr>
      </w:r>
    </w:p>
    <w:p w:rsidR="00000000" w:rsidDel="00000000" w:rsidP="00000000" w:rsidRDefault="00000000" w:rsidRPr="00000000" w14:paraId="0000000F">
      <w:pPr>
        <w:numPr>
          <w:ilvl w:val="0"/>
          <w:numId w:val="3"/>
        </w:numPr>
        <w:ind w:left="1440" w:hanging="360"/>
        <w:rPr>
          <w:rFonts w:ascii="Times New Roman" w:cs="Times New Roman" w:eastAsia="Times New Roman" w:hAnsi="Times New Roman"/>
          <w:sz w:val="24"/>
          <w:szCs w:val="24"/>
          <w:u w:val="none"/>
        </w:rPr>
      </w:pPr>
      <w:hyperlink r:id="rId14">
        <w:r w:rsidDel="00000000" w:rsidR="00000000" w:rsidRPr="00000000">
          <w:rPr>
            <w:rFonts w:ascii="Times New Roman" w:cs="Times New Roman" w:eastAsia="Times New Roman" w:hAnsi="Times New Roman"/>
            <w:color w:val="1155cc"/>
            <w:sz w:val="24"/>
            <w:szCs w:val="24"/>
            <w:u w:val="single"/>
            <w:rtl w:val="0"/>
          </w:rPr>
          <w:t xml:space="preserve">Trabalho Fase 1</w:t>
        </w:r>
      </w:hyperlink>
      <w:r w:rsidDel="00000000" w:rsidR="00000000" w:rsidRPr="00000000">
        <w:rPr>
          <w:rtl w:val="0"/>
        </w:rPr>
      </w:r>
    </w:p>
    <w:p w:rsidR="00000000" w:rsidDel="00000000" w:rsidP="00000000" w:rsidRDefault="00000000" w:rsidRPr="00000000" w14:paraId="00000010">
      <w:pPr>
        <w:numPr>
          <w:ilvl w:val="0"/>
          <w:numId w:val="3"/>
        </w:numPr>
        <w:ind w:left="1440" w:hanging="36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Apresentação Fase 1</w:t>
        </w:r>
      </w:hyperlink>
      <w:r w:rsidDel="00000000" w:rsidR="00000000" w:rsidRPr="00000000">
        <w:rPr>
          <w:rtl w:val="0"/>
        </w:rPr>
      </w:r>
    </w:p>
    <w:p w:rsidR="00000000" w:rsidDel="00000000" w:rsidP="00000000" w:rsidRDefault="00000000" w:rsidRPr="00000000" w14:paraId="00000011">
      <w:pPr>
        <w:numPr>
          <w:ilvl w:val="0"/>
          <w:numId w:val="3"/>
        </w:numPr>
        <w:ind w:left="1440" w:hanging="36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Notas Fase 1</w:t>
        </w:r>
      </w:hyperlink>
      <w:r w:rsidDel="00000000" w:rsidR="00000000" w:rsidRPr="00000000">
        <w:rPr>
          <w:rtl w:val="0"/>
        </w:rPr>
      </w:r>
    </w:p>
    <w:p w:rsidR="00000000" w:rsidDel="00000000" w:rsidP="00000000" w:rsidRDefault="00000000" w:rsidRPr="00000000" w14:paraId="00000012">
      <w:pPr>
        <w:numPr>
          <w:ilvl w:val="0"/>
          <w:numId w:val="1"/>
        </w:numPr>
        <w:ind w:left="1440" w:hanging="36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Doc para Entrega da Fase 2</w:t>
        </w:r>
      </w:hyperlink>
      <w:r w:rsidDel="00000000" w:rsidR="00000000" w:rsidRPr="00000000">
        <w:rPr>
          <w:rtl w:val="0"/>
        </w:rPr>
      </w:r>
    </w:p>
    <w:p w:rsidR="00000000" w:rsidDel="00000000" w:rsidP="00000000" w:rsidRDefault="00000000" w:rsidRPr="00000000" w14:paraId="00000013">
      <w:pPr>
        <w:numPr>
          <w:ilvl w:val="0"/>
          <w:numId w:val="1"/>
        </w:numPr>
        <w:ind w:left="1440" w:hanging="360"/>
        <w:rPr>
          <w:rFonts w:ascii="Times New Roman" w:cs="Times New Roman" w:eastAsia="Times New Roman" w:hAnsi="Times New Roman"/>
          <w:sz w:val="24"/>
          <w:szCs w:val="24"/>
          <w:u w:val="none"/>
        </w:rPr>
        <w:sectPr>
          <w:type w:val="continuous"/>
          <w:pgSz w:h="15840" w:w="12240" w:orient="portrait"/>
          <w:pgMar w:bottom="810" w:top="630" w:left="1080" w:right="1170" w:header="720" w:footer="720"/>
          <w:cols w:equalWidth="0" w:num="2">
            <w:col w:space="450" w:w="4770"/>
            <w:col w:space="0" w:w="4770"/>
          </w:cols>
        </w:sectPr>
      </w:pPr>
      <w:hyperlink r:id="rId18">
        <w:r w:rsidDel="00000000" w:rsidR="00000000" w:rsidRPr="00000000">
          <w:rPr>
            <w:rFonts w:ascii="Times New Roman" w:cs="Times New Roman" w:eastAsia="Times New Roman" w:hAnsi="Times New Roman"/>
            <w:color w:val="1155cc"/>
            <w:sz w:val="24"/>
            <w:szCs w:val="24"/>
            <w:u w:val="single"/>
            <w:rtl w:val="0"/>
          </w:rPr>
          <w:t xml:space="preserve">Apresentação Fase 2</w:t>
        </w:r>
      </w:hyperlink>
      <w:r w:rsidDel="00000000" w:rsidR="00000000" w:rsidRPr="00000000">
        <w:rPr>
          <w:rFonts w:ascii="Times New Roman" w:cs="Times New Roman" w:eastAsia="Times New Roman" w:hAnsi="Times New Roman"/>
          <w:color w:val="5f6368"/>
          <w:sz w:val="24"/>
          <w:szCs w:val="24"/>
          <w:rtl w:val="0"/>
        </w:rPr>
        <w:t xml:space="preserve"> (</w:t>
      </w:r>
      <w:hyperlink r:id="rId19">
        <w:r w:rsidDel="00000000" w:rsidR="00000000" w:rsidRPr="00000000">
          <w:rPr>
            <w:rFonts w:ascii="Times New Roman" w:cs="Times New Roman" w:eastAsia="Times New Roman" w:hAnsi="Times New Roman"/>
            <w:color w:val="1155cc"/>
            <w:sz w:val="24"/>
            <w:szCs w:val="24"/>
            <w:u w:val="single"/>
            <w:rtl w:val="0"/>
          </w:rPr>
          <w:t xml:space="preserve">vídeo</w:t>
        </w:r>
      </w:hyperlink>
      <w:r w:rsidDel="00000000" w:rsidR="00000000" w:rsidRPr="00000000">
        <w:rPr>
          <w:rFonts w:ascii="Times New Roman" w:cs="Times New Roman" w:eastAsia="Times New Roman" w:hAnsi="Times New Roman"/>
          <w:color w:val="5f6368"/>
          <w:sz w:val="24"/>
          <w:szCs w:val="24"/>
          <w:rtl w:val="0"/>
        </w:rPr>
        <w:t xml:space="preserve">)</w:t>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Projeto Incremental de Engenharia de Software</w:t>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PARTE II</w:t>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line="36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trabalho envolve analisar a arquitetura de software de aplicações open source para:</w:t>
      </w:r>
    </w:p>
    <w:p w:rsidR="00000000" w:rsidDel="00000000" w:rsidP="00000000" w:rsidRDefault="00000000" w:rsidRPr="00000000" w14:paraId="0000001A">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tab/>
        <w:t xml:space="preserve">Identificar uma aplicação exemplo para cada estilo arquitetural (layer, pipeline, microkernel, service-based). O projeto deve ter no mínimo 24 commits nos últimos dois anos.</w:t>
      </w:r>
    </w:p>
    <w:p w:rsidR="00000000" w:rsidDel="00000000" w:rsidP="00000000" w:rsidRDefault="00000000" w:rsidRPr="00000000" w14:paraId="0000001B">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tab/>
        <w:t xml:space="preserve">Para essa arquitetura, mostrar os componentes da arquitetura, as características arquiteturais usadas pela aplicação, o estilo sendo usado e a sua análise crítica sobre o uso do estilo pela aplicação (se o estilo teve alguma variação na topologia e a sua concordância geral).</w:t>
      </w:r>
    </w:p>
    <w:p w:rsidR="00000000" w:rsidDel="00000000" w:rsidP="00000000" w:rsidRDefault="00000000" w:rsidRPr="00000000" w14:paraId="0000001C">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t>
        <w:tab/>
        <w:t xml:space="preserve">A documentação da aplicação (site, mensagens de email do projeto, lista de discussão, ferramentas de comunicação, ferramentas de bug reports) deve ser consultada.</w:t>
      </w:r>
    </w:p>
    <w:p w:rsidR="00000000" w:rsidDel="00000000" w:rsidP="00000000" w:rsidRDefault="00000000" w:rsidRPr="00000000" w14:paraId="0000001D">
      <w:pPr>
        <w:ind w:left="675" w:hanging="6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Layer</w:t>
      </w:r>
    </w:p>
    <w:p w:rsidR="00000000" w:rsidDel="00000000" w:rsidP="00000000" w:rsidRDefault="00000000" w:rsidRPr="00000000" w14:paraId="0000001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Projeto:</w:t>
      </w:r>
      <w:r w:rsidDel="00000000" w:rsidR="00000000" w:rsidRPr="00000000">
        <w:rPr>
          <w:rFonts w:ascii="Times New Roman" w:cs="Times New Roman" w:eastAsia="Times New Roman" w:hAnsi="Times New Roman"/>
          <w:sz w:val="24"/>
          <w:szCs w:val="24"/>
          <w:rtl w:val="0"/>
        </w:rPr>
        <w:t xml:space="preserve"> Typical REST Server</w:t>
      </w:r>
    </w:p>
    <w:p w:rsidR="00000000" w:rsidDel="00000000" w:rsidP="00000000" w:rsidRDefault="00000000" w:rsidRPr="00000000" w14:paraId="0000002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Repositório:</w:t>
      </w:r>
      <w:r w:rsidDel="00000000" w:rsidR="00000000" w:rsidRPr="00000000">
        <w:rPr>
          <w:rFonts w:ascii="Times New Roman" w:cs="Times New Roman" w:eastAsia="Times New Roman" w:hAnsi="Times New Roman"/>
          <w:sz w:val="24"/>
          <w:szCs w:val="24"/>
          <w:rtl w:val="0"/>
        </w:rPr>
        <w:t xml:space="preserve"> </w:t>
      </w:r>
      <w:hyperlink r:id="rId20">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tl w:val="0"/>
        </w:rPr>
      </w:r>
    </w:p>
    <w:p w:rsidR="00000000" w:rsidDel="00000000" w:rsidP="00000000" w:rsidRDefault="00000000" w:rsidRPr="00000000" w14:paraId="0000002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Linguagem usada:</w:t>
      </w:r>
      <w:r w:rsidDel="00000000" w:rsidR="00000000" w:rsidRPr="00000000">
        <w:rPr>
          <w:rFonts w:ascii="Times New Roman" w:cs="Times New Roman" w:eastAsia="Times New Roman" w:hAnsi="Times New Roman"/>
          <w:sz w:val="24"/>
          <w:szCs w:val="24"/>
          <w:rtl w:val="0"/>
        </w:rPr>
        <w:t xml:space="preserve"> Go</w:t>
      </w:r>
    </w:p>
    <w:p w:rsidR="00000000" w:rsidDel="00000000" w:rsidP="00000000" w:rsidRDefault="00000000" w:rsidRPr="00000000" w14:paraId="0000002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Descrição da arquitetura:</w:t>
      </w:r>
      <w:r w:rsidDel="00000000" w:rsidR="00000000" w:rsidRPr="00000000">
        <w:rPr>
          <w:rFonts w:ascii="Times New Roman" w:cs="Times New Roman" w:eastAsia="Times New Roman" w:hAnsi="Times New Roman"/>
          <w:sz w:val="24"/>
          <w:szCs w:val="24"/>
          <w:rtl w:val="0"/>
        </w:rPr>
        <w:t xml:space="preserve"> Segundo </w:t>
      </w:r>
      <w:r w:rsidDel="00000000" w:rsidR="00000000" w:rsidRPr="00000000">
        <w:rPr>
          <w:rFonts w:ascii="Times New Roman" w:cs="Times New Roman" w:eastAsia="Times New Roman" w:hAnsi="Times New Roman"/>
          <w:i w:val="1"/>
          <w:sz w:val="24"/>
          <w:szCs w:val="24"/>
          <w:rtl w:val="0"/>
        </w:rPr>
        <w:t xml:space="preserve">Fundamentals of Software Architecture</w:t>
      </w:r>
      <w:r w:rsidDel="00000000" w:rsidR="00000000" w:rsidRPr="00000000">
        <w:rPr>
          <w:rFonts w:ascii="Times New Roman" w:cs="Times New Roman" w:eastAsia="Times New Roman" w:hAnsi="Times New Roman"/>
          <w:sz w:val="24"/>
          <w:szCs w:val="24"/>
          <w:rtl w:val="0"/>
        </w:rPr>
        <w:t xml:space="preserve">, a Arquitetura em Camadas (Layered Architecture) consiste em uma concepção de implementação por componentes organizados em camadas, performando diferentes funções na aplicação (como representação e dados). </w:t>
      </w:r>
    </w:p>
    <w:p w:rsidR="00000000" w:rsidDel="00000000" w:rsidP="00000000" w:rsidRDefault="00000000" w:rsidRPr="00000000" w14:paraId="0000002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Descrição do projeto:</w:t>
      </w:r>
      <w:r w:rsidDel="00000000" w:rsidR="00000000" w:rsidRPr="00000000">
        <w:rPr>
          <w:rFonts w:ascii="Times New Roman" w:cs="Times New Roman" w:eastAsia="Times New Roman" w:hAnsi="Times New Roman"/>
          <w:sz w:val="24"/>
          <w:szCs w:val="24"/>
          <w:rtl w:val="0"/>
        </w:rPr>
        <w:t xml:space="preserve"> Implementação de um servidor REST típico através da linguagem de programação GO, desenvolvido seguindo os princípios da arquitetura em camadas. É utilizado ainda princípios do layout padrão de projetos em Go além de respeitar os princípios SOLID. A aplicação recebe chamadas via REST API e retorna os estados correspondentes às chamadas.</w:t>
      </w:r>
    </w:p>
    <w:p w:rsidR="00000000" w:rsidDel="00000000" w:rsidP="00000000" w:rsidRDefault="00000000" w:rsidRPr="00000000" w14:paraId="0000002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de arquitetura:</w:t>
      </w:r>
    </w:p>
    <w:p w:rsidR="00000000" w:rsidDel="00000000" w:rsidP="00000000" w:rsidRDefault="00000000" w:rsidRPr="00000000" w14:paraId="0000002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Projeto desenvolvido em torno de três camadas: </w:t>
      </w:r>
      <w:r w:rsidDel="00000000" w:rsidR="00000000" w:rsidRPr="00000000">
        <w:rPr>
          <w:rFonts w:ascii="Times New Roman" w:cs="Times New Roman" w:eastAsia="Times New Roman" w:hAnsi="Times New Roman"/>
          <w:i w:val="1"/>
          <w:sz w:val="24"/>
          <w:szCs w:val="24"/>
          <w:rtl w:val="0"/>
        </w:rPr>
        <w:t xml:space="preserve">apresentação </w:t>
      </w:r>
      <w:r w:rsidDel="00000000" w:rsidR="00000000" w:rsidRPr="00000000">
        <w:rPr>
          <w:rFonts w:ascii="Times New Roman" w:cs="Times New Roman" w:eastAsia="Times New Roman" w:hAnsi="Times New Roman"/>
          <w:sz w:val="24"/>
          <w:szCs w:val="24"/>
          <w:rtl w:val="0"/>
        </w:rPr>
        <w:t xml:space="preserve">(internal/app/controller), </w:t>
      </w:r>
      <w:r w:rsidDel="00000000" w:rsidR="00000000" w:rsidRPr="00000000">
        <w:rPr>
          <w:rFonts w:ascii="Times New Roman" w:cs="Times New Roman" w:eastAsia="Times New Roman" w:hAnsi="Times New Roman"/>
          <w:i w:val="1"/>
          <w:sz w:val="24"/>
          <w:szCs w:val="24"/>
          <w:rtl w:val="0"/>
        </w:rPr>
        <w:t xml:space="preserve">lógica </w:t>
      </w:r>
      <w:r w:rsidDel="00000000" w:rsidR="00000000" w:rsidRPr="00000000">
        <w:rPr>
          <w:rFonts w:ascii="Times New Roman" w:cs="Times New Roman" w:eastAsia="Times New Roman" w:hAnsi="Times New Roman"/>
          <w:sz w:val="24"/>
          <w:szCs w:val="24"/>
          <w:rtl w:val="0"/>
        </w:rPr>
        <w:t xml:space="preserve">(internal/app/service) e </w:t>
      </w:r>
      <w:r w:rsidDel="00000000" w:rsidR="00000000" w:rsidRPr="00000000">
        <w:rPr>
          <w:rFonts w:ascii="Times New Roman" w:cs="Times New Roman" w:eastAsia="Times New Roman" w:hAnsi="Times New Roman"/>
          <w:i w:val="1"/>
          <w:sz w:val="24"/>
          <w:szCs w:val="24"/>
          <w:rtl w:val="0"/>
        </w:rPr>
        <w:t xml:space="preserve">dados </w:t>
      </w:r>
      <w:r w:rsidDel="00000000" w:rsidR="00000000" w:rsidRPr="00000000">
        <w:rPr>
          <w:rFonts w:ascii="Times New Roman" w:cs="Times New Roman" w:eastAsia="Times New Roman" w:hAnsi="Times New Roman"/>
          <w:sz w:val="24"/>
          <w:szCs w:val="24"/>
          <w:rtl w:val="0"/>
        </w:rPr>
        <w:t xml:space="preserve">(internal/app/repo). </w:t>
      </w:r>
    </w:p>
    <w:p w:rsidR="00000000" w:rsidDel="00000000" w:rsidP="00000000" w:rsidRDefault="00000000" w:rsidRPr="00000000" w14:paraId="0000002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Dados:</w:t>
      </w:r>
    </w:p>
    <w:p w:rsidR="00000000" w:rsidDel="00000000" w:rsidP="00000000" w:rsidRDefault="00000000" w:rsidRPr="00000000" w14:paraId="0000002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Responsável pela criação e estabelecimento dos dados da aplicação e gerenciamento do banco de dados.</w:t>
      </w:r>
    </w:p>
    <w:p w:rsidR="00000000" w:rsidDel="00000000" w:rsidP="00000000" w:rsidRDefault="00000000" w:rsidRPr="00000000" w14:paraId="0000002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É definida uma estrutura Book, onde cada instância possui os atributos id, title, author updatedAt (horário da atualização) e createdAt (horário da criação). </w:t>
      </w:r>
    </w:p>
    <w:p w:rsidR="00000000" w:rsidDel="00000000" w:rsidP="00000000" w:rsidRDefault="00000000" w:rsidRPr="00000000" w14:paraId="000000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É criada uma estrutura em banco de dados para receber Book’s.</w:t>
      </w:r>
    </w:p>
    <w:p w:rsidR="00000000" w:rsidDel="00000000" w:rsidP="00000000" w:rsidRDefault="00000000" w:rsidRPr="00000000" w14:paraId="0000002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As operações referente ao banco de dados são declaradas nessa camada da arquitetura. Consistem em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(retorna a quantidade de Book’s no banco de dados)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 xml:space="preserve">find</w:t>
      </w:r>
      <w:r w:rsidDel="00000000" w:rsidR="00000000" w:rsidRPr="00000000">
        <w:rPr>
          <w:rFonts w:ascii="Times New Roman" w:cs="Times New Roman" w:eastAsia="Times New Roman" w:hAnsi="Times New Roman"/>
          <w:sz w:val="24"/>
          <w:szCs w:val="24"/>
          <w:u w:val="single"/>
          <w:rtl w:val="0"/>
        </w:rPr>
        <w:t xml:space="preserve"> (recebe uma lista de Book’s e a retorna com o dado buscado, caso exista)</w:t>
      </w:r>
      <w:r w:rsidDel="00000000" w:rsidR="00000000" w:rsidRPr="00000000">
        <w:rPr>
          <w:rFonts w:ascii="Times New Roman" w:cs="Times New Roman" w:eastAsia="Times New Roman" w:hAnsi="Times New Roman"/>
          <w:i w:val="1"/>
          <w:sz w:val="24"/>
          <w:szCs w:val="24"/>
          <w:rtl w:val="0"/>
        </w:rPr>
        <w:t xml:space="preserve">, insert </w:t>
      </w:r>
      <w:r w:rsidDel="00000000" w:rsidR="00000000" w:rsidRPr="00000000">
        <w:rPr>
          <w:rFonts w:ascii="Times New Roman" w:cs="Times New Roman" w:eastAsia="Times New Roman" w:hAnsi="Times New Roman"/>
          <w:sz w:val="24"/>
          <w:szCs w:val="24"/>
          <w:rtl w:val="0"/>
        </w:rPr>
        <w:t xml:space="preserve">(insere um Book no banco de dados e retorna seu id)</w:t>
      </w:r>
      <w:r w:rsidDel="00000000" w:rsidR="00000000" w:rsidRPr="00000000">
        <w:rPr>
          <w:rFonts w:ascii="Times New Roman" w:cs="Times New Roman" w:eastAsia="Times New Roman" w:hAnsi="Times New Roman"/>
          <w:i w:val="1"/>
          <w:sz w:val="24"/>
          <w:szCs w:val="24"/>
          <w:rtl w:val="0"/>
        </w:rPr>
        <w:t xml:space="preserve">, bulkInsert </w:t>
      </w:r>
      <w:r w:rsidDel="00000000" w:rsidR="00000000" w:rsidRPr="00000000">
        <w:rPr>
          <w:rFonts w:ascii="Times New Roman" w:cs="Times New Roman" w:eastAsia="Times New Roman" w:hAnsi="Times New Roman"/>
          <w:sz w:val="24"/>
          <w:szCs w:val="24"/>
          <w:rtl w:val="0"/>
        </w:rPr>
        <w:t xml:space="preserve">(insere um Book no banco de dados e retorna as linhas afetadas)</w:t>
      </w:r>
      <w:r w:rsidDel="00000000" w:rsidR="00000000" w:rsidRPr="00000000">
        <w:rPr>
          <w:rFonts w:ascii="Times New Roman" w:cs="Times New Roman" w:eastAsia="Times New Roman" w:hAnsi="Times New Roman"/>
          <w:i w:val="1"/>
          <w:sz w:val="24"/>
          <w:szCs w:val="24"/>
          <w:rtl w:val="0"/>
        </w:rPr>
        <w:t xml:space="preserve">, update </w:t>
      </w:r>
      <w:r w:rsidDel="00000000" w:rsidR="00000000" w:rsidRPr="00000000">
        <w:rPr>
          <w:rFonts w:ascii="Times New Roman" w:cs="Times New Roman" w:eastAsia="Times New Roman" w:hAnsi="Times New Roman"/>
          <w:sz w:val="24"/>
          <w:szCs w:val="24"/>
          <w:rtl w:val="0"/>
        </w:rPr>
        <w:t xml:space="preserve">(atualiza os valores de um Book no banco de dados e retorna as linhas afetadas)</w:t>
      </w:r>
      <w:r w:rsidDel="00000000" w:rsidR="00000000" w:rsidRPr="00000000">
        <w:rPr>
          <w:rFonts w:ascii="Times New Roman" w:cs="Times New Roman" w:eastAsia="Times New Roman" w:hAnsi="Times New Roman"/>
          <w:i w:val="1"/>
          <w:sz w:val="24"/>
          <w:szCs w:val="24"/>
          <w:rtl w:val="0"/>
        </w:rPr>
        <w:t xml:space="preserve">, patch </w:t>
      </w:r>
      <w:r w:rsidDel="00000000" w:rsidR="00000000" w:rsidRPr="00000000">
        <w:rPr>
          <w:rFonts w:ascii="Times New Roman" w:cs="Times New Roman" w:eastAsia="Times New Roman" w:hAnsi="Times New Roman"/>
          <w:sz w:val="24"/>
          <w:szCs w:val="24"/>
          <w:rtl w:val="0"/>
        </w:rPr>
        <w:t xml:space="preserve">(corrige dados de um Book no banco de dados e retorna as linhas afetadas)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i w:val="1"/>
          <w:sz w:val="24"/>
          <w:szCs w:val="24"/>
          <w:rtl w:val="0"/>
        </w:rPr>
        <w:t xml:space="preserve">delete </w:t>
      </w:r>
      <w:r w:rsidDel="00000000" w:rsidR="00000000" w:rsidRPr="00000000">
        <w:rPr>
          <w:rFonts w:ascii="Times New Roman" w:cs="Times New Roman" w:eastAsia="Times New Roman" w:hAnsi="Times New Roman"/>
          <w:sz w:val="24"/>
          <w:szCs w:val="24"/>
          <w:rtl w:val="0"/>
        </w:rPr>
        <w:t xml:space="preserve">(remove um Book no banco de dados e retorna as linhas afetadas).</w:t>
      </w:r>
    </w:p>
    <w:p w:rsidR="00000000" w:rsidDel="00000000" w:rsidP="00000000" w:rsidRDefault="00000000" w:rsidRPr="00000000" w14:paraId="0000002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Lógica:</w:t>
      </w:r>
    </w:p>
    <w:p w:rsidR="00000000" w:rsidDel="00000000" w:rsidP="00000000" w:rsidRDefault="00000000" w:rsidRPr="00000000" w14:paraId="0000002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Responsável por definir as operações sobre as estruturas de dados da aplicação, os Book’s.</w:t>
      </w:r>
    </w:p>
    <w:p w:rsidR="00000000" w:rsidDel="00000000" w:rsidP="00000000" w:rsidRDefault="00000000" w:rsidRPr="00000000" w14:paraId="0000003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É criada uma estrutura auxiliar para a comunicação com o banco de dados.</w:t>
      </w:r>
    </w:p>
    <w:p w:rsidR="00000000" w:rsidDel="00000000" w:rsidP="00000000" w:rsidRDefault="00000000" w:rsidRPr="00000000" w14:paraId="000000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operações sobre Book são declaradas. Consistem em </w:t>
      </w:r>
      <w:r w:rsidDel="00000000" w:rsidR="00000000" w:rsidRPr="00000000">
        <w:rPr>
          <w:rFonts w:ascii="Times New Roman" w:cs="Times New Roman" w:eastAsia="Times New Roman" w:hAnsi="Times New Roman"/>
          <w:i w:val="1"/>
          <w:sz w:val="24"/>
          <w:szCs w:val="24"/>
          <w:rtl w:val="0"/>
        </w:rPr>
        <w:t xml:space="preserve">create</w:t>
      </w:r>
      <w:r w:rsidDel="00000000" w:rsidR="00000000" w:rsidRPr="00000000">
        <w:rPr>
          <w:rFonts w:ascii="Times New Roman" w:cs="Times New Roman" w:eastAsia="Times New Roman" w:hAnsi="Times New Roman"/>
          <w:sz w:val="24"/>
          <w:szCs w:val="24"/>
          <w:rtl w:val="0"/>
        </w:rPr>
        <w:t xml:space="preserve"> (um Book é criado, validado, inserido na estrutura auxiliar e seu id é retornado)</w:t>
      </w:r>
      <w:r w:rsidDel="00000000" w:rsidR="00000000" w:rsidRPr="00000000">
        <w:rPr>
          <w:rFonts w:ascii="Times New Roman" w:cs="Times New Roman" w:eastAsia="Times New Roman" w:hAnsi="Times New Roman"/>
          <w:i w:val="1"/>
          <w:sz w:val="24"/>
          <w:szCs w:val="24"/>
          <w:rtl w:val="0"/>
        </w:rPr>
        <w:t xml:space="preserve">, validateBook </w:t>
      </w:r>
      <w:r w:rsidDel="00000000" w:rsidR="00000000" w:rsidRPr="00000000">
        <w:rPr>
          <w:rFonts w:ascii="Times New Roman" w:cs="Times New Roman" w:eastAsia="Times New Roman" w:hAnsi="Times New Roman"/>
          <w:sz w:val="24"/>
          <w:szCs w:val="24"/>
          <w:rtl w:val="0"/>
        </w:rPr>
        <w:t xml:space="preserve">(confirmação se os campos </w:t>
      </w:r>
      <w:r w:rsidDel="00000000" w:rsidR="00000000" w:rsidRPr="00000000">
        <w:rPr>
          <w:rFonts w:ascii="Times New Roman" w:cs="Times New Roman" w:eastAsia="Times New Roman" w:hAnsi="Times New Roman"/>
          <w:i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i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estão inseridos),</w:t>
      </w:r>
      <w:r w:rsidDel="00000000" w:rsidR="00000000" w:rsidRPr="00000000">
        <w:rPr>
          <w:rFonts w:ascii="Times New Roman" w:cs="Times New Roman" w:eastAsia="Times New Roman" w:hAnsi="Times New Roman"/>
          <w:i w:val="1"/>
          <w:sz w:val="24"/>
          <w:szCs w:val="24"/>
          <w:rtl w:val="0"/>
        </w:rPr>
        <w:t xml:space="preserve"> find </w:t>
      </w:r>
      <w:r w:rsidDel="00000000" w:rsidR="00000000" w:rsidRPr="00000000">
        <w:rPr>
          <w:rFonts w:ascii="Times New Roman" w:cs="Times New Roman" w:eastAsia="Times New Roman" w:hAnsi="Times New Roman"/>
          <w:sz w:val="24"/>
          <w:szCs w:val="24"/>
          <w:rtl w:val="0"/>
        </w:rPr>
        <w:t xml:space="preserve">(usa a estrutura auxiliar para comunicar com o servidor e fazer a consulta e retorno de uma lista de Book’s existentes no banco)</w:t>
      </w:r>
      <w:r w:rsidDel="00000000" w:rsidR="00000000" w:rsidRPr="00000000">
        <w:rPr>
          <w:rFonts w:ascii="Times New Roman" w:cs="Times New Roman" w:eastAsia="Times New Roman" w:hAnsi="Times New Roman"/>
          <w:i w:val="1"/>
          <w:sz w:val="24"/>
          <w:szCs w:val="24"/>
          <w:rtl w:val="0"/>
        </w:rPr>
        <w:t xml:space="preserve">, findOne </w:t>
      </w:r>
      <w:r w:rsidDel="00000000" w:rsidR="00000000" w:rsidRPr="00000000">
        <w:rPr>
          <w:rFonts w:ascii="Times New Roman" w:cs="Times New Roman" w:eastAsia="Times New Roman" w:hAnsi="Times New Roman"/>
          <w:sz w:val="24"/>
          <w:szCs w:val="24"/>
          <w:rtl w:val="0"/>
        </w:rPr>
        <w:t xml:space="preserve">(usa uma chamada auxiliar, utilizando a estrutura que se comunica com o banco de dados para consultar a existência de um Book)</w:t>
      </w:r>
      <w:r w:rsidDel="00000000" w:rsidR="00000000" w:rsidRPr="00000000">
        <w:rPr>
          <w:rFonts w:ascii="Times New Roman" w:cs="Times New Roman" w:eastAsia="Times New Roman" w:hAnsi="Times New Roman"/>
          <w:i w:val="1"/>
          <w:sz w:val="24"/>
          <w:szCs w:val="24"/>
          <w:rtl w:val="0"/>
        </w:rPr>
        <w:t xml:space="preserve">, delete </w:t>
      </w:r>
      <w:r w:rsidDel="00000000" w:rsidR="00000000" w:rsidRPr="00000000">
        <w:rPr>
          <w:rFonts w:ascii="Times New Roman" w:cs="Times New Roman" w:eastAsia="Times New Roman" w:hAnsi="Times New Roman"/>
          <w:sz w:val="24"/>
          <w:szCs w:val="24"/>
          <w:rtl w:val="0"/>
        </w:rPr>
        <w:t xml:space="preserve">(utilizando a estrutura auxiliar, um Book é consultado, encontrado, e removido do banco de dados)</w:t>
      </w:r>
      <w:r w:rsidDel="00000000" w:rsidR="00000000" w:rsidRPr="00000000">
        <w:rPr>
          <w:rFonts w:ascii="Times New Roman" w:cs="Times New Roman" w:eastAsia="Times New Roman" w:hAnsi="Times New Roman"/>
          <w:i w:val="1"/>
          <w:sz w:val="24"/>
          <w:szCs w:val="24"/>
          <w:rtl w:val="0"/>
        </w:rPr>
        <w:t xml:space="preserve">, update </w:t>
      </w:r>
      <w:r w:rsidDel="00000000" w:rsidR="00000000" w:rsidRPr="00000000">
        <w:rPr>
          <w:rFonts w:ascii="Times New Roman" w:cs="Times New Roman" w:eastAsia="Times New Roman" w:hAnsi="Times New Roman"/>
          <w:sz w:val="24"/>
          <w:szCs w:val="24"/>
          <w:rtl w:val="0"/>
        </w:rPr>
        <w:t xml:space="preserve">(utilizando a estrutura auxiliar, um Book tem seus atributos atualizados no banco de dados)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i w:val="1"/>
          <w:sz w:val="24"/>
          <w:szCs w:val="24"/>
          <w:rtl w:val="0"/>
        </w:rPr>
        <w:t xml:space="preserve">patch </w:t>
      </w:r>
      <w:r w:rsidDel="00000000" w:rsidR="00000000" w:rsidRPr="00000000">
        <w:rPr>
          <w:rFonts w:ascii="Times New Roman" w:cs="Times New Roman" w:eastAsia="Times New Roman" w:hAnsi="Times New Roman"/>
          <w:sz w:val="24"/>
          <w:szCs w:val="24"/>
          <w:rtl w:val="0"/>
        </w:rPr>
        <w:t xml:space="preserve">(utilizando a estrutura auxiliar, os dados de um Book são corrigidos).</w:t>
      </w:r>
    </w:p>
    <w:p w:rsidR="00000000" w:rsidDel="00000000" w:rsidP="00000000" w:rsidRDefault="00000000" w:rsidRPr="00000000" w14:paraId="0000003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Apresentação:</w:t>
      </w:r>
    </w:p>
    <w:p w:rsidR="00000000" w:rsidDel="00000000" w:rsidP="00000000" w:rsidRDefault="00000000" w:rsidRPr="00000000" w14:paraId="000000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Responsável pela comunicação entre as chamadas de API e operações solicitadas. </w:t>
      </w:r>
    </w:p>
    <w:p w:rsidR="00000000" w:rsidDel="00000000" w:rsidP="00000000" w:rsidRDefault="00000000" w:rsidRPr="00000000" w14:paraId="0000003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É criada uma estrutura auxiliar para a comunicação com a camada lógica, além da comunicação com a memória cache.</w:t>
      </w:r>
    </w:p>
    <w:p w:rsidR="00000000" w:rsidDel="00000000" w:rsidP="00000000" w:rsidRDefault="00000000" w:rsidRPr="00000000" w14:paraId="000000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 cada requisição HTTP pela API é atribuída uma operação da aplicação da camada apresentação, que se comunica com a camada lógica para realizar as devidas operações. A função responsável por essa atribuição é </w:t>
      </w:r>
      <w:r w:rsidDel="00000000" w:rsidR="00000000" w:rsidRPr="00000000">
        <w:rPr>
          <w:rFonts w:ascii="Times New Roman" w:cs="Times New Roman" w:eastAsia="Times New Roman" w:hAnsi="Times New Roman"/>
          <w:i w:val="1"/>
          <w:sz w:val="24"/>
          <w:szCs w:val="24"/>
          <w:rtl w:val="0"/>
        </w:rPr>
        <w:t xml:space="preserve">SetRoute</w:t>
      </w:r>
      <w:r w:rsidDel="00000000" w:rsidR="00000000" w:rsidRPr="00000000">
        <w:rPr>
          <w:rFonts w:ascii="Times New Roman" w:cs="Times New Roman" w:eastAsia="Times New Roman" w:hAnsi="Times New Roman"/>
          <w:sz w:val="24"/>
          <w:szCs w:val="24"/>
          <w:rtl w:val="0"/>
        </w:rPr>
        <w:t xml:space="preserve">, onde GET é associada a operação </w:t>
      </w:r>
      <w:r w:rsidDel="00000000" w:rsidR="00000000" w:rsidRPr="00000000">
        <w:rPr>
          <w:rFonts w:ascii="Times New Roman" w:cs="Times New Roman" w:eastAsia="Times New Roman" w:hAnsi="Times New Roman"/>
          <w:i w:val="1"/>
          <w:sz w:val="24"/>
          <w:szCs w:val="24"/>
          <w:rtl w:val="0"/>
        </w:rPr>
        <w:t xml:space="preserve">find</w:t>
      </w:r>
      <w:r w:rsidDel="00000000" w:rsidR="00000000" w:rsidRPr="00000000">
        <w:rPr>
          <w:rFonts w:ascii="Times New Roman" w:cs="Times New Roman" w:eastAsia="Times New Roman" w:hAnsi="Times New Roman"/>
          <w:sz w:val="24"/>
          <w:szCs w:val="24"/>
          <w:rtl w:val="0"/>
        </w:rPr>
        <w:t xml:space="preserve"> (por id ou todos os elementos), HEAD é associada a operação </w:t>
      </w:r>
      <w:r w:rsidDel="00000000" w:rsidR="00000000" w:rsidRPr="00000000">
        <w:rPr>
          <w:rFonts w:ascii="Times New Roman" w:cs="Times New Roman" w:eastAsia="Times New Roman" w:hAnsi="Times New Roman"/>
          <w:i w:val="1"/>
          <w:sz w:val="24"/>
          <w:szCs w:val="24"/>
          <w:rtl w:val="0"/>
        </w:rPr>
        <w:t xml:space="preserve">findOne</w:t>
      </w:r>
      <w:r w:rsidDel="00000000" w:rsidR="00000000" w:rsidRPr="00000000">
        <w:rPr>
          <w:rFonts w:ascii="Times New Roman" w:cs="Times New Roman" w:eastAsia="Times New Roman" w:hAnsi="Times New Roman"/>
          <w:sz w:val="24"/>
          <w:szCs w:val="24"/>
          <w:rtl w:val="0"/>
        </w:rPr>
        <w:t xml:space="preserve"> (por id), POST é associada a operação </w:t>
      </w:r>
      <w:r w:rsidDel="00000000" w:rsidR="00000000" w:rsidRPr="00000000">
        <w:rPr>
          <w:rFonts w:ascii="Times New Roman" w:cs="Times New Roman" w:eastAsia="Times New Roman" w:hAnsi="Times New Roman"/>
          <w:i w:val="1"/>
          <w:sz w:val="24"/>
          <w:szCs w:val="24"/>
          <w:rtl w:val="0"/>
        </w:rPr>
        <w:t xml:space="preserve">Create</w:t>
      </w:r>
      <w:r w:rsidDel="00000000" w:rsidR="00000000" w:rsidRPr="00000000">
        <w:rPr>
          <w:rFonts w:ascii="Times New Roman" w:cs="Times New Roman" w:eastAsia="Times New Roman" w:hAnsi="Times New Roman"/>
          <w:sz w:val="24"/>
          <w:szCs w:val="24"/>
          <w:rtl w:val="0"/>
        </w:rPr>
        <w:t xml:space="preserve">, PUT é associada a operação </w:t>
      </w:r>
      <w:r w:rsidDel="00000000" w:rsidR="00000000" w:rsidRPr="00000000">
        <w:rPr>
          <w:rFonts w:ascii="Times New Roman" w:cs="Times New Roman" w:eastAsia="Times New Roman" w:hAnsi="Times New Roman"/>
          <w:i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PATCH é associada a operação </w:t>
      </w:r>
      <w:r w:rsidDel="00000000" w:rsidR="00000000" w:rsidRPr="00000000">
        <w:rPr>
          <w:rFonts w:ascii="Times New Roman" w:cs="Times New Roman" w:eastAsia="Times New Roman" w:hAnsi="Times New Roman"/>
          <w:i w:val="1"/>
          <w:sz w:val="24"/>
          <w:szCs w:val="24"/>
          <w:rtl w:val="0"/>
        </w:rPr>
        <w:t xml:space="preserve">patch</w:t>
      </w:r>
      <w:r w:rsidDel="00000000" w:rsidR="00000000" w:rsidRPr="00000000">
        <w:rPr>
          <w:rFonts w:ascii="Times New Roman" w:cs="Times New Roman" w:eastAsia="Times New Roman" w:hAnsi="Times New Roman"/>
          <w:sz w:val="24"/>
          <w:szCs w:val="24"/>
          <w:rtl w:val="0"/>
        </w:rPr>
        <w:t xml:space="preserve"> e DELETE é associada a operação </w:t>
      </w:r>
      <w:r w:rsidDel="00000000" w:rsidR="00000000" w:rsidRPr="00000000">
        <w:rPr>
          <w:rFonts w:ascii="Times New Roman" w:cs="Times New Roman" w:eastAsia="Times New Roman" w:hAnsi="Times New Roman"/>
          <w:i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Adendo - Infraestrutura (internal/app/infra):</w:t>
      </w:r>
    </w:p>
    <w:p w:rsidR="00000000" w:rsidDel="00000000" w:rsidP="00000000" w:rsidRDefault="00000000" w:rsidRPr="00000000" w14:paraId="0000003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Não consiste, necessariamente, de uma camada da aplicação. No entanto, é responsável pela implementação, declaração e definição de propriedades de estruturas como memória cache, solicitações e banco de dados.</w:t>
      </w:r>
    </w:p>
    <w:p w:rsidR="00000000" w:rsidDel="00000000" w:rsidP="00000000" w:rsidRDefault="00000000" w:rsidRPr="00000000" w14:paraId="0000003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arquiteturais relacionadas:</w:t>
      </w:r>
    </w:p>
    <w:p w:rsidR="00000000" w:rsidDel="00000000" w:rsidP="00000000" w:rsidRDefault="00000000" w:rsidRPr="00000000" w14:paraId="0000003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Overall Cost </w:t>
      </w:r>
      <w:r w:rsidDel="00000000" w:rsidR="00000000" w:rsidRPr="00000000">
        <w:rPr>
          <w:rFonts w:ascii="Times New Roman" w:cs="Times New Roman" w:eastAsia="Times New Roman" w:hAnsi="Times New Roman"/>
          <w:sz w:val="24"/>
          <w:szCs w:val="24"/>
          <w:rtl w:val="0"/>
        </w:rPr>
        <w:t xml:space="preserve">- O projeto possui um escopo pequeno. Itera sobre um único tipo de estrutura de dados, BOOK’s. A arquitetura em camadas fornece um baixo custo de implementação e manutenção da aplicação.</w:t>
      </w:r>
    </w:p>
    <w:p w:rsidR="00000000" w:rsidDel="00000000" w:rsidP="00000000" w:rsidRDefault="00000000" w:rsidRPr="00000000" w14:paraId="0000003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Simplicity</w:t>
      </w:r>
      <w:r w:rsidDel="00000000" w:rsidR="00000000" w:rsidRPr="00000000">
        <w:rPr>
          <w:rFonts w:ascii="Times New Roman" w:cs="Times New Roman" w:eastAsia="Times New Roman" w:hAnsi="Times New Roman"/>
          <w:sz w:val="24"/>
          <w:szCs w:val="24"/>
          <w:rtl w:val="0"/>
        </w:rPr>
        <w:t xml:space="preserve">  - Ainda em função da baixa complexidade da aplicação, a abordagem do uso de componentes monolíticos, as camadas, possibilita uma abordagem mais direta e fácil de gerir a nível de implementação e manutenção do projeto.</w:t>
      </w:r>
    </w:p>
    <w:p w:rsidR="00000000" w:rsidDel="00000000" w:rsidP="00000000" w:rsidRDefault="00000000" w:rsidRPr="00000000" w14:paraId="0000003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4"/>
        </w:numPr>
        <w:ind w:left="720" w:hanging="36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Pipeline (pipe and filter)</w:t>
      </w:r>
    </w:p>
    <w:p w:rsidR="00000000" w:rsidDel="00000000" w:rsidP="00000000" w:rsidRDefault="00000000" w:rsidRPr="00000000" w14:paraId="000000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Projeto:</w:t>
      </w:r>
      <w:r w:rsidDel="00000000" w:rsidR="00000000" w:rsidRPr="00000000">
        <w:rPr>
          <w:rFonts w:ascii="Times New Roman" w:cs="Times New Roman" w:eastAsia="Times New Roman" w:hAnsi="Times New Roman"/>
          <w:sz w:val="24"/>
          <w:szCs w:val="24"/>
          <w:rtl w:val="0"/>
        </w:rPr>
        <w:t xml:space="preserve"> TeeTime</w:t>
      </w:r>
    </w:p>
    <w:p w:rsidR="00000000" w:rsidDel="00000000" w:rsidP="00000000" w:rsidRDefault="00000000" w:rsidRPr="00000000" w14:paraId="0000004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Repositório:</w:t>
      </w:r>
      <w:r w:rsidDel="00000000" w:rsidR="00000000" w:rsidRPr="00000000">
        <w:rPr>
          <w:rFonts w:ascii="Times New Roman" w:cs="Times New Roman" w:eastAsia="Times New Roman" w:hAnsi="Times New Roman"/>
          <w:sz w:val="24"/>
          <w:szCs w:val="24"/>
          <w:rtl w:val="0"/>
        </w:rPr>
        <w:t xml:space="preserve"> </w:t>
      </w:r>
      <w:hyperlink r:id="rId21">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tl w:val="0"/>
        </w:rPr>
      </w:r>
    </w:p>
    <w:p w:rsidR="00000000" w:rsidDel="00000000" w:rsidP="00000000" w:rsidRDefault="00000000" w:rsidRPr="00000000" w14:paraId="000000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Linguagem usada:</w:t>
      </w:r>
      <w:r w:rsidDel="00000000" w:rsidR="00000000" w:rsidRPr="00000000">
        <w:rPr>
          <w:rFonts w:ascii="Times New Roman" w:cs="Times New Roman" w:eastAsia="Times New Roman" w:hAnsi="Times New Roman"/>
          <w:sz w:val="24"/>
          <w:szCs w:val="24"/>
          <w:rtl w:val="0"/>
        </w:rPr>
        <w:t xml:space="preserve"> Java e C++</w:t>
      </w:r>
    </w:p>
    <w:p w:rsidR="00000000" w:rsidDel="00000000" w:rsidP="00000000" w:rsidRDefault="00000000" w:rsidRPr="00000000" w14:paraId="0000004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 da arquitetura: </w:t>
      </w:r>
      <w:r w:rsidDel="00000000" w:rsidR="00000000" w:rsidRPr="00000000">
        <w:rPr>
          <w:rFonts w:ascii="Times New Roman" w:cs="Times New Roman" w:eastAsia="Times New Roman" w:hAnsi="Times New Roman"/>
          <w:sz w:val="24"/>
          <w:szCs w:val="24"/>
          <w:rtl w:val="0"/>
        </w:rPr>
        <w:t xml:space="preserve">Segundo </w:t>
      </w:r>
      <w:hyperlink r:id="rId22">
        <w:r w:rsidDel="00000000" w:rsidR="00000000" w:rsidRPr="00000000">
          <w:rPr>
            <w:rFonts w:ascii="Times New Roman" w:cs="Times New Roman" w:eastAsia="Times New Roman" w:hAnsi="Times New Roman"/>
            <w:color w:val="1155cc"/>
            <w:sz w:val="24"/>
            <w:szCs w:val="24"/>
            <w:u w:val="single"/>
            <w:rtl w:val="0"/>
          </w:rPr>
          <w:t xml:space="preserve">Shaw (1989)</w:t>
        </w:r>
      </w:hyperlink>
      <w:r w:rsidDel="00000000" w:rsidR="00000000" w:rsidRPr="00000000">
        <w:rPr>
          <w:rFonts w:ascii="Times New Roman" w:cs="Times New Roman" w:eastAsia="Times New Roman" w:hAnsi="Times New Roman"/>
          <w:sz w:val="24"/>
          <w:szCs w:val="24"/>
          <w:rtl w:val="0"/>
        </w:rPr>
        <w:t xml:space="preserve">, a arquitetura </w:t>
      </w:r>
      <w:r w:rsidDel="00000000" w:rsidR="00000000" w:rsidRPr="00000000">
        <w:rPr>
          <w:rFonts w:ascii="Times New Roman" w:cs="Times New Roman" w:eastAsia="Times New Roman" w:hAnsi="Times New Roman"/>
          <w:i w:val="1"/>
          <w:sz w:val="24"/>
          <w:szCs w:val="24"/>
          <w:rtl w:val="0"/>
        </w:rPr>
        <w:t xml:space="preserve">pipeline (pipe and filter)</w:t>
      </w:r>
      <w:r w:rsidDel="00000000" w:rsidR="00000000" w:rsidRPr="00000000">
        <w:rPr>
          <w:rFonts w:ascii="Times New Roman" w:cs="Times New Roman" w:eastAsia="Times New Roman" w:hAnsi="Times New Roman"/>
          <w:sz w:val="24"/>
          <w:szCs w:val="24"/>
          <w:rtl w:val="0"/>
        </w:rPr>
        <w:t xml:space="preserve"> é constituída de módulos que recebem e emitem fluxos de dados, e geralmente o fluxo de saída envolve a transformação do fluxo de entrada, o que torna eles </w:t>
      </w:r>
      <w:r w:rsidDel="00000000" w:rsidR="00000000" w:rsidRPr="00000000">
        <w:rPr>
          <w:rFonts w:ascii="Times New Roman" w:cs="Times New Roman" w:eastAsia="Times New Roman" w:hAnsi="Times New Roman"/>
          <w:i w:val="1"/>
          <w:sz w:val="24"/>
          <w:szCs w:val="24"/>
          <w:rtl w:val="0"/>
        </w:rPr>
        <w:t xml:space="preserve">filters</w:t>
      </w:r>
      <w:r w:rsidDel="00000000" w:rsidR="00000000" w:rsidRPr="00000000">
        <w:rPr>
          <w:rFonts w:ascii="Times New Roman" w:cs="Times New Roman" w:eastAsia="Times New Roman" w:hAnsi="Times New Roman"/>
          <w:sz w:val="24"/>
          <w:szCs w:val="24"/>
          <w:rtl w:val="0"/>
        </w:rPr>
        <w:t xml:space="preserve">, esses módulos são conectados pelo que chamamos de </w:t>
      </w:r>
      <w:r w:rsidDel="00000000" w:rsidR="00000000" w:rsidRPr="00000000">
        <w:rPr>
          <w:rFonts w:ascii="Times New Roman" w:cs="Times New Roman" w:eastAsia="Times New Roman" w:hAnsi="Times New Roman"/>
          <w:i w:val="1"/>
          <w:sz w:val="24"/>
          <w:szCs w:val="24"/>
          <w:rtl w:val="0"/>
        </w:rPr>
        <w:t xml:space="preserve">pipes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Descrição do projeto: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aplicação escolhida para o estilo arquitetural é a </w:t>
      </w:r>
      <w:hyperlink r:id="rId23">
        <w:r w:rsidDel="00000000" w:rsidR="00000000" w:rsidRPr="00000000">
          <w:rPr>
            <w:rFonts w:ascii="Times New Roman" w:cs="Times New Roman" w:eastAsia="Times New Roman" w:hAnsi="Times New Roman"/>
            <w:color w:val="1155cc"/>
            <w:sz w:val="24"/>
            <w:szCs w:val="24"/>
            <w:u w:val="single"/>
            <w:rtl w:val="0"/>
          </w:rPr>
          <w:t xml:space="preserve">Teetime,</w:t>
        </w:r>
      </w:hyperlink>
      <w:r w:rsidDel="00000000" w:rsidR="00000000" w:rsidRPr="00000000">
        <w:rPr>
          <w:rFonts w:ascii="Times New Roman" w:cs="Times New Roman" w:eastAsia="Times New Roman" w:hAnsi="Times New Roman"/>
          <w:sz w:val="24"/>
          <w:szCs w:val="24"/>
          <w:rtl w:val="0"/>
        </w:rPr>
        <w:t xml:space="preserve"> criada por Wulf Christian, Hasselbring Wilhem e Ohlemacher Johannes. O intuito deste framework é prover ferramentas úteis e simples para criação de aplicações genéricas com arquitetura em </w:t>
      </w:r>
      <w:r w:rsidDel="00000000" w:rsidR="00000000" w:rsidRPr="00000000">
        <w:rPr>
          <w:rFonts w:ascii="Times New Roman" w:cs="Times New Roman" w:eastAsia="Times New Roman" w:hAnsi="Times New Roman"/>
          <w:i w:val="1"/>
          <w:sz w:val="24"/>
          <w:szCs w:val="24"/>
          <w:rtl w:val="0"/>
        </w:rPr>
        <w:t xml:space="preserve">pipeline </w:t>
      </w:r>
      <w:r w:rsidDel="00000000" w:rsidR="00000000" w:rsidRPr="00000000">
        <w:rPr>
          <w:rFonts w:ascii="Times New Roman" w:cs="Times New Roman" w:eastAsia="Times New Roman" w:hAnsi="Times New Roman"/>
          <w:sz w:val="24"/>
          <w:szCs w:val="24"/>
          <w:rtl w:val="0"/>
        </w:rPr>
        <w:t xml:space="preserve">(pipe and filter). O próprio framework disponibiliza de estruturas básicas que permitem a criação de </w:t>
      </w:r>
      <w:r w:rsidDel="00000000" w:rsidR="00000000" w:rsidRPr="00000000">
        <w:rPr>
          <w:rFonts w:ascii="Times New Roman" w:cs="Times New Roman" w:eastAsia="Times New Roman" w:hAnsi="Times New Roman"/>
          <w:i w:val="1"/>
          <w:sz w:val="24"/>
          <w:szCs w:val="24"/>
          <w:rtl w:val="0"/>
        </w:rPr>
        <w:t xml:space="preserve">filters</w:t>
      </w:r>
      <w:r w:rsidDel="00000000" w:rsidR="00000000" w:rsidRPr="00000000">
        <w:rPr>
          <w:rFonts w:ascii="Times New Roman" w:cs="Times New Roman" w:eastAsia="Times New Roman" w:hAnsi="Times New Roman"/>
          <w:sz w:val="24"/>
          <w:szCs w:val="24"/>
          <w:rtl w:val="0"/>
        </w:rPr>
        <w:t xml:space="preserve">, instanciação de </w:t>
      </w:r>
      <w:r w:rsidDel="00000000" w:rsidR="00000000" w:rsidRPr="00000000">
        <w:rPr>
          <w:rFonts w:ascii="Times New Roman" w:cs="Times New Roman" w:eastAsia="Times New Roman" w:hAnsi="Times New Roman"/>
          <w:i w:val="1"/>
          <w:sz w:val="24"/>
          <w:szCs w:val="24"/>
          <w:rtl w:val="0"/>
        </w:rPr>
        <w:t xml:space="preserve">pipes</w:t>
      </w:r>
      <w:r w:rsidDel="00000000" w:rsidR="00000000" w:rsidRPr="00000000">
        <w:rPr>
          <w:rFonts w:ascii="Times New Roman" w:cs="Times New Roman" w:eastAsia="Times New Roman" w:hAnsi="Times New Roman"/>
          <w:sz w:val="24"/>
          <w:szCs w:val="24"/>
          <w:rtl w:val="0"/>
        </w:rPr>
        <w:t xml:space="preserve">, sincronização de processos e configurações necessárias para a criação das aplicações desejadas.</w:t>
      </w:r>
    </w:p>
    <w:p w:rsidR="00000000" w:rsidDel="00000000" w:rsidP="00000000" w:rsidRDefault="00000000" w:rsidRPr="00000000" w14:paraId="0000004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 da arquitetura: </w:t>
      </w:r>
      <w:r w:rsidDel="00000000" w:rsidR="00000000" w:rsidRPr="00000000">
        <w:rPr>
          <w:rtl w:val="0"/>
        </w:rPr>
      </w:r>
    </w:p>
    <w:p w:rsidR="00000000" w:rsidDel="00000000" w:rsidP="00000000" w:rsidRDefault="00000000" w:rsidRPr="00000000" w14:paraId="0000004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projeto divide sua estrutura em quatro entidades principais: </w:t>
      </w:r>
      <w:r w:rsidDel="00000000" w:rsidR="00000000" w:rsidRPr="00000000">
        <w:rPr>
          <w:rFonts w:ascii="Times New Roman" w:cs="Times New Roman" w:eastAsia="Times New Roman" w:hAnsi="Times New Roman"/>
          <w:i w:val="1"/>
          <w:sz w:val="24"/>
          <w:szCs w:val="24"/>
          <w:rtl w:val="0"/>
        </w:rPr>
        <w:t xml:space="preserve">pipes (</w:t>
      </w:r>
      <w:r w:rsidDel="00000000" w:rsidR="00000000" w:rsidRPr="00000000">
        <w:rPr>
          <w:i w:val="1"/>
          <w:sz w:val="20"/>
          <w:szCs w:val="20"/>
          <w:rtl w:val="0"/>
        </w:rPr>
        <w:t xml:space="preserve">teetime.framework.pipe</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filters (</w:t>
      </w:r>
      <w:r w:rsidDel="00000000" w:rsidR="00000000" w:rsidRPr="00000000">
        <w:rPr>
          <w:i w:val="1"/>
          <w:sz w:val="20"/>
          <w:szCs w:val="20"/>
          <w:highlight w:val="white"/>
          <w:rtl w:val="0"/>
        </w:rPr>
        <w:t xml:space="preserve">teetime.stage</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ports (teetime.framework)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i w:val="1"/>
          <w:sz w:val="24"/>
          <w:szCs w:val="24"/>
          <w:rtl w:val="0"/>
        </w:rPr>
        <w:t xml:space="preserve">configurations  (teetime.framework)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Pipes</w:t>
      </w:r>
      <w:r w:rsidDel="00000000" w:rsidR="00000000" w:rsidRPr="00000000">
        <w:rPr>
          <w:rFonts w:ascii="Times New Roman" w:cs="Times New Roman" w:eastAsia="Times New Roman" w:hAnsi="Times New Roman"/>
          <w:sz w:val="24"/>
          <w:szCs w:val="24"/>
          <w:rtl w:val="0"/>
        </w:rPr>
        <w:t xml:space="preserve">: Dividem-se entre síncronos e assíncronos e são responsáveis pela conexão entre os </w:t>
      </w:r>
      <w:r w:rsidDel="00000000" w:rsidR="00000000" w:rsidRPr="00000000">
        <w:rPr>
          <w:rFonts w:ascii="Times New Roman" w:cs="Times New Roman" w:eastAsia="Times New Roman" w:hAnsi="Times New Roman"/>
          <w:i w:val="1"/>
          <w:sz w:val="24"/>
          <w:szCs w:val="24"/>
          <w:rtl w:val="0"/>
        </w:rPr>
        <w:t xml:space="preserve">stages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Ports</w:t>
      </w:r>
      <w:r w:rsidDel="00000000" w:rsidR="00000000" w:rsidRPr="00000000">
        <w:rPr>
          <w:rFonts w:ascii="Times New Roman" w:cs="Times New Roman" w:eastAsia="Times New Roman" w:hAnsi="Times New Roman"/>
          <w:sz w:val="24"/>
          <w:szCs w:val="24"/>
          <w:rtl w:val="0"/>
        </w:rPr>
        <w:t xml:space="preserve">: Definem as saídas e entradas dos </w:t>
      </w:r>
      <w:r w:rsidDel="00000000" w:rsidR="00000000" w:rsidRPr="00000000">
        <w:rPr>
          <w:rFonts w:ascii="Times New Roman" w:cs="Times New Roman" w:eastAsia="Times New Roman" w:hAnsi="Times New Roman"/>
          <w:i w:val="1"/>
          <w:sz w:val="24"/>
          <w:szCs w:val="24"/>
          <w:rtl w:val="0"/>
        </w:rPr>
        <w:t xml:space="preserve">stages</w:t>
      </w:r>
      <w:r w:rsidDel="00000000" w:rsidR="00000000" w:rsidRPr="00000000">
        <w:rPr>
          <w:rFonts w:ascii="Times New Roman" w:cs="Times New Roman" w:eastAsia="Times New Roman" w:hAnsi="Times New Roman"/>
          <w:sz w:val="24"/>
          <w:szCs w:val="24"/>
          <w:rtl w:val="0"/>
        </w:rPr>
        <w:t xml:space="preserve">, protegendo-os de entradas de tipos inválidos.</w:t>
      </w:r>
    </w:p>
    <w:p w:rsidR="00000000" w:rsidDel="00000000" w:rsidP="00000000" w:rsidRDefault="00000000" w:rsidRPr="00000000" w14:paraId="0000005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Filters: </w:t>
      </w:r>
      <w:r w:rsidDel="00000000" w:rsidR="00000000" w:rsidRPr="00000000">
        <w:rPr>
          <w:rFonts w:ascii="Times New Roman" w:cs="Times New Roman" w:eastAsia="Times New Roman" w:hAnsi="Times New Roman"/>
          <w:sz w:val="24"/>
          <w:szCs w:val="24"/>
          <w:rtl w:val="0"/>
        </w:rPr>
        <w:t xml:space="preserve">Definidos como </w:t>
      </w:r>
      <w:r w:rsidDel="00000000" w:rsidR="00000000" w:rsidRPr="00000000">
        <w:rPr>
          <w:rFonts w:ascii="Times New Roman" w:cs="Times New Roman" w:eastAsia="Times New Roman" w:hAnsi="Times New Roman"/>
          <w:i w:val="1"/>
          <w:sz w:val="24"/>
          <w:szCs w:val="24"/>
          <w:rtl w:val="0"/>
        </w:rPr>
        <w:t xml:space="preserve">stages</w:t>
      </w:r>
      <w:r w:rsidDel="00000000" w:rsidR="00000000" w:rsidRPr="00000000">
        <w:rPr>
          <w:rFonts w:ascii="Times New Roman" w:cs="Times New Roman" w:eastAsia="Times New Roman" w:hAnsi="Times New Roman"/>
          <w:sz w:val="24"/>
          <w:szCs w:val="24"/>
          <w:rtl w:val="0"/>
        </w:rPr>
        <w:t xml:space="preserve"> realizam operações sobre o fluxo de entrada e produzem uma saída correspondente.</w:t>
      </w:r>
    </w:p>
    <w:p w:rsidR="00000000" w:rsidDel="00000000" w:rsidP="00000000" w:rsidRDefault="00000000" w:rsidRPr="00000000" w14:paraId="0000005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Configurations: </w:t>
      </w:r>
      <w:r w:rsidDel="00000000" w:rsidR="00000000" w:rsidRPr="00000000">
        <w:rPr>
          <w:rFonts w:ascii="Times New Roman" w:cs="Times New Roman" w:eastAsia="Times New Roman" w:hAnsi="Times New Roman"/>
          <w:sz w:val="24"/>
          <w:szCs w:val="24"/>
          <w:rtl w:val="0"/>
        </w:rPr>
        <w:t xml:space="preserve">Representam configurações de conexões entre </w:t>
      </w:r>
      <w:r w:rsidDel="00000000" w:rsidR="00000000" w:rsidRPr="00000000">
        <w:rPr>
          <w:rFonts w:ascii="Times New Roman" w:cs="Times New Roman" w:eastAsia="Times New Roman" w:hAnsi="Times New Roman"/>
          <w:i w:val="1"/>
          <w:sz w:val="24"/>
          <w:szCs w:val="24"/>
          <w:rtl w:val="0"/>
        </w:rPr>
        <w:t xml:space="preserve">stages</w:t>
      </w:r>
      <w:r w:rsidDel="00000000" w:rsidR="00000000" w:rsidRPr="00000000">
        <w:rPr>
          <w:rFonts w:ascii="Times New Roman" w:cs="Times New Roman" w:eastAsia="Times New Roman" w:hAnsi="Times New Roman"/>
          <w:sz w:val="24"/>
          <w:szCs w:val="24"/>
          <w:rtl w:val="0"/>
        </w:rPr>
        <w:t xml:space="preserve">, indicando conexão entre portas, </w:t>
      </w:r>
      <w:r w:rsidDel="00000000" w:rsidR="00000000" w:rsidRPr="00000000">
        <w:rPr>
          <w:rFonts w:ascii="Times New Roman" w:cs="Times New Roman" w:eastAsia="Times New Roman" w:hAnsi="Times New Roman"/>
          <w:i w:val="1"/>
          <w:sz w:val="24"/>
          <w:szCs w:val="24"/>
          <w:rtl w:val="0"/>
        </w:rPr>
        <w:t xml:space="preserve">pipes</w:t>
      </w:r>
      <w:r w:rsidDel="00000000" w:rsidR="00000000" w:rsidRPr="00000000">
        <w:rPr>
          <w:rFonts w:ascii="Times New Roman" w:cs="Times New Roman" w:eastAsia="Times New Roman" w:hAnsi="Times New Roman"/>
          <w:sz w:val="24"/>
          <w:szCs w:val="24"/>
          <w:rtl w:val="0"/>
        </w:rPr>
        <w:t xml:space="preserve"> relacionados, entre outros.</w:t>
      </w:r>
    </w:p>
    <w:p w:rsidR="00000000" w:rsidDel="00000000" w:rsidP="00000000" w:rsidRDefault="00000000" w:rsidRPr="00000000" w14:paraId="0000005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arquiteturais relacionadas:</w:t>
      </w:r>
    </w:p>
    <w:p w:rsidR="00000000" w:rsidDel="00000000" w:rsidP="00000000" w:rsidRDefault="00000000" w:rsidRPr="00000000" w14:paraId="0000005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Simplicity</w:t>
      </w:r>
      <w:r w:rsidDel="00000000" w:rsidR="00000000" w:rsidRPr="00000000">
        <w:rPr>
          <w:rFonts w:ascii="Times New Roman" w:cs="Times New Roman" w:eastAsia="Times New Roman" w:hAnsi="Times New Roman"/>
          <w:sz w:val="24"/>
          <w:szCs w:val="24"/>
          <w:rtl w:val="0"/>
        </w:rPr>
        <w:t xml:space="preserve"> - O </w:t>
      </w:r>
      <w:r w:rsidDel="00000000" w:rsidR="00000000" w:rsidRPr="00000000">
        <w:rPr>
          <w:rFonts w:ascii="Times New Roman" w:cs="Times New Roman" w:eastAsia="Times New Roman" w:hAnsi="Times New Roman"/>
          <w:i w:val="1"/>
          <w:sz w:val="24"/>
          <w:szCs w:val="24"/>
          <w:rtl w:val="0"/>
        </w:rPr>
        <w:t xml:space="preserve">framework</w:t>
      </w:r>
      <w:r w:rsidDel="00000000" w:rsidR="00000000" w:rsidRPr="00000000">
        <w:rPr>
          <w:rFonts w:ascii="Times New Roman" w:cs="Times New Roman" w:eastAsia="Times New Roman" w:hAnsi="Times New Roman"/>
          <w:sz w:val="24"/>
          <w:szCs w:val="24"/>
          <w:rtl w:val="0"/>
        </w:rPr>
        <w:t xml:space="preserve"> TeeTime tem como um dos principais objetivos permitir a criação de aplicações pipe-and-filter de maneira simples e eficaz, além de que a implementação do próprio framework é simples, legível e de fácil entendimento.</w:t>
      </w:r>
    </w:p>
    <w:p w:rsidR="00000000" w:rsidDel="00000000" w:rsidP="00000000" w:rsidRDefault="00000000" w:rsidRPr="00000000" w14:paraId="0000005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 O TeeTime provê de paralelismo entre os </w:t>
      </w:r>
      <w:r w:rsidDel="00000000" w:rsidR="00000000" w:rsidRPr="00000000">
        <w:rPr>
          <w:rFonts w:ascii="Times New Roman" w:cs="Times New Roman" w:eastAsia="Times New Roman" w:hAnsi="Times New Roman"/>
          <w:i w:val="1"/>
          <w:sz w:val="24"/>
          <w:szCs w:val="24"/>
          <w:rtl w:val="0"/>
        </w:rPr>
        <w:t xml:space="preserve">filters</w:t>
      </w:r>
      <w:r w:rsidDel="00000000" w:rsidR="00000000" w:rsidRPr="00000000">
        <w:rPr>
          <w:rFonts w:ascii="Times New Roman" w:cs="Times New Roman" w:eastAsia="Times New Roman" w:hAnsi="Times New Roman"/>
          <w:sz w:val="24"/>
          <w:szCs w:val="24"/>
          <w:rtl w:val="0"/>
        </w:rPr>
        <w:t xml:space="preserve">, além de fornecer </w:t>
      </w:r>
      <w:r w:rsidDel="00000000" w:rsidR="00000000" w:rsidRPr="00000000">
        <w:rPr>
          <w:rFonts w:ascii="Times New Roman" w:cs="Times New Roman" w:eastAsia="Times New Roman" w:hAnsi="Times New Roman"/>
          <w:i w:val="1"/>
          <w:sz w:val="24"/>
          <w:szCs w:val="24"/>
          <w:rtl w:val="0"/>
        </w:rPr>
        <w:t xml:space="preserve">Pipes</w:t>
      </w:r>
      <w:r w:rsidDel="00000000" w:rsidR="00000000" w:rsidRPr="00000000">
        <w:rPr>
          <w:rFonts w:ascii="Times New Roman" w:cs="Times New Roman" w:eastAsia="Times New Roman" w:hAnsi="Times New Roman"/>
          <w:sz w:val="24"/>
          <w:szCs w:val="24"/>
          <w:rtl w:val="0"/>
        </w:rPr>
        <w:t xml:space="preserve"> síncronos e assíncronos, que permitem melhor seleção de </w:t>
      </w:r>
      <w:r w:rsidDel="00000000" w:rsidR="00000000" w:rsidRPr="00000000">
        <w:rPr>
          <w:rFonts w:ascii="Times New Roman" w:cs="Times New Roman" w:eastAsia="Times New Roman" w:hAnsi="Times New Roman"/>
          <w:i w:val="1"/>
          <w:sz w:val="24"/>
          <w:szCs w:val="24"/>
          <w:rtl w:val="0"/>
        </w:rPr>
        <w:t xml:space="preserve">threads</w:t>
      </w:r>
      <w:r w:rsidDel="00000000" w:rsidR="00000000" w:rsidRPr="00000000">
        <w:rPr>
          <w:rFonts w:ascii="Times New Roman" w:cs="Times New Roman" w:eastAsia="Times New Roman" w:hAnsi="Times New Roman"/>
          <w:sz w:val="24"/>
          <w:szCs w:val="24"/>
          <w:rtl w:val="0"/>
        </w:rPr>
        <w:t xml:space="preserve"> para execução dos </w:t>
      </w:r>
      <w:r w:rsidDel="00000000" w:rsidR="00000000" w:rsidRPr="00000000">
        <w:rPr>
          <w:rFonts w:ascii="Times New Roman" w:cs="Times New Roman" w:eastAsia="Times New Roman" w:hAnsi="Times New Roman"/>
          <w:i w:val="1"/>
          <w:sz w:val="24"/>
          <w:szCs w:val="24"/>
          <w:rtl w:val="0"/>
        </w:rPr>
        <w:t xml:space="preserve">filters</w:t>
      </w:r>
      <w:r w:rsidDel="00000000" w:rsidR="00000000" w:rsidRPr="00000000">
        <w:rPr>
          <w:rFonts w:ascii="Times New Roman" w:cs="Times New Roman" w:eastAsia="Times New Roman" w:hAnsi="Times New Roman"/>
          <w:sz w:val="24"/>
          <w:szCs w:val="24"/>
          <w:rtl w:val="0"/>
        </w:rPr>
        <w:t xml:space="preserve">, com um melhor aproveitamento do </w:t>
      </w:r>
      <w:r w:rsidDel="00000000" w:rsidR="00000000" w:rsidRPr="00000000">
        <w:rPr>
          <w:rFonts w:ascii="Times New Roman" w:cs="Times New Roman" w:eastAsia="Times New Roman" w:hAnsi="Times New Roman"/>
          <w:i w:val="1"/>
          <w:sz w:val="24"/>
          <w:szCs w:val="24"/>
          <w:rtl w:val="0"/>
        </w:rPr>
        <w:t xml:space="preserve">multithreading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Testability</w:t>
      </w:r>
      <w:r w:rsidDel="00000000" w:rsidR="00000000" w:rsidRPr="00000000">
        <w:rPr>
          <w:rFonts w:ascii="Times New Roman" w:cs="Times New Roman" w:eastAsia="Times New Roman" w:hAnsi="Times New Roman"/>
          <w:sz w:val="24"/>
          <w:szCs w:val="24"/>
          <w:rtl w:val="0"/>
        </w:rPr>
        <w:t xml:space="preserve"> - É possível testar cada componente da aplicação individualmente (principalmente os </w:t>
      </w:r>
      <w:r w:rsidDel="00000000" w:rsidR="00000000" w:rsidRPr="00000000">
        <w:rPr>
          <w:rFonts w:ascii="Times New Roman" w:cs="Times New Roman" w:eastAsia="Times New Roman" w:hAnsi="Times New Roman"/>
          <w:i w:val="1"/>
          <w:sz w:val="24"/>
          <w:szCs w:val="24"/>
          <w:rtl w:val="0"/>
        </w:rPr>
        <w:t xml:space="preserve">filters</w:t>
      </w:r>
      <w:r w:rsidDel="00000000" w:rsidR="00000000" w:rsidRPr="00000000">
        <w:rPr>
          <w:rFonts w:ascii="Times New Roman" w:cs="Times New Roman" w:eastAsia="Times New Roman" w:hAnsi="Times New Roman"/>
          <w:sz w:val="24"/>
          <w:szCs w:val="24"/>
          <w:rtl w:val="0"/>
        </w:rPr>
        <w:t xml:space="preserve"> por funcionarem de modo independente) , além disso diversos testes estão disponíveis no próprio Git da aplicação;</w:t>
      </w:r>
    </w:p>
    <w:p w:rsidR="00000000" w:rsidDel="00000000" w:rsidP="00000000" w:rsidRDefault="00000000" w:rsidRPr="00000000" w14:paraId="0000005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Modularity</w:t>
      </w:r>
      <w:r w:rsidDel="00000000" w:rsidR="00000000" w:rsidRPr="00000000">
        <w:rPr>
          <w:rFonts w:ascii="Times New Roman" w:cs="Times New Roman" w:eastAsia="Times New Roman" w:hAnsi="Times New Roman"/>
          <w:sz w:val="24"/>
          <w:szCs w:val="24"/>
          <w:rtl w:val="0"/>
        </w:rPr>
        <w:t xml:space="preserve"> - É possível identificar e separar os componentes da aplicação facilmente, entre </w:t>
      </w:r>
      <w:r w:rsidDel="00000000" w:rsidR="00000000" w:rsidRPr="00000000">
        <w:rPr>
          <w:rFonts w:ascii="Times New Roman" w:cs="Times New Roman" w:eastAsia="Times New Roman" w:hAnsi="Times New Roman"/>
          <w:i w:val="1"/>
          <w:sz w:val="24"/>
          <w:szCs w:val="24"/>
          <w:rtl w:val="0"/>
        </w:rPr>
        <w:t xml:space="preserve">filters, sinks, source, ports, configurations , </w:t>
      </w:r>
      <w:r w:rsidDel="00000000" w:rsidR="00000000" w:rsidRPr="00000000">
        <w:rPr>
          <w:rFonts w:ascii="Times New Roman" w:cs="Times New Roman" w:eastAsia="Times New Roman" w:hAnsi="Times New Roman"/>
          <w:sz w:val="24"/>
          <w:szCs w:val="24"/>
          <w:rtl w:val="0"/>
        </w:rPr>
        <w:t xml:space="preserve">entre outros. Como característica marcante temos a independência dos </w:t>
      </w:r>
      <w:r w:rsidDel="00000000" w:rsidR="00000000" w:rsidRPr="00000000">
        <w:rPr>
          <w:rFonts w:ascii="Times New Roman" w:cs="Times New Roman" w:eastAsia="Times New Roman" w:hAnsi="Times New Roman"/>
          <w:i w:val="1"/>
          <w:sz w:val="24"/>
          <w:szCs w:val="24"/>
          <w:rtl w:val="0"/>
        </w:rPr>
        <w:t xml:space="preserve">filters</w:t>
      </w:r>
      <w:r w:rsidDel="00000000" w:rsidR="00000000" w:rsidRPr="00000000">
        <w:rPr>
          <w:rFonts w:ascii="Times New Roman" w:cs="Times New Roman" w:eastAsia="Times New Roman" w:hAnsi="Times New Roman"/>
          <w:sz w:val="24"/>
          <w:szCs w:val="24"/>
          <w:rtl w:val="0"/>
        </w:rPr>
        <w:t xml:space="preserve"> e como eles podem ser utilizados de modo independente.</w:t>
      </w:r>
    </w:p>
    <w:p w:rsidR="00000000" w:rsidDel="00000000" w:rsidP="00000000" w:rsidRDefault="00000000" w:rsidRPr="00000000" w14:paraId="0000006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Overall Cost </w:t>
      </w:r>
      <w:r w:rsidDel="00000000" w:rsidR="00000000" w:rsidRPr="00000000">
        <w:rPr>
          <w:rFonts w:ascii="Times New Roman" w:cs="Times New Roman" w:eastAsia="Times New Roman" w:hAnsi="Times New Roman"/>
          <w:sz w:val="24"/>
          <w:szCs w:val="24"/>
          <w:rtl w:val="0"/>
        </w:rPr>
        <w:t xml:space="preserve">- O custo de incluir novas funções, fluxos, ordem das ações, entre outros, é bem baixo, já que só é necessário configurar um </w:t>
      </w:r>
      <w:r w:rsidDel="00000000" w:rsidR="00000000" w:rsidRPr="00000000">
        <w:rPr>
          <w:rFonts w:ascii="Times New Roman" w:cs="Times New Roman" w:eastAsia="Times New Roman" w:hAnsi="Times New Roman"/>
          <w:i w:val="1"/>
          <w:sz w:val="24"/>
          <w:szCs w:val="24"/>
          <w:rtl w:val="0"/>
        </w:rPr>
        <w:t xml:space="preserve">filter</w:t>
      </w:r>
      <w:r w:rsidDel="00000000" w:rsidR="00000000" w:rsidRPr="00000000">
        <w:rPr>
          <w:rFonts w:ascii="Times New Roman" w:cs="Times New Roman" w:eastAsia="Times New Roman" w:hAnsi="Times New Roman"/>
          <w:sz w:val="24"/>
          <w:szCs w:val="24"/>
          <w:rtl w:val="0"/>
        </w:rPr>
        <w:t xml:space="preserve"> existente ou criar outros </w:t>
      </w:r>
      <w:r w:rsidDel="00000000" w:rsidR="00000000" w:rsidRPr="00000000">
        <w:rPr>
          <w:rFonts w:ascii="Times New Roman" w:cs="Times New Roman" w:eastAsia="Times New Roman" w:hAnsi="Times New Roman"/>
          <w:i w:val="1"/>
          <w:sz w:val="24"/>
          <w:szCs w:val="24"/>
          <w:rtl w:val="0"/>
        </w:rPr>
        <w:t xml:space="preserve">filters</w:t>
      </w:r>
      <w:r w:rsidDel="00000000" w:rsidR="00000000" w:rsidRPr="00000000">
        <w:rPr>
          <w:rFonts w:ascii="Times New Roman" w:cs="Times New Roman" w:eastAsia="Times New Roman" w:hAnsi="Times New Roman"/>
          <w:sz w:val="24"/>
          <w:szCs w:val="24"/>
          <w:rtl w:val="0"/>
        </w:rPr>
        <w:t xml:space="preserve"> a partir das definições base.</w:t>
      </w:r>
    </w:p>
    <w:p w:rsidR="00000000" w:rsidDel="00000000" w:rsidP="00000000" w:rsidRDefault="00000000" w:rsidRPr="00000000" w14:paraId="0000006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4"/>
        </w:numPr>
        <w:ind w:left="72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Microkernel</w:t>
      </w:r>
    </w:p>
    <w:p w:rsidR="00000000" w:rsidDel="00000000" w:rsidP="00000000" w:rsidRDefault="00000000" w:rsidRPr="00000000" w14:paraId="0000006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Projeto:</w:t>
      </w:r>
      <w:r w:rsidDel="00000000" w:rsidR="00000000" w:rsidRPr="00000000">
        <w:rPr>
          <w:rFonts w:ascii="Times New Roman" w:cs="Times New Roman" w:eastAsia="Times New Roman" w:hAnsi="Times New Roman"/>
          <w:sz w:val="24"/>
          <w:szCs w:val="24"/>
          <w:rtl w:val="0"/>
        </w:rPr>
        <w:t xml:space="preserve"> seL4</w:t>
      </w:r>
    </w:p>
    <w:p w:rsidR="00000000" w:rsidDel="00000000" w:rsidP="00000000" w:rsidRDefault="00000000" w:rsidRPr="00000000" w14:paraId="0000006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Repositório:</w:t>
      </w:r>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tl w:val="0"/>
        </w:rPr>
      </w:r>
    </w:p>
    <w:p w:rsidR="00000000" w:rsidDel="00000000" w:rsidP="00000000" w:rsidRDefault="00000000" w:rsidRPr="00000000" w14:paraId="0000006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Linguagem usada:</w:t>
      </w:r>
      <w:r w:rsidDel="00000000" w:rsidR="00000000" w:rsidRPr="00000000">
        <w:rPr>
          <w:rFonts w:ascii="Times New Roman" w:cs="Times New Roman" w:eastAsia="Times New Roman" w:hAnsi="Times New Roman"/>
          <w:sz w:val="24"/>
          <w:szCs w:val="24"/>
          <w:rtl w:val="0"/>
        </w:rPr>
        <w:t xml:space="preserve"> C (Principalmente)  e Python</w:t>
      </w:r>
    </w:p>
    <w:p w:rsidR="00000000" w:rsidDel="00000000" w:rsidP="00000000" w:rsidRDefault="00000000" w:rsidRPr="00000000" w14:paraId="0000006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Descrição da arquitetura: </w:t>
      </w:r>
      <w:r w:rsidDel="00000000" w:rsidR="00000000" w:rsidRPr="00000000">
        <w:rPr>
          <w:rFonts w:ascii="Times New Roman" w:cs="Times New Roman" w:eastAsia="Times New Roman" w:hAnsi="Times New Roman"/>
          <w:sz w:val="24"/>
          <w:szCs w:val="24"/>
          <w:rtl w:val="0"/>
        </w:rPr>
        <w:t xml:space="preserve">A arquitetura em microkernel é baseada em dois tipos componentes: o núcleo, que contém as funcionalidades mínimas necessárias, e os componentes de plug-in, que são independentes entre si e possuem novos recursos e uma maior customização. Desta forma, a representação de uma arquitetura em microkernel é dada por:</w:t>
      </w:r>
    </w:p>
    <w:p w:rsidR="00000000" w:rsidDel="00000000" w:rsidP="00000000" w:rsidRDefault="00000000" w:rsidRPr="00000000" w14:paraId="0000006B">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28888" cy="1681949"/>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528888" cy="168194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Descrição do projeto: </w:t>
      </w:r>
      <w:r w:rsidDel="00000000" w:rsidR="00000000" w:rsidRPr="00000000">
        <w:rPr>
          <w:rFonts w:ascii="Times New Roman" w:cs="Times New Roman" w:eastAsia="Times New Roman" w:hAnsi="Times New Roman"/>
          <w:sz w:val="24"/>
          <w:szCs w:val="24"/>
          <w:rtl w:val="0"/>
        </w:rPr>
        <w:t xml:space="preserve">A aplicação escolhida para o estilo arquitetural foi o </w:t>
      </w:r>
      <w:hyperlink r:id="rId26">
        <w:r w:rsidDel="00000000" w:rsidR="00000000" w:rsidRPr="00000000">
          <w:rPr>
            <w:rFonts w:ascii="Times New Roman" w:cs="Times New Roman" w:eastAsia="Times New Roman" w:hAnsi="Times New Roman"/>
            <w:color w:val="1155cc"/>
            <w:sz w:val="24"/>
            <w:szCs w:val="24"/>
            <w:u w:val="single"/>
            <w:rtl w:val="0"/>
          </w:rPr>
          <w:t xml:space="preserve">seL4</w:t>
        </w:r>
      </w:hyperlink>
      <w:r w:rsidDel="00000000" w:rsidR="00000000" w:rsidRPr="00000000">
        <w:rPr>
          <w:rFonts w:ascii="Times New Roman" w:cs="Times New Roman" w:eastAsia="Times New Roman" w:hAnsi="Times New Roman"/>
          <w:sz w:val="24"/>
          <w:szCs w:val="24"/>
          <w:rtl w:val="0"/>
        </w:rPr>
        <w:t xml:space="preserve">, um microkernel e hipervisor (responsável por criar e executar máquinas virtuais) focado em segurança e performance, possuindo uma verificação formal sobre a corretude de sua implementação da sua especificação,sendo uma opção para sistemas de segurança crítica. Note que o seL4 não é propriamente um sistema operacional mas apenas o microkernel, uma vez que não possui diversos serviços usuais de um sistema operacional, geralmente atuando em modo usuário . É possível encontrar </w:t>
      </w:r>
      <w:hyperlink r:id="rId27">
        <w:r w:rsidDel="00000000" w:rsidR="00000000" w:rsidRPr="00000000">
          <w:rPr>
            <w:rFonts w:ascii="Times New Roman" w:cs="Times New Roman" w:eastAsia="Times New Roman" w:hAnsi="Times New Roman"/>
            <w:color w:val="1155cc"/>
            <w:sz w:val="24"/>
            <w:szCs w:val="24"/>
            <w:u w:val="single"/>
            <w:rtl w:val="0"/>
          </w:rPr>
          <w:t xml:space="preserve">plugins</w:t>
        </w:r>
      </w:hyperlink>
      <w:r w:rsidDel="00000000" w:rsidR="00000000" w:rsidRPr="00000000">
        <w:rPr>
          <w:rFonts w:ascii="Times New Roman" w:cs="Times New Roman" w:eastAsia="Times New Roman" w:hAnsi="Times New Roman"/>
          <w:sz w:val="24"/>
          <w:szCs w:val="24"/>
          <w:rtl w:val="0"/>
        </w:rPr>
        <w:t xml:space="preserve"> para o sel4, além de sistemas operacionais que o usam como base, por exemplo o </w:t>
      </w:r>
      <w:hyperlink r:id="rId28">
        <w:r w:rsidDel="00000000" w:rsidR="00000000" w:rsidRPr="00000000">
          <w:rPr>
            <w:rFonts w:ascii="Times New Roman" w:cs="Times New Roman" w:eastAsia="Times New Roman" w:hAnsi="Times New Roman"/>
            <w:color w:val="1155cc"/>
            <w:sz w:val="24"/>
            <w:szCs w:val="24"/>
            <w:u w:val="single"/>
            <w:rtl w:val="0"/>
          </w:rPr>
          <w:t xml:space="preserve">seL4 Core Platform</w:t>
        </w:r>
      </w:hyperlink>
      <w:r w:rsidDel="00000000" w:rsidR="00000000" w:rsidRPr="00000000">
        <w:rPr>
          <w:rFonts w:ascii="Times New Roman" w:cs="Times New Roman" w:eastAsia="Times New Roman" w:hAnsi="Times New Roman"/>
          <w:sz w:val="24"/>
          <w:szCs w:val="24"/>
          <w:rtl w:val="0"/>
        </w:rPr>
        <w:t xml:space="preserve">, um sistema operacional para IoT e sistemas embarcados, e o </w:t>
      </w:r>
      <w:hyperlink r:id="rId29">
        <w:r w:rsidDel="00000000" w:rsidR="00000000" w:rsidRPr="00000000">
          <w:rPr>
            <w:rFonts w:ascii="Times New Roman" w:cs="Times New Roman" w:eastAsia="Times New Roman" w:hAnsi="Times New Roman"/>
            <w:color w:val="1155cc"/>
            <w:sz w:val="24"/>
            <w:szCs w:val="24"/>
            <w:u w:val="single"/>
            <w:rtl w:val="0"/>
          </w:rPr>
          <w:t xml:space="preserve">Neptune OS</w:t>
        </w:r>
      </w:hyperlink>
      <w:r w:rsidDel="00000000" w:rsidR="00000000" w:rsidRPr="00000000">
        <w:rPr>
          <w:rFonts w:ascii="Times New Roman" w:cs="Times New Roman" w:eastAsia="Times New Roman" w:hAnsi="Times New Roman"/>
          <w:sz w:val="24"/>
          <w:szCs w:val="24"/>
          <w:rtl w:val="0"/>
        </w:rPr>
        <w:t xml:space="preserve">, um sistema operacional implementação de componentes do kernel do Windows NT, com o objetivo de fornecer suporte para executar aplicativos do Windows. </w:t>
      </w:r>
    </w:p>
    <w:p w:rsidR="00000000" w:rsidDel="00000000" w:rsidP="00000000" w:rsidRDefault="00000000" w:rsidRPr="00000000" w14:paraId="0000006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uso de tal arquitetura em um sistema operacional ao invés de um kernel monolítico,que tenta colocar todas as funções principais do sistema dentro do kernel, tende a criar uma aplicação mais confiável e segura,uma vez que, caso ocorra um erro em modo privilegiado, não há nada no sistema para impedi-lo. </w:t>
      </w:r>
    </w:p>
    <w:p w:rsidR="00000000" w:rsidDel="00000000" w:rsidP="00000000" w:rsidRDefault="00000000" w:rsidRPr="00000000" w14:paraId="0000007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parte de código mais relevante do sistema operacional se encontra na pasta </w:t>
      </w:r>
      <w:hyperlink r:id="rId30">
        <w:r w:rsidDel="00000000" w:rsidR="00000000" w:rsidRPr="00000000">
          <w:rPr>
            <w:rFonts w:ascii="Times New Roman" w:cs="Times New Roman" w:eastAsia="Times New Roman" w:hAnsi="Times New Roman"/>
            <w:color w:val="1155cc"/>
            <w:sz w:val="24"/>
            <w:szCs w:val="24"/>
            <w:u w:val="single"/>
            <w:rtl w:val="0"/>
          </w:rPr>
          <w:t xml:space="preserve">/src</w:t>
        </w:r>
      </w:hyperlink>
      <w:r w:rsidDel="00000000" w:rsidR="00000000" w:rsidRPr="00000000">
        <w:rPr>
          <w:rFonts w:ascii="Times New Roman" w:cs="Times New Roman" w:eastAsia="Times New Roman" w:hAnsi="Times New Roman"/>
          <w:sz w:val="24"/>
          <w:szCs w:val="24"/>
          <w:rtl w:val="0"/>
        </w:rPr>
        <w:t xml:space="preserve">, onde contém  várias pastas importantes,como o </w:t>
      </w:r>
      <w:hyperlink r:id="rId31">
        <w:r w:rsidDel="00000000" w:rsidR="00000000" w:rsidRPr="00000000">
          <w:rPr>
            <w:rFonts w:ascii="Times New Roman" w:cs="Times New Roman" w:eastAsia="Times New Roman" w:hAnsi="Times New Roman"/>
            <w:color w:val="1155cc"/>
            <w:sz w:val="24"/>
            <w:szCs w:val="24"/>
            <w:u w:val="single"/>
            <w:rtl w:val="0"/>
          </w:rPr>
          <w:t xml:space="preserve">/kernel</w:t>
        </w:r>
      </w:hyperlink>
      <w:r w:rsidDel="00000000" w:rsidR="00000000" w:rsidRPr="00000000">
        <w:rPr>
          <w:rFonts w:ascii="Times New Roman" w:cs="Times New Roman" w:eastAsia="Times New Roman" w:hAnsi="Times New Roman"/>
          <w:sz w:val="24"/>
          <w:szCs w:val="24"/>
          <w:rtl w:val="0"/>
        </w:rPr>
        <w:t xml:space="preserve">, que possui informações importantes como o boot do sistema, assim como lidar com threads e erros,o </w:t>
      </w:r>
      <w:hyperlink r:id="rId32">
        <w:r w:rsidDel="00000000" w:rsidR="00000000" w:rsidRPr="00000000">
          <w:rPr>
            <w:rFonts w:ascii="Times New Roman" w:cs="Times New Roman" w:eastAsia="Times New Roman" w:hAnsi="Times New Roman"/>
            <w:color w:val="1155cc"/>
            <w:sz w:val="24"/>
            <w:szCs w:val="24"/>
            <w:u w:val="single"/>
            <w:rtl w:val="0"/>
          </w:rPr>
          <w:t xml:space="preserve">/drivers</w:t>
        </w:r>
      </w:hyperlink>
      <w:r w:rsidDel="00000000" w:rsidR="00000000" w:rsidRPr="00000000">
        <w:rPr>
          <w:rFonts w:ascii="Times New Roman" w:cs="Times New Roman" w:eastAsia="Times New Roman" w:hAnsi="Times New Roman"/>
          <w:sz w:val="24"/>
          <w:szCs w:val="24"/>
          <w:rtl w:val="0"/>
        </w:rPr>
        <w:t xml:space="preserve">, que gerencia a memória e timer, o  </w:t>
      </w:r>
      <w:hyperlink r:id="rId33">
        <w:r w:rsidDel="00000000" w:rsidR="00000000" w:rsidRPr="00000000">
          <w:rPr>
            <w:rFonts w:ascii="Times New Roman" w:cs="Times New Roman" w:eastAsia="Times New Roman" w:hAnsi="Times New Roman"/>
            <w:color w:val="1155cc"/>
            <w:sz w:val="24"/>
            <w:szCs w:val="24"/>
            <w:u w:val="single"/>
            <w:rtl w:val="0"/>
          </w:rPr>
          <w:t xml:space="preserve">/plat</w:t>
        </w:r>
      </w:hyperlink>
      <w:r w:rsidDel="00000000" w:rsidR="00000000" w:rsidRPr="00000000">
        <w:rPr>
          <w:rFonts w:ascii="Times New Roman" w:cs="Times New Roman" w:eastAsia="Times New Roman" w:hAnsi="Times New Roman"/>
          <w:sz w:val="24"/>
          <w:szCs w:val="24"/>
          <w:rtl w:val="0"/>
        </w:rPr>
        <w:t xml:space="preserve">, necessário para portar o sistema em diferentes plataformas, e o </w:t>
      </w:r>
      <w:hyperlink r:id="rId34">
        <w:r w:rsidDel="00000000" w:rsidR="00000000" w:rsidRPr="00000000">
          <w:rPr>
            <w:rFonts w:ascii="Times New Roman" w:cs="Times New Roman" w:eastAsia="Times New Roman" w:hAnsi="Times New Roman"/>
            <w:color w:val="1155cc"/>
            <w:sz w:val="24"/>
            <w:szCs w:val="24"/>
            <w:u w:val="single"/>
            <w:rtl w:val="0"/>
          </w:rPr>
          <w:t xml:space="preserve">/api</w:t>
        </w:r>
      </w:hyperlink>
      <w:r w:rsidDel="00000000" w:rsidR="00000000" w:rsidRPr="00000000">
        <w:rPr>
          <w:rFonts w:ascii="Times New Roman" w:cs="Times New Roman" w:eastAsia="Times New Roman" w:hAnsi="Times New Roman"/>
          <w:sz w:val="24"/>
          <w:szCs w:val="24"/>
          <w:rtl w:val="0"/>
        </w:rPr>
        <w:t xml:space="preserve">, que cuida de chamadas ao sistema e erros.</w:t>
      </w:r>
    </w:p>
    <w:p w:rsidR="00000000" w:rsidDel="00000000" w:rsidP="00000000" w:rsidRDefault="00000000" w:rsidRPr="00000000" w14:paraId="0000007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da arquitetura: </w:t>
      </w:r>
    </w:p>
    <w:p w:rsidR="00000000" w:rsidDel="00000000" w:rsidP="00000000" w:rsidRDefault="00000000" w:rsidRPr="00000000" w14:paraId="000000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Simplicity, Overall Cost</w:t>
      </w:r>
      <w:r w:rsidDel="00000000" w:rsidR="00000000" w:rsidRPr="00000000">
        <w:rPr>
          <w:rFonts w:ascii="Times New Roman" w:cs="Times New Roman" w:eastAsia="Times New Roman" w:hAnsi="Times New Roman"/>
          <w:sz w:val="24"/>
          <w:szCs w:val="24"/>
          <w:rtl w:val="0"/>
        </w:rPr>
        <w:t xml:space="preserve"> - Assim como as arquiteturas em Layers e em Pipeline, a arquitetura em microkernel não possui a complexidade e os custos de manutenção que arquiteturas distribuidas costumam ter.</w:t>
      </w:r>
    </w:p>
    <w:p w:rsidR="00000000" w:rsidDel="00000000" w:rsidP="00000000" w:rsidRDefault="00000000" w:rsidRPr="00000000" w14:paraId="0000007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i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 Em projetos de arquitetura microkernel, a performance tende a ser um ponto positivo, uma vez que os projetos não costumam crescer muito e ser possível remover plug-ins que não estejam com funcionamento ativo com facilidade. De fato, o seL4 é o microkernel de sistema operacional com maior performance.</w:t>
      </w:r>
    </w:p>
    <w:p w:rsidR="00000000" w:rsidDel="00000000" w:rsidP="00000000" w:rsidRDefault="00000000" w:rsidRPr="00000000" w14:paraId="0000007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708.6614173228347"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Testability</w:t>
      </w:r>
      <w:r w:rsidDel="00000000" w:rsidR="00000000" w:rsidRPr="00000000">
        <w:rPr>
          <w:rFonts w:ascii="Times New Roman" w:cs="Times New Roman" w:eastAsia="Times New Roman" w:hAnsi="Times New Roman"/>
          <w:sz w:val="24"/>
          <w:szCs w:val="24"/>
          <w:rtl w:val="0"/>
        </w:rPr>
        <w:t xml:space="preserve"> - Uma vez que plu-gins são independentes, a arquitetura em microkernel possui uma boa testabilidade, já que pode-se testar um plug-in por vez.</w:t>
      </w:r>
      <w:r w:rsidDel="00000000" w:rsidR="00000000" w:rsidRPr="00000000">
        <w:rPr>
          <w:rtl w:val="0"/>
        </w:rPr>
      </w:r>
    </w:p>
    <w:p w:rsidR="00000000" w:rsidDel="00000000" w:rsidP="00000000" w:rsidRDefault="00000000" w:rsidRPr="00000000" w14:paraId="00000078">
      <w:pPr>
        <w:ind w:left="720" w:firstLine="0"/>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 Uma vez que o núcleo é responsável por todos os processos de coordenação e comunicação entre plug-ins, um dos pontos fracos da arquitetura em microkernel é a escalabilidade,  já que para, projetos muito grandes, a quantidade e complexidade dos plug-ins pode impactar o desempenho da aplicação.</w:t>
      </w:r>
    </w:p>
    <w:p w:rsidR="00000000" w:rsidDel="00000000" w:rsidP="00000000" w:rsidRDefault="00000000" w:rsidRPr="00000000" w14:paraId="0000007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Fault Tolerance - Na arquitetura em microkernel, tudo passa pelo núcleo e nada funciona sem ele. Por isso , a tolerância a falhas é um ponto negativo de um projeto, sendo importante o estudo para verificar se não há vulnerabilidade no núcleo.</w:t>
      </w:r>
    </w:p>
    <w:p w:rsidR="00000000" w:rsidDel="00000000" w:rsidP="00000000" w:rsidRDefault="00000000" w:rsidRPr="00000000" w14:paraId="0000007C">
      <w:pPr>
        <w:ind w:left="720" w:firstLine="0"/>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7D">
      <w:pPr>
        <w:numPr>
          <w:ilvl w:val="0"/>
          <w:numId w:val="4"/>
        </w:numPr>
        <w:ind w:left="72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Service-based</w:t>
      </w:r>
    </w:p>
    <w:p w:rsidR="00000000" w:rsidDel="00000000" w:rsidP="00000000" w:rsidRDefault="00000000" w:rsidRPr="00000000" w14:paraId="0000007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Projeto:</w:t>
      </w:r>
      <w:r w:rsidDel="00000000" w:rsidR="00000000" w:rsidRPr="00000000">
        <w:rPr>
          <w:rFonts w:ascii="Times New Roman" w:cs="Times New Roman" w:eastAsia="Times New Roman" w:hAnsi="Times New Roman"/>
          <w:sz w:val="24"/>
          <w:szCs w:val="24"/>
          <w:rtl w:val="0"/>
        </w:rPr>
        <w:t xml:space="preserve"> </w:t>
      </w:r>
      <w:hyperlink r:id="rId35">
        <w:r w:rsidDel="00000000" w:rsidR="00000000" w:rsidRPr="00000000">
          <w:rPr>
            <w:rFonts w:ascii="Times New Roman" w:cs="Times New Roman" w:eastAsia="Times New Roman" w:hAnsi="Times New Roman"/>
            <w:color w:val="1155cc"/>
            <w:sz w:val="24"/>
            <w:szCs w:val="24"/>
            <w:u w:val="single"/>
            <w:rtl w:val="0"/>
          </w:rPr>
          <w:t xml:space="preserve">Eventide</w:t>
        </w:r>
      </w:hyperlink>
      <w:r w:rsidDel="00000000" w:rsidR="00000000" w:rsidRPr="00000000">
        <w:rPr>
          <w:rtl w:val="0"/>
        </w:rPr>
      </w:r>
    </w:p>
    <w:p w:rsidR="00000000" w:rsidDel="00000000" w:rsidP="00000000" w:rsidRDefault="00000000" w:rsidRPr="00000000" w14:paraId="0000007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Repositório:</w:t>
      </w:r>
      <w:r w:rsidDel="00000000" w:rsidR="00000000" w:rsidRPr="00000000">
        <w:rPr>
          <w:rFonts w:ascii="Times New Roman" w:cs="Times New Roman" w:eastAsia="Times New Roman" w:hAnsi="Times New Roman"/>
          <w:sz w:val="24"/>
          <w:szCs w:val="24"/>
          <w:rtl w:val="0"/>
        </w:rPr>
        <w:t xml:space="preserve"> </w:t>
      </w:r>
      <w:hyperlink r:id="rId36">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tl w:val="0"/>
        </w:rPr>
      </w:r>
    </w:p>
    <w:p w:rsidR="00000000" w:rsidDel="00000000" w:rsidP="00000000" w:rsidRDefault="00000000" w:rsidRPr="00000000" w14:paraId="000000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Linguagem usada:</w:t>
      </w:r>
      <w:r w:rsidDel="00000000" w:rsidR="00000000" w:rsidRPr="00000000">
        <w:rPr>
          <w:rFonts w:ascii="Times New Roman" w:cs="Times New Roman" w:eastAsia="Times New Roman" w:hAnsi="Times New Roman"/>
          <w:sz w:val="24"/>
          <w:szCs w:val="24"/>
          <w:rtl w:val="0"/>
        </w:rPr>
        <w:t xml:space="preserve"> Ruby</w:t>
      </w:r>
    </w:p>
    <w:p w:rsidR="00000000" w:rsidDel="00000000" w:rsidP="00000000" w:rsidRDefault="00000000" w:rsidRPr="00000000" w14:paraId="00000081">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Descrição da arquitetura:</w:t>
      </w:r>
      <w:r w:rsidDel="00000000" w:rsidR="00000000" w:rsidRPr="00000000">
        <w:rPr>
          <w:rFonts w:ascii="Times New Roman" w:cs="Times New Roman" w:eastAsia="Times New Roman" w:hAnsi="Times New Roman"/>
          <w:sz w:val="24"/>
          <w:szCs w:val="24"/>
          <w:rtl w:val="0"/>
        </w:rPr>
        <w:t xml:space="preserve"> Microsserviços é um estilo arquitetural para construir aplicativos distribuídos usando contêineres. Eles recebem esse nome porque cada função do aplicativo funciona como um serviço independente. Essa arquitetura permite que cada serviço seja dimensionado ou atualizado sem interromper outros serviços no aplicativo.</w:t>
      </w:r>
    </w:p>
    <w:p w:rsidR="00000000" w:rsidDel="00000000" w:rsidP="00000000" w:rsidRDefault="00000000" w:rsidRPr="00000000" w14:paraId="0000008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“Tanto a arquitetura de microsserviços quanto a SOA são consideradas arquiteturas baseadas em serviços, o que significa que são padrões de arquitetura que enfatizam fortemente os serviços como o principal componente de arquitetura usado para implementar e executar funcionalidades comerciais e não comerciais. Embora microsserviços e SOA sejam estilos de arquitetura muito diferentes, eles compartilham muitas características.” (O’Reilly, 2022)</w:t>
      </w:r>
    </w:p>
    <w:p w:rsidR="00000000" w:rsidDel="00000000" w:rsidP="00000000" w:rsidRDefault="00000000" w:rsidRPr="00000000" w14:paraId="0000008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Características da arquitetura: </w:t>
      </w:r>
      <w:r w:rsidDel="00000000" w:rsidR="00000000" w:rsidRPr="00000000">
        <w:rPr>
          <w:rFonts w:ascii="Times New Roman" w:cs="Times New Roman" w:eastAsia="Times New Roman" w:hAnsi="Times New Roman"/>
          <w:sz w:val="24"/>
          <w:szCs w:val="24"/>
          <w:highlight w:val="white"/>
          <w:rtl w:val="0"/>
        </w:rPr>
        <w:t xml:space="preserve">Componentização via Serviços; Organizada em torno de Business Capabilities; Produtos (não projetos); Smart Endpoints e dumb pipes; Governança descentralizada; Gerenciamento de dados descentralizado; Automação de infraestrutura; Design for failure.</w:t>
      </w:r>
      <w:r w:rsidDel="00000000" w:rsidR="00000000" w:rsidRPr="00000000">
        <w:rPr>
          <w:rtl w:val="0"/>
        </w:rPr>
      </w:r>
    </w:p>
    <w:p w:rsidR="00000000" w:rsidDel="00000000" w:rsidP="00000000" w:rsidRDefault="00000000" w:rsidRPr="00000000" w14:paraId="0000008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Descrição da Aplicação: </w:t>
      </w:r>
      <w:r w:rsidDel="00000000" w:rsidR="00000000" w:rsidRPr="00000000">
        <w:rPr>
          <w:rFonts w:ascii="Times New Roman" w:cs="Times New Roman" w:eastAsia="Times New Roman" w:hAnsi="Times New Roman"/>
          <w:sz w:val="24"/>
          <w:szCs w:val="24"/>
          <w:rtl w:val="0"/>
        </w:rPr>
        <w:t xml:space="preserve">Dentre o grupo das arquiteturas baseadas em serviço, aplicações que fazem invocações implícitas, chamadas feitas indiretamente como resposta para notificações ou outros eventos, os autores escolheram analisar o projeto </w:t>
      </w:r>
      <w:r w:rsidDel="00000000" w:rsidR="00000000" w:rsidRPr="00000000">
        <w:rPr>
          <w:rFonts w:ascii="Times New Roman" w:cs="Times New Roman" w:eastAsia="Times New Roman" w:hAnsi="Times New Roman"/>
          <w:i w:val="1"/>
          <w:sz w:val="24"/>
          <w:szCs w:val="24"/>
          <w:rtl w:val="0"/>
        </w:rPr>
        <w:t xml:space="preserve">Eventide. Pôde-</w:t>
      </w:r>
      <w:r w:rsidDel="00000000" w:rsidR="00000000" w:rsidRPr="00000000">
        <w:rPr>
          <w:rFonts w:ascii="Times New Roman" w:cs="Times New Roman" w:eastAsia="Times New Roman" w:hAnsi="Times New Roman"/>
          <w:sz w:val="24"/>
          <w:szCs w:val="24"/>
          <w:rtl w:val="0"/>
        </w:rPr>
        <w:t xml:space="preserve">se observar a utilização de diferentes estilos ao se constatar os documentos sobre o histórico do projeto.</w:t>
      </w:r>
    </w:p>
    <w:p w:rsidR="00000000" w:rsidDel="00000000" w:rsidP="00000000" w:rsidRDefault="00000000" w:rsidRPr="00000000" w14:paraId="00000089">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projeto </w:t>
      </w:r>
      <w:r w:rsidDel="00000000" w:rsidR="00000000" w:rsidRPr="00000000">
        <w:rPr>
          <w:rFonts w:ascii="Times New Roman" w:cs="Times New Roman" w:eastAsia="Times New Roman" w:hAnsi="Times New Roman"/>
          <w:i w:val="1"/>
          <w:sz w:val="24"/>
          <w:szCs w:val="24"/>
          <w:rtl w:val="0"/>
        </w:rPr>
        <w:t xml:space="preserve">Eventide</w:t>
      </w:r>
      <w:r w:rsidDel="00000000" w:rsidR="00000000" w:rsidRPr="00000000">
        <w:rPr>
          <w:rFonts w:ascii="Times New Roman" w:cs="Times New Roman" w:eastAsia="Times New Roman" w:hAnsi="Times New Roman"/>
          <w:sz w:val="24"/>
          <w:szCs w:val="24"/>
          <w:rtl w:val="0"/>
        </w:rPr>
        <w:t xml:space="preserve">,  um </w:t>
      </w:r>
      <w:r w:rsidDel="00000000" w:rsidR="00000000" w:rsidRPr="00000000">
        <w:rPr>
          <w:rFonts w:ascii="Times New Roman" w:cs="Times New Roman" w:eastAsia="Times New Roman" w:hAnsi="Times New Roman"/>
          <w:i w:val="1"/>
          <w:sz w:val="24"/>
          <w:szCs w:val="24"/>
          <w:rtl w:val="0"/>
        </w:rPr>
        <w:t xml:space="preserve">backbone</w:t>
      </w:r>
      <w:r w:rsidDel="00000000" w:rsidR="00000000" w:rsidRPr="00000000">
        <w:rPr>
          <w:rFonts w:ascii="Times New Roman" w:cs="Times New Roman" w:eastAsia="Times New Roman" w:hAnsi="Times New Roman"/>
          <w:sz w:val="24"/>
          <w:szCs w:val="24"/>
          <w:rtl w:val="0"/>
        </w:rPr>
        <w:t xml:space="preserve"> operacional para uma variedade de implementações, abrangendo cenários que incluem automação de marketing, tecnologia de anúncios, blockchain, mobile banking do consumidor, gestão de patrimônio, investimentos, programas afiliados, folha de pagamento, análise e transformação de dados, dentre outros, trata-se de um projeto que ampliou seu leque de serviços e se reestruturou oferecendo uma variedade de implementações com variados estilos arquiteturais em especial aplicações de microsserviços.</w:t>
      </w:r>
    </w:p>
    <w:p w:rsidR="00000000" w:rsidDel="00000000" w:rsidP="00000000" w:rsidRDefault="00000000" w:rsidRPr="00000000" w14:paraId="0000008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projeto tem mais de 700 commits, com mais de 200 nos últimos dois anos. Ao se analisar a </w:t>
      </w:r>
      <w:r w:rsidDel="00000000" w:rsidR="00000000" w:rsidRPr="00000000">
        <w:rPr>
          <w:rFonts w:ascii="Times New Roman" w:cs="Times New Roman" w:eastAsia="Times New Roman" w:hAnsi="Times New Roman"/>
          <w:i w:val="1"/>
          <w:sz w:val="24"/>
          <w:szCs w:val="24"/>
          <w:rtl w:val="0"/>
        </w:rPr>
        <w:t xml:space="preserve">Eventide </w:t>
      </w:r>
      <w:r w:rsidDel="00000000" w:rsidR="00000000" w:rsidRPr="00000000">
        <w:rPr>
          <w:rFonts w:ascii="Times New Roman" w:cs="Times New Roman" w:eastAsia="Times New Roman" w:hAnsi="Times New Roman"/>
          <w:sz w:val="24"/>
          <w:szCs w:val="24"/>
          <w:rtl w:val="0"/>
        </w:rPr>
        <w:t xml:space="preserve">mais a fundo, vê-se um projeto do mundo real onde não há purismo de  estilos, mas sim uma combinação de estilos para o que o framework se propõe a ser, adotando estilos de:</w:t>
      </w:r>
    </w:p>
    <w:p w:rsidR="00000000" w:rsidDel="00000000" w:rsidP="00000000" w:rsidRDefault="00000000" w:rsidRPr="00000000" w14:paraId="0000008B">
      <w:pPr>
        <w:numPr>
          <w:ilvl w:val="0"/>
          <w:numId w:val="2"/>
        </w:numPr>
        <w:spacing w:after="0" w:afterAutospacing="0" w:befor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Publish-Subscribe, com os clientes da aplicação atuando como  assinantes de um conteúdo, onde os </w:t>
      </w:r>
      <w:r w:rsidDel="00000000" w:rsidR="00000000" w:rsidRPr="00000000">
        <w:rPr>
          <w:rFonts w:ascii="Times New Roman" w:cs="Times New Roman" w:eastAsia="Times New Roman" w:hAnsi="Times New Roman"/>
          <w:i w:val="1"/>
          <w:sz w:val="24"/>
          <w:szCs w:val="24"/>
          <w:rtl w:val="0"/>
        </w:rPr>
        <w:t xml:space="preserve">subscribers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 registram ou cancelam o interesse e os publicadores mantém uma lista de interessados oferecendo um </w:t>
      </w:r>
      <w:r w:rsidDel="00000000" w:rsidR="00000000" w:rsidRPr="00000000">
        <w:rPr>
          <w:rFonts w:ascii="Times New Roman" w:cs="Times New Roman" w:eastAsia="Times New Roman" w:hAnsi="Times New Roman"/>
          <w:i w:val="1"/>
          <w:sz w:val="24"/>
          <w:szCs w:val="24"/>
          <w:rtl w:val="0"/>
        </w:rPr>
        <w:t xml:space="preserve">broadcast </w:t>
      </w:r>
      <w:r w:rsidDel="00000000" w:rsidR="00000000" w:rsidRPr="00000000">
        <w:rPr>
          <w:rFonts w:ascii="Times New Roman" w:cs="Times New Roman" w:eastAsia="Times New Roman" w:hAnsi="Times New Roman"/>
          <w:sz w:val="24"/>
          <w:szCs w:val="24"/>
          <w:rtl w:val="0"/>
        </w:rPr>
        <w:t xml:space="preserve">de mensagens de forma assíncrona.</w:t>
      </w:r>
    </w:p>
    <w:p w:rsidR="00000000" w:rsidDel="00000000" w:rsidP="00000000" w:rsidRDefault="00000000" w:rsidRPr="00000000" w14:paraId="0000008C">
      <w:pPr>
        <w:numPr>
          <w:ilvl w:val="0"/>
          <w:numId w:val="2"/>
        </w:numPr>
        <w:spacing w:after="0" w:afterAutospacing="0" w:before="0" w:before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Event-sourcing, entidades de lógica de negócios projetadas a partir de fluxos de eventos com armazenamento em cache e instantâneo.</w:t>
      </w:r>
    </w:p>
    <w:p w:rsidR="00000000" w:rsidDel="00000000" w:rsidP="00000000" w:rsidRDefault="00000000" w:rsidRPr="00000000" w14:paraId="0000008D">
      <w:pPr>
        <w:numPr>
          <w:ilvl w:val="0"/>
          <w:numId w:val="2"/>
        </w:numPr>
        <w:spacing w:after="240" w:before="0" w:before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Microsserviços, serviços baseados em mensagens </w:t>
      </w:r>
      <w:r w:rsidDel="00000000" w:rsidR="00000000" w:rsidRPr="00000000">
        <w:rPr>
          <w:rFonts w:ascii="Times New Roman" w:cs="Times New Roman" w:eastAsia="Times New Roman" w:hAnsi="Times New Roman"/>
          <w:sz w:val="24"/>
          <w:szCs w:val="24"/>
          <w:rtl w:val="0"/>
        </w:rPr>
        <w:t xml:space="preserve">hospedados</w:t>
      </w:r>
      <w:r w:rsidDel="00000000" w:rsidR="00000000" w:rsidRPr="00000000">
        <w:rPr>
          <w:rFonts w:ascii="Times New Roman" w:cs="Times New Roman" w:eastAsia="Times New Roman" w:hAnsi="Times New Roman"/>
          <w:sz w:val="24"/>
          <w:szCs w:val="24"/>
          <w:rtl w:val="0"/>
        </w:rPr>
        <w:t xml:space="preserve"> em qualquer número de processos ou máquinas do sistema operacional, com consumidores pub-sub baseados em atores, grupos de consumidores, despacho de mensagens e manipuladores.</w:t>
      </w:r>
    </w:p>
    <w:p w:rsidR="00000000" w:rsidDel="00000000" w:rsidP="00000000" w:rsidRDefault="00000000" w:rsidRPr="00000000" w14:paraId="0000008E">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 relembrar que existe diferenças bem definidas nesse universo das arquiteturas baseadas em serviço, sendo a de microsserviços uma arquitetura com funções de propósito único implantadas como unidades separadas de software --- onde cada serviço possui seus próprios dados, dividindo serviços dentro de um domínio em subdomínios, com contextos restritos entre o serviço e os dados que ele possui.</w:t>
      </w:r>
    </w:p>
    <w:p w:rsidR="00000000" w:rsidDel="00000000" w:rsidP="00000000" w:rsidRDefault="00000000" w:rsidRPr="00000000" w14:paraId="0000008F">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Já o SBA que, embora tenha um estilo muito parecido com o de microsserviços,  tem domínios de aplicativos bem definidos implantados como unidades separadas de software.  Isso confere ao sistema maior granularidade. Cada serviço contém toda a funcionalidade do domínio.</w:t>
      </w:r>
    </w:p>
    <w:p w:rsidR="00000000" w:rsidDel="00000000" w:rsidP="00000000" w:rsidRDefault="00000000" w:rsidRPr="00000000" w14:paraId="00000090">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análise crítica sobre a </w:t>
      </w:r>
      <w:r w:rsidDel="00000000" w:rsidR="00000000" w:rsidRPr="00000000">
        <w:rPr>
          <w:rFonts w:ascii="Times New Roman" w:cs="Times New Roman" w:eastAsia="Times New Roman" w:hAnsi="Times New Roman"/>
          <w:i w:val="1"/>
          <w:sz w:val="24"/>
          <w:szCs w:val="24"/>
          <w:highlight w:val="white"/>
          <w:rtl w:val="0"/>
        </w:rPr>
        <w:t xml:space="preserve">Eventide </w:t>
      </w:r>
      <w:r w:rsidDel="00000000" w:rsidR="00000000" w:rsidRPr="00000000">
        <w:rPr>
          <w:rFonts w:ascii="Times New Roman" w:cs="Times New Roman" w:eastAsia="Times New Roman" w:hAnsi="Times New Roman"/>
          <w:sz w:val="24"/>
          <w:szCs w:val="24"/>
          <w:highlight w:val="white"/>
          <w:rtl w:val="0"/>
        </w:rPr>
        <w:t xml:space="preserve">feita pelos autores observa que trata-se de um projeto do mundo real, que elegeu seus estilos como uma base sólida estrutural para sua arquitetura, separando eles em fluxos, serviços, mensagens pub/sub e fornecimento de eventos.</w:t>
      </w:r>
    </w:p>
    <w:p w:rsidR="00000000" w:rsidDel="00000000" w:rsidP="00000000" w:rsidRDefault="00000000" w:rsidRPr="00000000" w14:paraId="00000091">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92">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os autores, o aspecto mais interessante sobre analisar a </w:t>
      </w:r>
      <w:r w:rsidDel="00000000" w:rsidR="00000000" w:rsidRPr="00000000">
        <w:rPr>
          <w:rFonts w:ascii="Times New Roman" w:cs="Times New Roman" w:eastAsia="Times New Roman" w:hAnsi="Times New Roman"/>
          <w:i w:val="1"/>
          <w:sz w:val="24"/>
          <w:szCs w:val="24"/>
          <w:highlight w:val="white"/>
          <w:rtl w:val="0"/>
        </w:rPr>
        <w:t xml:space="preserve">Eventide </w:t>
      </w:r>
      <w:r w:rsidDel="00000000" w:rsidR="00000000" w:rsidRPr="00000000">
        <w:rPr>
          <w:rFonts w:ascii="Times New Roman" w:cs="Times New Roman" w:eastAsia="Times New Roman" w:hAnsi="Times New Roman"/>
          <w:sz w:val="24"/>
          <w:szCs w:val="24"/>
          <w:highlight w:val="white"/>
          <w:rtl w:val="0"/>
        </w:rPr>
        <w:t xml:space="preserve">foi o fato de podermos observar vários usos de estilos arquiteturais em um único projeto, possibilitando uma visão mais ampla do que esse framework se propõe fazer – um armazenamento de eventos completo e um armazenamento de mensagens implementado no PostgreSQL para aplicativos Pub/Sub, além de Event Sourcing, SBAs e Microsserviços.</w:t>
      </w:r>
    </w:p>
    <w:p w:rsidR="00000000" w:rsidDel="00000000" w:rsidP="00000000" w:rsidRDefault="00000000" w:rsidRPr="00000000" w14:paraId="00000093">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94">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Conclui-se que a </w:t>
      </w:r>
      <w:r w:rsidDel="00000000" w:rsidR="00000000" w:rsidRPr="00000000">
        <w:rPr>
          <w:rFonts w:ascii="Times New Roman" w:cs="Times New Roman" w:eastAsia="Times New Roman" w:hAnsi="Times New Roman"/>
          <w:i w:val="1"/>
          <w:sz w:val="24"/>
          <w:szCs w:val="24"/>
          <w:highlight w:val="white"/>
          <w:rtl w:val="0"/>
        </w:rPr>
        <w:t xml:space="preserve">Eventide </w:t>
      </w:r>
      <w:r w:rsidDel="00000000" w:rsidR="00000000" w:rsidRPr="00000000">
        <w:rPr>
          <w:rFonts w:ascii="Times New Roman" w:cs="Times New Roman" w:eastAsia="Times New Roman" w:hAnsi="Times New Roman"/>
          <w:sz w:val="24"/>
          <w:szCs w:val="24"/>
          <w:highlight w:val="white"/>
          <w:rtl w:val="0"/>
        </w:rPr>
        <w:t xml:space="preserve">faz uma implementação minimalista dos recursos essenciais de ferramentas como Event Store ou Kafka, sendo uma fonte de eventos e um armazenamento de mensagens Pub/Sub criado no Postgres pra hospedagem simples em nuvem ou local, com suporte integrado para padrões de mensagens Pub/Sub e padrões de consumidor como grupos de consumidores.</w:t>
      </w:r>
      <w:r w:rsidDel="00000000" w:rsidR="00000000" w:rsidRPr="00000000">
        <w:rPr>
          <w:rtl w:val="0"/>
        </w:rPr>
      </w:r>
    </w:p>
    <w:sectPr>
      <w:type w:val="continuous"/>
      <w:pgSz w:h="15840" w:w="12240" w:orient="portrait"/>
      <w:pgMar w:bottom="810" w:top="630" w:left="1080" w:right="117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typical-go/typical-rest-server" TargetMode="External"/><Relationship Id="rId22" Type="http://schemas.openxmlformats.org/officeDocument/2006/relationships/hyperlink" Target="https://dl.acm.org/doi/pdf/10.1145/75199.75222" TargetMode="External"/><Relationship Id="rId21" Type="http://schemas.openxmlformats.org/officeDocument/2006/relationships/hyperlink" Target="https://github.com/teetime-framework/TeeTime" TargetMode="External"/><Relationship Id="rId24" Type="http://schemas.openxmlformats.org/officeDocument/2006/relationships/hyperlink" Target="https://github.com/seL4/seL4" TargetMode="External"/><Relationship Id="rId23" Type="http://schemas.openxmlformats.org/officeDocument/2006/relationships/hyperlink" Target="https://github.com/teetime-framework/TeeTim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guimaraes.matheus@ufba.br" TargetMode="External"/><Relationship Id="rId26" Type="http://schemas.openxmlformats.org/officeDocument/2006/relationships/hyperlink" Target="https://github.com/seL4/seL4" TargetMode="External"/><Relationship Id="rId25" Type="http://schemas.openxmlformats.org/officeDocument/2006/relationships/image" Target="media/image1.png"/><Relationship Id="rId28" Type="http://schemas.openxmlformats.org/officeDocument/2006/relationships/hyperlink" Target="https://github.com/BreakawayConsulting/sel4cp" TargetMode="External"/><Relationship Id="rId27" Type="http://schemas.openxmlformats.org/officeDocument/2006/relationships/hyperlink" Target="https://docs.sel4.systems/projects/user_libs/"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github.com/cl91/NeptuneOS" TargetMode="External"/><Relationship Id="rId7" Type="http://schemas.openxmlformats.org/officeDocument/2006/relationships/hyperlink" Target="mailto:igor.sobral@ufba.br" TargetMode="External"/><Relationship Id="rId8" Type="http://schemas.openxmlformats.org/officeDocument/2006/relationships/hyperlink" Target="mailto:joaollm@ufba.br" TargetMode="External"/><Relationship Id="rId31" Type="http://schemas.openxmlformats.org/officeDocument/2006/relationships/hyperlink" Target="https://github.com/seL4/seL4/tree/master/src/kernel" TargetMode="External"/><Relationship Id="rId30" Type="http://schemas.openxmlformats.org/officeDocument/2006/relationships/hyperlink" Target="https://github.com/seL4/seL4/tree/master/src" TargetMode="External"/><Relationship Id="rId11" Type="http://schemas.openxmlformats.org/officeDocument/2006/relationships/hyperlink" Target="https://meet.google.com/agq-pczq-ikv" TargetMode="External"/><Relationship Id="rId33" Type="http://schemas.openxmlformats.org/officeDocument/2006/relationships/hyperlink" Target="https://github.com/seL4/seL4/tree/master/src/plat" TargetMode="External"/><Relationship Id="rId10" Type="http://schemas.openxmlformats.org/officeDocument/2006/relationships/hyperlink" Target="mailto:natan.moura@ufba.br" TargetMode="External"/><Relationship Id="rId32" Type="http://schemas.openxmlformats.org/officeDocument/2006/relationships/hyperlink" Target="https://github.com/seL4/seL4/tree/master/src/drivers" TargetMode="External"/><Relationship Id="rId13" Type="http://schemas.openxmlformats.org/officeDocument/2006/relationships/hyperlink" Target="https://drive.google.com/drive/folders/1kKr1xcZSHNlDeWIQ-Op87Gt7qZiIkdPm?usp=sharing" TargetMode="External"/><Relationship Id="rId35" Type="http://schemas.openxmlformats.org/officeDocument/2006/relationships/hyperlink" Target="https://eventide-project.org/" TargetMode="External"/><Relationship Id="rId12" Type="http://schemas.openxmlformats.org/officeDocument/2006/relationships/hyperlink" Target="https://drive.google.com/file/d/1k1R8oQnK210az6YqeR3rHNFc_ANeeMqa/view?usp=sharing" TargetMode="External"/><Relationship Id="rId34" Type="http://schemas.openxmlformats.org/officeDocument/2006/relationships/hyperlink" Target="https://github.com/seL4/seL4/tree/master/src/api" TargetMode="External"/><Relationship Id="rId15" Type="http://schemas.openxmlformats.org/officeDocument/2006/relationships/hyperlink" Target="https://docs.google.com/presentation/d/1ghFM8NwqrWUAPvH8Ahm5Nh0kj7DKn8y5YmjqllcDdHQ/edit?usp=sharing" TargetMode="External"/><Relationship Id="rId14" Type="http://schemas.openxmlformats.org/officeDocument/2006/relationships/hyperlink" Target="https://docs.google.com/document/d/1QtfJyn9rRSQmxkkTFxIbagiX22hRdOcfV163lrcFKAw/edit?usp=sharing" TargetMode="External"/><Relationship Id="rId36" Type="http://schemas.openxmlformats.org/officeDocument/2006/relationships/hyperlink" Target="https://github.com/search?q=eventide&amp;type=commits" TargetMode="External"/><Relationship Id="rId17" Type="http://schemas.openxmlformats.org/officeDocument/2006/relationships/hyperlink" Target="https://docs.google.com/document/d/1hauvKzRwDCwchcYR-vylFrTJxRAEuKzYH432sdMFIcc/edit?usp=sharing" TargetMode="External"/><Relationship Id="rId16" Type="http://schemas.openxmlformats.org/officeDocument/2006/relationships/hyperlink" Target="https://drive.google.com/file/d/1NA6mHJPd4V6VdfSDrGcbWYwqRNvs2Ijv/view?usp=sharing" TargetMode="External"/><Relationship Id="rId19" Type="http://schemas.openxmlformats.org/officeDocument/2006/relationships/hyperlink" Target="https://drive.google.com/file/d/1b27J18YDKsnhr3TzVfIzv9SUsR-wsElE/view?usp=sharing" TargetMode="External"/><Relationship Id="rId18" Type="http://schemas.openxmlformats.org/officeDocument/2006/relationships/hyperlink" Target="https://docs.google.com/presentation/d/1ButAm4vtQYD_plqwlcBHJwzBcIBPmQz0JZUKnCtsA8g/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