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311" w:rsidRPr="00343661" w:rsidRDefault="009D7311" w:rsidP="009D7311">
      <w:pPr>
        <w:ind w:left="708" w:hanging="708"/>
        <w:jc w:val="center"/>
        <w:rPr>
          <w:b/>
          <w:sz w:val="28"/>
        </w:rPr>
      </w:pPr>
      <w:r w:rsidRPr="00343661">
        <w:rPr>
          <w:b/>
          <w:sz w:val="28"/>
        </w:rPr>
        <w:t>Universidad Ricardo Palma</w:t>
      </w:r>
    </w:p>
    <w:p w:rsidR="009D7311" w:rsidRDefault="009D7311" w:rsidP="009D7311">
      <w:pPr>
        <w:ind w:left="708" w:hanging="708"/>
        <w:jc w:val="center"/>
        <w:rPr>
          <w:b/>
          <w:sz w:val="36"/>
        </w:rPr>
      </w:pPr>
    </w:p>
    <w:p w:rsidR="009D7311" w:rsidRPr="00842868" w:rsidRDefault="009D7311" w:rsidP="009D7311">
      <w:pPr>
        <w:ind w:left="708" w:hanging="708"/>
        <w:jc w:val="center"/>
        <w:rPr>
          <w:b/>
          <w:sz w:val="36"/>
        </w:rPr>
      </w:pPr>
      <w:r>
        <w:rPr>
          <w:b/>
          <w:sz w:val="36"/>
        </w:rPr>
        <w:t>P</w:t>
      </w:r>
      <w:r w:rsidRPr="00842868">
        <w:rPr>
          <w:b/>
          <w:sz w:val="36"/>
        </w:rPr>
        <w:t>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r>
        <w:rPr>
          <w:b/>
        </w:rPr>
        <w:t xml:space="preserve">Integrantes: </w:t>
      </w:r>
    </w:p>
    <w:p w:rsidR="009D7311" w:rsidRDefault="009D7311" w:rsidP="009D7311">
      <w:pPr>
        <w:ind w:left="708" w:hanging="708"/>
        <w:jc w:val="center"/>
        <w:rPr>
          <w:b/>
        </w:rPr>
      </w:pPr>
    </w:p>
    <w:p w:rsidR="009D7311" w:rsidRPr="00842868" w:rsidRDefault="009D7311" w:rsidP="009D7311">
      <w:pPr>
        <w:jc w:val="center"/>
        <w:rPr>
          <w:rFonts w:ascii="Arial" w:hAnsi="Arial" w:cs="Arial"/>
          <w:szCs w:val="14"/>
        </w:rPr>
      </w:pPr>
      <w:r w:rsidRPr="00842868">
        <w:rPr>
          <w:rFonts w:ascii="Arial" w:hAnsi="Arial" w:cs="Arial"/>
          <w:szCs w:val="14"/>
        </w:rPr>
        <w:t>Carbajal Hidalgo, Luis</w:t>
      </w:r>
    </w:p>
    <w:p w:rsidR="009D7311" w:rsidRPr="00842868" w:rsidRDefault="009D7311" w:rsidP="009D7311">
      <w:pPr>
        <w:jc w:val="center"/>
        <w:rPr>
          <w:rFonts w:ascii="Arial" w:hAnsi="Arial" w:cs="Arial"/>
          <w:szCs w:val="14"/>
        </w:rPr>
      </w:pPr>
      <w:r w:rsidRPr="00842868">
        <w:rPr>
          <w:rFonts w:ascii="Arial" w:hAnsi="Arial" w:cs="Arial"/>
          <w:szCs w:val="14"/>
        </w:rPr>
        <w:t>Guerra Huamán, David</w:t>
      </w:r>
    </w:p>
    <w:p w:rsidR="009D7311" w:rsidRPr="00842868" w:rsidRDefault="009D7311" w:rsidP="009D7311">
      <w:pPr>
        <w:jc w:val="center"/>
        <w:rPr>
          <w:rFonts w:ascii="Arial" w:hAnsi="Arial" w:cs="Arial"/>
          <w:szCs w:val="14"/>
        </w:rPr>
      </w:pPr>
      <w:r w:rsidRPr="00842868">
        <w:rPr>
          <w:rFonts w:ascii="Arial" w:hAnsi="Arial" w:cs="Arial"/>
          <w:szCs w:val="14"/>
        </w:rPr>
        <w:t>Mejía Cortez, Arturo</w:t>
      </w:r>
    </w:p>
    <w:p w:rsidR="009D7311" w:rsidRPr="00842868" w:rsidRDefault="009D7311" w:rsidP="009D7311">
      <w:pPr>
        <w:jc w:val="center"/>
        <w:rPr>
          <w:rFonts w:ascii="Arial" w:hAnsi="Arial" w:cs="Arial"/>
          <w:szCs w:val="14"/>
        </w:rPr>
      </w:pPr>
      <w:proofErr w:type="spellStart"/>
      <w:r w:rsidRPr="00842868">
        <w:rPr>
          <w:rFonts w:ascii="Arial" w:hAnsi="Arial" w:cs="Arial"/>
          <w:szCs w:val="14"/>
        </w:rPr>
        <w:t>Razuri</w:t>
      </w:r>
      <w:proofErr w:type="spellEnd"/>
      <w:r w:rsidRPr="00842868">
        <w:rPr>
          <w:rFonts w:ascii="Arial" w:hAnsi="Arial" w:cs="Arial"/>
          <w:szCs w:val="14"/>
        </w:rPr>
        <w:t xml:space="preserve"> Salazar, José</w:t>
      </w:r>
      <w:r>
        <w:rPr>
          <w:rFonts w:ascii="Arial" w:hAnsi="Arial" w:cs="Arial"/>
          <w:szCs w:val="14"/>
        </w:rPr>
        <w:t xml:space="preserve"> </w:t>
      </w:r>
      <w:proofErr w:type="spellStart"/>
      <w:r>
        <w:rPr>
          <w:rFonts w:ascii="Arial" w:hAnsi="Arial" w:cs="Arial"/>
          <w:szCs w:val="14"/>
        </w:rPr>
        <w:t>luis</w:t>
      </w:r>
      <w:proofErr w:type="spellEnd"/>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Pr="00903552" w:rsidRDefault="009D7311" w:rsidP="009D7311">
      <w:pPr>
        <w:ind w:left="708" w:hanging="708"/>
        <w:jc w:val="center"/>
        <w:rPr>
          <w:sz w:val="28"/>
          <w:szCs w:val="14"/>
        </w:rPr>
      </w:pPr>
    </w:p>
    <w:p w:rsidR="009D7311" w:rsidRPr="00903552" w:rsidRDefault="009D7311" w:rsidP="009D7311">
      <w:pPr>
        <w:ind w:left="708" w:hanging="708"/>
        <w:jc w:val="center"/>
        <w:rPr>
          <w:sz w:val="28"/>
          <w:szCs w:val="14"/>
        </w:rPr>
      </w:pPr>
      <w:r w:rsidRPr="00903552">
        <w:rPr>
          <w:sz w:val="28"/>
          <w:szCs w:val="14"/>
        </w:rPr>
        <w:t>2018</w:t>
      </w: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proofErr w:type="spellStart"/>
            <w:r>
              <w:rPr>
                <w:sz w:val="14"/>
                <w:szCs w:val="14"/>
              </w:rPr>
              <w:t>Razuri</w:t>
            </w:r>
            <w:proofErr w:type="spellEnd"/>
            <w:r>
              <w:rPr>
                <w:sz w:val="14"/>
                <w:szCs w:val="14"/>
              </w:rPr>
              <w:t xml:space="preserve">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Prrafodelista"/>
        <w:numPr>
          <w:ilvl w:val="0"/>
          <w:numId w:val="4"/>
        </w:numPr>
        <w:jc w:val="both"/>
        <w:rPr>
          <w:b/>
        </w:rPr>
      </w:pPr>
      <w:r w:rsidRPr="00775D4C">
        <w:rPr>
          <w:b/>
        </w:rPr>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Prrafodelista"/>
        <w:numPr>
          <w:ilvl w:val="0"/>
          <w:numId w:val="4"/>
        </w:numPr>
        <w:jc w:val="both"/>
        <w:rPr>
          <w:b/>
        </w:rPr>
      </w:pPr>
      <w:r w:rsidRPr="00775D4C">
        <w:rPr>
          <w:b/>
        </w:rPr>
        <w:t>Gestión de la SCM:</w:t>
      </w:r>
    </w:p>
    <w:p w:rsidR="00FC3F9F" w:rsidRPr="00775D4C" w:rsidRDefault="00FC3F9F" w:rsidP="00FC3F9F">
      <w:pPr>
        <w:pStyle w:val="Prrafodelista"/>
        <w:jc w:val="both"/>
        <w:rPr>
          <w:b/>
        </w:rPr>
      </w:pPr>
    </w:p>
    <w:p w:rsidR="00FC3F9F" w:rsidRDefault="00FC3F9F" w:rsidP="00FC3F9F">
      <w:pPr>
        <w:pStyle w:val="Prrafodelista"/>
        <w:numPr>
          <w:ilvl w:val="1"/>
          <w:numId w:val="4"/>
        </w:numPr>
        <w:jc w:val="both"/>
        <w:rPr>
          <w:b/>
        </w:rPr>
      </w:pPr>
      <w:r w:rsidRPr="00775D4C">
        <w:rPr>
          <w:b/>
        </w:rPr>
        <w:t>Roles y responsabilidades (cantidad de roles)</w:t>
      </w:r>
    </w:p>
    <w:p w:rsidR="007F2084" w:rsidRDefault="007F2084" w:rsidP="007F2084">
      <w:pPr>
        <w:pStyle w:val="Prrafodelista"/>
        <w:ind w:left="792"/>
        <w:jc w:val="both"/>
      </w:pPr>
    </w:p>
    <w:tbl>
      <w:tblPr>
        <w:tblStyle w:val="Tablaconcuadrcula"/>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Prrafodelista"/>
              <w:ind w:left="0"/>
              <w:jc w:val="both"/>
              <w:rPr>
                <w:b/>
              </w:rPr>
            </w:pPr>
            <w:r w:rsidRPr="007F2084">
              <w:rPr>
                <w:b/>
              </w:rPr>
              <w:lastRenderedPageBreak/>
              <w:t>Roles</w:t>
            </w:r>
          </w:p>
        </w:tc>
        <w:tc>
          <w:tcPr>
            <w:tcW w:w="4342" w:type="dxa"/>
          </w:tcPr>
          <w:p w:rsidR="007F2084" w:rsidRPr="007F2084" w:rsidRDefault="007F2084" w:rsidP="007F2084">
            <w:pPr>
              <w:pStyle w:val="Prrafodelista"/>
              <w:ind w:left="0"/>
              <w:jc w:val="both"/>
              <w:rPr>
                <w:b/>
              </w:rPr>
            </w:pPr>
            <w:r w:rsidRPr="007F2084">
              <w:rPr>
                <w:b/>
              </w:rPr>
              <w:t>Responsabilidad</w:t>
            </w:r>
          </w:p>
        </w:tc>
        <w:tc>
          <w:tcPr>
            <w:tcW w:w="1149" w:type="dxa"/>
          </w:tcPr>
          <w:p w:rsidR="007F2084" w:rsidRPr="007F2084" w:rsidRDefault="007F2084" w:rsidP="007F2084">
            <w:pPr>
              <w:pStyle w:val="Prrafodelista"/>
              <w:ind w:left="0"/>
              <w:jc w:val="both"/>
              <w:rPr>
                <w:b/>
              </w:rPr>
            </w:pPr>
            <w:r w:rsidRPr="007F2084">
              <w:rPr>
                <w:b/>
              </w:rPr>
              <w:t>Cantidad</w:t>
            </w:r>
          </w:p>
        </w:tc>
      </w:tr>
      <w:tr w:rsidR="007F2084" w:rsidTr="007F2084">
        <w:tc>
          <w:tcPr>
            <w:tcW w:w="2771" w:type="dxa"/>
          </w:tcPr>
          <w:p w:rsidR="007F2084" w:rsidRDefault="007F2084" w:rsidP="007F2084">
            <w:pPr>
              <w:pStyle w:val="Prrafodelista"/>
              <w:ind w:left="0"/>
            </w:pPr>
            <w:r w:rsidRPr="007665BD">
              <w:rPr>
                <w:rFonts w:cs="Calibri"/>
                <w:noProof/>
                <w:sz w:val="24"/>
                <w:szCs w:val="24"/>
              </w:rPr>
              <w:t>El comité de control de configuración</w:t>
            </w:r>
          </w:p>
        </w:tc>
        <w:tc>
          <w:tcPr>
            <w:tcW w:w="4342" w:type="dxa"/>
          </w:tcPr>
          <w:p w:rsidR="00653A12" w:rsidRDefault="00653A12" w:rsidP="00653A12">
            <w:pPr>
              <w:pStyle w:val="Prrafodelista"/>
              <w:numPr>
                <w:ilvl w:val="0"/>
                <w:numId w:val="7"/>
              </w:numPr>
              <w:ind w:left="406" w:hanging="283"/>
              <w:jc w:val="both"/>
            </w:pPr>
            <w:r>
              <w:t>Gestión de solicitudes de cambios relevantes</w:t>
            </w:r>
          </w:p>
          <w:p w:rsidR="00653A12" w:rsidRDefault="00653A12" w:rsidP="00653A12">
            <w:pPr>
              <w:pStyle w:val="Prrafodelista"/>
              <w:numPr>
                <w:ilvl w:val="0"/>
                <w:numId w:val="7"/>
              </w:numPr>
              <w:ind w:left="406" w:hanging="283"/>
              <w:jc w:val="both"/>
            </w:pPr>
            <w:r>
              <w:t>Supervisar e informar sobre el control de cambios que se realizan.</w:t>
            </w:r>
          </w:p>
          <w:p w:rsidR="007F2084" w:rsidRDefault="00653A12" w:rsidP="00653A12">
            <w:pPr>
              <w:pStyle w:val="Prrafodelista"/>
              <w:numPr>
                <w:ilvl w:val="0"/>
                <w:numId w:val="7"/>
              </w:numPr>
              <w:ind w:left="406" w:hanging="283"/>
              <w:jc w:val="both"/>
            </w:pPr>
            <w:r>
              <w:t>Coordinar con otros Comités de Control de Cambios.</w:t>
            </w:r>
          </w:p>
          <w:p w:rsidR="00BC7440" w:rsidRDefault="00BC7440" w:rsidP="00653A12">
            <w:pPr>
              <w:pStyle w:val="Prrafodelista"/>
              <w:numPr>
                <w:ilvl w:val="0"/>
                <w:numId w:val="7"/>
              </w:numPr>
              <w:ind w:left="406" w:hanging="283"/>
              <w:jc w:val="both"/>
            </w:pPr>
            <w:r>
              <w:t>Informar sobre las solicitudes de cambio</w:t>
            </w:r>
          </w:p>
        </w:tc>
        <w:tc>
          <w:tcPr>
            <w:tcW w:w="1149" w:type="dxa"/>
          </w:tcPr>
          <w:p w:rsidR="007F2084" w:rsidRDefault="00B44092" w:rsidP="007F2084">
            <w:pPr>
              <w:pStyle w:val="Prrafodelista"/>
              <w:ind w:left="0"/>
              <w:jc w:val="both"/>
            </w:pPr>
            <w:r>
              <w:t>5</w:t>
            </w:r>
          </w:p>
        </w:tc>
      </w:tr>
      <w:tr w:rsidR="007F2084" w:rsidTr="007F2084">
        <w:tc>
          <w:tcPr>
            <w:tcW w:w="2771" w:type="dxa"/>
          </w:tcPr>
          <w:p w:rsidR="007F2084" w:rsidRPr="007665BD" w:rsidRDefault="007F2084" w:rsidP="007F2084">
            <w:pPr>
              <w:pStyle w:val="Prrafodelista"/>
              <w:ind w:left="0"/>
              <w:rPr>
                <w:rFonts w:cs="Calibri"/>
                <w:noProof/>
                <w:sz w:val="24"/>
                <w:szCs w:val="24"/>
              </w:rPr>
            </w:pPr>
            <w:r>
              <w:rPr>
                <w:rFonts w:cs="Calibri"/>
                <w:noProof/>
                <w:sz w:val="24"/>
                <w:szCs w:val="24"/>
              </w:rPr>
              <w:t>Bibliotecario</w:t>
            </w:r>
          </w:p>
        </w:tc>
        <w:tc>
          <w:tcPr>
            <w:tcW w:w="4342" w:type="dxa"/>
          </w:tcPr>
          <w:p w:rsidR="007F2084"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Prrafodelista"/>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Prrafodelista"/>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Prrafodelista"/>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Prrafodelista"/>
              <w:ind w:left="0"/>
              <w:jc w:val="both"/>
            </w:pPr>
            <w:r>
              <w:t>1</w:t>
            </w:r>
          </w:p>
        </w:tc>
      </w:tr>
      <w:tr w:rsidR="007F2084" w:rsidTr="007F2084">
        <w:tc>
          <w:tcPr>
            <w:tcW w:w="2771" w:type="dxa"/>
          </w:tcPr>
          <w:p w:rsidR="007F2084" w:rsidRDefault="007F2084" w:rsidP="007F2084">
            <w:pPr>
              <w:pStyle w:val="Prrafodelista"/>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Prrafodelista"/>
              <w:numPr>
                <w:ilvl w:val="1"/>
                <w:numId w:val="6"/>
              </w:numPr>
              <w:ind w:left="406" w:hanging="283"/>
              <w:jc w:val="both"/>
            </w:pPr>
            <w:r>
              <w:t>Dar seguimiento al plan de gestión de la configuración</w:t>
            </w:r>
          </w:p>
          <w:p w:rsidR="00B44092" w:rsidRDefault="00B44092" w:rsidP="00B44092">
            <w:pPr>
              <w:pStyle w:val="Prrafodelista"/>
              <w:numPr>
                <w:ilvl w:val="1"/>
                <w:numId w:val="6"/>
              </w:numPr>
              <w:ind w:left="406" w:hanging="283"/>
              <w:jc w:val="both"/>
            </w:pPr>
            <w:r>
              <w:t>Encargado de implementar, mantener y mejorar la gestión de configuración.</w:t>
            </w:r>
          </w:p>
          <w:p w:rsidR="003042AA" w:rsidRDefault="00B44092" w:rsidP="00B44092">
            <w:pPr>
              <w:pStyle w:val="Prrafodelista"/>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Prrafodelista"/>
              <w:ind w:left="0"/>
              <w:jc w:val="both"/>
            </w:pPr>
            <w:r>
              <w:t>1</w:t>
            </w:r>
          </w:p>
        </w:tc>
      </w:tr>
      <w:tr w:rsidR="00673E2E" w:rsidTr="007F2084">
        <w:tc>
          <w:tcPr>
            <w:tcW w:w="2771" w:type="dxa"/>
          </w:tcPr>
          <w:p w:rsidR="00673E2E" w:rsidRDefault="00673E2E" w:rsidP="007F2084">
            <w:pPr>
              <w:pStyle w:val="Prrafodelista"/>
              <w:ind w:left="0"/>
              <w:rPr>
                <w:rFonts w:cs="Calibri"/>
                <w:noProof/>
                <w:sz w:val="24"/>
                <w:szCs w:val="24"/>
              </w:rPr>
            </w:pPr>
            <w:r>
              <w:rPr>
                <w:rFonts w:cs="Calibri"/>
                <w:noProof/>
                <w:sz w:val="24"/>
                <w:szCs w:val="24"/>
              </w:rPr>
              <w:t>Auditor</w:t>
            </w:r>
          </w:p>
        </w:tc>
        <w:tc>
          <w:tcPr>
            <w:tcW w:w="4342" w:type="dxa"/>
          </w:tcPr>
          <w:p w:rsidR="00673E2E" w:rsidRDefault="00673E2E" w:rsidP="003042AA">
            <w:pPr>
              <w:pStyle w:val="Prrafodelista"/>
              <w:numPr>
                <w:ilvl w:val="1"/>
                <w:numId w:val="6"/>
              </w:numPr>
              <w:ind w:left="406" w:hanging="283"/>
              <w:jc w:val="both"/>
            </w:pPr>
            <w:r>
              <w:t>Verificar el cumplimiento de las directivas o reglamento respecto a la gestión de configuración</w:t>
            </w:r>
          </w:p>
          <w:p w:rsidR="00673E2E" w:rsidRDefault="00673E2E" w:rsidP="003042AA">
            <w:pPr>
              <w:pStyle w:val="Prrafodelista"/>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Prrafodelista"/>
              <w:ind w:left="0"/>
              <w:jc w:val="both"/>
            </w:pPr>
            <w:r>
              <w:t>1</w:t>
            </w:r>
          </w:p>
        </w:tc>
      </w:tr>
    </w:tbl>
    <w:p w:rsidR="007F2084" w:rsidRDefault="007F2084" w:rsidP="007F2084">
      <w:pPr>
        <w:pStyle w:val="Prrafodelista"/>
        <w:ind w:left="792"/>
        <w:jc w:val="both"/>
      </w:pPr>
    </w:p>
    <w:p w:rsidR="007F2084" w:rsidRDefault="007F2084" w:rsidP="007F2084">
      <w:pPr>
        <w:pStyle w:val="Prrafodelista"/>
        <w:ind w:left="792"/>
        <w:jc w:val="both"/>
      </w:pPr>
    </w:p>
    <w:p w:rsidR="00FC3F9F" w:rsidRDefault="00FC3F9F" w:rsidP="00FC3F9F">
      <w:pPr>
        <w:pStyle w:val="Prrafodelista"/>
        <w:numPr>
          <w:ilvl w:val="1"/>
          <w:numId w:val="4"/>
        </w:numPr>
        <w:jc w:val="both"/>
        <w:rPr>
          <w:b/>
        </w:rPr>
      </w:pPr>
      <w:r w:rsidRPr="00775D4C">
        <w:rPr>
          <w:b/>
        </w:rPr>
        <w:t>Políticas, Directrices y procedimientos</w:t>
      </w:r>
    </w:p>
    <w:p w:rsidR="0071576E" w:rsidRDefault="0071576E" w:rsidP="0071576E">
      <w:pPr>
        <w:pStyle w:val="Prrafodelista"/>
        <w:ind w:left="792"/>
        <w:jc w:val="both"/>
        <w:rPr>
          <w:b/>
        </w:rPr>
      </w:pPr>
    </w:p>
    <w:p w:rsidR="001A57EB" w:rsidRDefault="001A57EB" w:rsidP="001A57EB">
      <w:pPr>
        <w:pStyle w:val="Prrafodelista"/>
        <w:ind w:left="792"/>
        <w:jc w:val="both"/>
      </w:pPr>
      <w:r>
        <w:t>Las políticas que aplicaremos al plan serán:</w:t>
      </w:r>
    </w:p>
    <w:p w:rsidR="001A57EB" w:rsidRDefault="001A57EB" w:rsidP="001A57EB">
      <w:pPr>
        <w:pStyle w:val="Prrafodelista"/>
        <w:ind w:left="792"/>
        <w:jc w:val="both"/>
      </w:pPr>
    </w:p>
    <w:p w:rsidR="001A57EB" w:rsidRDefault="001A57EB" w:rsidP="001A57EB">
      <w:pPr>
        <w:pStyle w:val="Prrafodelista"/>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Prrafodelista"/>
        <w:ind w:left="2340"/>
        <w:jc w:val="both"/>
      </w:pPr>
    </w:p>
    <w:p w:rsidR="001A57EB" w:rsidRDefault="001A57EB" w:rsidP="001A57EB">
      <w:pPr>
        <w:pStyle w:val="Prrafodelista"/>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Prrafodelista"/>
      </w:pPr>
    </w:p>
    <w:p w:rsidR="001A57EB" w:rsidRDefault="001A57EB" w:rsidP="001A57EB">
      <w:pPr>
        <w:pStyle w:val="Prrafodelista"/>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Prrafodelista"/>
      </w:pPr>
    </w:p>
    <w:p w:rsidR="001A57EB" w:rsidRDefault="001A57EB" w:rsidP="001A57EB">
      <w:pPr>
        <w:pStyle w:val="Prrafodelista"/>
        <w:numPr>
          <w:ilvl w:val="2"/>
          <w:numId w:val="6"/>
        </w:numPr>
        <w:ind w:left="2340" w:hanging="360"/>
        <w:jc w:val="both"/>
      </w:pPr>
      <w:r>
        <w:lastRenderedPageBreak/>
        <w:t xml:space="preserve">Manual de Organizaciones y Funciones: </w:t>
      </w:r>
      <w:r w:rsidRPr="00411F04">
        <w:t>documento técnico normativo de gestión institucional donde se describe y establece la función básica, las funciones específicas, las relaciones de autoridad, dependencia y coordinación, así como los requisitos de los cargos o puestos de trabajo</w:t>
      </w:r>
    </w:p>
    <w:p w:rsidR="001A57EB" w:rsidRDefault="001A57EB" w:rsidP="001A57EB">
      <w:pPr>
        <w:pStyle w:val="Prrafodelista"/>
      </w:pPr>
    </w:p>
    <w:p w:rsidR="001A57EB" w:rsidRDefault="001A57EB" w:rsidP="001A57EB">
      <w:pPr>
        <w:pStyle w:val="Prrafodelista"/>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Prrafodelista"/>
      </w:pPr>
    </w:p>
    <w:p w:rsidR="001A57EB" w:rsidRDefault="001A57EB" w:rsidP="001A57EB">
      <w:pPr>
        <w:pStyle w:val="Prrafodelista"/>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Prrafodelista"/>
      </w:pPr>
    </w:p>
    <w:p w:rsidR="001A57EB" w:rsidRDefault="001A57EB" w:rsidP="001A57EB">
      <w:pPr>
        <w:pStyle w:val="Prrafodelista"/>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Prrafodelista"/>
        <w:ind w:left="792"/>
        <w:jc w:val="both"/>
        <w:rPr>
          <w:b/>
        </w:rPr>
      </w:pPr>
    </w:p>
    <w:p w:rsidR="00FC3F9F" w:rsidRDefault="00FC3F9F" w:rsidP="00FC3F9F">
      <w:pPr>
        <w:pStyle w:val="Prrafodelista"/>
        <w:numPr>
          <w:ilvl w:val="1"/>
          <w:numId w:val="4"/>
        </w:numPr>
        <w:jc w:val="both"/>
        <w:rPr>
          <w:b/>
        </w:rPr>
      </w:pPr>
      <w:r w:rsidRPr="00775D4C">
        <w:rPr>
          <w:b/>
        </w:rPr>
        <w:t>Herramientas, entorno e Infraestructura</w:t>
      </w:r>
    </w:p>
    <w:p w:rsidR="0062439A" w:rsidRDefault="0062439A" w:rsidP="0062439A">
      <w:pPr>
        <w:pStyle w:val="Prrafodelista"/>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Prrafodelista"/>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Prrafodelista"/>
        <w:widowControl w:val="0"/>
        <w:spacing w:after="0" w:line="240" w:lineRule="atLeast"/>
        <w:ind w:left="1080"/>
        <w:jc w:val="both"/>
        <w:rPr>
          <w:rFonts w:cs="Calibri"/>
          <w:b/>
          <w:noProof/>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Prrafodelista"/>
        <w:widowControl w:val="0"/>
        <w:spacing w:after="0" w:line="240" w:lineRule="atLeast"/>
        <w:ind w:left="1080"/>
        <w:jc w:val="both"/>
        <w:rPr>
          <w:rFonts w:cs="Calibri"/>
          <w:noProof/>
          <w:sz w:val="24"/>
          <w:szCs w:val="24"/>
        </w:rPr>
      </w:pPr>
    </w:p>
    <w:p w:rsidR="0062439A" w:rsidRDefault="0062439A" w:rsidP="0062439A">
      <w:pPr>
        <w:pStyle w:val="Prrafodelista"/>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6" w:history="1">
        <w:r w:rsidRPr="007665BD">
          <w:rPr>
            <w:rFonts w:cs="Calibri"/>
            <w:noProof/>
            <w:sz w:val="24"/>
            <w:szCs w:val="24"/>
          </w:rPr>
          <w:t>Git</w:t>
        </w:r>
      </w:hyperlink>
      <w:r w:rsidR="001B0D0B">
        <w:rPr>
          <w:rFonts w:cs="Calibri"/>
          <w:noProof/>
          <w:sz w:val="24"/>
          <w:szCs w:val="24"/>
        </w:rPr>
        <w:t>.</w:t>
      </w:r>
    </w:p>
    <w:p w:rsidR="001A57EB" w:rsidRDefault="001A57EB" w:rsidP="001A57EB">
      <w:pPr>
        <w:pStyle w:val="Prrafodelista"/>
        <w:widowControl w:val="0"/>
        <w:spacing w:after="0" w:line="240" w:lineRule="atLeast"/>
        <w:ind w:left="1080"/>
        <w:jc w:val="both"/>
        <w:rPr>
          <w:b/>
          <w:sz w:val="24"/>
          <w:szCs w:val="24"/>
        </w:rPr>
      </w:pPr>
    </w:p>
    <w:p w:rsidR="001A57EB" w:rsidRDefault="001A57EB" w:rsidP="001A57EB">
      <w:pPr>
        <w:pStyle w:val="Prrafodelista"/>
        <w:widowControl w:val="0"/>
        <w:spacing w:after="0" w:line="240" w:lineRule="atLeast"/>
        <w:ind w:left="1080"/>
        <w:jc w:val="center"/>
        <w:rPr>
          <w:rFonts w:cs="Calibri"/>
          <w:noProof/>
          <w:sz w:val="24"/>
          <w:szCs w:val="24"/>
        </w:rPr>
      </w:pPr>
      <w:r>
        <w:rPr>
          <w:noProof/>
          <w:lang w:eastAsia="es-PE"/>
        </w:rPr>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Prrafodelista"/>
        <w:widowControl w:val="0"/>
        <w:spacing w:after="0" w:line="240" w:lineRule="atLeast"/>
        <w:ind w:left="1080"/>
        <w:jc w:val="both"/>
        <w:rPr>
          <w:rFonts w:cs="Calibri"/>
          <w:noProof/>
          <w:sz w:val="24"/>
          <w:szCs w:val="24"/>
        </w:rPr>
      </w:pPr>
    </w:p>
    <w:p w:rsidR="004258CD" w:rsidRPr="007665BD" w:rsidRDefault="004258CD" w:rsidP="004258CD">
      <w:pPr>
        <w:pStyle w:val="Prrafodelista"/>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Prrafodelista"/>
        <w:ind w:left="792"/>
        <w:jc w:val="both"/>
        <w:rPr>
          <w:b/>
        </w:rPr>
      </w:pPr>
    </w:p>
    <w:p w:rsidR="001A57EB" w:rsidRDefault="001A57EB" w:rsidP="001A57EB">
      <w:pPr>
        <w:pStyle w:val="Prrafodelista"/>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62439A">
      <w:pPr>
        <w:pStyle w:val="Prrafodelista"/>
        <w:ind w:left="792"/>
        <w:jc w:val="both"/>
        <w:rPr>
          <w:b/>
        </w:rPr>
      </w:pPr>
    </w:p>
    <w:p w:rsidR="0062439A" w:rsidRPr="00775D4C" w:rsidRDefault="0062439A" w:rsidP="0062439A">
      <w:pPr>
        <w:pStyle w:val="Prrafodelista"/>
        <w:ind w:left="792"/>
        <w:jc w:val="both"/>
        <w:rPr>
          <w:b/>
        </w:rPr>
      </w:pPr>
    </w:p>
    <w:p w:rsidR="00FC3F9F" w:rsidRDefault="00FC3F9F" w:rsidP="00FC3F9F">
      <w:pPr>
        <w:pStyle w:val="Prrafodelista"/>
        <w:numPr>
          <w:ilvl w:val="1"/>
          <w:numId w:val="4"/>
        </w:numPr>
        <w:jc w:val="both"/>
        <w:rPr>
          <w:b/>
        </w:rPr>
      </w:pPr>
      <w:r w:rsidRPr="00775D4C">
        <w:rPr>
          <w:b/>
        </w:rPr>
        <w:t>Calendario del Plan de SCM (Actividades, Tiempo en número días y Roles)</w:t>
      </w:r>
    </w:p>
    <w:tbl>
      <w:tblPr>
        <w:tblStyle w:val="Tablaconcuadrcula"/>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Prrafodelista"/>
              <w:ind w:left="0"/>
              <w:jc w:val="both"/>
              <w:rPr>
                <w:b/>
              </w:rPr>
            </w:pPr>
            <w:r>
              <w:rPr>
                <w:b/>
              </w:rPr>
              <w:t>Actividades</w:t>
            </w:r>
          </w:p>
        </w:tc>
        <w:tc>
          <w:tcPr>
            <w:tcW w:w="2993" w:type="dxa"/>
          </w:tcPr>
          <w:p w:rsidR="00C1173E" w:rsidRDefault="00C1173E" w:rsidP="00C1173E">
            <w:pPr>
              <w:pStyle w:val="Prrafodelista"/>
              <w:ind w:left="0"/>
              <w:jc w:val="both"/>
              <w:rPr>
                <w:b/>
              </w:rPr>
            </w:pPr>
            <w:r>
              <w:rPr>
                <w:b/>
              </w:rPr>
              <w:t>Tiempo</w:t>
            </w:r>
          </w:p>
        </w:tc>
        <w:tc>
          <w:tcPr>
            <w:tcW w:w="2993" w:type="dxa"/>
          </w:tcPr>
          <w:p w:rsidR="00C1173E" w:rsidRDefault="00C1173E" w:rsidP="00C1173E">
            <w:pPr>
              <w:pStyle w:val="Prrafodelista"/>
              <w:ind w:left="0"/>
              <w:jc w:val="both"/>
              <w:rPr>
                <w:b/>
              </w:rPr>
            </w:pPr>
            <w:r>
              <w:rPr>
                <w:b/>
              </w:rPr>
              <w:t>Responsables</w:t>
            </w:r>
          </w:p>
        </w:tc>
      </w:tr>
      <w:tr w:rsidR="00C1173E" w:rsidTr="00C1173E">
        <w:tc>
          <w:tcPr>
            <w:tcW w:w="2992" w:type="dxa"/>
          </w:tcPr>
          <w:p w:rsidR="00C1173E" w:rsidRPr="00C1173E" w:rsidRDefault="00C1173E" w:rsidP="00C1173E">
            <w:pPr>
              <w:pStyle w:val="Prrafodelista"/>
              <w:ind w:left="0"/>
            </w:pPr>
            <w:r w:rsidRPr="00C1173E">
              <w:t>Definir roles y responsabilidades</w:t>
            </w:r>
          </w:p>
        </w:tc>
        <w:tc>
          <w:tcPr>
            <w:tcW w:w="2993" w:type="dxa"/>
          </w:tcPr>
          <w:p w:rsidR="00C1173E" w:rsidRPr="00C1173E" w:rsidRDefault="00C1173E" w:rsidP="00C1173E">
            <w:pPr>
              <w:pStyle w:val="Prrafodelista"/>
              <w:ind w:left="0"/>
              <w:jc w:val="both"/>
            </w:pPr>
            <w:r>
              <w:t>3 días</w:t>
            </w:r>
          </w:p>
        </w:tc>
        <w:tc>
          <w:tcPr>
            <w:tcW w:w="2993" w:type="dxa"/>
          </w:tcPr>
          <w:p w:rsidR="00C1173E" w:rsidRPr="00C1173E" w:rsidRDefault="00673E2E" w:rsidP="00C1173E">
            <w:pPr>
              <w:pStyle w:val="Prrafodelista"/>
              <w:ind w:left="0"/>
              <w:jc w:val="both"/>
            </w:pPr>
            <w:r>
              <w:t>Bibliotecario</w:t>
            </w:r>
          </w:p>
        </w:tc>
      </w:tr>
      <w:tr w:rsidR="00C1173E" w:rsidTr="00C1173E">
        <w:tc>
          <w:tcPr>
            <w:tcW w:w="2992" w:type="dxa"/>
          </w:tcPr>
          <w:p w:rsidR="00C1173E" w:rsidRPr="00C1173E" w:rsidRDefault="00C1173E" w:rsidP="00C1173E">
            <w:pPr>
              <w:pStyle w:val="Prrafodelista"/>
              <w:ind w:left="0"/>
            </w:pPr>
            <w:r>
              <w:t>Investigar repositorios de fuentes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C1173E" w:rsidTr="00C1173E">
        <w:tc>
          <w:tcPr>
            <w:tcW w:w="2992" w:type="dxa"/>
          </w:tcPr>
          <w:p w:rsidR="00C1173E" w:rsidRDefault="00C1173E" w:rsidP="00C1173E">
            <w:pPr>
              <w:pStyle w:val="Prrafodelista"/>
              <w:ind w:left="0"/>
            </w:pPr>
            <w:r>
              <w:t>Investigar herramientas de control de versiones</w:t>
            </w:r>
          </w:p>
        </w:tc>
        <w:tc>
          <w:tcPr>
            <w:tcW w:w="2993" w:type="dxa"/>
          </w:tcPr>
          <w:p w:rsidR="00C1173E" w:rsidRDefault="00C1173E" w:rsidP="00C1173E">
            <w:pPr>
              <w:pStyle w:val="Prrafodelista"/>
              <w:ind w:left="0"/>
              <w:jc w:val="both"/>
            </w:pPr>
            <w:r>
              <w:t>5 días</w:t>
            </w:r>
          </w:p>
        </w:tc>
        <w:tc>
          <w:tcPr>
            <w:tcW w:w="2993" w:type="dxa"/>
          </w:tcPr>
          <w:p w:rsidR="00C1173E" w:rsidRPr="00C1173E" w:rsidRDefault="00673E2E" w:rsidP="00C1173E">
            <w:pPr>
              <w:pStyle w:val="Prrafodelista"/>
              <w:ind w:left="0"/>
              <w:jc w:val="both"/>
            </w:pPr>
            <w:r>
              <w:t>Gestor de configuración</w:t>
            </w:r>
          </w:p>
        </w:tc>
      </w:tr>
      <w:tr w:rsidR="00673E2E" w:rsidTr="00C1173E">
        <w:tc>
          <w:tcPr>
            <w:tcW w:w="2992" w:type="dxa"/>
          </w:tcPr>
          <w:p w:rsidR="00673E2E" w:rsidRDefault="00673E2E" w:rsidP="00C1173E">
            <w:pPr>
              <w:pStyle w:val="Prrafodelista"/>
              <w:ind w:left="0"/>
            </w:pPr>
            <w:r>
              <w:t>Crear repositorio</w:t>
            </w:r>
          </w:p>
        </w:tc>
        <w:tc>
          <w:tcPr>
            <w:tcW w:w="2993" w:type="dxa"/>
          </w:tcPr>
          <w:p w:rsidR="00673E2E" w:rsidRDefault="00673E2E" w:rsidP="00C1173E">
            <w:pPr>
              <w:pStyle w:val="Prrafodelista"/>
              <w:ind w:left="0"/>
              <w:jc w:val="both"/>
            </w:pPr>
            <w:r>
              <w:t>3 días</w:t>
            </w:r>
          </w:p>
        </w:tc>
        <w:tc>
          <w:tcPr>
            <w:tcW w:w="2993" w:type="dxa"/>
          </w:tcPr>
          <w:p w:rsidR="00673E2E" w:rsidRPr="00C1173E" w:rsidRDefault="00673E2E" w:rsidP="00C1173E">
            <w:pPr>
              <w:pStyle w:val="Prrafodelista"/>
              <w:ind w:left="0"/>
              <w:jc w:val="both"/>
            </w:pPr>
            <w:r>
              <w:t>Bibliotecario</w:t>
            </w:r>
          </w:p>
        </w:tc>
      </w:tr>
      <w:tr w:rsidR="00673E2E" w:rsidTr="00C1173E">
        <w:tc>
          <w:tcPr>
            <w:tcW w:w="2992" w:type="dxa"/>
          </w:tcPr>
          <w:p w:rsidR="00673E2E" w:rsidRDefault="00673E2E" w:rsidP="00C1173E">
            <w:pPr>
              <w:pStyle w:val="Prrafodelista"/>
              <w:ind w:left="0"/>
            </w:pPr>
            <w:r>
              <w:t>Crear nomenclatura</w:t>
            </w:r>
          </w:p>
        </w:tc>
        <w:tc>
          <w:tcPr>
            <w:tcW w:w="2993" w:type="dxa"/>
          </w:tcPr>
          <w:p w:rsidR="00673E2E" w:rsidRDefault="00673E2E" w:rsidP="00C1173E">
            <w:pPr>
              <w:pStyle w:val="Prrafodelista"/>
              <w:ind w:left="0"/>
              <w:jc w:val="both"/>
            </w:pPr>
            <w:r>
              <w:t>2 días</w:t>
            </w:r>
          </w:p>
        </w:tc>
        <w:tc>
          <w:tcPr>
            <w:tcW w:w="2993" w:type="dxa"/>
          </w:tcPr>
          <w:p w:rsidR="00673E2E" w:rsidRDefault="00673E2E" w:rsidP="00C1173E">
            <w:pPr>
              <w:pStyle w:val="Prrafodelista"/>
              <w:ind w:left="0"/>
              <w:jc w:val="both"/>
            </w:pPr>
            <w:r>
              <w:t>Bibliotecario</w:t>
            </w:r>
          </w:p>
        </w:tc>
      </w:tr>
      <w:tr w:rsidR="00D63ABF" w:rsidTr="00C1173E">
        <w:tc>
          <w:tcPr>
            <w:tcW w:w="2992" w:type="dxa"/>
          </w:tcPr>
          <w:p w:rsidR="00D63ABF" w:rsidRDefault="00145889" w:rsidP="00C1173E">
            <w:pPr>
              <w:pStyle w:val="Prrafodelista"/>
              <w:ind w:left="0"/>
            </w:pPr>
            <w:r>
              <w:t>Identificación</w:t>
            </w:r>
            <w:bookmarkStart w:id="0" w:name="_GoBack"/>
            <w:bookmarkEnd w:id="0"/>
            <w:r w:rsidR="00D63ABF">
              <w:t xml:space="preserve"> de ITEM</w:t>
            </w:r>
          </w:p>
        </w:tc>
        <w:tc>
          <w:tcPr>
            <w:tcW w:w="2993" w:type="dxa"/>
          </w:tcPr>
          <w:p w:rsidR="00D63ABF" w:rsidRDefault="00D63ABF" w:rsidP="00C1173E">
            <w:pPr>
              <w:pStyle w:val="Prrafodelista"/>
              <w:ind w:left="0"/>
              <w:jc w:val="both"/>
            </w:pPr>
            <w:r>
              <w:t xml:space="preserve">3 </w:t>
            </w:r>
            <w:proofErr w:type="spellStart"/>
            <w:r>
              <w:t>dias</w:t>
            </w:r>
            <w:proofErr w:type="spellEnd"/>
          </w:p>
        </w:tc>
        <w:tc>
          <w:tcPr>
            <w:tcW w:w="2993" w:type="dxa"/>
          </w:tcPr>
          <w:p w:rsidR="00D63ABF" w:rsidRDefault="00D63ABF" w:rsidP="00C1173E">
            <w:pPr>
              <w:pStyle w:val="Prrafodelista"/>
              <w:ind w:left="0"/>
              <w:jc w:val="both"/>
            </w:pPr>
            <w:r>
              <w:t>Bibliotecario</w:t>
            </w:r>
          </w:p>
        </w:tc>
      </w:tr>
    </w:tbl>
    <w:p w:rsidR="00C1173E" w:rsidRPr="00775D4C" w:rsidRDefault="00C1173E" w:rsidP="00C1173E">
      <w:pPr>
        <w:pStyle w:val="Prrafodelista"/>
        <w:ind w:left="792"/>
        <w:jc w:val="both"/>
        <w:rPr>
          <w:b/>
        </w:rPr>
      </w:pPr>
    </w:p>
    <w:p w:rsidR="00FC3F9F" w:rsidRDefault="00FC3F9F" w:rsidP="00FC3F9F">
      <w:pPr>
        <w:ind w:left="708" w:hanging="708"/>
        <w:jc w:val="both"/>
      </w:pPr>
    </w:p>
    <w:p w:rsidR="00FC3F9F" w:rsidRDefault="00FC3F9F" w:rsidP="00FC3F9F">
      <w:pPr>
        <w:ind w:left="708" w:hanging="708"/>
        <w:jc w:val="both"/>
      </w:pPr>
    </w:p>
    <w:p w:rsidR="00FC3F9F" w:rsidRPr="00775D4C" w:rsidRDefault="00FC3F9F" w:rsidP="00FC3F9F">
      <w:pPr>
        <w:pStyle w:val="Prrafodelista"/>
        <w:numPr>
          <w:ilvl w:val="0"/>
          <w:numId w:val="4"/>
        </w:numPr>
        <w:jc w:val="both"/>
        <w:rPr>
          <w:b/>
        </w:rPr>
      </w:pPr>
      <w:r w:rsidRPr="00775D4C">
        <w:rPr>
          <w:b/>
        </w:rPr>
        <w:t>Actividades de la SCM:</w:t>
      </w:r>
    </w:p>
    <w:p w:rsidR="00FC3F9F" w:rsidRPr="00775D4C" w:rsidRDefault="00FC3F9F" w:rsidP="00FC3F9F">
      <w:pPr>
        <w:pStyle w:val="Prrafodelista"/>
        <w:numPr>
          <w:ilvl w:val="1"/>
          <w:numId w:val="4"/>
        </w:numPr>
        <w:jc w:val="both"/>
        <w:rPr>
          <w:b/>
        </w:rPr>
      </w:pPr>
      <w:r w:rsidRPr="00775D4C">
        <w:rPr>
          <w:b/>
        </w:rPr>
        <w:t>Identificación:</w:t>
      </w:r>
    </w:p>
    <w:p w:rsidR="00FC3F9F" w:rsidRPr="00775D4C" w:rsidRDefault="00FC3F9F" w:rsidP="00FC3F9F">
      <w:pPr>
        <w:pStyle w:val="Prrafodelista"/>
        <w:numPr>
          <w:ilvl w:val="1"/>
          <w:numId w:val="4"/>
        </w:numPr>
        <w:jc w:val="both"/>
        <w:rPr>
          <w:b/>
        </w:rPr>
      </w:pPr>
      <w:r w:rsidRPr="00775D4C">
        <w:rPr>
          <w:b/>
        </w:rPr>
        <w:t>Cuadro con los CI clasificados e identificados</w:t>
      </w:r>
    </w:p>
    <w:p w:rsidR="00FC3F9F" w:rsidRPr="00775D4C" w:rsidRDefault="00FC3F9F" w:rsidP="00FC3F9F">
      <w:pPr>
        <w:pStyle w:val="Prrafodelista"/>
        <w:numPr>
          <w:ilvl w:val="1"/>
          <w:numId w:val="4"/>
        </w:numPr>
        <w:jc w:val="both"/>
        <w:rPr>
          <w:b/>
        </w:rPr>
      </w:pPr>
      <w:r w:rsidRPr="00775D4C">
        <w:rPr>
          <w:b/>
        </w:rPr>
        <w:lastRenderedPageBreak/>
        <w:t>Nomenclatura de la Identificación</w:t>
      </w:r>
    </w:p>
    <w:p w:rsidR="00FC3F9F" w:rsidRPr="00775D4C" w:rsidRDefault="00FC3F9F" w:rsidP="00FC3F9F">
      <w:pPr>
        <w:pStyle w:val="Prrafodelista"/>
        <w:numPr>
          <w:ilvl w:val="1"/>
          <w:numId w:val="4"/>
        </w:numPr>
        <w:jc w:val="both"/>
        <w:rPr>
          <w:b/>
        </w:rPr>
      </w:pPr>
      <w:r w:rsidRPr="00775D4C">
        <w:rPr>
          <w:b/>
        </w:rPr>
        <w:t xml:space="preserve">Lista de </w:t>
      </w:r>
      <w:r w:rsidR="003F6E9F" w:rsidRPr="00775D4C">
        <w:rPr>
          <w:b/>
        </w:rPr>
        <w:t>Ítem</w:t>
      </w:r>
      <w:r w:rsidRPr="00775D4C">
        <w:rPr>
          <w:b/>
        </w:rPr>
        <w:t xml:space="preserve"> con la nomenclatura</w:t>
      </w:r>
    </w:p>
    <w:p w:rsidR="00FC3F9F" w:rsidRPr="00775D4C" w:rsidRDefault="00FC3F9F" w:rsidP="00FC3F9F">
      <w:pPr>
        <w:pStyle w:val="Prrafodelista"/>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Prrafodelista"/>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Prrafodelista"/>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Prrafodelista"/>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
  </w:num>
  <w:num w:numId="3">
    <w:abstractNumId w:val="7"/>
  </w:num>
  <w:num w:numId="4">
    <w:abstractNumId w:val="2"/>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911ED"/>
    <w:rsid w:val="000F6C1C"/>
    <w:rsid w:val="00145889"/>
    <w:rsid w:val="001927ED"/>
    <w:rsid w:val="001A57EB"/>
    <w:rsid w:val="001B0D0B"/>
    <w:rsid w:val="0029501C"/>
    <w:rsid w:val="003042AA"/>
    <w:rsid w:val="003B6C74"/>
    <w:rsid w:val="003F6E9F"/>
    <w:rsid w:val="004258CD"/>
    <w:rsid w:val="00485C56"/>
    <w:rsid w:val="004B61A0"/>
    <w:rsid w:val="005142EB"/>
    <w:rsid w:val="0062439A"/>
    <w:rsid w:val="00653A12"/>
    <w:rsid w:val="00673E2E"/>
    <w:rsid w:val="0071576E"/>
    <w:rsid w:val="00775D4C"/>
    <w:rsid w:val="0078202A"/>
    <w:rsid w:val="007F2084"/>
    <w:rsid w:val="008E1387"/>
    <w:rsid w:val="00952FB2"/>
    <w:rsid w:val="00982BFE"/>
    <w:rsid w:val="009D7311"/>
    <w:rsid w:val="00A46E36"/>
    <w:rsid w:val="00A750E5"/>
    <w:rsid w:val="00AD73D8"/>
    <w:rsid w:val="00B44092"/>
    <w:rsid w:val="00BC7440"/>
    <w:rsid w:val="00C1173E"/>
    <w:rsid w:val="00C22D79"/>
    <w:rsid w:val="00CD41AF"/>
    <w:rsid w:val="00D02899"/>
    <w:rsid w:val="00D231C3"/>
    <w:rsid w:val="00D367FD"/>
    <w:rsid w:val="00D566A9"/>
    <w:rsid w:val="00D63ABF"/>
    <w:rsid w:val="00DA77E1"/>
    <w:rsid w:val="00DB1863"/>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F2DC6-B834-4E5B-BE7E-0E44D063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F9F"/>
  </w:style>
  <w:style w:type="paragraph" w:styleId="Ttulo1">
    <w:name w:val="heading 1"/>
    <w:basedOn w:val="Normal"/>
    <w:next w:val="Normal"/>
    <w:link w:val="Ttulo1C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Ttulo2">
    <w:name w:val="heading 2"/>
    <w:basedOn w:val="Ttulo1"/>
    <w:next w:val="Normal"/>
    <w:link w:val="Ttulo2Car"/>
    <w:uiPriority w:val="99"/>
    <w:qFormat/>
    <w:rsid w:val="007F2084"/>
    <w:pPr>
      <w:numPr>
        <w:ilvl w:val="1"/>
      </w:numPr>
      <w:outlineLvl w:val="1"/>
    </w:pPr>
    <w:rPr>
      <w:sz w:val="20"/>
      <w:szCs w:val="20"/>
    </w:rPr>
  </w:style>
  <w:style w:type="paragraph" w:styleId="Ttulo3">
    <w:name w:val="heading 3"/>
    <w:basedOn w:val="Ttulo1"/>
    <w:next w:val="Normal"/>
    <w:link w:val="Ttulo3Car"/>
    <w:uiPriority w:val="99"/>
    <w:qFormat/>
    <w:rsid w:val="007F2084"/>
    <w:pPr>
      <w:numPr>
        <w:ilvl w:val="2"/>
      </w:numPr>
      <w:outlineLvl w:val="2"/>
    </w:pPr>
    <w:rPr>
      <w:b w:val="0"/>
      <w:bCs w:val="0"/>
      <w:i/>
      <w:iCs/>
      <w:sz w:val="20"/>
      <w:szCs w:val="20"/>
    </w:rPr>
  </w:style>
  <w:style w:type="paragraph" w:styleId="Ttulo4">
    <w:name w:val="heading 4"/>
    <w:basedOn w:val="Ttulo1"/>
    <w:next w:val="Normal"/>
    <w:link w:val="Ttulo4Car"/>
    <w:uiPriority w:val="99"/>
    <w:qFormat/>
    <w:rsid w:val="007F2084"/>
    <w:pPr>
      <w:numPr>
        <w:ilvl w:val="3"/>
      </w:numPr>
      <w:outlineLvl w:val="3"/>
    </w:pPr>
    <w:rPr>
      <w:b w:val="0"/>
      <w:bCs w:val="0"/>
      <w:sz w:val="20"/>
      <w:szCs w:val="20"/>
    </w:rPr>
  </w:style>
  <w:style w:type="paragraph" w:styleId="Ttulo5">
    <w:name w:val="heading 5"/>
    <w:basedOn w:val="Normal"/>
    <w:next w:val="Normal"/>
    <w:link w:val="Ttulo5C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Ttulo6">
    <w:name w:val="heading 6"/>
    <w:basedOn w:val="Normal"/>
    <w:next w:val="Normal"/>
    <w:link w:val="Ttulo6C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Ttulo7">
    <w:name w:val="heading 7"/>
    <w:basedOn w:val="Normal"/>
    <w:next w:val="Normal"/>
    <w:link w:val="Ttulo7C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Ttulo8">
    <w:name w:val="heading 8"/>
    <w:basedOn w:val="Normal"/>
    <w:next w:val="Normal"/>
    <w:link w:val="Ttulo8C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Ttulo9">
    <w:name w:val="heading 9"/>
    <w:basedOn w:val="Normal"/>
    <w:next w:val="Normal"/>
    <w:link w:val="Ttulo9C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D4C"/>
    <w:pPr>
      <w:ind w:left="720"/>
      <w:contextualSpacing/>
    </w:pPr>
  </w:style>
  <w:style w:type="table" w:styleId="Tablaconcuadrcula">
    <w:name w:val="Table Grid"/>
    <w:basedOn w:val="Tablanormal"/>
    <w:uiPriority w:val="59"/>
    <w:rsid w:val="007F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9"/>
    <w:rsid w:val="007F2084"/>
    <w:rPr>
      <w:rFonts w:ascii="Arial" w:eastAsia="Times New Roman" w:hAnsi="Arial" w:cs="Times New Roman"/>
      <w:b/>
      <w:bCs/>
      <w:noProof/>
      <w:sz w:val="24"/>
      <w:szCs w:val="24"/>
      <w:lang w:val="en-US"/>
    </w:rPr>
  </w:style>
  <w:style w:type="character" w:customStyle="1" w:styleId="Ttulo2Car">
    <w:name w:val="Título 2 Car"/>
    <w:basedOn w:val="Fuentedeprrafopredeter"/>
    <w:link w:val="Ttulo2"/>
    <w:uiPriority w:val="99"/>
    <w:rsid w:val="007F2084"/>
    <w:rPr>
      <w:rFonts w:ascii="Arial" w:eastAsia="Times New Roman" w:hAnsi="Arial" w:cs="Times New Roman"/>
      <w:b/>
      <w:bCs/>
      <w:noProof/>
      <w:sz w:val="20"/>
      <w:szCs w:val="20"/>
      <w:lang w:val="en-US"/>
    </w:rPr>
  </w:style>
  <w:style w:type="character" w:customStyle="1" w:styleId="Ttulo3Car">
    <w:name w:val="Título 3 Car"/>
    <w:basedOn w:val="Fuentedeprrafopredeter"/>
    <w:link w:val="Ttulo3"/>
    <w:uiPriority w:val="99"/>
    <w:rsid w:val="007F2084"/>
    <w:rPr>
      <w:rFonts w:ascii="Arial" w:eastAsia="Times New Roman" w:hAnsi="Arial" w:cs="Times New Roman"/>
      <w:i/>
      <w:iCs/>
      <w:noProof/>
      <w:sz w:val="20"/>
      <w:szCs w:val="20"/>
      <w:lang w:val="en-US"/>
    </w:rPr>
  </w:style>
  <w:style w:type="character" w:customStyle="1" w:styleId="Ttulo4Car">
    <w:name w:val="Título 4 Car"/>
    <w:basedOn w:val="Fuentedeprrafopredeter"/>
    <w:link w:val="Ttulo4"/>
    <w:uiPriority w:val="99"/>
    <w:rsid w:val="007F2084"/>
    <w:rPr>
      <w:rFonts w:ascii="Arial" w:eastAsia="Times New Roman" w:hAnsi="Arial" w:cs="Times New Roman"/>
      <w:noProof/>
      <w:sz w:val="20"/>
      <w:szCs w:val="20"/>
      <w:lang w:val="en-US"/>
    </w:rPr>
  </w:style>
  <w:style w:type="character" w:customStyle="1" w:styleId="Ttulo5Car">
    <w:name w:val="Título 5 Car"/>
    <w:basedOn w:val="Fuentedeprrafopredeter"/>
    <w:link w:val="Ttulo5"/>
    <w:uiPriority w:val="99"/>
    <w:rsid w:val="007F2084"/>
    <w:rPr>
      <w:rFonts w:ascii="Calibri" w:eastAsia="Times New Roman" w:hAnsi="Calibri" w:cs="Times New Roman"/>
      <w:noProof/>
      <w:sz w:val="20"/>
      <w:szCs w:val="20"/>
      <w:lang w:val="en-US" w:eastAsia="es-ES"/>
    </w:rPr>
  </w:style>
  <w:style w:type="character" w:customStyle="1" w:styleId="Ttulo6Car">
    <w:name w:val="Título 6 Car"/>
    <w:basedOn w:val="Fuentedeprrafopredeter"/>
    <w:link w:val="Ttulo6"/>
    <w:uiPriority w:val="99"/>
    <w:rsid w:val="007F2084"/>
    <w:rPr>
      <w:rFonts w:ascii="Calibri" w:eastAsia="Times New Roman" w:hAnsi="Calibri" w:cs="Times New Roman"/>
      <w:i/>
      <w:iCs/>
      <w:noProof/>
      <w:sz w:val="20"/>
      <w:szCs w:val="20"/>
      <w:lang w:val="en-US" w:eastAsia="es-ES"/>
    </w:rPr>
  </w:style>
  <w:style w:type="character" w:customStyle="1" w:styleId="Ttulo7Car">
    <w:name w:val="Título 7 Car"/>
    <w:basedOn w:val="Fuentedeprrafopredeter"/>
    <w:link w:val="Ttulo7"/>
    <w:uiPriority w:val="99"/>
    <w:rsid w:val="007F2084"/>
    <w:rPr>
      <w:rFonts w:ascii="Calibri" w:eastAsia="Times New Roman" w:hAnsi="Calibri" w:cs="Times New Roman"/>
      <w:noProof/>
      <w:sz w:val="20"/>
      <w:szCs w:val="20"/>
      <w:lang w:val="en-US" w:eastAsia="es-ES"/>
    </w:rPr>
  </w:style>
  <w:style w:type="character" w:customStyle="1" w:styleId="Ttulo8Car">
    <w:name w:val="Título 8 Car"/>
    <w:basedOn w:val="Fuentedeprrafopredeter"/>
    <w:link w:val="Ttulo8"/>
    <w:uiPriority w:val="99"/>
    <w:rsid w:val="007F2084"/>
    <w:rPr>
      <w:rFonts w:ascii="Calibri" w:eastAsia="Times New Roman" w:hAnsi="Calibri" w:cs="Times New Roman"/>
      <w:i/>
      <w:iCs/>
      <w:noProof/>
      <w:sz w:val="20"/>
      <w:szCs w:val="20"/>
      <w:lang w:val="en-US" w:eastAsia="es-ES"/>
    </w:rPr>
  </w:style>
  <w:style w:type="character" w:customStyle="1" w:styleId="Ttulo9Car">
    <w:name w:val="Título 9 Car"/>
    <w:basedOn w:val="Fuentedeprrafopredeter"/>
    <w:link w:val="Ttulo9"/>
    <w:uiPriority w:val="99"/>
    <w:rsid w:val="007F2084"/>
    <w:rPr>
      <w:rFonts w:ascii="Calibri" w:eastAsia="Times New Roman" w:hAnsi="Calibri" w:cs="Times New Roman"/>
      <w:b/>
      <w:bCs/>
      <w:i/>
      <w:iCs/>
      <w:noProof/>
      <w:sz w:val="18"/>
      <w:szCs w:val="18"/>
      <w:lang w:val="en-US" w:eastAsia="es-ES"/>
    </w:rPr>
  </w:style>
  <w:style w:type="paragraph" w:styleId="Textodeglobo">
    <w:name w:val="Balloon Text"/>
    <w:basedOn w:val="Normal"/>
    <w:link w:val="TextodegloboCar"/>
    <w:uiPriority w:val="99"/>
    <w:semiHidden/>
    <w:unhideWhenUsed/>
    <w:rsid w:val="00C22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1068</Words>
  <Characters>5878</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cp:lastModifiedBy>
  <cp:revision>28</cp:revision>
  <dcterms:created xsi:type="dcterms:W3CDTF">2018-09-20T03:41:00Z</dcterms:created>
  <dcterms:modified xsi:type="dcterms:W3CDTF">2018-09-22T13:46:00Z</dcterms:modified>
</cp:coreProperties>
</file>