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1C3" w:rsidRDefault="001927ED" w:rsidP="00D231C3">
      <w:pPr>
        <w:ind w:left="708" w:hanging="708"/>
        <w:jc w:val="center"/>
        <w:rPr>
          <w:b/>
        </w:rPr>
      </w:pPr>
      <w:r>
        <w:rPr>
          <w:b/>
        </w:rPr>
        <w:t>PLAN DE GESTIÓN DE LA CONFIGURACIÓN</w:t>
      </w:r>
    </w:p>
    <w:p w:rsidR="001927ED" w:rsidRDefault="001927ED" w:rsidP="001927ED">
      <w:pPr>
        <w:ind w:left="708" w:hanging="708"/>
        <w:jc w:val="both"/>
        <w:rPr>
          <w:b/>
        </w:rPr>
      </w:pPr>
    </w:p>
    <w:p w:rsidR="001927ED" w:rsidRPr="00775D4C" w:rsidRDefault="001927ED" w:rsidP="00775D4C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INTRODUCCIÓN</w:t>
      </w:r>
    </w:p>
    <w:p w:rsidR="001927ED" w:rsidRDefault="001927ED" w:rsidP="001927ED">
      <w:pPr>
        <w:ind w:left="708" w:hanging="708"/>
        <w:jc w:val="both"/>
        <w:rPr>
          <w:b/>
        </w:rPr>
      </w:pPr>
    </w:p>
    <w:p w:rsidR="00AD73D8" w:rsidRPr="007665BD" w:rsidRDefault="0029501C" w:rsidP="00AD73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Elaborar un </w:t>
      </w:r>
      <w:r w:rsidR="00AD73D8" w:rsidRPr="007665BD">
        <w:rPr>
          <w:sz w:val="24"/>
          <w:szCs w:val="24"/>
        </w:rPr>
        <w:t xml:space="preserve">plan de </w:t>
      </w:r>
      <w:r>
        <w:rPr>
          <w:sz w:val="24"/>
          <w:szCs w:val="24"/>
        </w:rPr>
        <w:t>gestión de la configuración</w:t>
      </w:r>
      <w:r w:rsidR="00AD73D8" w:rsidRPr="007665BD">
        <w:rPr>
          <w:sz w:val="24"/>
          <w:szCs w:val="24"/>
        </w:rPr>
        <w:t xml:space="preserve"> a medida mejorará la calidad del producto final, ya que el </w:t>
      </w:r>
      <w:r>
        <w:rPr>
          <w:sz w:val="24"/>
          <w:szCs w:val="24"/>
        </w:rPr>
        <w:t xml:space="preserve">desarrollo y </w:t>
      </w:r>
      <w:r w:rsidR="00AD73D8" w:rsidRPr="007665BD">
        <w:rPr>
          <w:sz w:val="24"/>
          <w:szCs w:val="24"/>
        </w:rPr>
        <w:t>mantenimiento de software se puede hacer combinando herramientas de software, métodos y técnicas.</w:t>
      </w:r>
    </w:p>
    <w:p w:rsidR="00AD73D8" w:rsidRPr="007665BD" w:rsidRDefault="00AD73D8" w:rsidP="00AD73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 w:rsidR="0029501C"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</w:t>
      </w:r>
      <w:proofErr w:type="gramStart"/>
      <w:r w:rsidRPr="007665BD">
        <w:rPr>
          <w:sz w:val="24"/>
          <w:szCs w:val="24"/>
        </w:rPr>
        <w:t>ta</w:t>
      </w:r>
      <w:r w:rsidR="0029501C">
        <w:rPr>
          <w:sz w:val="24"/>
          <w:szCs w:val="24"/>
        </w:rPr>
        <w:t>mbién</w:t>
      </w:r>
      <w:proofErr w:type="gramEnd"/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AD73D8" w:rsidRPr="007665BD" w:rsidRDefault="00AD73D8" w:rsidP="00AD73D8">
      <w:pPr>
        <w:spacing w:after="0"/>
        <w:jc w:val="both"/>
        <w:rPr>
          <w:rFonts w:cs="Arial"/>
          <w:bCs/>
          <w:sz w:val="24"/>
          <w:szCs w:val="24"/>
        </w:rPr>
      </w:pPr>
    </w:p>
    <w:p w:rsidR="00AD73D8" w:rsidRPr="007665BD" w:rsidRDefault="00AD73D8" w:rsidP="00AD73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 w:rsidR="0029501C"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 w:rsidR="0029501C">
        <w:rPr>
          <w:rFonts w:cs="Arial"/>
          <w:bCs/>
          <w:sz w:val="24"/>
          <w:szCs w:val="24"/>
        </w:rPr>
        <w:t xml:space="preserve">sarrollado de la empresa </w:t>
      </w:r>
      <w:r w:rsidR="00CD41AF">
        <w:rPr>
          <w:rFonts w:cs="Arial"/>
          <w:bCs/>
          <w:sz w:val="24"/>
          <w:szCs w:val="24"/>
        </w:rPr>
        <w:t>SINTAD</w:t>
      </w:r>
      <w:r w:rsidRPr="007665BD">
        <w:rPr>
          <w:rFonts w:cs="Arial"/>
          <w:bCs/>
          <w:sz w:val="24"/>
          <w:szCs w:val="24"/>
        </w:rPr>
        <w:t>.</w:t>
      </w:r>
    </w:p>
    <w:p w:rsidR="00AD73D8" w:rsidRPr="007665BD" w:rsidRDefault="00AD73D8" w:rsidP="00AD73D8">
      <w:pPr>
        <w:spacing w:after="0"/>
        <w:jc w:val="both"/>
        <w:rPr>
          <w:sz w:val="24"/>
          <w:szCs w:val="24"/>
        </w:rPr>
      </w:pPr>
    </w:p>
    <w:p w:rsidR="00AD73D8" w:rsidRPr="007665BD" w:rsidRDefault="00AD73D8" w:rsidP="00AD73D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gerente del proyecto es responsable de asegurar que el Plan de Gestión de la Configuración sea desarrollado en conjunto con el Plan de Gestión del Proyecto</w:t>
      </w:r>
      <w:r w:rsidR="00DA77E1">
        <w:rPr>
          <w:rFonts w:cs="Arial"/>
          <w:bCs/>
          <w:sz w:val="24"/>
          <w:szCs w:val="24"/>
        </w:rPr>
        <w:t>. Así también será responsable que se cumpla con lo especificado en este documento.</w:t>
      </w:r>
    </w:p>
    <w:p w:rsidR="001927ED" w:rsidRDefault="001927ED" w:rsidP="001927ED">
      <w:pPr>
        <w:ind w:left="708" w:hanging="708"/>
        <w:jc w:val="both"/>
      </w:pPr>
    </w:p>
    <w:p w:rsidR="00775D4C" w:rsidRDefault="00775D4C" w:rsidP="001927ED">
      <w:pPr>
        <w:ind w:left="708" w:hanging="708"/>
        <w:jc w:val="both"/>
      </w:pPr>
    </w:p>
    <w:p w:rsidR="00775D4C" w:rsidRDefault="00775D4C" w:rsidP="00775D4C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Gestión de la SCM:</w:t>
      </w:r>
    </w:p>
    <w:p w:rsidR="00775D4C" w:rsidRPr="00775D4C" w:rsidRDefault="00775D4C" w:rsidP="00775D4C">
      <w:pPr>
        <w:pStyle w:val="Prrafodelista"/>
        <w:jc w:val="both"/>
        <w:rPr>
          <w:b/>
        </w:rPr>
      </w:pPr>
    </w:p>
    <w:p w:rsidR="00775D4C" w:rsidRPr="00775D4C" w:rsidRDefault="00775D4C" w:rsidP="00775D4C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Roles y responsabilidades (cantidad de roles)</w:t>
      </w:r>
    </w:p>
    <w:p w:rsidR="00775D4C" w:rsidRPr="00775D4C" w:rsidRDefault="00775D4C" w:rsidP="00775D4C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Políticas, Directrices y procedimientos</w:t>
      </w:r>
    </w:p>
    <w:p w:rsidR="00775D4C" w:rsidRPr="00775D4C" w:rsidRDefault="00775D4C" w:rsidP="00775D4C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Herramientas, entorno e Infraestructura</w:t>
      </w:r>
    </w:p>
    <w:p w:rsidR="00775D4C" w:rsidRPr="00775D4C" w:rsidRDefault="00775D4C" w:rsidP="00775D4C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Calendario del Plan de SCM (Actividades, Tiempo en </w:t>
      </w:r>
      <w:proofErr w:type="spellStart"/>
      <w:r w:rsidRPr="00775D4C">
        <w:rPr>
          <w:b/>
        </w:rPr>
        <w:t>numero</w:t>
      </w:r>
      <w:proofErr w:type="spellEnd"/>
      <w:r w:rsidRPr="00775D4C">
        <w:rPr>
          <w:b/>
        </w:rPr>
        <w:t xml:space="preserve"> </w:t>
      </w:r>
      <w:proofErr w:type="spellStart"/>
      <w:r w:rsidRPr="00775D4C">
        <w:rPr>
          <w:b/>
        </w:rPr>
        <w:t>dias</w:t>
      </w:r>
      <w:proofErr w:type="spellEnd"/>
      <w:r w:rsidRPr="00775D4C">
        <w:rPr>
          <w:b/>
        </w:rPr>
        <w:t xml:space="preserve"> y Roles)</w:t>
      </w:r>
    </w:p>
    <w:p w:rsidR="00775D4C" w:rsidRDefault="00775D4C" w:rsidP="00775D4C">
      <w:pPr>
        <w:ind w:left="708" w:hanging="708"/>
        <w:jc w:val="both"/>
      </w:pPr>
    </w:p>
    <w:p w:rsidR="00775D4C" w:rsidRDefault="00775D4C" w:rsidP="00775D4C">
      <w:pPr>
        <w:ind w:left="708" w:hanging="708"/>
        <w:jc w:val="both"/>
      </w:pPr>
    </w:p>
    <w:p w:rsidR="00775D4C" w:rsidRPr="00775D4C" w:rsidRDefault="00775D4C" w:rsidP="00775D4C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Actividades de la SCM:</w:t>
      </w:r>
    </w:p>
    <w:p w:rsidR="00775D4C" w:rsidRPr="00775D4C" w:rsidRDefault="00775D4C" w:rsidP="00775D4C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Identificación</w:t>
      </w:r>
      <w:r w:rsidRPr="00775D4C">
        <w:rPr>
          <w:b/>
        </w:rPr>
        <w:t>:</w:t>
      </w:r>
    </w:p>
    <w:p w:rsidR="00775D4C" w:rsidRPr="00775D4C" w:rsidRDefault="00775D4C" w:rsidP="00775D4C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Cuadro con los CI clasificados e identificados</w:t>
      </w:r>
    </w:p>
    <w:p w:rsidR="00775D4C" w:rsidRPr="00775D4C" w:rsidRDefault="00775D4C" w:rsidP="00775D4C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Nomenclatura de la </w:t>
      </w:r>
      <w:r w:rsidRPr="00775D4C">
        <w:rPr>
          <w:b/>
        </w:rPr>
        <w:t>Identificación</w:t>
      </w:r>
    </w:p>
    <w:p w:rsidR="00775D4C" w:rsidRPr="00775D4C" w:rsidRDefault="00775D4C" w:rsidP="00775D4C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Lista de </w:t>
      </w:r>
      <w:proofErr w:type="spellStart"/>
      <w:r w:rsidRPr="00775D4C">
        <w:rPr>
          <w:b/>
        </w:rPr>
        <w:t>Item</w:t>
      </w:r>
      <w:proofErr w:type="spellEnd"/>
      <w:r w:rsidRPr="00775D4C">
        <w:rPr>
          <w:b/>
        </w:rPr>
        <w:t xml:space="preserve"> con la nomenclatura</w:t>
      </w:r>
    </w:p>
    <w:p w:rsidR="00775D4C" w:rsidRPr="00775D4C" w:rsidRDefault="00775D4C" w:rsidP="00775D4C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Control:</w:t>
      </w:r>
    </w:p>
    <w:p w:rsidR="00775D4C" w:rsidRDefault="00775D4C" w:rsidP="00775D4C">
      <w:pPr>
        <w:ind w:left="708" w:hanging="708"/>
        <w:jc w:val="both"/>
      </w:pPr>
      <w:proofErr w:type="spellStart"/>
      <w:r>
        <w:t>Definiciòn</w:t>
      </w:r>
      <w:proofErr w:type="spellEnd"/>
      <w:r>
        <w:t xml:space="preserve"> de Líneas Base</w:t>
      </w:r>
    </w:p>
    <w:p w:rsidR="00775D4C" w:rsidRDefault="00775D4C" w:rsidP="00775D4C">
      <w:pPr>
        <w:ind w:left="708" w:hanging="708"/>
        <w:jc w:val="both"/>
      </w:pPr>
      <w:proofErr w:type="spellStart"/>
      <w:r>
        <w:t>Definicion</w:t>
      </w:r>
      <w:proofErr w:type="spellEnd"/>
      <w:r>
        <w:t xml:space="preserve"> de la estructura de la </w:t>
      </w:r>
      <w:proofErr w:type="spellStart"/>
      <w:r>
        <w:t>librerias</w:t>
      </w:r>
      <w:proofErr w:type="spellEnd"/>
    </w:p>
    <w:p w:rsidR="00775D4C" w:rsidRDefault="00775D4C" w:rsidP="00775D4C">
      <w:pPr>
        <w:ind w:left="708" w:hanging="708"/>
        <w:jc w:val="both"/>
      </w:pPr>
      <w:proofErr w:type="spellStart"/>
      <w:r>
        <w:lastRenderedPageBreak/>
        <w:t>Definiciòn</w:t>
      </w:r>
      <w:proofErr w:type="spellEnd"/>
      <w:r>
        <w:t xml:space="preserve"> del formato de la Solicitud de cambio (ejemplos)</w:t>
      </w:r>
    </w:p>
    <w:p w:rsidR="00775D4C" w:rsidRDefault="00775D4C" w:rsidP="00775D4C">
      <w:pPr>
        <w:ind w:left="708" w:hanging="708"/>
        <w:jc w:val="both"/>
      </w:pPr>
      <w:r>
        <w:t xml:space="preserve">Plan de </w:t>
      </w:r>
      <w:proofErr w:type="spellStart"/>
      <w:r>
        <w:t>Gestion</w:t>
      </w:r>
      <w:proofErr w:type="spellEnd"/>
      <w:r>
        <w:t xml:space="preserve"> de cambios</w:t>
      </w:r>
    </w:p>
    <w:p w:rsidR="00775D4C" w:rsidRPr="00775D4C" w:rsidRDefault="00775D4C" w:rsidP="00775D4C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Estado</w:t>
      </w:r>
    </w:p>
    <w:p w:rsidR="00775D4C" w:rsidRDefault="00775D4C" w:rsidP="00775D4C">
      <w:pPr>
        <w:ind w:left="708" w:hanging="708"/>
        <w:jc w:val="both"/>
      </w:pPr>
      <w:proofErr w:type="spellStart"/>
      <w:r>
        <w:t>Definicion</w:t>
      </w:r>
      <w:proofErr w:type="spellEnd"/>
      <w:r>
        <w:t xml:space="preserve"> de Reportes para el </w:t>
      </w:r>
      <w:proofErr w:type="gramStart"/>
      <w:r>
        <w:t>Estado(</w:t>
      </w:r>
      <w:proofErr w:type="gramEnd"/>
      <w:r>
        <w:t xml:space="preserve"> Jefe de PY - 4 )</w:t>
      </w:r>
    </w:p>
    <w:p w:rsidR="00775D4C" w:rsidRDefault="00775D4C" w:rsidP="00775D4C">
      <w:pPr>
        <w:ind w:left="708" w:hanging="708"/>
        <w:jc w:val="both"/>
      </w:pPr>
      <w:proofErr w:type="spellStart"/>
      <w:r>
        <w:t>Definicion</w:t>
      </w:r>
      <w:proofErr w:type="spellEnd"/>
      <w:r>
        <w:t xml:space="preserve"> de Reportes para el </w:t>
      </w:r>
      <w:proofErr w:type="gramStart"/>
      <w:r>
        <w:t>desarrollador(</w:t>
      </w:r>
      <w:proofErr w:type="gramEnd"/>
      <w:r>
        <w:t>3)</w:t>
      </w:r>
    </w:p>
    <w:p w:rsidR="00775D4C" w:rsidRDefault="00775D4C" w:rsidP="00775D4C">
      <w:pPr>
        <w:pStyle w:val="Prrafodelista"/>
        <w:numPr>
          <w:ilvl w:val="1"/>
          <w:numId w:val="4"/>
        </w:numPr>
        <w:jc w:val="both"/>
      </w:pPr>
      <w:r w:rsidRPr="00775D4C">
        <w:rPr>
          <w:b/>
        </w:rPr>
        <w:t>Auditoria</w:t>
      </w:r>
    </w:p>
    <w:p w:rsidR="00775D4C" w:rsidRDefault="00775D4C" w:rsidP="00775D4C">
      <w:pPr>
        <w:ind w:left="708" w:hanging="708"/>
        <w:jc w:val="both"/>
      </w:pPr>
      <w:r>
        <w:t>Reportes de Auditorias (10)</w:t>
      </w:r>
    </w:p>
    <w:p w:rsidR="00775D4C" w:rsidRPr="00775D4C" w:rsidRDefault="00775D4C" w:rsidP="00775D4C">
      <w:pPr>
        <w:pStyle w:val="Prrafodelista"/>
        <w:numPr>
          <w:ilvl w:val="1"/>
          <w:numId w:val="4"/>
        </w:numPr>
        <w:jc w:val="both"/>
        <w:rPr>
          <w:b/>
        </w:rPr>
      </w:pPr>
      <w:bookmarkStart w:id="0" w:name="_GoBack"/>
      <w:bookmarkEnd w:id="0"/>
      <w:r w:rsidRPr="00775D4C">
        <w:rPr>
          <w:b/>
        </w:rPr>
        <w:t xml:space="preserve">Entrega y </w:t>
      </w:r>
      <w:proofErr w:type="spellStart"/>
      <w:r w:rsidRPr="00775D4C">
        <w:rPr>
          <w:b/>
        </w:rPr>
        <w:t>Gestion</w:t>
      </w:r>
      <w:proofErr w:type="spellEnd"/>
      <w:r w:rsidRPr="00775D4C">
        <w:rPr>
          <w:b/>
        </w:rPr>
        <w:t xml:space="preserve"> </w:t>
      </w:r>
      <w:proofErr w:type="spellStart"/>
      <w:r w:rsidRPr="00775D4C">
        <w:rPr>
          <w:b/>
        </w:rPr>
        <w:t>deRelease</w:t>
      </w:r>
      <w:proofErr w:type="spellEnd"/>
    </w:p>
    <w:p w:rsidR="00775D4C" w:rsidRDefault="00775D4C" w:rsidP="00775D4C">
      <w:pPr>
        <w:ind w:left="708" w:hanging="708"/>
        <w:jc w:val="both"/>
      </w:pPr>
      <w:r>
        <w:t xml:space="preserve">-Estructura del Paquete de </w:t>
      </w:r>
      <w:proofErr w:type="spellStart"/>
      <w:r>
        <w:t>Liberacion</w:t>
      </w:r>
      <w:proofErr w:type="spellEnd"/>
    </w:p>
    <w:p w:rsidR="00775D4C" w:rsidRDefault="00775D4C" w:rsidP="00775D4C">
      <w:pPr>
        <w:ind w:left="708" w:hanging="708"/>
        <w:jc w:val="both"/>
      </w:pPr>
      <w:r>
        <w:t xml:space="preserve">-Formato de documento de </w:t>
      </w:r>
      <w:proofErr w:type="spellStart"/>
      <w:r>
        <w:t>LIberacion</w:t>
      </w:r>
      <w:proofErr w:type="spellEnd"/>
    </w:p>
    <w:p w:rsidR="00775D4C" w:rsidRPr="00AD73D8" w:rsidRDefault="00775D4C" w:rsidP="00775D4C">
      <w:pPr>
        <w:ind w:left="708" w:hanging="708"/>
        <w:jc w:val="both"/>
      </w:pPr>
      <w:r>
        <w:t>-</w:t>
      </w:r>
      <w:proofErr w:type="spellStart"/>
      <w:r>
        <w:t>Libreria</w:t>
      </w:r>
      <w:proofErr w:type="spellEnd"/>
      <w:r>
        <w:t xml:space="preserve"> actualizada (</w:t>
      </w:r>
      <w:proofErr w:type="spellStart"/>
      <w:r>
        <w:t>Geston</w:t>
      </w:r>
      <w:proofErr w:type="spellEnd"/>
      <w:r>
        <w:t xml:space="preserve"> de </w:t>
      </w:r>
      <w:proofErr w:type="spellStart"/>
      <w:r>
        <w:t>Release</w:t>
      </w:r>
      <w:proofErr w:type="spellEnd"/>
      <w:r>
        <w:t>)</w:t>
      </w:r>
    </w:p>
    <w:sectPr w:rsidR="00775D4C" w:rsidRPr="00AD73D8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C4E88"/>
    <w:multiLevelType w:val="hybridMultilevel"/>
    <w:tmpl w:val="04A0D1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096264"/>
    <w:multiLevelType w:val="hybridMultilevel"/>
    <w:tmpl w:val="AA4CC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9530F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A0"/>
    <w:rsid w:val="00013CF1"/>
    <w:rsid w:val="000F6C1C"/>
    <w:rsid w:val="001927ED"/>
    <w:rsid w:val="0029501C"/>
    <w:rsid w:val="00485C56"/>
    <w:rsid w:val="004B61A0"/>
    <w:rsid w:val="00775D4C"/>
    <w:rsid w:val="00952FB2"/>
    <w:rsid w:val="00A46E36"/>
    <w:rsid w:val="00AD73D8"/>
    <w:rsid w:val="00CD41AF"/>
    <w:rsid w:val="00D02899"/>
    <w:rsid w:val="00D231C3"/>
    <w:rsid w:val="00DA77E1"/>
    <w:rsid w:val="00DB1863"/>
    <w:rsid w:val="00F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7EEB763-4AE0-48BB-906A-29F0C181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</cp:lastModifiedBy>
  <cp:revision>2</cp:revision>
  <dcterms:created xsi:type="dcterms:W3CDTF">2018-09-20T03:41:00Z</dcterms:created>
  <dcterms:modified xsi:type="dcterms:W3CDTF">2018-09-20T03:41:00Z</dcterms:modified>
</cp:coreProperties>
</file>