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Pr="00FE2CE2" w:rsidRDefault="00946978" w:rsidP="00946978">
      <w:pPr>
        <w:jc w:val="center"/>
        <w:rPr>
          <w:b/>
          <w:sz w:val="72"/>
        </w:rPr>
      </w:pPr>
      <w:r w:rsidRPr="00FE2CE2">
        <w:rPr>
          <w:b/>
          <w:sz w:val="72"/>
        </w:rPr>
        <w:t>PLAN DE GESTIÓN DE CAMBIOS</w:t>
      </w:r>
    </w:p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FE2CE2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FE2CE2" w:rsidTr="004745A9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FE2CE2" w:rsidTr="004745A9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AF6923" w:rsidRDefault="00C35C66" w:rsidP="00C35C66">
      <w:pPr>
        <w:pStyle w:val="ListParagraph"/>
        <w:numPr>
          <w:ilvl w:val="0"/>
          <w:numId w:val="1"/>
        </w:numPr>
      </w:pPr>
      <w:r>
        <w:lastRenderedPageBreak/>
        <w:t>Introducción</w:t>
      </w:r>
    </w:p>
    <w:p w:rsidR="00062B94" w:rsidRDefault="00062B94" w:rsidP="00062B94">
      <w:pPr>
        <w:pStyle w:val="ListParagraph"/>
      </w:pPr>
    </w:p>
    <w:p w:rsidR="00062B94" w:rsidRDefault="00062B94" w:rsidP="00062B94">
      <w:pPr>
        <w:pStyle w:val="ListParagraph"/>
        <w:jc w:val="both"/>
      </w:pPr>
      <w:r>
        <w:t>La Gestión del Cambio permite evaluar y planificar el proceso de los cambios que se presentan y así tener mayor claridad del impacto que esto podría traer al proceso de desarrollo y mantenimiento de software. Con lo que se busca que el cambio se haga de la forma más eficiente posible, siguiendo los procedimientos y canales establecidos que permitan asegurar la calidad de lo que se está realizando y mantener la continuidad de los servicios TI.</w:t>
      </w:r>
    </w:p>
    <w:p w:rsidR="00062B94" w:rsidRDefault="00062B94" w:rsidP="00062B94">
      <w:pPr>
        <w:pStyle w:val="ListParagraph"/>
        <w:jc w:val="both"/>
      </w:pPr>
    </w:p>
    <w:p w:rsidR="00062B94" w:rsidRDefault="00062B94" w:rsidP="00062B94">
      <w:pPr>
        <w:pStyle w:val="ListParagraph"/>
        <w:jc w:val="both"/>
      </w:pPr>
      <w:r>
        <w:t xml:space="preserve">En tal sentido, es necesario que a nivel institucional, exista un proceso de Gestión de Cambio que apoye los nuevos requerimientos o mejoras que sean planteadas a nivel de servicios TI. Se busca documentar los </w:t>
      </w:r>
      <w:r w:rsidR="00D44404">
        <w:t>requisitos</w:t>
      </w:r>
      <w:r>
        <w:t>, identificar qué roles deben validar estos requerimientos de cambios o mejoras, reconocer los procesos de aprobación, planificación e implementación y cierre.</w:t>
      </w:r>
    </w:p>
    <w:p w:rsidR="00062B94" w:rsidRDefault="00062B94" w:rsidP="00062B94">
      <w:pPr>
        <w:pStyle w:val="ListParagraph"/>
      </w:pPr>
    </w:p>
    <w:p w:rsidR="00A64D75" w:rsidRDefault="00A64D75" w:rsidP="00C35C66">
      <w:pPr>
        <w:pStyle w:val="ListParagraph"/>
        <w:numPr>
          <w:ilvl w:val="0"/>
          <w:numId w:val="1"/>
        </w:numPr>
      </w:pPr>
      <w:r>
        <w:t>Diagrama del proceso de gestión de cambios</w:t>
      </w:r>
    </w:p>
    <w:p w:rsidR="00A64D75" w:rsidRDefault="00A64D75" w:rsidP="00A64D75"/>
    <w:p w:rsidR="00A64D75" w:rsidRDefault="00A64D75" w:rsidP="00A64D75">
      <w:r>
        <w:rPr>
          <w:noProof/>
          <w:lang w:eastAsia="es-PE"/>
        </w:rPr>
        <w:drawing>
          <wp:inline distT="0" distB="0" distL="0" distR="0" wp14:anchorId="362F1C18" wp14:editId="48558A1A">
            <wp:extent cx="5400040" cy="34283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75" w:rsidRDefault="00A64D75" w:rsidP="00A64D75">
      <w:pPr>
        <w:ind w:left="360"/>
      </w:pPr>
    </w:p>
    <w:p w:rsidR="00C35C66" w:rsidRDefault="00A64D75" w:rsidP="00C35C66">
      <w:pPr>
        <w:pStyle w:val="ListParagraph"/>
        <w:numPr>
          <w:ilvl w:val="0"/>
          <w:numId w:val="1"/>
        </w:numPr>
      </w:pPr>
      <w:r>
        <w:t>Lista de r</w:t>
      </w:r>
      <w:r w:rsidR="00C35C66">
        <w:t>oles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278"/>
      </w:tblGrid>
      <w:tr w:rsidR="00A64D75" w:rsidRPr="005266DA" w:rsidTr="004745A9">
        <w:tc>
          <w:tcPr>
            <w:tcW w:w="2182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Rol</w:t>
            </w:r>
          </w:p>
        </w:tc>
        <w:tc>
          <w:tcPr>
            <w:tcW w:w="6278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Responsabilidad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Gestor de Cambios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Responsable del proceso de cambio y tiene bajo su responsabilidad todas las actividades que son parte de la Gestión de Cambios.</w:t>
            </w:r>
          </w:p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</w:p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En caso de Cambios de gran envergadura, el Gestor de Cambios buscará la autorización del Comité de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Consejo consultor para Cambios – 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Grupo de personas encargadas de la clasificación, evaluación y programación de los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lastRenderedPageBreak/>
              <w:t>Consejo consultor Cambios de Emergencia – ECAB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Subgrupo del Comité de Cambios que toma decisiones relacionadas con cambios de emergencia cuyo impacto es significativo.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Propietario del Cambio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Solicitar los cambios de acuerdo al procedimiento definido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 xml:space="preserve">, generando los registros 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pertinentes.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5856C9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Desarrolladores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8720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 xml:space="preserve">Responsables de la implementación de los cambios de acuerdo a la definición de actividades y plazos establecidos en la programación de la ejecución de la 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>Solicitud de cambio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.</w:t>
            </w:r>
          </w:p>
        </w:tc>
      </w:tr>
    </w:tbl>
    <w:p w:rsidR="00A64D75" w:rsidRDefault="00A64D75" w:rsidP="00A64D75"/>
    <w:p w:rsidR="00C35C66" w:rsidRDefault="00C35C66" w:rsidP="00C35C66">
      <w:pPr>
        <w:pStyle w:val="ListParagraph"/>
        <w:numPr>
          <w:ilvl w:val="0"/>
          <w:numId w:val="1"/>
        </w:numPr>
      </w:pPr>
      <w:r>
        <w:t>Formato de Solicitud de Cambios</w:t>
      </w:r>
    </w:p>
    <w:p w:rsidR="00FE2CE2" w:rsidRDefault="00FE2CE2" w:rsidP="00FE2CE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6819"/>
      </w:tblGrid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 w:rsidRPr="00CB0E76">
              <w:rPr>
                <w:i/>
              </w:rPr>
              <w:t xml:space="preserve">&lt;Número de 2 dígitos acompañado de un </w:t>
            </w:r>
            <w:proofErr w:type="spellStart"/>
            <w:r w:rsidRPr="00CB0E76">
              <w:rPr>
                <w:i/>
              </w:rPr>
              <w:t>guión</w:t>
            </w:r>
            <w:proofErr w:type="spellEnd"/>
            <w:r w:rsidRPr="00CB0E76">
              <w:rPr>
                <w:i/>
              </w:rPr>
              <w:t xml:space="preserve"> y el nombre de la petición del cambio (01-CambioX)</w:t>
            </w:r>
            <w:r>
              <w:rPr>
                <w:i/>
              </w:rPr>
              <w:t>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Sistema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sistema o proyecto para el que se solicita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Fuente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ha identificado la necesidad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Autor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formaliza la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Descripción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  <w:rPr>
                <w:i/>
              </w:rPr>
            </w:pPr>
            <w:r w:rsidRPr="00CB0E76">
              <w:t>El cambio solicitado consiste en:</w:t>
            </w:r>
            <w:r>
              <w:rPr>
                <w:i/>
              </w:rPr>
              <w:t xml:space="preserve"> </w:t>
            </w:r>
          </w:p>
          <w:p w:rsidR="00FE2CE2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cambio&gt;</w:t>
            </w:r>
          </w:p>
          <w:p w:rsidR="00FE2CE2" w:rsidRPr="00CB0E76" w:rsidRDefault="00FE2CE2" w:rsidP="004745A9">
            <w:pPr>
              <w:jc w:val="both"/>
            </w:pPr>
            <w:r w:rsidRPr="00CB0E76">
              <w:t>La descripción debe contener: el motivo, el propósito, los ítems de configuración, los recursos necesarios para la implementación.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Justificación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El cambio solicitado se considera necesario por: </w:t>
            </w:r>
          </w:p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 la justificación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Estado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estado por el que atraviesa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Clasificación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tipo de clasificación en el que se encuentra el cambio (Evolutivo, adaptativo, correctivo)&gt;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Prioridad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 la prioridad del cambio (Baja, media, Alta)&gt;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CCC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comité de control de cambios encargado&gt;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Responsable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encargada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Impacto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Los elementos directamente afectados por el cambio son: </w:t>
            </w:r>
          </w:p>
          <w:p w:rsidR="00FE2CE2" w:rsidRPr="0002614B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&lt;Elementos afectados directamente organizados por categoría (Baja, media, Alta)&gt;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Riesgo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>Al realizar el cambio, existen los siguientes riesgos:</w:t>
            </w:r>
          </w:p>
          <w:p w:rsidR="00FE2CE2" w:rsidRPr="0002614B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riesgo que se puede generar al realizar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 Inicio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inicio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 Fin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fin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Antecedentes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&lt;ID de una solicitud de cambio relacionado (Opcional)&gt;</w:t>
            </w:r>
          </w:p>
        </w:tc>
      </w:tr>
    </w:tbl>
    <w:p w:rsidR="00FE2CE2" w:rsidRDefault="00FE2CE2" w:rsidP="004745A9"/>
    <w:p w:rsidR="00C35C66" w:rsidRDefault="00C35C66" w:rsidP="00C35C66">
      <w:pPr>
        <w:pStyle w:val="ListParagraph"/>
        <w:numPr>
          <w:ilvl w:val="0"/>
          <w:numId w:val="1"/>
        </w:numPr>
      </w:pPr>
      <w:r>
        <w:t>Proceso de Gestión de Cambios</w:t>
      </w:r>
    </w:p>
    <w:p w:rsidR="00FE2CE2" w:rsidRDefault="00FE2CE2" w:rsidP="00FE2CE2">
      <w:pPr>
        <w:pStyle w:val="ListParagraph"/>
      </w:pPr>
    </w:p>
    <w:p w:rsidR="00772E24" w:rsidRDefault="00772E24" w:rsidP="00FE2CE2">
      <w:pPr>
        <w:pStyle w:val="ListParagraph"/>
        <w:numPr>
          <w:ilvl w:val="1"/>
          <w:numId w:val="1"/>
        </w:numPr>
      </w:pPr>
      <w:r>
        <w:t>Registro</w:t>
      </w:r>
    </w:p>
    <w:p w:rsidR="00772E24" w:rsidRDefault="00772E24" w:rsidP="00772E24">
      <w:pPr>
        <w:pStyle w:val="ListParagraph"/>
        <w:ind w:left="1440"/>
      </w:pPr>
    </w:p>
    <w:p w:rsidR="000E2FF4" w:rsidRPr="000E2FF4" w:rsidRDefault="000E2FF4" w:rsidP="00772E24">
      <w:pPr>
        <w:pStyle w:val="ListParagraph"/>
        <w:ind w:left="1440"/>
        <w:rPr>
          <w:b/>
        </w:rPr>
      </w:pPr>
      <w:r w:rsidRPr="000E2FF4">
        <w:rPr>
          <w:b/>
        </w:rPr>
        <w:t>Actividades</w:t>
      </w:r>
    </w:p>
    <w:p w:rsidR="000E2FF4" w:rsidRDefault="000E2FF4" w:rsidP="000E2FF4">
      <w:pPr>
        <w:pStyle w:val="ListParagraph"/>
        <w:numPr>
          <w:ilvl w:val="3"/>
          <w:numId w:val="1"/>
        </w:numPr>
      </w:pPr>
      <w:r>
        <w:t>El registro se hará en la plataforma de solicitud de cambio</w:t>
      </w:r>
    </w:p>
    <w:p w:rsidR="000E2FF4" w:rsidRDefault="000E2FF4" w:rsidP="00772E24">
      <w:pPr>
        <w:pStyle w:val="ListParagraph"/>
        <w:ind w:left="1440"/>
      </w:pPr>
    </w:p>
    <w:p w:rsidR="000E2FF4" w:rsidRPr="000E2FF4" w:rsidRDefault="000E2FF4" w:rsidP="00772E24">
      <w:pPr>
        <w:pStyle w:val="ListParagraph"/>
        <w:ind w:left="1440"/>
        <w:rPr>
          <w:b/>
        </w:rPr>
      </w:pPr>
      <w:r w:rsidRPr="000E2FF4">
        <w:rPr>
          <w:b/>
        </w:rPr>
        <w:t>Documentación</w:t>
      </w:r>
    </w:p>
    <w:p w:rsidR="000E2FF4" w:rsidRDefault="000E2FF4" w:rsidP="000E2FF4">
      <w:pPr>
        <w:pStyle w:val="ListParagraph"/>
        <w:numPr>
          <w:ilvl w:val="3"/>
          <w:numId w:val="1"/>
        </w:numPr>
      </w:pPr>
      <w:r>
        <w:t>Solicitud de cambio</w:t>
      </w:r>
    </w:p>
    <w:p w:rsidR="000E2FF4" w:rsidRDefault="000E2FF4" w:rsidP="00772E24">
      <w:pPr>
        <w:pStyle w:val="ListParagraph"/>
        <w:ind w:left="1440"/>
      </w:pPr>
    </w:p>
    <w:p w:rsidR="000E2FF4" w:rsidRPr="004E5354" w:rsidRDefault="000E2FF4" w:rsidP="00772E24">
      <w:pPr>
        <w:pStyle w:val="ListParagraph"/>
        <w:ind w:left="1440"/>
        <w:rPr>
          <w:b/>
        </w:rPr>
      </w:pPr>
      <w:r w:rsidRPr="004E5354">
        <w:rPr>
          <w:b/>
        </w:rPr>
        <w:lastRenderedPageBreak/>
        <w:t>Políticas</w:t>
      </w:r>
    </w:p>
    <w:p w:rsidR="000E2FF4" w:rsidRDefault="000E2FF4" w:rsidP="000E2FF4">
      <w:pPr>
        <w:pStyle w:val="ListParagraph"/>
        <w:numPr>
          <w:ilvl w:val="3"/>
          <w:numId w:val="1"/>
        </w:numPr>
      </w:pPr>
      <w:r>
        <w:t>La estructura de la solicitud de cambio será la indicada en el Formato de solicitud de cambio</w:t>
      </w:r>
    </w:p>
    <w:p w:rsidR="004E5354" w:rsidRDefault="004E5354" w:rsidP="000E2FF4">
      <w:pPr>
        <w:pStyle w:val="ListParagraph"/>
        <w:numPr>
          <w:ilvl w:val="3"/>
          <w:numId w:val="1"/>
        </w:numPr>
      </w:pPr>
      <w:r>
        <w:t>La información de la solicitud de irá actualizando durante el proceso de gestión de cambio</w:t>
      </w:r>
    </w:p>
    <w:p w:rsidR="000E2FF4" w:rsidRDefault="000E2FF4" w:rsidP="00772E24">
      <w:pPr>
        <w:pStyle w:val="ListParagraph"/>
        <w:ind w:left="1440"/>
      </w:pPr>
    </w:p>
    <w:p w:rsidR="00FE2CE2" w:rsidRDefault="007F2F4F" w:rsidP="00FE2CE2">
      <w:pPr>
        <w:pStyle w:val="ListParagraph"/>
        <w:numPr>
          <w:ilvl w:val="1"/>
          <w:numId w:val="1"/>
        </w:numPr>
      </w:pPr>
      <w:r>
        <w:t>R</w:t>
      </w:r>
      <w:r w:rsidR="00FE2CE2">
        <w:t xml:space="preserve">ecibir y </w:t>
      </w:r>
      <w:r>
        <w:t>A</w:t>
      </w:r>
      <w:r w:rsidR="00FE2CE2">
        <w:t>nalizar la petición</w:t>
      </w:r>
    </w:p>
    <w:p w:rsidR="007F2F4F" w:rsidRDefault="007F2F4F" w:rsidP="007F2F4F">
      <w:pPr>
        <w:pStyle w:val="ListParagraph"/>
        <w:ind w:left="1440"/>
      </w:pPr>
    </w:p>
    <w:p w:rsidR="007F2F4F" w:rsidRPr="000E2FF4" w:rsidRDefault="007F2F4F" w:rsidP="007F2F4F">
      <w:pPr>
        <w:pStyle w:val="ListParagraph"/>
        <w:ind w:left="1440"/>
        <w:rPr>
          <w:b/>
        </w:rPr>
      </w:pPr>
      <w:r w:rsidRPr="000E2FF4">
        <w:rPr>
          <w:b/>
        </w:rPr>
        <w:t>Actividades</w:t>
      </w:r>
    </w:p>
    <w:p w:rsidR="007F2F4F" w:rsidRDefault="007F2F4F" w:rsidP="007615A9">
      <w:pPr>
        <w:pStyle w:val="ListParagraph"/>
        <w:numPr>
          <w:ilvl w:val="3"/>
          <w:numId w:val="1"/>
        </w:numPr>
        <w:jc w:val="both"/>
      </w:pPr>
      <w:r>
        <w:t>El responsable de la gestión de cambio</w:t>
      </w:r>
      <w:r w:rsidR="007615A9">
        <w:t>s</w:t>
      </w:r>
      <w:r>
        <w:t xml:space="preserve"> consultará las solicitudes registradas y asignará al grupo de gestión de cambio</w:t>
      </w:r>
    </w:p>
    <w:p w:rsidR="007F2F4F" w:rsidRDefault="007F2F4F" w:rsidP="007615A9">
      <w:pPr>
        <w:pStyle w:val="ListParagraph"/>
        <w:numPr>
          <w:ilvl w:val="3"/>
          <w:numId w:val="1"/>
        </w:numPr>
        <w:jc w:val="both"/>
      </w:pPr>
      <w:r>
        <w:t>Actualizara el estado de la solicitud</w:t>
      </w:r>
    </w:p>
    <w:p w:rsidR="007F2F4F" w:rsidRDefault="007F2F4F" w:rsidP="007F2F4F">
      <w:pPr>
        <w:pStyle w:val="ListParagraph"/>
        <w:ind w:left="1440"/>
      </w:pPr>
    </w:p>
    <w:p w:rsidR="007F2F4F" w:rsidRPr="000E2FF4" w:rsidRDefault="007F2F4F" w:rsidP="007F2F4F">
      <w:pPr>
        <w:pStyle w:val="ListParagraph"/>
        <w:ind w:left="1440"/>
        <w:rPr>
          <w:b/>
        </w:rPr>
      </w:pPr>
      <w:r w:rsidRPr="000E2FF4">
        <w:rPr>
          <w:b/>
        </w:rPr>
        <w:t>Documentación</w:t>
      </w:r>
    </w:p>
    <w:p w:rsidR="007F2F4F" w:rsidRDefault="007F2F4F" w:rsidP="007F2F4F">
      <w:pPr>
        <w:pStyle w:val="ListParagraph"/>
        <w:numPr>
          <w:ilvl w:val="3"/>
          <w:numId w:val="1"/>
        </w:numPr>
      </w:pPr>
      <w:r>
        <w:t>Solicitud de cambio</w:t>
      </w:r>
    </w:p>
    <w:p w:rsidR="007F2F4F" w:rsidRDefault="007F2F4F" w:rsidP="007F2F4F">
      <w:pPr>
        <w:pStyle w:val="ListParagraph"/>
        <w:ind w:left="1440"/>
      </w:pPr>
    </w:p>
    <w:p w:rsidR="007F2F4F" w:rsidRPr="004E5354" w:rsidRDefault="007F2F4F" w:rsidP="007F2F4F">
      <w:pPr>
        <w:pStyle w:val="ListParagraph"/>
        <w:ind w:left="1440"/>
        <w:rPr>
          <w:b/>
        </w:rPr>
      </w:pPr>
      <w:r w:rsidRPr="004E5354">
        <w:rPr>
          <w:b/>
        </w:rPr>
        <w:t>Políticas</w:t>
      </w:r>
    </w:p>
    <w:p w:rsidR="007F2F4F" w:rsidRDefault="007615A9" w:rsidP="007615A9">
      <w:pPr>
        <w:pStyle w:val="ListParagraph"/>
        <w:numPr>
          <w:ilvl w:val="3"/>
          <w:numId w:val="1"/>
        </w:numPr>
        <w:jc w:val="both"/>
      </w:pPr>
      <w:r w:rsidRPr="007615A9">
        <w:t xml:space="preserve">Si una </w:t>
      </w:r>
      <w:r>
        <w:t>Solicitud de cambio</w:t>
      </w:r>
      <w:r w:rsidRPr="007615A9">
        <w:t xml:space="preserve"> es aceptada, le corresponderá al </w:t>
      </w:r>
      <w:r>
        <w:t>Comité de gestión de cambio</w:t>
      </w:r>
      <w:r w:rsidRPr="007615A9">
        <w:t xml:space="preserve"> dar el visto bueno para implementarlo. De otra forma, cuando un </w:t>
      </w:r>
      <w:r>
        <w:t>Solicitud de cambio</w:t>
      </w:r>
      <w:r w:rsidRPr="007615A9">
        <w:t xml:space="preserve"> se rechaza es posible introducir mejoras y volverlo a analizar.</w:t>
      </w:r>
    </w:p>
    <w:p w:rsidR="00FE2CE2" w:rsidRDefault="00FE2CE2" w:rsidP="00FE2CE2">
      <w:pPr>
        <w:pStyle w:val="ListParagraph"/>
        <w:ind w:left="1440"/>
      </w:pPr>
    </w:p>
    <w:p w:rsidR="00FE2CE2" w:rsidRDefault="00FE2CE2" w:rsidP="00FE2CE2">
      <w:pPr>
        <w:pStyle w:val="ListParagraph"/>
        <w:numPr>
          <w:ilvl w:val="1"/>
          <w:numId w:val="1"/>
        </w:numPr>
      </w:pPr>
      <w:r>
        <w:t>Clasificar el cambio</w:t>
      </w:r>
    </w:p>
    <w:p w:rsidR="00FE2CE2" w:rsidRDefault="00FE2CE2" w:rsidP="00FE2CE2">
      <w:pPr>
        <w:pStyle w:val="ListParagraph"/>
        <w:ind w:left="1440"/>
      </w:pPr>
    </w:p>
    <w:p w:rsidR="007615A9" w:rsidRPr="000E2FF4" w:rsidRDefault="007615A9" w:rsidP="007615A9">
      <w:pPr>
        <w:pStyle w:val="ListParagraph"/>
        <w:ind w:left="1440"/>
        <w:rPr>
          <w:b/>
        </w:rPr>
      </w:pPr>
      <w:r w:rsidRPr="000E2FF4">
        <w:rPr>
          <w:b/>
        </w:rPr>
        <w:t>Actividades</w:t>
      </w:r>
    </w:p>
    <w:p w:rsidR="007615A9" w:rsidRDefault="007615A9" w:rsidP="007615A9">
      <w:pPr>
        <w:pStyle w:val="ListParagraph"/>
        <w:numPr>
          <w:ilvl w:val="3"/>
          <w:numId w:val="1"/>
        </w:numPr>
        <w:jc w:val="both"/>
      </w:pPr>
      <w:r>
        <w:t>Analizar el ámbito del cambio</w:t>
      </w:r>
    </w:p>
    <w:p w:rsidR="007615A9" w:rsidRDefault="007615A9" w:rsidP="007615A9">
      <w:pPr>
        <w:pStyle w:val="ListParagraph"/>
        <w:numPr>
          <w:ilvl w:val="3"/>
          <w:numId w:val="1"/>
        </w:numPr>
        <w:jc w:val="both"/>
      </w:pPr>
      <w:r>
        <w:t>Clasificar el cambio para dar prioridad de acuerdo a su importancia y se categoriza de acuerdo al impacto y dificultad.</w:t>
      </w:r>
    </w:p>
    <w:p w:rsidR="007615A9" w:rsidRDefault="007615A9" w:rsidP="007615A9">
      <w:pPr>
        <w:pStyle w:val="ListParagraph"/>
        <w:ind w:left="1440"/>
      </w:pPr>
    </w:p>
    <w:p w:rsidR="007615A9" w:rsidRPr="000E2FF4" w:rsidRDefault="007615A9" w:rsidP="007615A9">
      <w:pPr>
        <w:pStyle w:val="ListParagraph"/>
        <w:ind w:left="1440"/>
        <w:rPr>
          <w:b/>
        </w:rPr>
      </w:pPr>
      <w:r w:rsidRPr="000E2FF4">
        <w:rPr>
          <w:b/>
        </w:rPr>
        <w:t>Documentación</w:t>
      </w:r>
    </w:p>
    <w:p w:rsidR="007615A9" w:rsidRDefault="007615A9" w:rsidP="007615A9">
      <w:pPr>
        <w:pStyle w:val="ListParagraph"/>
        <w:numPr>
          <w:ilvl w:val="3"/>
          <w:numId w:val="1"/>
        </w:numPr>
      </w:pPr>
      <w:r>
        <w:t>Solicitud de cambio</w:t>
      </w:r>
    </w:p>
    <w:p w:rsidR="007615A9" w:rsidRDefault="007615A9" w:rsidP="007615A9">
      <w:pPr>
        <w:pStyle w:val="ListParagraph"/>
        <w:ind w:left="1440"/>
      </w:pPr>
    </w:p>
    <w:p w:rsidR="007615A9" w:rsidRPr="004E5354" w:rsidRDefault="007615A9" w:rsidP="007615A9">
      <w:pPr>
        <w:pStyle w:val="ListParagraph"/>
        <w:ind w:left="1440"/>
        <w:rPr>
          <w:b/>
        </w:rPr>
      </w:pPr>
      <w:r w:rsidRPr="004E5354">
        <w:rPr>
          <w:b/>
        </w:rPr>
        <w:t>Políticas</w:t>
      </w:r>
    </w:p>
    <w:p w:rsidR="007615A9" w:rsidRDefault="007615A9" w:rsidP="007615A9">
      <w:pPr>
        <w:pStyle w:val="ListParagraph"/>
        <w:numPr>
          <w:ilvl w:val="3"/>
          <w:numId w:val="1"/>
        </w:numPr>
      </w:pPr>
      <w:r>
        <w:t xml:space="preserve">La clasificación debe realizarse </w:t>
      </w:r>
      <w:r w:rsidR="00061E66">
        <w:t>en función de lo descrito en la solicitud de cambio.</w:t>
      </w:r>
    </w:p>
    <w:p w:rsidR="00061E66" w:rsidRDefault="00061E66" w:rsidP="007615A9">
      <w:pPr>
        <w:pStyle w:val="ListParagraph"/>
        <w:numPr>
          <w:ilvl w:val="3"/>
          <w:numId w:val="1"/>
        </w:numPr>
      </w:pPr>
      <w:r>
        <w:t>La priorización y categorización se debe registrar en la plataforma</w:t>
      </w:r>
    </w:p>
    <w:p w:rsidR="007615A9" w:rsidRDefault="007615A9" w:rsidP="00FE2CE2">
      <w:pPr>
        <w:pStyle w:val="ListParagraph"/>
        <w:ind w:left="1440"/>
      </w:pPr>
    </w:p>
    <w:p w:rsidR="00FE2CE2" w:rsidRDefault="00FE2CE2" w:rsidP="00FE2CE2">
      <w:pPr>
        <w:pStyle w:val="ListParagraph"/>
        <w:numPr>
          <w:ilvl w:val="1"/>
          <w:numId w:val="1"/>
        </w:numPr>
      </w:pPr>
      <w:r>
        <w:t>Evaluación del impacto y riesgos</w:t>
      </w:r>
    </w:p>
    <w:p w:rsidR="00FE2CE2" w:rsidRDefault="00FE2CE2" w:rsidP="00FE2CE2">
      <w:pPr>
        <w:pStyle w:val="ListParagraph"/>
        <w:ind w:left="1440"/>
      </w:pPr>
    </w:p>
    <w:p w:rsidR="00C75732" w:rsidRPr="000E2FF4" w:rsidRDefault="00C75732" w:rsidP="00C75732">
      <w:pPr>
        <w:pStyle w:val="ListParagraph"/>
        <w:ind w:left="1440"/>
        <w:rPr>
          <w:b/>
        </w:rPr>
      </w:pPr>
      <w:r w:rsidRPr="000E2FF4">
        <w:rPr>
          <w:b/>
        </w:rPr>
        <w:t>Actividades</w:t>
      </w:r>
    </w:p>
    <w:p w:rsidR="00C75732" w:rsidRDefault="00C75732" w:rsidP="00C75732">
      <w:pPr>
        <w:pStyle w:val="ListParagraph"/>
        <w:numPr>
          <w:ilvl w:val="3"/>
          <w:numId w:val="1"/>
        </w:numPr>
        <w:jc w:val="both"/>
      </w:pPr>
      <w:r>
        <w:t xml:space="preserve">Analizar el </w:t>
      </w:r>
      <w:r>
        <w:t>impacto del cambio</w:t>
      </w:r>
    </w:p>
    <w:p w:rsidR="00C75732" w:rsidRDefault="00C75732" w:rsidP="00C75732">
      <w:pPr>
        <w:pStyle w:val="ListParagraph"/>
        <w:numPr>
          <w:ilvl w:val="3"/>
          <w:numId w:val="1"/>
        </w:numPr>
        <w:jc w:val="both"/>
      </w:pPr>
      <w:r>
        <w:t>Analizar riesgos del cambio</w:t>
      </w:r>
    </w:p>
    <w:p w:rsidR="00C75732" w:rsidRDefault="00C75732" w:rsidP="00C75732">
      <w:pPr>
        <w:pStyle w:val="ListParagraph"/>
        <w:numPr>
          <w:ilvl w:val="3"/>
          <w:numId w:val="1"/>
        </w:numPr>
        <w:jc w:val="both"/>
      </w:pPr>
      <w:r>
        <w:t>Analizar el impacto sobre los cambios en curso</w:t>
      </w:r>
      <w:r>
        <w:t>.</w:t>
      </w:r>
    </w:p>
    <w:p w:rsidR="00C75732" w:rsidRDefault="00C75732" w:rsidP="00C75732">
      <w:pPr>
        <w:pStyle w:val="ListParagraph"/>
        <w:ind w:left="1440"/>
      </w:pPr>
    </w:p>
    <w:p w:rsidR="00C75732" w:rsidRPr="000E2FF4" w:rsidRDefault="00C75732" w:rsidP="00C75732">
      <w:pPr>
        <w:pStyle w:val="ListParagraph"/>
        <w:ind w:left="1440"/>
        <w:rPr>
          <w:b/>
        </w:rPr>
      </w:pPr>
      <w:r w:rsidRPr="000E2FF4">
        <w:rPr>
          <w:b/>
        </w:rPr>
        <w:t>Documentación</w:t>
      </w:r>
    </w:p>
    <w:p w:rsidR="00C75732" w:rsidRDefault="00C75732" w:rsidP="00C75732">
      <w:pPr>
        <w:pStyle w:val="ListParagraph"/>
        <w:numPr>
          <w:ilvl w:val="3"/>
          <w:numId w:val="1"/>
        </w:numPr>
      </w:pPr>
      <w:r>
        <w:lastRenderedPageBreak/>
        <w:t>Solicitud de cambio</w:t>
      </w:r>
    </w:p>
    <w:p w:rsidR="00C75732" w:rsidRDefault="00C75732" w:rsidP="00C75732">
      <w:pPr>
        <w:pStyle w:val="ListParagraph"/>
        <w:ind w:left="1440"/>
      </w:pPr>
    </w:p>
    <w:p w:rsidR="00C75732" w:rsidRPr="004E5354" w:rsidRDefault="00C75732" w:rsidP="00C75732">
      <w:pPr>
        <w:pStyle w:val="ListParagraph"/>
        <w:ind w:left="1440"/>
        <w:rPr>
          <w:b/>
        </w:rPr>
      </w:pPr>
      <w:r w:rsidRPr="004E5354">
        <w:rPr>
          <w:b/>
        </w:rPr>
        <w:t>Políticas</w:t>
      </w:r>
    </w:p>
    <w:p w:rsidR="00C75732" w:rsidRDefault="00C75732" w:rsidP="00FE2CE2">
      <w:pPr>
        <w:pStyle w:val="ListParagraph"/>
        <w:ind w:left="1440"/>
      </w:pPr>
    </w:p>
    <w:p w:rsidR="00B12103" w:rsidRDefault="00B12103" w:rsidP="00FE2CE2">
      <w:pPr>
        <w:pStyle w:val="ListParagraph"/>
        <w:ind w:left="1440"/>
      </w:pPr>
    </w:p>
    <w:p w:rsidR="00FE2CE2" w:rsidRDefault="00FE2CE2" w:rsidP="00FE2CE2">
      <w:pPr>
        <w:pStyle w:val="ListParagraph"/>
        <w:numPr>
          <w:ilvl w:val="1"/>
          <w:numId w:val="1"/>
        </w:numPr>
      </w:pPr>
      <w:r>
        <w:t>Aprobación del cambio</w:t>
      </w:r>
    </w:p>
    <w:p w:rsidR="00FE2CE2" w:rsidRDefault="00FE2CE2" w:rsidP="00FE2CE2">
      <w:pPr>
        <w:pStyle w:val="ListParagraph"/>
        <w:ind w:left="1440"/>
      </w:pPr>
    </w:p>
    <w:p w:rsidR="00B12103" w:rsidRPr="000E2FF4" w:rsidRDefault="00B12103" w:rsidP="00B12103">
      <w:pPr>
        <w:pStyle w:val="ListParagraph"/>
        <w:ind w:left="1440"/>
        <w:rPr>
          <w:b/>
        </w:rPr>
      </w:pPr>
      <w:r w:rsidRPr="000E2FF4">
        <w:rPr>
          <w:b/>
        </w:rPr>
        <w:t>Actividades</w:t>
      </w:r>
    </w:p>
    <w:p w:rsidR="00B12103" w:rsidRDefault="00B12103" w:rsidP="00B12103">
      <w:pPr>
        <w:pStyle w:val="ListParagraph"/>
        <w:numPr>
          <w:ilvl w:val="3"/>
          <w:numId w:val="1"/>
        </w:numPr>
        <w:jc w:val="both"/>
      </w:pPr>
      <w:r>
        <w:t>Revisar solicitudes de cambios</w:t>
      </w:r>
    </w:p>
    <w:p w:rsidR="00B12103" w:rsidRDefault="00B12103" w:rsidP="00B12103">
      <w:pPr>
        <w:pStyle w:val="ListParagraph"/>
        <w:numPr>
          <w:ilvl w:val="3"/>
          <w:numId w:val="1"/>
        </w:numPr>
        <w:jc w:val="both"/>
      </w:pPr>
      <w:r>
        <w:t>Aprobar solicitudes de cambios</w:t>
      </w:r>
    </w:p>
    <w:p w:rsidR="00B12103" w:rsidRDefault="00B12103" w:rsidP="00B12103">
      <w:pPr>
        <w:pStyle w:val="ListParagraph"/>
        <w:numPr>
          <w:ilvl w:val="3"/>
          <w:numId w:val="1"/>
        </w:numPr>
        <w:jc w:val="both"/>
      </w:pPr>
      <w:r>
        <w:t>Analizar relaciones con otros cambios</w:t>
      </w:r>
    </w:p>
    <w:p w:rsidR="00B12103" w:rsidRDefault="00B12103" w:rsidP="00B12103">
      <w:pPr>
        <w:pStyle w:val="ListParagraph"/>
        <w:ind w:left="1440"/>
        <w:jc w:val="both"/>
      </w:pPr>
    </w:p>
    <w:p w:rsidR="00B12103" w:rsidRPr="000E2FF4" w:rsidRDefault="00B12103" w:rsidP="00B12103">
      <w:pPr>
        <w:pStyle w:val="ListParagraph"/>
        <w:ind w:left="1440"/>
        <w:rPr>
          <w:b/>
        </w:rPr>
      </w:pPr>
      <w:r w:rsidRPr="000E2FF4">
        <w:rPr>
          <w:b/>
        </w:rPr>
        <w:t>Documentación</w:t>
      </w:r>
    </w:p>
    <w:p w:rsidR="00B12103" w:rsidRDefault="00B12103" w:rsidP="00B12103">
      <w:pPr>
        <w:pStyle w:val="ListParagraph"/>
        <w:numPr>
          <w:ilvl w:val="3"/>
          <w:numId w:val="1"/>
        </w:numPr>
      </w:pPr>
      <w:r>
        <w:t>Solicitud de cambio</w:t>
      </w:r>
    </w:p>
    <w:p w:rsidR="00B12103" w:rsidRDefault="00B12103" w:rsidP="00B12103">
      <w:pPr>
        <w:pStyle w:val="ListParagraph"/>
        <w:ind w:left="1440"/>
      </w:pPr>
    </w:p>
    <w:p w:rsidR="00B12103" w:rsidRDefault="00B12103" w:rsidP="00B12103">
      <w:pPr>
        <w:pStyle w:val="ListParagraph"/>
        <w:ind w:left="1440"/>
      </w:pPr>
      <w:r w:rsidRPr="004E5354">
        <w:rPr>
          <w:b/>
        </w:rPr>
        <w:t>Políticas</w:t>
      </w:r>
    </w:p>
    <w:p w:rsidR="00B12103" w:rsidRDefault="00B12103" w:rsidP="00B12103">
      <w:pPr>
        <w:pStyle w:val="ListParagraph"/>
        <w:numPr>
          <w:ilvl w:val="3"/>
          <w:numId w:val="1"/>
        </w:numPr>
      </w:pPr>
      <w:r>
        <w:t>El responsable de la gestión de cambio es quien aprueba las solicitudes, a excepción</w:t>
      </w:r>
    </w:p>
    <w:p w:rsidR="00B12103" w:rsidRDefault="00B12103" w:rsidP="00B12103">
      <w:pPr>
        <w:pStyle w:val="ListParagraph"/>
        <w:numPr>
          <w:ilvl w:val="3"/>
          <w:numId w:val="1"/>
        </w:numPr>
      </w:pPr>
      <w:r>
        <w:t>Todo cambio mayor o crítico debe ser aprobado por el comité de control de cambios.</w:t>
      </w:r>
    </w:p>
    <w:p w:rsidR="00B12103" w:rsidRDefault="00B12103" w:rsidP="00B12103">
      <w:pPr>
        <w:pStyle w:val="ListParagraph"/>
        <w:numPr>
          <w:ilvl w:val="3"/>
          <w:numId w:val="1"/>
        </w:numPr>
      </w:pPr>
      <w:r>
        <w:t>Todas las actividades durante el proceso de aprobación se deben documentar en la plataforma de control de cambios.</w:t>
      </w:r>
    </w:p>
    <w:p w:rsidR="00B12103" w:rsidRDefault="00B12103" w:rsidP="00B12103">
      <w:pPr>
        <w:pStyle w:val="ListParagraph"/>
        <w:numPr>
          <w:ilvl w:val="3"/>
          <w:numId w:val="1"/>
        </w:numPr>
      </w:pPr>
      <w:r>
        <w:t xml:space="preserve">Se notificará la aprobación del cambio a los involucrados </w:t>
      </w:r>
      <w:bookmarkStart w:id="0" w:name="_GoBack"/>
      <w:bookmarkEnd w:id="0"/>
    </w:p>
    <w:p w:rsidR="00B12103" w:rsidRDefault="00B12103" w:rsidP="00FE2CE2">
      <w:pPr>
        <w:pStyle w:val="ListParagraph"/>
        <w:ind w:left="1440"/>
      </w:pPr>
    </w:p>
    <w:p w:rsidR="00FE2CE2" w:rsidRDefault="00FE2CE2" w:rsidP="00FE2CE2">
      <w:pPr>
        <w:pStyle w:val="ListParagraph"/>
        <w:numPr>
          <w:ilvl w:val="1"/>
          <w:numId w:val="1"/>
        </w:numPr>
      </w:pPr>
      <w:r>
        <w:t>Planificación y calendarización</w:t>
      </w:r>
    </w:p>
    <w:p w:rsidR="00FE2CE2" w:rsidRDefault="00FE2CE2" w:rsidP="00FE2CE2">
      <w:pPr>
        <w:pStyle w:val="ListParagraph"/>
        <w:ind w:left="1440"/>
      </w:pPr>
    </w:p>
    <w:p w:rsidR="00FE2CE2" w:rsidRDefault="00FE2CE2" w:rsidP="00FE2CE2">
      <w:pPr>
        <w:pStyle w:val="ListParagraph"/>
        <w:numPr>
          <w:ilvl w:val="1"/>
          <w:numId w:val="1"/>
        </w:numPr>
      </w:pPr>
      <w:r>
        <w:t>Implementación</w:t>
      </w:r>
    </w:p>
    <w:p w:rsidR="00FE2CE2" w:rsidRDefault="00FE2CE2" w:rsidP="00FE2CE2">
      <w:pPr>
        <w:pStyle w:val="ListParagraph"/>
        <w:ind w:left="1440"/>
      </w:pPr>
    </w:p>
    <w:p w:rsidR="00FE2CE2" w:rsidRDefault="00FE2CE2" w:rsidP="00FE2CE2">
      <w:pPr>
        <w:pStyle w:val="ListParagraph"/>
        <w:numPr>
          <w:ilvl w:val="1"/>
          <w:numId w:val="1"/>
        </w:numPr>
      </w:pPr>
      <w:r>
        <w:t>Verificación dela implementación</w:t>
      </w:r>
    </w:p>
    <w:p w:rsidR="00FE2CE2" w:rsidRDefault="00FE2CE2" w:rsidP="00FE2CE2">
      <w:pPr>
        <w:pStyle w:val="ListParagraph"/>
        <w:ind w:left="1440"/>
      </w:pPr>
    </w:p>
    <w:p w:rsidR="00FE2CE2" w:rsidRDefault="00FE2CE2" w:rsidP="00FE2CE2">
      <w:pPr>
        <w:pStyle w:val="ListParagraph"/>
        <w:numPr>
          <w:ilvl w:val="1"/>
          <w:numId w:val="1"/>
        </w:numPr>
      </w:pPr>
      <w:r>
        <w:t>Cierre</w:t>
      </w:r>
    </w:p>
    <w:p w:rsidR="00FE2CE2" w:rsidRDefault="00FE2CE2" w:rsidP="004745A9"/>
    <w:p w:rsidR="00C35C66" w:rsidRDefault="00C35C66" w:rsidP="00C35C66">
      <w:pPr>
        <w:pStyle w:val="ListParagraph"/>
        <w:numPr>
          <w:ilvl w:val="0"/>
          <w:numId w:val="1"/>
        </w:numPr>
      </w:pPr>
      <w:r>
        <w:t>Lista de Tablas</w:t>
      </w:r>
    </w:p>
    <w:p w:rsidR="00946978" w:rsidRDefault="009B6C22" w:rsidP="00946978">
      <w:pPr>
        <w:pStyle w:val="ListParagraph"/>
        <w:numPr>
          <w:ilvl w:val="1"/>
          <w:numId w:val="1"/>
        </w:numPr>
      </w:pPr>
      <w:r>
        <w:t>E</w:t>
      </w:r>
      <w:r w:rsidR="00946978">
        <w:t>stado de solicitud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9B6C22" w:rsidRPr="00447928" w:rsidTr="0074206C">
        <w:tc>
          <w:tcPr>
            <w:tcW w:w="1620" w:type="dxa"/>
            <w:shd w:val="clear" w:color="auto" w:fill="D9D9D9"/>
            <w:vAlign w:val="center"/>
          </w:tcPr>
          <w:p w:rsidR="009B6C22" w:rsidRPr="00447928" w:rsidRDefault="009B6C22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Status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9B6C22" w:rsidRPr="00447928" w:rsidRDefault="009B6C22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Registrado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Registrado / abierto pero aún no aprobado o asignado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Trabajo en Proceso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aprobado, asignado, y el trabajo está progresando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En Revisión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se completa y en la revisión final antes de la prueba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Pruebas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ha sido revisado y está siendo probado</w:t>
            </w:r>
          </w:p>
        </w:tc>
      </w:tr>
      <w:tr w:rsidR="009B6C22" w:rsidRPr="00447928" w:rsidTr="0074206C">
        <w:tc>
          <w:tcPr>
            <w:tcW w:w="1620" w:type="dxa"/>
            <w:vAlign w:val="center"/>
          </w:tcPr>
          <w:p w:rsidR="009B6C22" w:rsidRPr="00447928" w:rsidRDefault="009B6C22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Cerrado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74206C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está completo, ha superado todas las pruebas y se han publicado las actualizaciones.</w:t>
            </w:r>
          </w:p>
        </w:tc>
      </w:tr>
    </w:tbl>
    <w:p w:rsidR="009B6C22" w:rsidRDefault="009B6C22" w:rsidP="009B6C22"/>
    <w:p w:rsidR="00946978" w:rsidRDefault="00946978" w:rsidP="00946978">
      <w:pPr>
        <w:pStyle w:val="ListParagraph"/>
        <w:numPr>
          <w:ilvl w:val="1"/>
          <w:numId w:val="1"/>
        </w:numPr>
      </w:pPr>
      <w:r>
        <w:lastRenderedPageBreak/>
        <w:t>Tipo de prioridades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AD00AB" w:rsidRPr="00447928" w:rsidTr="0074206C">
        <w:tc>
          <w:tcPr>
            <w:tcW w:w="1620" w:type="dxa"/>
            <w:shd w:val="clear" w:color="auto" w:fill="D9D9D9"/>
            <w:vAlign w:val="center"/>
          </w:tcPr>
          <w:p w:rsidR="00AD00AB" w:rsidRPr="00447928" w:rsidRDefault="00AD00AB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Prioridad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AD00AB" w:rsidRPr="00447928" w:rsidRDefault="00AD00AB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Urgente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FA5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Asociado a un</w:t>
            </w:r>
            <w:r>
              <w:rPr>
                <w:rFonts w:eastAsia="Calibri"/>
                <w:sz w:val="20"/>
                <w:szCs w:val="24"/>
                <w:lang w:eastAsia="es-PE"/>
              </w:rPr>
              <w:t>a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>
              <w:rPr>
                <w:rFonts w:eastAsia="Calibri"/>
                <w:sz w:val="20"/>
                <w:szCs w:val="24"/>
                <w:lang w:eastAsia="es-PE"/>
              </w:rPr>
              <w:t>situación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grave del </w:t>
            </w:r>
            <w:r w:rsidR="00FA5EDF">
              <w:rPr>
                <w:rFonts w:eastAsia="Calibri"/>
                <w:sz w:val="20"/>
                <w:szCs w:val="24"/>
                <w:lang w:eastAsia="es-PE"/>
              </w:rPr>
              <w:t>producto y/o servicio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>. Los cambios con esta prioridad desencadenan un proceso llamado cambio de urgencia o emergencia.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Alta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AD00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Un cambio con esta prioridad debe realizarse sin demora ya que está asociado a errores conocidos. Los cambios de este tipo deben ser</w:t>
            </w:r>
            <w:r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evaluados en la siguiente reunión por el </w:t>
            </w:r>
            <w:r>
              <w:rPr>
                <w:rFonts w:eastAsia="Calibri"/>
                <w:sz w:val="20"/>
                <w:szCs w:val="24"/>
                <w:lang w:eastAsia="es-PE"/>
              </w:rPr>
              <w:t>Comité de control de cambio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y definir las acciones a seguir.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Normal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74206C">
            <w:pPr>
              <w:pStyle w:val="Tabletext"/>
              <w:jc w:val="both"/>
              <w:rPr>
                <w:rFonts w:eastAsia="Calibri" w:cs="Calibri"/>
                <w:szCs w:val="24"/>
                <w:lang w:val="es-PE" w:eastAsia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Es conveniente realizar el cambio siempre y cuando no entorpezca otro cambio de mayor prioridad.</w:t>
            </w:r>
          </w:p>
        </w:tc>
      </w:tr>
      <w:tr w:rsidR="00AD00AB" w:rsidRPr="00447928" w:rsidTr="0074206C">
        <w:tc>
          <w:tcPr>
            <w:tcW w:w="1620" w:type="dxa"/>
            <w:vAlign w:val="center"/>
          </w:tcPr>
          <w:p w:rsidR="00AD00AB" w:rsidRPr="00447928" w:rsidRDefault="00AD00AB" w:rsidP="0074206C">
            <w:pPr>
              <w:pStyle w:val="Tabletext"/>
              <w:jc w:val="center"/>
              <w:rPr>
                <w:rFonts w:cs="Calibri"/>
                <w:i/>
                <w:color w:val="0000FF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Baja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74206C">
            <w:pPr>
              <w:pStyle w:val="Tabletext"/>
              <w:jc w:val="both"/>
              <w:rPr>
                <w:rFonts w:cs="Calibri"/>
                <w:color w:val="0000FF"/>
                <w:szCs w:val="24"/>
                <w:lang w:val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Podría ser conveniente realizar el cambio</w:t>
            </w:r>
            <w:r>
              <w:rPr>
                <w:rFonts w:eastAsia="Calibri" w:cs="Calibri"/>
                <w:szCs w:val="24"/>
                <w:lang w:val="es-PE" w:eastAsia="es-PE"/>
              </w:rPr>
              <w:t xml:space="preserve"> solicitado</w:t>
            </w:r>
            <w:r w:rsidRPr="00447928">
              <w:rPr>
                <w:rFonts w:eastAsia="Calibri" w:cs="Calibri"/>
                <w:szCs w:val="24"/>
                <w:lang w:val="es-PE" w:eastAsia="es-PE"/>
              </w:rPr>
              <w:t>.</w:t>
            </w:r>
          </w:p>
        </w:tc>
      </w:tr>
    </w:tbl>
    <w:p w:rsidR="00AD00AB" w:rsidRDefault="00AD00AB" w:rsidP="00AD00AB"/>
    <w:p w:rsidR="00946978" w:rsidRDefault="00B70ABF" w:rsidP="00946978">
      <w:pPr>
        <w:pStyle w:val="ListParagraph"/>
        <w:numPr>
          <w:ilvl w:val="1"/>
          <w:numId w:val="1"/>
        </w:numPr>
      </w:pPr>
      <w:r>
        <w:t>Tipo de Impacto</w:t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70ABF" w:rsidRPr="00447928" w:rsidTr="0074206C">
        <w:tc>
          <w:tcPr>
            <w:tcW w:w="1620" w:type="dxa"/>
            <w:shd w:val="clear" w:color="auto" w:fill="D9D9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Impacto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Descripción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Alto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rFonts w:eastAsia="Calibri"/>
                <w:sz w:val="20"/>
                <w:szCs w:val="20"/>
                <w:lang w:eastAsia="es-PE"/>
              </w:rPr>
              <w:t>Varios aplicativos y usuarios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Medio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sz w:val="20"/>
                <w:szCs w:val="20"/>
              </w:rPr>
              <w:t>Sólo dependencias o grupos de usuarios</w:t>
            </w:r>
          </w:p>
        </w:tc>
      </w:tr>
      <w:tr w:rsidR="00B70ABF" w:rsidRPr="00447928" w:rsidTr="0074206C">
        <w:tc>
          <w:tcPr>
            <w:tcW w:w="1620" w:type="dxa"/>
            <w:vAlign w:val="center"/>
          </w:tcPr>
          <w:p w:rsidR="00B70ABF" w:rsidRPr="00447928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Bajo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74206C">
            <w:pPr>
              <w:pStyle w:val="Tabletext"/>
              <w:jc w:val="both"/>
              <w:rPr>
                <w:rFonts w:eastAsia="Calibri" w:cs="Calibri"/>
                <w:lang w:val="es-PE" w:eastAsia="es-PE"/>
              </w:rPr>
            </w:pPr>
            <w:r w:rsidRPr="00447928">
              <w:rPr>
                <w:lang w:val="es-PE"/>
              </w:rPr>
              <w:t>Sólo un aplicativo o usuario</w:t>
            </w:r>
          </w:p>
        </w:tc>
      </w:tr>
    </w:tbl>
    <w:p w:rsidR="00B70ABF" w:rsidRDefault="00B70ABF" w:rsidP="00B70ABF"/>
    <w:p w:rsidR="00B70ABF" w:rsidRDefault="00B70ABF" w:rsidP="00946978">
      <w:pPr>
        <w:pStyle w:val="ListParagraph"/>
        <w:numPr>
          <w:ilvl w:val="1"/>
          <w:numId w:val="1"/>
        </w:numPr>
      </w:pPr>
      <w:r>
        <w:t>Tipo de Riesgos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3"/>
        <w:gridCol w:w="734"/>
        <w:gridCol w:w="756"/>
        <w:gridCol w:w="734"/>
      </w:tblGrid>
      <w:tr w:rsidR="00B70ABF" w:rsidRPr="00AE14F5" w:rsidTr="0074206C">
        <w:trPr>
          <w:trHeight w:val="369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Matriz de Impacto / Urgencia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74206C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Prioridad</w:t>
            </w:r>
            <w:r w:rsidRPr="00DE29E7">
              <w:rPr>
                <w:rFonts w:cs="Calibri"/>
                <w:b/>
                <w:bCs/>
                <w:lang w:val="es-PE"/>
              </w:rPr>
              <w:t xml:space="preserve"> / Impacto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74206C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 w:rsidRPr="00DE29E7">
              <w:rPr>
                <w:rFonts w:cs="Calibri"/>
                <w:b/>
                <w:bCs/>
                <w:lang w:val="es-PE"/>
              </w:rPr>
              <w:t>Alto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Medio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74206C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Bajo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Media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 w:rsidRPr="00AD6A74">
              <w:rPr>
                <w:rFonts w:cs="Calibri"/>
                <w:lang w:val="es-PE"/>
              </w:rPr>
              <w:t>Baja</w:t>
            </w:r>
          </w:p>
        </w:tc>
      </w:tr>
      <w:tr w:rsidR="00B70ABF" w:rsidRPr="00AE14F5" w:rsidTr="0074206C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74206C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74206C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Baja</w:t>
            </w:r>
          </w:p>
        </w:tc>
      </w:tr>
    </w:tbl>
    <w:p w:rsidR="00B70ABF" w:rsidRDefault="00B70ABF" w:rsidP="00B70ABF"/>
    <w:p w:rsidR="00B70ABF" w:rsidRDefault="00B70ABF" w:rsidP="00B70ABF">
      <w:pPr>
        <w:pStyle w:val="ListParagraph"/>
        <w:ind w:left="1440"/>
      </w:pPr>
    </w:p>
    <w:p w:rsidR="00C35C66" w:rsidRDefault="00C35C66" w:rsidP="00C35C66">
      <w:pPr>
        <w:pStyle w:val="ListParagraph"/>
        <w:numPr>
          <w:ilvl w:val="0"/>
          <w:numId w:val="1"/>
        </w:numPr>
      </w:pPr>
      <w:r>
        <w:t>Lista de Formatos para resultado de evaluación de comité de control de cambios</w:t>
      </w:r>
    </w:p>
    <w:p w:rsidR="00C35C66" w:rsidRDefault="00C35C66" w:rsidP="00C35C66">
      <w:pPr>
        <w:pStyle w:val="ListParagraph"/>
        <w:numPr>
          <w:ilvl w:val="0"/>
          <w:numId w:val="1"/>
        </w:numPr>
      </w:pPr>
      <w:r>
        <w:t xml:space="preserve">Actividad </w:t>
      </w:r>
      <w:r w:rsidR="00946978">
        <w:t>del</w:t>
      </w:r>
      <w:r>
        <w:t xml:space="preserve"> proceso de gestión de cambios</w:t>
      </w:r>
    </w:p>
    <w:p w:rsidR="00D01FF3" w:rsidRDefault="00D01FF3" w:rsidP="00D01FF3">
      <w:pPr>
        <w:pStyle w:val="ListParagraph"/>
        <w:numPr>
          <w:ilvl w:val="1"/>
          <w:numId w:val="1"/>
        </w:numPr>
      </w:pPr>
      <w:r>
        <w:t>Fase 1 : recibir y analizar la petición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Reglas y políticas</w:t>
      </w:r>
    </w:p>
    <w:p w:rsidR="0056404F" w:rsidRDefault="0056404F" w:rsidP="0056404F"/>
    <w:p w:rsidR="0056404F" w:rsidRDefault="0056404F" w:rsidP="0056404F">
      <w:pPr>
        <w:pStyle w:val="ListParagraph"/>
        <w:ind w:left="1440"/>
      </w:pPr>
    </w:p>
    <w:p w:rsidR="00D01FF3" w:rsidRDefault="00D01FF3" w:rsidP="00D01FF3">
      <w:pPr>
        <w:pStyle w:val="ListParagraph"/>
        <w:numPr>
          <w:ilvl w:val="1"/>
          <w:numId w:val="1"/>
        </w:numPr>
      </w:pPr>
      <w:r>
        <w:t>Clasificar el cambio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lastRenderedPageBreak/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ListParagraph"/>
        <w:ind w:left="1440"/>
      </w:pPr>
    </w:p>
    <w:p w:rsidR="00D01FF3" w:rsidRDefault="00D01FF3" w:rsidP="00D01FF3">
      <w:pPr>
        <w:pStyle w:val="ListParagraph"/>
        <w:numPr>
          <w:ilvl w:val="1"/>
          <w:numId w:val="1"/>
        </w:numPr>
      </w:pPr>
      <w:r>
        <w:t>Evaluación del impacto y riesgos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ListParagraph"/>
        <w:ind w:left="1440"/>
      </w:pPr>
    </w:p>
    <w:p w:rsidR="00D01FF3" w:rsidRDefault="00D01FF3" w:rsidP="00D01FF3">
      <w:pPr>
        <w:pStyle w:val="ListParagraph"/>
        <w:numPr>
          <w:ilvl w:val="1"/>
          <w:numId w:val="1"/>
        </w:numPr>
      </w:pPr>
      <w:r>
        <w:t>Aprobación del cambio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ListParagraph"/>
        <w:ind w:left="1440"/>
      </w:pPr>
    </w:p>
    <w:p w:rsidR="00D01FF3" w:rsidRDefault="00D01FF3" w:rsidP="00D01FF3">
      <w:pPr>
        <w:pStyle w:val="ListParagraph"/>
        <w:numPr>
          <w:ilvl w:val="1"/>
          <w:numId w:val="1"/>
        </w:numPr>
      </w:pPr>
      <w:r>
        <w:t>Planificación y calendarización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ListParagraph"/>
        <w:ind w:left="1440"/>
      </w:pPr>
    </w:p>
    <w:p w:rsidR="00D01FF3" w:rsidRDefault="00D01FF3" w:rsidP="00D01FF3">
      <w:pPr>
        <w:pStyle w:val="ListParagraph"/>
        <w:numPr>
          <w:ilvl w:val="1"/>
          <w:numId w:val="1"/>
        </w:numPr>
      </w:pPr>
      <w:r>
        <w:t>Implementación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ListParagraph"/>
        <w:ind w:left="1440"/>
      </w:pPr>
    </w:p>
    <w:p w:rsidR="00D01FF3" w:rsidRDefault="00D01FF3" w:rsidP="00D01FF3">
      <w:pPr>
        <w:pStyle w:val="ListParagraph"/>
        <w:numPr>
          <w:ilvl w:val="1"/>
          <w:numId w:val="1"/>
        </w:numPr>
      </w:pPr>
      <w:r>
        <w:t>Verificación dela implementación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lastRenderedPageBreak/>
        <w:t>Reglas y políticas</w:t>
      </w:r>
    </w:p>
    <w:p w:rsidR="0056404F" w:rsidRDefault="0056404F" w:rsidP="0056404F">
      <w:pPr>
        <w:pStyle w:val="ListParagraph"/>
        <w:ind w:left="1440"/>
      </w:pPr>
    </w:p>
    <w:p w:rsidR="00D01FF3" w:rsidRDefault="0056404F" w:rsidP="00D01FF3">
      <w:pPr>
        <w:pStyle w:val="ListParagraph"/>
        <w:numPr>
          <w:ilvl w:val="1"/>
          <w:numId w:val="1"/>
        </w:numPr>
      </w:pPr>
      <w:r>
        <w:t>Cierre</w:t>
      </w: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Actividad / tareas</w:t>
      </w: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Documentación</w:t>
      </w:r>
    </w:p>
    <w:p w:rsidR="0056404F" w:rsidRDefault="0056404F" w:rsidP="0056404F">
      <w:pPr>
        <w:pStyle w:val="ListParagraph"/>
      </w:pPr>
    </w:p>
    <w:p w:rsidR="0056404F" w:rsidRDefault="0056404F" w:rsidP="0056404F">
      <w:pPr>
        <w:pStyle w:val="ListParagraph"/>
        <w:ind w:left="2160"/>
      </w:pPr>
    </w:p>
    <w:p w:rsidR="0056404F" w:rsidRDefault="0056404F" w:rsidP="0056404F">
      <w:pPr>
        <w:pStyle w:val="ListParagraph"/>
        <w:numPr>
          <w:ilvl w:val="2"/>
          <w:numId w:val="1"/>
        </w:numPr>
      </w:pPr>
      <w:r>
        <w:t>Reglas y políticas</w:t>
      </w:r>
    </w:p>
    <w:p w:rsidR="0056404F" w:rsidRDefault="0056404F" w:rsidP="0056404F">
      <w:pPr>
        <w:pStyle w:val="ListParagraph"/>
        <w:ind w:left="1440"/>
      </w:pPr>
    </w:p>
    <w:p w:rsidR="00D01FF3" w:rsidRDefault="00D01FF3" w:rsidP="00D01FF3">
      <w:pPr>
        <w:pStyle w:val="ListParagraph"/>
        <w:ind w:left="1440"/>
      </w:pPr>
    </w:p>
    <w:p w:rsidR="00C35C66" w:rsidRDefault="00C35C66"/>
    <w:p w:rsidR="00D01FF3" w:rsidRDefault="00D01FF3"/>
    <w:sectPr w:rsidR="00D0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D2630"/>
    <w:multiLevelType w:val="hybridMultilevel"/>
    <w:tmpl w:val="F7F2C9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5484D8E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13"/>
    <w:rsid w:val="00061E66"/>
    <w:rsid w:val="00062B94"/>
    <w:rsid w:val="000E2FF4"/>
    <w:rsid w:val="00426149"/>
    <w:rsid w:val="004745A9"/>
    <w:rsid w:val="004E5354"/>
    <w:rsid w:val="0056404F"/>
    <w:rsid w:val="005856C9"/>
    <w:rsid w:val="007615A9"/>
    <w:rsid w:val="00772E24"/>
    <w:rsid w:val="007F2F4F"/>
    <w:rsid w:val="00872052"/>
    <w:rsid w:val="008E6713"/>
    <w:rsid w:val="00946978"/>
    <w:rsid w:val="009B6C22"/>
    <w:rsid w:val="00A64D75"/>
    <w:rsid w:val="00AD00AB"/>
    <w:rsid w:val="00AF6923"/>
    <w:rsid w:val="00B12103"/>
    <w:rsid w:val="00B70ABF"/>
    <w:rsid w:val="00C35C66"/>
    <w:rsid w:val="00C75732"/>
    <w:rsid w:val="00D01FF3"/>
    <w:rsid w:val="00D44404"/>
    <w:rsid w:val="00FA5EDF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66"/>
    <w:pPr>
      <w:ind w:left="720"/>
      <w:contextualSpacing/>
    </w:pPr>
  </w:style>
  <w:style w:type="table" w:styleId="TableGrid">
    <w:name w:val="Table Grid"/>
    <w:basedOn w:val="TableNormal"/>
    <w:uiPriority w:val="59"/>
    <w:rsid w:val="00FE2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uiPriority w:val="99"/>
    <w:rsid w:val="00A64D75"/>
    <w:pPr>
      <w:keepLines/>
      <w:widowControl w:val="0"/>
      <w:spacing w:after="120" w:line="240" w:lineRule="atLeast"/>
    </w:pPr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txt">
    <w:name w:val="tabletxt"/>
    <w:basedOn w:val="Normal"/>
    <w:rsid w:val="00A64D7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66"/>
    <w:pPr>
      <w:ind w:left="720"/>
      <w:contextualSpacing/>
    </w:pPr>
  </w:style>
  <w:style w:type="table" w:styleId="TableGrid">
    <w:name w:val="Table Grid"/>
    <w:basedOn w:val="TableNormal"/>
    <w:uiPriority w:val="59"/>
    <w:rsid w:val="00FE2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uiPriority w:val="99"/>
    <w:rsid w:val="00A64D75"/>
    <w:pPr>
      <w:keepLines/>
      <w:widowControl w:val="0"/>
      <w:spacing w:after="120" w:line="240" w:lineRule="atLeast"/>
    </w:pPr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txt">
    <w:name w:val="tabletxt"/>
    <w:basedOn w:val="Normal"/>
    <w:rsid w:val="00A64D7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David</cp:lastModifiedBy>
  <cp:revision>16</cp:revision>
  <dcterms:created xsi:type="dcterms:W3CDTF">2018-11-10T14:18:00Z</dcterms:created>
  <dcterms:modified xsi:type="dcterms:W3CDTF">2018-11-17T04:20:00Z</dcterms:modified>
</cp:coreProperties>
</file>