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5100"/>
          <w:sz w:val="72"/>
          <w:szCs w:val="72"/>
        </w:rPr>
        <w:t xml:space="preserve">IARA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Intelligent Adaptive Runtime Assistant</w:t>
      </w:r>
    </w:p>
    <w:p>
      <w:pPr>
        <w:spacing w:after="600"/>
        <w:jc w:val="center"/>
      </w:pPr>
      <w:r>
        <w:rPr>
          <w:color w:val="CCCCCC"/>
          <w:sz w:val="24"/>
          <w:szCs w:val="24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Implementation Roadmap &amp; Milestones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  |  February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Roadmap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IARA development follows a 5-phase, 20-week implementation plan. Each phase delivers a functional milestone at the end of every 4-week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2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 app + file reading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2: Core 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Permissions &amp; 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Actions with approval 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3: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Advanced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+ code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4: Intelligence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Self-learning + suggestions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5: Polish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 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Packaged distribution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</w:t>
      </w:r>
      <w:r>
        <w:rPr>
          <w:rFonts w:ascii="Arial" w:cs="Arial" w:eastAsia="Arial" w:hAnsi="Arial"/>
          <w:sz w:val="24"/>
          <w:szCs w:val="24"/>
        </w:rPr>
        <w:t xml:space="preserve">800 hours across 20 weeks (1 full-time developer)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Phase 1: Foundation (Weeks 1-4)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Functional Electron chat app communicating with local LLMs and reading files.</w:t>
      </w:r>
    </w:p>
    <w:p>
      <w:pPr>
        <w:pStyle w:val="Heading2"/>
      </w:pPr>
      <w:r>
        <w:rPr>
          <w:rFonts w:ascii="Arial" w:cs="Arial" w:eastAsia="Arial" w:hAnsi="Arial"/>
        </w:rPr>
        <w:t xml:space="preserve">2.1 Week 1: Project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Initialize Electron + React + TypeScript + Vite project with pnpm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Configure TailwindCSS and shadcn/ui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ESLint, Prettier, TypeScript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Electron main/renderer process structure with IPC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Configure electron-builder for macOS and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Git repository (main, develop, feature/* branches)</w:t>
      </w:r>
    </w:p>
    <w:p>
      <w:pPr>
        <w:pStyle w:val="Heading2"/>
      </w:pPr>
      <w:r>
        <w:rPr>
          <w:rFonts w:ascii="Arial" w:cs="Arial" w:eastAsia="Arial" w:hAnsi="Arial"/>
        </w:rPr>
        <w:t xml:space="preserve">2.2 Week 2: UI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chat interface with message history and input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menubar tray icon with status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floating mini-chat window (400x500px)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global shortcut (Cmd+Shift+Space)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Design Settings panel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Zustand stores for UI state</w:t>
      </w:r>
    </w:p>
    <w:p>
      <w:pPr>
        <w:pStyle w:val="Heading2"/>
      </w:pPr>
      <w:r>
        <w:rPr>
          <w:rFonts w:ascii="Arial" w:cs="Arial" w:eastAsia="Arial" w:hAnsi="Arial"/>
        </w:rPr>
        <w:t xml:space="preserve">2.3 Week 3: LLM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Ollama client service with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Python AI agent process manager (spawn, communicate, restart)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LangChain prompt templates for intent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streaming token response to chat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LLM fallback chain: Ollama -&gt; llama.cpp -&gt; OpenAI</w:t>
      </w:r>
    </w:p>
    <w:p>
      <w:pPr>
        <w:pStyle w:val="Heading2"/>
      </w:pPr>
      <w:r>
        <w:rPr>
          <w:rFonts w:ascii="Arial" w:cs="Arial" w:eastAsia="Arial" w:hAnsi="Arial"/>
        </w:rPr>
        <w:t xml:space="preserve">2.4 Week 4: File System Tool (READ) +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FileSystemReadTool with LangChain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directory listing, file reading, search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Docker Compose with PostgreSQL 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Initialize PostgreSQL schema (action_log, sessions, preferences)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basic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End-to-end testing: command -&gt; LLM -&gt; file read -&gt; response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Phase 2: Core Tools &amp; Permissions (Weeks 5-8)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Full permission system with write/execute capabilities and core automation tools.</w:t>
      </w:r>
    </w:p>
    <w:p>
      <w:pPr>
        <w:pStyle w:val="Heading2"/>
      </w:pPr>
      <w:r>
        <w:rPr>
          <w:rFonts w:ascii="Arial" w:cs="Arial" w:eastAsia="Arial" w:hAnsi="Arial"/>
        </w:rPr>
        <w:t xml:space="preserve">3.1 Week 5: Permission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three-tier permission model (READ/WRITE/EXECUTE)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Approval Modal with action preview and risk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IPC channels for approval request/response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allowed_directories whitelist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Settings &gt; Permissions panel</w:t>
      </w:r>
    </w:p>
    <w:p>
      <w:pPr>
        <w:pStyle w:val="Heading2"/>
      </w:pPr>
      <w:r>
        <w:rPr>
          <w:rFonts w:ascii="Arial" w:cs="Arial" w:eastAsia="Arial" w:hAnsi="Arial"/>
        </w:rPr>
        <w:t xml:space="preserve">3.2 Week 6: File System Tools (WRITE/EXECUTE)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FileSystemWriteTool (create, modify, rename, move)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FileSystemDeleteTool with rollback data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file change preview (diff view in approval 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rollback mechanism for file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Sandbox enforcement: path canonicalization, whitelist validation</w:t>
      </w:r>
    </w:p>
    <w:p>
      <w:pPr>
        <w:pStyle w:val="Heading2"/>
      </w:pPr>
      <w:r>
        <w:rPr>
          <w:rFonts w:ascii="Arial" w:cs="Arial" w:eastAsia="Arial" w:hAnsi="Arial"/>
        </w:rPr>
        <w:t xml:space="preserve">3.3 Week 7: Terminal &amp; Process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allowed_commands table with regex whitelist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TerminalReadTool (pwd, ls, cat, git status/log/diff)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TerminalExecTool (git add/commit/push, npm install)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ProcessTool for listing/managing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command risk classification (LOW/MEDIUM/HIGH)</w:t>
      </w:r>
    </w:p>
    <w:p>
      <w:pPr>
        <w:pStyle w:val="Heading2"/>
      </w:pPr>
      <w:r>
        <w:rPr>
          <w:rFonts w:ascii="Arial" w:cs="Arial" w:eastAsia="Arial" w:hAnsi="Arial"/>
        </w:rPr>
        <w:t xml:space="preserve">3.4 Week 8: App Control &amp; Clipboard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AppControlTool (AppleScript macOS / D-Bus 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app launch, close, focus, window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ClipboardTool and NotificationTool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Integration testing: multi-step workflows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Phase 3: Advanced Integration (Weeks 9-12)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Browser automation, code analysis, Git integration, context management, vector store.</w:t>
      </w:r>
    </w:p>
    <w:p>
      <w:pPr>
        <w:pStyle w:val="Heading2"/>
      </w:pPr>
      <w:r>
        <w:rPr>
          <w:rFonts w:ascii="Arial" w:cs="Arial" w:eastAsia="Arial" w:hAnsi="Arial"/>
        </w:rPr>
        <w:t xml:space="preserve">4.1 Week 9: Browser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BrowserNavigateTool (Puppeteer for Chrome/Brave)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Playwright integration for Firefox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browser actions: click, type, scroll, screenshot, extract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tab management and URL navigation</w:t>
      </w:r>
    </w:p>
    <w:p>
      <w:pPr>
        <w:pStyle w:val="Heading2"/>
      </w:pPr>
      <w:r>
        <w:rPr>
          <w:rFonts w:ascii="Arial" w:cs="Arial" w:eastAsia="Arial" w:hAnsi="Arial"/>
        </w:rPr>
        <w:t xml:space="preserve">4.2 Week 10: Git &amp; Code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comprehensive GitTool (status, add, commit, push, log, diff,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auto-commit message generation via LLM diff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CodeAnalysisTool: project structure, dependencies, documentation suggestions</w:t>
      </w:r>
    </w:p>
    <w:p>
      <w:pPr>
        <w:pStyle w:val="Heading2"/>
      </w:pPr>
      <w:r>
        <w:rPr>
          <w:rFonts w:ascii="Arial" w:cs="Arial" w:eastAsia="Arial" w:hAnsi="Arial"/>
        </w:rPr>
        <w:t xml:space="preserve">4.3 Week 11: Context Management &amp; Qdrant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Qdrant Docker container and initialize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embedding generation pipeline (nomic-embed-text)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conversation_memory, file_context, command_patterns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Integrate Qdrant retrieval into LangGraph context_gatherer node</w:t>
      </w:r>
    </w:p>
    <w:p>
      <w:pPr>
        <w:pStyle w:val="Heading2"/>
      </w:pPr>
      <w:r>
        <w:rPr>
          <w:rFonts w:ascii="Arial" w:cs="Arial" w:eastAsia="Arial" w:hAnsi="Arial"/>
        </w:rPr>
        <w:t xml:space="preserve">4.4 Week 12: LangGraph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full LangGraph state machine (9 nodes)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intent classifier with 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context-aware action planning with tool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clarification flow for low-confidence intents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Phase 4: Intelligence Layer (Weeks 13-16)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Self-learning engine, knowledge graph, proactive suggestions, voice interface.</w:t>
      </w:r>
    </w:p>
    <w:p>
      <w:pPr>
        <w:pStyle w:val="Heading2"/>
      </w:pPr>
      <w:r>
        <w:rPr>
          <w:rFonts w:ascii="Arial" w:cs="Arial" w:eastAsia="Arial" w:hAnsi="Arial"/>
        </w:rPr>
        <w:t xml:space="preserve">5.1 Week 13: Neo4j Knowledge Graph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Neo4j Docker container with schema initialization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KnowledgeGraphUpdater: command/entity/temporal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LEADS_TO relationship detection for command sequence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graph queries for pattern discovery</w:t>
      </w:r>
    </w:p>
    <w:p>
      <w:pPr>
        <w:pStyle w:val="Heading2"/>
      </w:pPr>
      <w:r>
        <w:rPr>
          <w:rFonts w:ascii="Arial" w:cs="Arial" w:eastAsia="Arial" w:hAnsi="Arial"/>
        </w:rPr>
        <w:t xml:space="preserve">5.2 Week 14: Pattern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PatternDetector: recurring command sequences from action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temporal pattern detection (time-of-day workflows)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Add LLM-assisted pattern naming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confidence scoring and threshold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5.3 Week 15: Suggestion Engine &amp;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SuggestionEngine with automation suggestion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suggestion UI (accept/reject/dismiss)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feedback_log tracking and acceptance rate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Learning Dashboard showing patterns and statistics</w:t>
      </w:r>
    </w:p>
    <w:p>
      <w:pPr>
        <w:pStyle w:val="Heading2"/>
      </w:pPr>
      <w:r>
        <w:rPr>
          <w:rFonts w:ascii="Arial" w:cs="Arial" w:eastAsia="Arial" w:hAnsi="Arial"/>
        </w:rPr>
        <w:t xml:space="preserve">5.4 Week 16: Voice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Integrate Whisper.cpp for local STT (pt-BR, English)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Porcupine wake word detection ('Hey IARA')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Piper TTS integration for voice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Create voice activation flow and settings panel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Phase 5: Polish &amp; Distribution (Weeks 17-20)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Optimize, test, package, document, and release.</w:t>
      </w:r>
    </w:p>
    <w:p>
      <w:pPr>
        <w:pStyle w:val="Heading2"/>
      </w:pPr>
      <w:r>
        <w:rPr>
          <w:rFonts w:ascii="Arial" w:cs="Arial" w:eastAsia="Arial" w:hAnsi="Arial"/>
        </w:rPr>
        <w:t xml:space="preserve">6.1 Week 17: Performance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Profile and optimize LLM inference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Optimize database query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Reduce Electron app memory footprint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response caching for frequent queries</w:t>
      </w:r>
    </w:p>
    <w:p>
      <w:pPr>
        <w:pStyle w:val="Heading2"/>
      </w:pPr>
      <w:r>
        <w:rPr>
          <w:rFonts w:ascii="Arial" w:cs="Arial" w:eastAsia="Arial" w:hAnsi="Arial"/>
        </w:rPr>
        <w:t xml:space="preserve">6.2 Week 18: Testing &amp;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Complete unit test suite (target: 80%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Integration testing: IPC, databases,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Security testing: sandbox escape, command injection, prompt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Cross-platform testing (macOS Intel/ARM, Ubuntu, Fedora)</w:t>
      </w:r>
    </w:p>
    <w:p>
      <w:pPr>
        <w:pStyle w:val="Heading2"/>
      </w:pPr>
      <w:r>
        <w:rPr>
          <w:rFonts w:ascii="Arial" w:cs="Arial" w:eastAsia="Arial" w:hAnsi="Arial"/>
        </w:rPr>
        <w:t xml:space="preserve">6.3 Week 19: Packaging &amp;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Configure electron-builder for production (.dmg, .AppImage, .deb, .rpm)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Implement first-launch setup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Set up auto-update with electron-updater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Build database migration system</w:t>
      </w:r>
    </w:p>
    <w:p>
      <w:pPr>
        <w:pStyle w:val="Heading2"/>
      </w:pPr>
      <w:r>
        <w:rPr>
          <w:rFonts w:ascii="Arial" w:cs="Arial" w:eastAsia="Arial" w:hAnsi="Arial"/>
        </w:rPr>
        <w:t xml:space="preserve">6.4 Week 20: Documentation &amp;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Write user and developer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Record demo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Final QA pass and release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Version 1.0 release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Risk-Adjusted Schedule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phase includes a 20% buffer for unforeseen challenges. Critical path: Phases 1-3; Phases 4-5 have scope flexibility.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Contingency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model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Switch to larger model or OpenAI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Cross-platform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+1-2 weeks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Prioritize macOS, defer Linux fixes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Neo4j query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Simplify graph schema, add caching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integration complexity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Defer voice to post-1.0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Electron packaging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 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Manual distribution fallback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57C0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B8C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2026-02-07T18:39:09.191Z</dcterms:created>
  <dcterms:modified xsi:type="dcterms:W3CDTF">2026-02-07T18:39:09.192Z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