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07 de febrero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Andy Trujillo Callejas</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53425819</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0000</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092771186</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BACCIO</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CLASSIC F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163FMLS85010415</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LNGPCM078SCW00323</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1890.00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mil ochocientos noventa</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ENTREGA $40.000 Y RESTO EN CUOTAS </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53425819</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