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2EDBA20E" w:rsidR="00533B12" w:rsidRPr="00020490" w:rsidRDefault="00F046DD" w:rsidP="00F046DD">
            <w:pPr>
              <w:contextualSpacing/>
              <w:rPr>
                <w:rFonts w:ascii="Times New Roman" w:hAnsi="Times New Roman"/>
                <w:sz w:val="24"/>
                <w:szCs w:val="24"/>
              </w:rPr>
            </w:pPr>
            <w:proofErr w:type="spellStart"/>
            <w:r w:rsidRPr="00CB4481">
              <w:rPr>
                <w:rFonts w:ascii="Calibri" w:hAnsi="Calibri" w:cs="Calibri"/>
                <w:sz w:val="24"/>
                <w:szCs w:val="24"/>
              </w:rPr>
              <w:t>PurpleCat</w:t>
            </w:r>
            <w:proofErr w:type="spellEnd"/>
            <w:r w:rsidRPr="00CB4481">
              <w:rPr>
                <w:rFonts w:ascii="Calibri" w:hAnsi="Calibri" w:cs="Calibri"/>
                <w:sz w:val="24"/>
                <w:szCs w:val="24"/>
              </w:rPr>
              <w:t xml:space="preserve"> PC Store Inventory Management Application</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0CDFD48B" w:rsidR="00533B12" w:rsidRPr="00020490" w:rsidRDefault="00F046DD" w:rsidP="0052001B">
            <w:pPr>
              <w:ind w:firstLine="720"/>
              <w:contextualSpacing/>
              <w:rPr>
                <w:rFonts w:ascii="Times New Roman" w:hAnsi="Times New Roman"/>
                <w:sz w:val="24"/>
                <w:szCs w:val="24"/>
              </w:rPr>
            </w:pPr>
            <w:r>
              <w:rPr>
                <w:rFonts w:ascii="Times New Roman" w:hAnsi="Times New Roman"/>
                <w:sz w:val="24"/>
                <w:szCs w:val="24"/>
              </w:rPr>
              <w:t>Jin Luo</w:t>
            </w: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 xml:space="preserve">Create a </w:t>
      </w:r>
      <w:proofErr w:type="gramStart"/>
      <w:r>
        <w:rPr>
          <w:i/>
        </w:rPr>
        <w:t>professional looking</w:t>
      </w:r>
      <w:proofErr w:type="gramEnd"/>
      <w:r>
        <w:rPr>
          <w:i/>
        </w:rPr>
        <w:t xml:space="preserve">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5AFF638A" w14:textId="4818BED8" w:rsidR="00E81978" w:rsidRDefault="00E81978" w:rsidP="003B41EC">
      <w:pPr>
        <w:pStyle w:val="Bibliography"/>
        <w:ind w:left="0" w:firstLine="0"/>
        <w:rPr>
          <w:noProof/>
        </w:rPr>
      </w:pPr>
    </w:p>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3368E8D0" w14:textId="5AB83C8B" w:rsidR="00026B83" w:rsidRDefault="00026B83" w:rsidP="00026B83"/>
    <w:p w14:paraId="68F77730" w14:textId="78A44C58" w:rsidR="00026B83" w:rsidRDefault="00026B83" w:rsidP="00026B83"/>
    <w:p w14:paraId="5211B8FD" w14:textId="0CF2A6D8" w:rsidR="00026B83" w:rsidRDefault="00026B83" w:rsidP="00026B83"/>
    <w:p w14:paraId="53F75348" w14:textId="5242CE71" w:rsidR="00026B83" w:rsidRDefault="00026B83" w:rsidP="00026B83"/>
    <w:p w14:paraId="67F6A45C" w14:textId="7C0C390E" w:rsidR="00026B83" w:rsidRDefault="00026B83" w:rsidP="00026B83"/>
    <w:p w14:paraId="7BF5D3E8" w14:textId="20CF5502" w:rsidR="00026B83" w:rsidRDefault="00026B83" w:rsidP="00026B83"/>
    <w:p w14:paraId="4CFCEC97" w14:textId="1E0D45E8" w:rsidR="00026B83" w:rsidRDefault="00026B83" w:rsidP="00026B83"/>
    <w:p w14:paraId="7E3FA214" w14:textId="6A39E06F" w:rsidR="00026B83" w:rsidRDefault="00026B83" w:rsidP="00026B83"/>
    <w:p w14:paraId="4963F63D" w14:textId="1AEA5BED" w:rsidR="00026B83" w:rsidRDefault="00026B83" w:rsidP="00026B83"/>
    <w:p w14:paraId="2BD55DCD" w14:textId="337C5EFC" w:rsidR="00026B83" w:rsidRDefault="00026B83" w:rsidP="00026B83"/>
    <w:p w14:paraId="4554B766" w14:textId="5E0C9354" w:rsidR="00026B83" w:rsidRDefault="00026B83" w:rsidP="00026B83"/>
    <w:p w14:paraId="237CDE1A" w14:textId="08614418" w:rsidR="00026B83" w:rsidRDefault="00026B83" w:rsidP="00026B83"/>
    <w:p w14:paraId="167E0C7C" w14:textId="07E26B81" w:rsidR="00026B83" w:rsidRPr="00112B58" w:rsidRDefault="00290057" w:rsidP="00112B58">
      <w:pPr>
        <w:jc w:val="center"/>
        <w:rPr>
          <w:b/>
          <w:bCs/>
          <w:sz w:val="28"/>
          <w:szCs w:val="28"/>
        </w:rPr>
      </w:pPr>
      <w:r w:rsidRPr="00112B58">
        <w:rPr>
          <w:b/>
          <w:bCs/>
          <w:sz w:val="28"/>
          <w:szCs w:val="28"/>
        </w:rPr>
        <w:lastRenderedPageBreak/>
        <w:t>Deployment Documentation</w:t>
      </w:r>
    </w:p>
    <w:p w14:paraId="54680597" w14:textId="77777777" w:rsidR="00026B83" w:rsidRPr="00026B83" w:rsidRDefault="00026B83" w:rsidP="00026B83">
      <w:pPr>
        <w:shd w:val="clear" w:color="auto" w:fill="FFFFFF"/>
        <w:spacing w:line="240" w:lineRule="auto"/>
        <w:ind w:left="360"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A.  Deploy your full stack software product to a cloud service provider of your choice.</w:t>
      </w:r>
    </w:p>
    <w:p w14:paraId="35AB4F38" w14:textId="77777777" w:rsidR="00026B83" w:rsidRPr="00026B83" w:rsidRDefault="00026B83" w:rsidP="00026B83">
      <w:pPr>
        <w:shd w:val="clear" w:color="auto" w:fill="FFFFFF"/>
        <w:spacing w:line="240" w:lineRule="auto"/>
        <w:ind w:left="619"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1.  Justify why you selected the cloud solution provider in prompt A to deploy your software application.</w:t>
      </w:r>
    </w:p>
    <w:p w14:paraId="080AD743" w14:textId="4A726713" w:rsidR="00026B83" w:rsidRPr="00026B83" w:rsidRDefault="00026B83" w:rsidP="00026B83">
      <w:pPr>
        <w:shd w:val="clear" w:color="auto" w:fill="FFFFFF"/>
        <w:spacing w:line="240" w:lineRule="auto"/>
        <w:ind w:left="619"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FF0000"/>
          <w:kern w:val="0"/>
          <w:sz w:val="21"/>
          <w:szCs w:val="21"/>
          <w:lang w:eastAsia="en-US"/>
        </w:rPr>
        <w:t>2.  Describe how you implemented container images.</w:t>
      </w:r>
      <w:r w:rsidR="00D92BDE">
        <w:rPr>
          <w:rFonts w:ascii="Lato" w:eastAsia="Times New Roman" w:hAnsi="Lato" w:cs="Times New Roman"/>
          <w:color w:val="FF0000"/>
          <w:kern w:val="0"/>
          <w:sz w:val="21"/>
          <w:szCs w:val="21"/>
          <w:lang w:eastAsia="en-US"/>
        </w:rPr>
        <w:t xml:space="preserve"> If you didn’t use Container Images, provide a sound explanation of why you didn’t.</w:t>
      </w:r>
      <w:r w:rsidRPr="00026B83">
        <w:rPr>
          <w:rFonts w:ascii="Lato" w:eastAsia="Times New Roman" w:hAnsi="Lato" w:cs="Times New Roman"/>
          <w:color w:val="333333"/>
          <w:kern w:val="0"/>
          <w:sz w:val="21"/>
          <w:szCs w:val="21"/>
          <w:lang w:eastAsia="en-US"/>
        </w:rPr>
        <w:br/>
        <w:t> </w:t>
      </w:r>
    </w:p>
    <w:p w14:paraId="22F0D67F" w14:textId="77777777" w:rsidR="00026B83" w:rsidRPr="00026B83" w:rsidRDefault="00026B83" w:rsidP="00026B83">
      <w:pPr>
        <w:shd w:val="clear" w:color="auto" w:fill="FFFFFF"/>
        <w:spacing w:line="240" w:lineRule="auto"/>
        <w:ind w:left="72"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FF0000"/>
          <w:kern w:val="0"/>
          <w:sz w:val="21"/>
          <w:szCs w:val="21"/>
          <w:lang w:eastAsia="en-US"/>
        </w:rPr>
        <w:t>Note: Remember to commit and push your database connection change to Gitlab.</w:t>
      </w:r>
      <w:r w:rsidRPr="00026B83">
        <w:rPr>
          <w:rFonts w:ascii="Lato" w:eastAsia="Times New Roman" w:hAnsi="Lato" w:cs="Times New Roman"/>
          <w:color w:val="333333"/>
          <w:kern w:val="0"/>
          <w:sz w:val="21"/>
          <w:szCs w:val="21"/>
          <w:lang w:eastAsia="en-US"/>
        </w:rPr>
        <w:br/>
        <w:t> </w:t>
      </w:r>
    </w:p>
    <w:p w14:paraId="0C617F9C" w14:textId="0491828B"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B.  Export your project from GitLab as a compressed file, including the scripts created to automate deployment.</w:t>
      </w:r>
      <w:r w:rsidR="00D92BDE">
        <w:rPr>
          <w:rFonts w:ascii="Lato" w:eastAsia="Times New Roman" w:hAnsi="Lato" w:cs="Times New Roman"/>
          <w:color w:val="333333"/>
          <w:kern w:val="0"/>
          <w:sz w:val="21"/>
          <w:szCs w:val="21"/>
          <w:lang w:eastAsia="en-US"/>
        </w:rPr>
        <w:t xml:space="preserve"> </w:t>
      </w:r>
      <w:r w:rsidR="00D92BDE">
        <w:rPr>
          <w:rFonts w:ascii="Lato" w:eastAsia="Times New Roman" w:hAnsi="Lato" w:cs="Times New Roman"/>
          <w:color w:val="FF0000"/>
          <w:kern w:val="0"/>
          <w:sz w:val="21"/>
          <w:szCs w:val="21"/>
          <w:lang w:eastAsia="en-US"/>
        </w:rPr>
        <w:t>Mobile Apps will not need automated scripts.</w:t>
      </w:r>
      <w:r w:rsidRPr="00026B83">
        <w:rPr>
          <w:rFonts w:ascii="Lato" w:eastAsia="Times New Roman" w:hAnsi="Lato" w:cs="Times New Roman"/>
          <w:color w:val="333333"/>
          <w:kern w:val="0"/>
          <w:sz w:val="21"/>
          <w:szCs w:val="21"/>
          <w:lang w:eastAsia="en-US"/>
        </w:rPr>
        <w:br/>
        <w:t> </w:t>
      </w:r>
    </w:p>
    <w:p w14:paraId="1369435D" w14:textId="77777777" w:rsidR="00026B83" w:rsidRPr="00026B83" w:rsidRDefault="00026B83" w:rsidP="00026B83">
      <w:pPr>
        <w:shd w:val="clear" w:color="auto" w:fill="FFFFFF"/>
        <w:spacing w:line="240" w:lineRule="auto"/>
        <w:ind w:left="288"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333333"/>
          <w:kern w:val="0"/>
          <w:sz w:val="21"/>
          <w:szCs w:val="21"/>
          <w:lang w:eastAsia="en-US"/>
        </w:rPr>
        <w:t>Note: You will submit the compressed file with the repository branch history file, the URL to the GitLab repository, and the URL of the deployed project on AWS for evaluation. Make sure both the Angular front end and the multithreaded Spring application are submitted.</w:t>
      </w:r>
      <w:r w:rsidRPr="00026B83">
        <w:rPr>
          <w:rFonts w:ascii="Lato" w:eastAsia="Times New Roman" w:hAnsi="Lato" w:cs="Times New Roman"/>
          <w:color w:val="333333"/>
          <w:kern w:val="0"/>
          <w:sz w:val="21"/>
          <w:szCs w:val="21"/>
          <w:lang w:eastAsia="en-US"/>
        </w:rPr>
        <w:br/>
        <w:t> </w:t>
      </w:r>
    </w:p>
    <w:p w14:paraId="484A0965" w14:textId="77777777"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C.  Provide a Panopto video recording that includes a demonstration of your software product deployment.</w:t>
      </w:r>
    </w:p>
    <w:p w14:paraId="3D936DE8" w14:textId="5BEC21D7" w:rsidR="00026B83" w:rsidRDefault="00026B83" w:rsidP="00026B83"/>
    <w:p w14:paraId="0CDB16AA" w14:textId="4C013E44" w:rsidR="00026B83" w:rsidRDefault="00026B83" w:rsidP="00026B83"/>
    <w:p w14:paraId="66BE8D9E" w14:textId="374BDB36" w:rsidR="00026B83" w:rsidRDefault="00026B83" w:rsidP="00026B83"/>
    <w:p w14:paraId="74258746" w14:textId="5EC36E68" w:rsidR="00026B83" w:rsidRDefault="00026B83" w:rsidP="00026B83"/>
    <w:p w14:paraId="0A6F6DDE" w14:textId="6FD68835" w:rsidR="00026B83" w:rsidRDefault="00026B83" w:rsidP="00026B83"/>
    <w:p w14:paraId="143439B1" w14:textId="3295E616" w:rsidR="00026B83" w:rsidRDefault="00026B83" w:rsidP="00026B83"/>
    <w:p w14:paraId="3BA8A8F8" w14:textId="5066F6CD" w:rsidR="00026B83" w:rsidRDefault="00026B83" w:rsidP="00026B83"/>
    <w:p w14:paraId="191705F8" w14:textId="234CB95C" w:rsidR="00026B83" w:rsidRDefault="00026B83" w:rsidP="00026B83"/>
    <w:p w14:paraId="516FD616" w14:textId="4A74F7C3" w:rsidR="00026B83" w:rsidRDefault="00026B83" w:rsidP="00026B83"/>
    <w:p w14:paraId="0451D1A7" w14:textId="51E4B707" w:rsidR="00026B83" w:rsidRDefault="00026B83" w:rsidP="00026B83"/>
    <w:p w14:paraId="4E4E6CB2" w14:textId="31ACCABF" w:rsidR="00026B83" w:rsidRDefault="00026B83" w:rsidP="00026B83"/>
    <w:p w14:paraId="4CEAD24F" w14:textId="67930121" w:rsidR="00026B83" w:rsidRDefault="00026B83" w:rsidP="00026B83"/>
    <w:p w14:paraId="7C3A7DC4" w14:textId="6AF7B320" w:rsidR="00026B83" w:rsidRDefault="00026B83" w:rsidP="00112B58">
      <w:pPr>
        <w:ind w:firstLine="0"/>
      </w:pPr>
    </w:p>
    <w:p w14:paraId="3B9FB442" w14:textId="77777777" w:rsidR="00026B83" w:rsidRPr="00026B83" w:rsidRDefault="00026B83" w:rsidP="00026B83"/>
    <w:sectPr w:rsidR="00026B83" w:rsidRPr="00026B83" w:rsidSect="003062E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45F2" w14:textId="77777777" w:rsidR="00AA6D95" w:rsidRDefault="00AA6D95">
      <w:pPr>
        <w:spacing w:line="240" w:lineRule="auto"/>
      </w:pPr>
      <w:r>
        <w:separator/>
      </w:r>
    </w:p>
  </w:endnote>
  <w:endnote w:type="continuationSeparator" w:id="0">
    <w:p w14:paraId="6C90EC06" w14:textId="77777777" w:rsidR="00AA6D95" w:rsidRDefault="00AA6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58FD" w14:textId="77777777" w:rsidR="00AA6D95" w:rsidRDefault="00AA6D95">
      <w:pPr>
        <w:spacing w:line="240" w:lineRule="auto"/>
      </w:pPr>
      <w:r>
        <w:separator/>
      </w:r>
    </w:p>
  </w:footnote>
  <w:footnote w:type="continuationSeparator" w:id="0">
    <w:p w14:paraId="00E1C6AF" w14:textId="77777777" w:rsidR="00AA6D95" w:rsidRDefault="00AA6D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1BA03AFE" w:rsidR="0083044C" w:rsidRDefault="00F046DD">
    <w:pPr>
      <w:pStyle w:val="Header"/>
    </w:pP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8F8B8D3" w14:textId="77777777" w:rsidR="00F046DD" w:rsidRDefault="00F046DD">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0DC5A22E" w14:textId="2967AA30" w:rsidR="0083044C" w:rsidRDefault="0083044C">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7288"/>
    <w:rsid w:val="000770AA"/>
    <w:rsid w:val="000C6E20"/>
    <w:rsid w:val="000D3F41"/>
    <w:rsid w:val="00112B58"/>
    <w:rsid w:val="0014044C"/>
    <w:rsid w:val="0017603E"/>
    <w:rsid w:val="001F3DD3"/>
    <w:rsid w:val="00290057"/>
    <w:rsid w:val="002A7E84"/>
    <w:rsid w:val="002E05B0"/>
    <w:rsid w:val="002F1878"/>
    <w:rsid w:val="002F42F7"/>
    <w:rsid w:val="003062E6"/>
    <w:rsid w:val="00333283"/>
    <w:rsid w:val="00355DCA"/>
    <w:rsid w:val="003B41EC"/>
    <w:rsid w:val="003C0F1A"/>
    <w:rsid w:val="003C18EC"/>
    <w:rsid w:val="003D2D2D"/>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32DA6"/>
    <w:rsid w:val="00841548"/>
    <w:rsid w:val="0085362E"/>
    <w:rsid w:val="0086380D"/>
    <w:rsid w:val="008C5323"/>
    <w:rsid w:val="00925E9B"/>
    <w:rsid w:val="00947558"/>
    <w:rsid w:val="00953108"/>
    <w:rsid w:val="00974262"/>
    <w:rsid w:val="009A6A3B"/>
    <w:rsid w:val="009E5B9C"/>
    <w:rsid w:val="00A479A9"/>
    <w:rsid w:val="00A737C6"/>
    <w:rsid w:val="00AA5A33"/>
    <w:rsid w:val="00AA6D95"/>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916D3"/>
    <w:rsid w:val="00CD6E39"/>
    <w:rsid w:val="00CE7961"/>
    <w:rsid w:val="00CF6E91"/>
    <w:rsid w:val="00D85B68"/>
    <w:rsid w:val="00D92BDE"/>
    <w:rsid w:val="00DA3388"/>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046DD"/>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2</cp:revision>
  <dcterms:created xsi:type="dcterms:W3CDTF">2023-11-14T03:33:00Z</dcterms:created>
  <dcterms:modified xsi:type="dcterms:W3CDTF">2023-11-14T03:33:00Z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