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F2C75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1606" w:firstLineChars="500"/>
        <w:jc w:val="both"/>
        <w:textAlignment w:val="auto"/>
        <w:rPr>
          <w:rFonts w:hint="eastAsia" w:ascii="宋体" w:hAnsi="宋体" w:eastAsia="宋体" w:cs="宋体"/>
          <w:color w:val="000000"/>
          <w:kern w:val="0"/>
          <w:sz w:val="32"/>
          <w:szCs w:val="32"/>
          <w:highlight w:val="none"/>
          <w:lang w:bidi="ar"/>
        </w:rPr>
      </w:pPr>
      <w:bookmarkStart w:id="1" w:name="_GoBack"/>
      <w:bookmarkEnd w:id="1"/>
      <w:r>
        <w:rPr>
          <w:rFonts w:hint="eastAsia" w:ascii="宋体" w:hAnsi="宋体" w:cs="宋体"/>
          <w:b/>
          <w:sz w:val="32"/>
          <w:szCs w:val="32"/>
          <w:highlight w:val="none"/>
          <w:lang w:val="en-US" w:eastAsia="zh-CN"/>
        </w:rPr>
        <w:t>张锋</w:t>
      </w:r>
      <w:r>
        <w:rPr>
          <w:rFonts w:hint="eastAsia" w:ascii="宋体" w:hAnsi="宋体" w:eastAsia="宋体" w:cs="宋体"/>
          <w:b/>
          <w:sz w:val="32"/>
          <w:szCs w:val="32"/>
          <w:highlight w:val="none"/>
          <w:lang w:eastAsia="zh-CN"/>
        </w:rPr>
        <w:t>“</w:t>
      </w:r>
      <w:r>
        <w:rPr>
          <w:rFonts w:hint="eastAsia" w:ascii="宋体" w:hAnsi="宋体" w:eastAsia="宋体" w:cs="宋体"/>
          <w:b/>
          <w:sz w:val="32"/>
          <w:szCs w:val="32"/>
          <w:highlight w:val="none"/>
        </w:rPr>
        <w:t>202</w:t>
      </w:r>
      <w:r>
        <w:rPr>
          <w:rFonts w:hint="eastAsia" w:ascii="宋体" w:hAnsi="宋体" w:eastAsia="宋体" w:cs="宋体"/>
          <w:b/>
          <w:sz w:val="32"/>
          <w:szCs w:val="32"/>
          <w:highlight w:val="none"/>
          <w:lang w:val="en-US" w:eastAsia="zh-CN"/>
        </w:rPr>
        <w:t>5</w:t>
      </w:r>
      <w:r>
        <w:rPr>
          <w:rFonts w:hint="eastAsia" w:ascii="宋体" w:hAnsi="宋体" w:eastAsia="宋体" w:cs="宋体"/>
          <w:b/>
          <w:sz w:val="32"/>
          <w:szCs w:val="32"/>
          <w:highlight w:val="none"/>
        </w:rPr>
        <w:t>-</w:t>
      </w:r>
      <w:r>
        <w:rPr>
          <w:rFonts w:hint="eastAsia" w:ascii="宋体" w:hAnsi="宋体" w:eastAsia="宋体" w:cs="宋体"/>
          <w:b/>
          <w:sz w:val="32"/>
          <w:szCs w:val="32"/>
          <w:highlight w:val="none"/>
          <w:lang w:val="en-US" w:eastAsia="zh-CN"/>
        </w:rPr>
        <w:t>05</w:t>
      </w:r>
      <w:r>
        <w:rPr>
          <w:rFonts w:hint="eastAsia" w:ascii="宋体" w:hAnsi="宋体" w:eastAsia="宋体" w:cs="宋体"/>
          <w:b/>
          <w:sz w:val="32"/>
          <w:szCs w:val="32"/>
          <w:highlight w:val="none"/>
        </w:rPr>
        <w:t>-</w:t>
      </w:r>
      <w:r>
        <w:rPr>
          <w:rFonts w:hint="eastAsia" w:ascii="宋体" w:hAnsi="宋体" w:cs="宋体"/>
          <w:b/>
          <w:sz w:val="32"/>
          <w:szCs w:val="32"/>
          <w:highlight w:val="none"/>
          <w:lang w:val="en-US" w:eastAsia="zh-CN"/>
        </w:rPr>
        <w:t>09</w:t>
      </w:r>
      <w:r>
        <w:rPr>
          <w:rFonts w:hint="eastAsia" w:ascii="宋体" w:hAnsi="宋体" w:eastAsia="宋体" w:cs="宋体"/>
          <w:b/>
          <w:sz w:val="32"/>
          <w:szCs w:val="32"/>
          <w:highlight w:val="none"/>
          <w:lang w:eastAsia="zh-CN"/>
        </w:rPr>
        <w:t>”</w:t>
      </w:r>
      <w:r>
        <w:rPr>
          <w:rFonts w:hint="eastAsia" w:ascii="宋体" w:hAnsi="宋体" w:eastAsia="宋体" w:cs="宋体"/>
          <w:b/>
          <w:sz w:val="32"/>
          <w:szCs w:val="32"/>
          <w:highlight w:val="none"/>
          <w:lang w:val="en-US" w:eastAsia="zh-CN"/>
        </w:rPr>
        <w:t>身故案调查报告</w:t>
      </w:r>
    </w:p>
    <w:p w14:paraId="77B3F0D4">
      <w:pPr>
        <w:keepNext w:val="0"/>
        <w:keepLines w:val="0"/>
        <w:widowControl/>
        <w:suppressLineNumbers w:val="0"/>
        <w:ind w:firstLine="560" w:firstLineChars="200"/>
        <w:jc w:val="left"/>
        <w:rPr>
          <w:rFonts w:hint="eastAsia" w:ascii="宋体" w:hAnsi="宋体" w:eastAsia="宋体" w:cs="宋体"/>
          <w:sz w:val="28"/>
          <w:szCs w:val="28"/>
          <w:highlight w:val="none"/>
        </w:rPr>
      </w:pPr>
      <w:r>
        <w:rPr>
          <w:rFonts w:hint="eastAsia" w:ascii="宋体" w:hAnsi="宋体" w:eastAsia="宋体" w:cs="宋体"/>
          <w:color w:val="000000"/>
          <w:kern w:val="0"/>
          <w:sz w:val="28"/>
          <w:szCs w:val="28"/>
          <w:highlight w:val="none"/>
          <w:lang w:val="en-US" w:eastAsia="zh-CN" w:bidi="ar"/>
        </w:rPr>
        <w:t>2025年</w:t>
      </w:r>
      <w:r>
        <w:rPr>
          <w:rFonts w:hint="eastAsia" w:ascii="宋体" w:hAnsi="宋体" w:cs="宋体"/>
          <w:color w:val="000000"/>
          <w:kern w:val="0"/>
          <w:sz w:val="28"/>
          <w:szCs w:val="28"/>
          <w:highlight w:val="none"/>
          <w:lang w:val="en-US" w:eastAsia="zh-CN" w:bidi="ar"/>
        </w:rPr>
        <w:t>06</w:t>
      </w:r>
      <w:r>
        <w:rPr>
          <w:rFonts w:hint="eastAsia" w:ascii="宋体" w:hAnsi="宋体" w:eastAsia="宋体" w:cs="宋体"/>
          <w:color w:val="000000"/>
          <w:kern w:val="0"/>
          <w:sz w:val="28"/>
          <w:szCs w:val="28"/>
          <w:highlight w:val="none"/>
          <w:lang w:val="en-US" w:eastAsia="zh-CN" w:bidi="ar"/>
        </w:rPr>
        <w:t>月</w:t>
      </w:r>
      <w:r>
        <w:rPr>
          <w:rFonts w:hint="eastAsia" w:ascii="宋体" w:hAnsi="宋体" w:cs="宋体"/>
          <w:color w:val="000000"/>
          <w:kern w:val="0"/>
          <w:sz w:val="28"/>
          <w:szCs w:val="28"/>
          <w:highlight w:val="none"/>
          <w:lang w:val="en-US" w:eastAsia="zh-CN" w:bidi="ar"/>
        </w:rPr>
        <w:t>25</w:t>
      </w:r>
      <w:r>
        <w:rPr>
          <w:rFonts w:hint="eastAsia" w:ascii="宋体" w:hAnsi="宋体" w:eastAsia="宋体" w:cs="宋体"/>
          <w:sz w:val="28"/>
          <w:szCs w:val="28"/>
          <w:highlight w:val="none"/>
          <w:lang w:val="en-US" w:eastAsia="zh-CN"/>
        </w:rPr>
        <w:t>日，接中华联合</w:t>
      </w:r>
      <w:r>
        <w:rPr>
          <w:rFonts w:hint="eastAsia" w:ascii="宋体" w:hAnsi="宋体" w:eastAsia="宋体" w:cs="宋体"/>
          <w:color w:val="000000"/>
          <w:kern w:val="0"/>
          <w:sz w:val="28"/>
          <w:szCs w:val="28"/>
          <w:highlight w:val="none"/>
          <w:lang w:val="en-US" w:eastAsia="zh-CN" w:bidi="ar"/>
        </w:rPr>
        <w:t>财产保险股份有限公司</w:t>
      </w:r>
      <w:r>
        <w:rPr>
          <w:rFonts w:hint="eastAsia" w:ascii="宋体" w:hAnsi="宋体" w:cs="宋体"/>
          <w:color w:val="000000"/>
          <w:kern w:val="0"/>
          <w:sz w:val="28"/>
          <w:szCs w:val="28"/>
          <w:highlight w:val="none"/>
          <w:lang w:val="en-US" w:eastAsia="zh-CN" w:bidi="ar"/>
        </w:rPr>
        <w:t>甘肃分公司酒泉中支公</w:t>
      </w:r>
      <w:r>
        <w:rPr>
          <w:rFonts w:hint="eastAsia" w:ascii="宋体" w:hAnsi="宋体" w:eastAsia="宋体" w:cs="宋体"/>
          <w:color w:val="000000"/>
          <w:kern w:val="0"/>
          <w:sz w:val="28"/>
          <w:szCs w:val="28"/>
          <w:highlight w:val="none"/>
          <w:lang w:val="en-US" w:eastAsia="zh-CN" w:bidi="ar"/>
        </w:rPr>
        <w:t>司</w:t>
      </w:r>
      <w:r>
        <w:rPr>
          <w:rFonts w:hint="eastAsia" w:ascii="宋体" w:hAnsi="宋体" w:cs="宋体"/>
          <w:color w:val="000000"/>
          <w:kern w:val="0"/>
          <w:sz w:val="28"/>
          <w:szCs w:val="28"/>
          <w:highlight w:val="none"/>
          <w:lang w:val="en-US" w:eastAsia="zh-CN" w:bidi="ar"/>
        </w:rPr>
        <w:t>刘洋</w:t>
      </w:r>
      <w:r>
        <w:rPr>
          <w:rFonts w:hint="eastAsia" w:ascii="宋体" w:hAnsi="宋体" w:eastAsia="宋体" w:cs="宋体"/>
          <w:color w:val="000000"/>
          <w:kern w:val="0"/>
          <w:sz w:val="28"/>
          <w:szCs w:val="28"/>
          <w:highlight w:val="none"/>
          <w:lang w:val="en-US" w:eastAsia="zh-CN" w:bidi="ar"/>
        </w:rPr>
        <w:t>老师</w:t>
      </w:r>
      <w:r>
        <w:rPr>
          <w:rFonts w:hint="eastAsia" w:ascii="宋体" w:hAnsi="宋体" w:eastAsia="宋体" w:cs="宋体"/>
          <w:sz w:val="28"/>
          <w:szCs w:val="28"/>
          <w:highlight w:val="none"/>
          <w:lang w:val="en-US" w:eastAsia="zh-CN"/>
        </w:rPr>
        <w:t>委</w:t>
      </w:r>
      <w:r>
        <w:rPr>
          <w:rFonts w:hint="eastAsia" w:ascii="宋体" w:hAnsi="宋体" w:eastAsia="宋体" w:cs="宋体"/>
          <w:color w:val="000000"/>
          <w:kern w:val="0"/>
          <w:sz w:val="28"/>
          <w:szCs w:val="28"/>
          <w:highlight w:val="none"/>
          <w:lang w:val="en-US" w:eastAsia="zh-CN" w:bidi="ar"/>
        </w:rPr>
        <w:t>托，要求对0120246209040019I100001519</w:t>
      </w:r>
      <w:r>
        <w:rPr>
          <w:rFonts w:hint="eastAsia" w:ascii="宋体" w:hAnsi="宋体" w:cs="宋体"/>
          <w:color w:val="000000"/>
          <w:kern w:val="0"/>
          <w:sz w:val="28"/>
          <w:szCs w:val="28"/>
          <w:highlight w:val="none"/>
          <w:lang w:val="en-US" w:eastAsia="zh-CN" w:bidi="ar"/>
        </w:rPr>
        <w:t>，0120246209040019I100001397，0120246209040019I100001121</w:t>
      </w:r>
      <w:r>
        <w:rPr>
          <w:rFonts w:hint="eastAsia" w:ascii="宋体" w:hAnsi="宋体" w:eastAsia="宋体" w:cs="宋体"/>
          <w:sz w:val="28"/>
          <w:szCs w:val="28"/>
          <w:highlight w:val="none"/>
          <w:lang w:val="en-US" w:eastAsia="zh-CN"/>
        </w:rPr>
        <w:t>号借款人意外伤害保险保单项下被保险人</w:t>
      </w:r>
      <w:r>
        <w:rPr>
          <w:rFonts w:hint="eastAsia" w:ascii="宋体" w:hAnsi="宋体" w:cs="宋体"/>
          <w:sz w:val="28"/>
          <w:szCs w:val="28"/>
          <w:highlight w:val="none"/>
          <w:lang w:val="en-US" w:eastAsia="zh-CN"/>
        </w:rPr>
        <w:t>张锋</w:t>
      </w:r>
      <w:r>
        <w:rPr>
          <w:rFonts w:hint="eastAsia" w:ascii="宋体" w:hAnsi="宋体" w:eastAsia="宋体" w:cs="宋体"/>
          <w:sz w:val="28"/>
          <w:szCs w:val="28"/>
          <w:highlight w:val="none"/>
          <w:lang w:val="en-US" w:eastAsia="zh-CN"/>
        </w:rPr>
        <w:t>于2025年</w:t>
      </w:r>
      <w:r>
        <w:rPr>
          <w:rFonts w:hint="eastAsia" w:ascii="宋体" w:hAnsi="宋体" w:cs="宋体"/>
          <w:sz w:val="28"/>
          <w:szCs w:val="28"/>
          <w:highlight w:val="none"/>
          <w:lang w:val="en-US" w:eastAsia="zh-CN"/>
        </w:rPr>
        <w:t>0</w:t>
      </w:r>
      <w:r>
        <w:rPr>
          <w:rFonts w:hint="eastAsia" w:ascii="宋体" w:hAnsi="宋体" w:eastAsia="宋体" w:cs="宋体"/>
          <w:sz w:val="28"/>
          <w:szCs w:val="28"/>
          <w:highlight w:val="none"/>
          <w:lang w:val="en-US" w:eastAsia="zh-CN"/>
        </w:rPr>
        <w:t>5月</w:t>
      </w:r>
      <w:r>
        <w:rPr>
          <w:rFonts w:hint="eastAsia" w:ascii="宋体" w:hAnsi="宋体" w:cs="宋体"/>
          <w:sz w:val="28"/>
          <w:szCs w:val="28"/>
          <w:highlight w:val="none"/>
          <w:lang w:val="en-US" w:eastAsia="zh-CN"/>
        </w:rPr>
        <w:t>0</w:t>
      </w:r>
      <w:r>
        <w:rPr>
          <w:rFonts w:hint="eastAsia" w:ascii="宋体" w:hAnsi="宋体" w:eastAsia="宋体" w:cs="宋体"/>
          <w:sz w:val="28"/>
          <w:szCs w:val="28"/>
          <w:highlight w:val="none"/>
          <w:lang w:val="en-US" w:eastAsia="zh-CN"/>
        </w:rPr>
        <w:t>9日</w:t>
      </w:r>
      <w:r>
        <w:rPr>
          <w:rFonts w:hint="eastAsia" w:ascii="宋体" w:hAnsi="宋体" w:cs="宋体"/>
          <w:sz w:val="28"/>
          <w:szCs w:val="28"/>
          <w:highlight w:val="none"/>
          <w:lang w:val="en-US" w:eastAsia="zh-CN"/>
        </w:rPr>
        <w:t>，</w:t>
      </w:r>
      <w:r>
        <w:rPr>
          <w:rFonts w:hint="eastAsia" w:ascii="宋体" w:hAnsi="宋体" w:eastAsia="宋体" w:cs="宋体"/>
          <w:sz w:val="28"/>
          <w:szCs w:val="28"/>
          <w:highlight w:val="none"/>
          <w:lang w:val="en-US" w:eastAsia="zh-CN"/>
        </w:rPr>
        <w:t>在</w:t>
      </w:r>
      <w:r>
        <w:rPr>
          <w:rFonts w:hint="eastAsia" w:ascii="宋体" w:hAnsi="宋体" w:cs="宋体"/>
          <w:sz w:val="28"/>
          <w:szCs w:val="28"/>
          <w:highlight w:val="none"/>
          <w:lang w:val="en-US" w:eastAsia="zh-CN"/>
        </w:rPr>
        <w:t>甘肃省瓜州县西湖镇中沟村六组家中不明原因死亡</w:t>
      </w:r>
      <w:r>
        <w:rPr>
          <w:rFonts w:hint="eastAsia" w:ascii="宋体" w:hAnsi="宋体" w:eastAsia="宋体" w:cs="宋体"/>
          <w:sz w:val="28"/>
          <w:szCs w:val="28"/>
          <w:highlight w:val="none"/>
          <w:lang w:val="en-US" w:eastAsia="zh-CN"/>
        </w:rPr>
        <w:t>案进行理赔调查（见附件一）。</w:t>
      </w:r>
      <w:r>
        <w:rPr>
          <w:rFonts w:hint="eastAsia" w:ascii="宋体" w:hAnsi="宋体" w:eastAsia="宋体" w:cs="宋体"/>
          <w:sz w:val="28"/>
          <w:szCs w:val="28"/>
          <w:highlight w:val="none"/>
        </w:rPr>
        <w:t>接案后</w:t>
      </w:r>
      <w:r>
        <w:rPr>
          <w:rFonts w:hint="eastAsia" w:ascii="宋体" w:hAnsi="宋体" w:eastAsia="宋体" w:cs="宋体"/>
          <w:sz w:val="28"/>
          <w:szCs w:val="28"/>
          <w:highlight w:val="none"/>
          <w:lang w:val="en-US" w:eastAsia="zh-CN"/>
        </w:rPr>
        <w:t>我司</w:t>
      </w:r>
      <w:r>
        <w:rPr>
          <w:rFonts w:hint="eastAsia" w:ascii="宋体" w:hAnsi="宋体" w:eastAsia="宋体" w:cs="宋体"/>
          <w:sz w:val="28"/>
          <w:szCs w:val="28"/>
          <w:highlight w:val="none"/>
        </w:rPr>
        <w:t>委派工作人员就</w:t>
      </w:r>
      <w:r>
        <w:rPr>
          <w:rFonts w:hint="eastAsia" w:ascii="宋体" w:hAnsi="宋体" w:eastAsia="宋体" w:cs="宋体"/>
          <w:sz w:val="28"/>
          <w:szCs w:val="28"/>
          <w:highlight w:val="none"/>
          <w:lang w:val="en-US" w:eastAsia="zh-CN"/>
        </w:rPr>
        <w:t>事故</w:t>
      </w:r>
      <w:r>
        <w:rPr>
          <w:rFonts w:hint="eastAsia" w:ascii="宋体" w:hAnsi="宋体" w:eastAsia="宋体" w:cs="宋体"/>
          <w:sz w:val="28"/>
          <w:szCs w:val="28"/>
          <w:highlight w:val="none"/>
        </w:rPr>
        <w:t>情况进行了</w:t>
      </w:r>
      <w:r>
        <w:rPr>
          <w:rFonts w:hint="eastAsia" w:ascii="宋体" w:hAnsi="宋体" w:eastAsia="宋体" w:cs="宋体"/>
          <w:sz w:val="28"/>
          <w:szCs w:val="28"/>
          <w:highlight w:val="none"/>
          <w:lang w:val="en-US" w:eastAsia="zh-CN"/>
        </w:rPr>
        <w:t>调查</w:t>
      </w:r>
      <w:r>
        <w:rPr>
          <w:rFonts w:hint="eastAsia" w:ascii="宋体" w:hAnsi="宋体" w:eastAsia="宋体" w:cs="宋体"/>
          <w:sz w:val="28"/>
          <w:szCs w:val="28"/>
          <w:highlight w:val="none"/>
        </w:rPr>
        <w:t>核实，现秉承</w:t>
      </w:r>
      <w:r>
        <w:rPr>
          <w:rFonts w:hint="eastAsia" w:ascii="宋体" w:hAnsi="宋体" w:eastAsia="宋体" w:cs="宋体"/>
          <w:sz w:val="28"/>
          <w:szCs w:val="28"/>
          <w:highlight w:val="none"/>
          <w:lang w:val="en-US" w:eastAsia="zh-CN"/>
        </w:rPr>
        <w:t>依法、独立、客观、公正</w:t>
      </w:r>
      <w:r>
        <w:rPr>
          <w:rFonts w:hint="eastAsia" w:ascii="宋体" w:hAnsi="宋体" w:eastAsia="宋体" w:cs="宋体"/>
          <w:sz w:val="28"/>
          <w:szCs w:val="28"/>
          <w:highlight w:val="none"/>
        </w:rPr>
        <w:t>的原则将调查情况报告如下：</w:t>
      </w:r>
    </w:p>
    <w:p w14:paraId="385C994F">
      <w:pPr>
        <w:keepNext w:val="0"/>
        <w:keepLines w:val="0"/>
        <w:pageBreakBefore w:val="0"/>
        <w:widowControl/>
        <w:kinsoku/>
        <w:wordWrap/>
        <w:overflowPunct/>
        <w:topLinePunct w:val="0"/>
        <w:autoSpaceDE/>
        <w:autoSpaceDN/>
        <w:bidi w:val="0"/>
        <w:adjustRightInd/>
        <w:snapToGrid/>
        <w:spacing w:before="100" w:beforeAutospacing="1" w:after="180" w:line="560" w:lineRule="atLeast"/>
        <w:jc w:val="left"/>
        <w:rPr>
          <w:rFonts w:hint="eastAsia" w:ascii="宋体" w:hAnsi="宋体" w:eastAsia="宋体" w:cs="宋体"/>
          <w:sz w:val="28"/>
          <w:szCs w:val="28"/>
          <w:highlight w:val="none"/>
          <w:lang w:val="en-US" w:eastAsia="zh-CN"/>
        </w:rPr>
      </w:pPr>
      <w:r>
        <w:rPr>
          <w:rFonts w:hint="eastAsia" w:ascii="宋体" w:hAnsi="宋体" w:eastAsia="宋体" w:cs="宋体"/>
          <w:b/>
          <w:sz w:val="28"/>
          <w:szCs w:val="28"/>
          <w:highlight w:val="none"/>
          <w:lang w:val="en-US" w:eastAsia="zh-CN"/>
        </w:rPr>
        <w:t>一、保险合同主要内容</w:t>
      </w:r>
      <w:r>
        <w:rPr>
          <w:rFonts w:hint="eastAsia" w:ascii="宋体" w:hAnsi="宋体" w:eastAsia="宋体" w:cs="宋体"/>
          <w:sz w:val="28"/>
          <w:szCs w:val="28"/>
          <w:highlight w:val="none"/>
          <w:lang w:val="en-US" w:eastAsia="zh-CN"/>
        </w:rPr>
        <w:t>（见附件二）</w:t>
      </w:r>
    </w:p>
    <w:p w14:paraId="0083BD49">
      <w:pPr>
        <w:numPr>
          <w:ilvl w:val="0"/>
          <w:numId w:val="0"/>
        </w:numPr>
        <w:autoSpaceDE w:val="0"/>
        <w:autoSpaceDN w:val="0"/>
        <w:adjustRightInd w:val="0"/>
        <w:spacing w:before="156" w:beforeLines="50" w:after="156" w:afterLines="50" w:line="360" w:lineRule="auto"/>
        <w:rPr>
          <w:rFonts w:hint="eastAsia" w:ascii="宋体" w:hAnsi="宋体" w:cs="宋体"/>
          <w:sz w:val="28"/>
          <w:szCs w:val="28"/>
          <w:highlight w:val="none"/>
          <w:lang w:val="en-US" w:eastAsia="zh-CN"/>
        </w:rPr>
      </w:pPr>
      <w:r>
        <w:rPr>
          <w:rFonts w:hint="eastAsia" w:ascii="宋体" w:hAnsi="宋体" w:cs="宋体"/>
          <w:sz w:val="28"/>
          <w:szCs w:val="28"/>
          <w:highlight w:val="none"/>
          <w:lang w:val="en-US" w:eastAsia="zh-CN"/>
        </w:rPr>
        <w:t>保单一：</w:t>
      </w:r>
    </w:p>
    <w:p w14:paraId="28ACA9FF">
      <w:pPr>
        <w:pStyle w:val="9"/>
        <w:keepNext w:val="0"/>
        <w:keepLines w:val="0"/>
        <w:pageBreakBefore w:val="0"/>
        <w:kinsoku/>
        <w:wordWrap/>
        <w:overflowPunct/>
        <w:topLinePunct w:val="0"/>
        <w:autoSpaceDE/>
        <w:autoSpaceDN/>
        <w:bidi w:val="0"/>
        <w:adjustRightInd/>
        <w:snapToGrid/>
        <w:spacing w:line="560" w:lineRule="atLeast"/>
        <w:rPr>
          <w:rFonts w:hint="eastAsia" w:ascii="宋体" w:hAnsi="宋体" w:eastAsia="宋体" w:cs="宋体"/>
          <w:sz w:val="28"/>
          <w:szCs w:val="28"/>
          <w:highlight w:val="none"/>
        </w:rPr>
      </w:pPr>
      <w:r>
        <w:rPr>
          <w:rFonts w:hint="eastAsia" w:ascii="宋体" w:hAnsi="宋体" w:eastAsia="宋体" w:cs="宋体"/>
          <w:sz w:val="28"/>
          <w:szCs w:val="28"/>
          <w:highlight w:val="none"/>
        </w:rPr>
        <w:t>1、保单号：</w:t>
      </w:r>
      <w:r>
        <w:rPr>
          <w:rFonts w:hint="eastAsia" w:ascii="宋体" w:hAnsi="宋体" w:eastAsia="宋体" w:cs="宋体"/>
          <w:color w:val="000000"/>
          <w:kern w:val="0"/>
          <w:sz w:val="28"/>
          <w:szCs w:val="28"/>
          <w:highlight w:val="none"/>
          <w:lang w:val="en-US" w:eastAsia="zh-CN" w:bidi="ar"/>
        </w:rPr>
        <w:t>0120246209040019I100001519</w:t>
      </w:r>
      <w:r>
        <w:rPr>
          <w:rFonts w:hint="eastAsia" w:ascii="宋体" w:hAnsi="宋体" w:eastAsia="宋体" w:cs="宋体"/>
          <w:sz w:val="28"/>
          <w:szCs w:val="28"/>
          <w:highlight w:val="none"/>
        </w:rPr>
        <w:t>；</w:t>
      </w:r>
    </w:p>
    <w:p w14:paraId="492D54DF">
      <w:pPr>
        <w:pStyle w:val="9"/>
        <w:keepNext w:val="0"/>
        <w:keepLines w:val="0"/>
        <w:pageBreakBefore w:val="0"/>
        <w:kinsoku/>
        <w:wordWrap/>
        <w:overflowPunct/>
        <w:topLinePunct w:val="0"/>
        <w:autoSpaceDE/>
        <w:autoSpaceDN/>
        <w:bidi w:val="0"/>
        <w:adjustRightInd/>
        <w:snapToGrid/>
        <w:spacing w:line="560" w:lineRule="atLeast"/>
        <w:rPr>
          <w:rFonts w:hint="default" w:ascii="宋体" w:hAnsi="宋体" w:cs="宋体"/>
          <w:color w:val="000000"/>
          <w:kern w:val="0"/>
          <w:sz w:val="28"/>
          <w:szCs w:val="28"/>
          <w:highlight w:val="none"/>
          <w:lang w:val="en-US" w:eastAsia="zh-CN" w:bidi="ar"/>
        </w:rPr>
      </w:pPr>
      <w:r>
        <w:rPr>
          <w:rFonts w:hint="eastAsia" w:ascii="宋体" w:hAnsi="宋体" w:cs="宋体"/>
          <w:sz w:val="28"/>
          <w:szCs w:val="28"/>
          <w:highlight w:val="none"/>
          <w:lang w:val="en-US" w:eastAsia="zh-CN"/>
        </w:rPr>
        <w:t xml:space="preserve">          </w:t>
      </w:r>
      <w:r>
        <w:rPr>
          <w:rFonts w:hint="eastAsia" w:ascii="宋体" w:hAnsi="宋体" w:cs="宋体"/>
          <w:color w:val="000000"/>
          <w:kern w:val="0"/>
          <w:sz w:val="28"/>
          <w:szCs w:val="28"/>
          <w:highlight w:val="none"/>
          <w:lang w:val="en-US" w:eastAsia="zh-CN" w:bidi="ar"/>
        </w:rPr>
        <w:t xml:space="preserve">           0120246209040019I100001121；</w:t>
      </w:r>
    </w:p>
    <w:p w14:paraId="0CDFC0F7">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ind w:firstLine="560" w:firstLineChars="200"/>
        <w:jc w:val="left"/>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2、投保人：</w:t>
      </w:r>
      <w:r>
        <w:rPr>
          <w:rFonts w:hint="eastAsia" w:ascii="宋体" w:hAnsi="宋体" w:cs="宋体"/>
          <w:sz w:val="28"/>
          <w:szCs w:val="28"/>
          <w:highlight w:val="none"/>
          <w:lang w:val="en-US" w:eastAsia="zh-CN"/>
        </w:rPr>
        <w:t>张锋</w:t>
      </w:r>
      <w:r>
        <w:rPr>
          <w:rFonts w:hint="eastAsia" w:ascii="宋体" w:hAnsi="宋体" w:eastAsia="宋体" w:cs="宋体"/>
          <w:sz w:val="28"/>
          <w:szCs w:val="28"/>
          <w:highlight w:val="none"/>
          <w:lang w:val="en-US" w:eastAsia="zh-CN"/>
        </w:rPr>
        <w:t>；</w:t>
      </w:r>
    </w:p>
    <w:p w14:paraId="37FD154D">
      <w:pPr>
        <w:pStyle w:val="9"/>
        <w:keepNext w:val="0"/>
        <w:keepLines w:val="0"/>
        <w:pageBreakBefore w:val="0"/>
        <w:tabs>
          <w:tab w:val="left" w:pos="416"/>
        </w:tabs>
        <w:kinsoku/>
        <w:wordWrap/>
        <w:overflowPunct/>
        <w:topLinePunct w:val="0"/>
        <w:autoSpaceDE/>
        <w:autoSpaceDN/>
        <w:bidi w:val="0"/>
        <w:adjustRightInd/>
        <w:snapToGrid/>
        <w:spacing w:line="560" w:lineRule="atLeast"/>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出险</w:t>
      </w:r>
      <w:r>
        <w:rPr>
          <w:rFonts w:hint="eastAsia" w:ascii="宋体" w:hAnsi="宋体" w:eastAsia="宋体" w:cs="宋体"/>
          <w:sz w:val="28"/>
          <w:szCs w:val="28"/>
          <w:highlight w:val="none"/>
        </w:rPr>
        <w:t>人：</w:t>
      </w:r>
      <w:r>
        <w:rPr>
          <w:rFonts w:hint="eastAsia" w:ascii="宋体" w:hAnsi="宋体" w:cs="宋体"/>
          <w:sz w:val="28"/>
          <w:szCs w:val="28"/>
          <w:highlight w:val="none"/>
          <w:lang w:val="en-US" w:eastAsia="zh-CN"/>
        </w:rPr>
        <w:t>张锋</w:t>
      </w:r>
      <w:r>
        <w:rPr>
          <w:rFonts w:hint="eastAsia" w:ascii="宋体" w:hAnsi="宋体" w:eastAsia="宋体" w:cs="宋体"/>
          <w:color w:val="000000"/>
          <w:kern w:val="0"/>
          <w:sz w:val="28"/>
          <w:szCs w:val="28"/>
          <w:highlight w:val="none"/>
          <w:lang w:bidi="ar"/>
        </w:rPr>
        <w:t>（身份证：</w:t>
      </w:r>
      <w:r>
        <w:rPr>
          <w:rFonts w:hint="eastAsia" w:ascii="宋体" w:hAnsi="宋体" w:eastAsia="宋体" w:cs="宋体"/>
          <w:sz w:val="28"/>
          <w:szCs w:val="28"/>
          <w:highlight w:val="none"/>
          <w:lang w:val="en-US" w:eastAsia="zh-CN"/>
        </w:rPr>
        <w:t>622</w:t>
      </w:r>
      <w:r>
        <w:rPr>
          <w:rFonts w:hint="eastAsia" w:ascii="宋体" w:hAnsi="宋体" w:cs="宋体"/>
          <w:sz w:val="28"/>
          <w:szCs w:val="28"/>
          <w:highlight w:val="none"/>
          <w:lang w:val="en-US" w:eastAsia="zh-CN"/>
        </w:rPr>
        <w:t>126198412090210</w:t>
      </w:r>
      <w:r>
        <w:rPr>
          <w:rFonts w:hint="eastAsia" w:ascii="宋体" w:hAnsi="宋体" w:eastAsia="宋体" w:cs="宋体"/>
          <w:color w:val="000000"/>
          <w:kern w:val="0"/>
          <w:sz w:val="28"/>
          <w:szCs w:val="28"/>
          <w:highlight w:val="none"/>
          <w:lang w:val="en-US" w:eastAsia="zh-CN" w:bidi="ar"/>
        </w:rPr>
        <w:t>）；</w:t>
      </w:r>
    </w:p>
    <w:p w14:paraId="64F66FA2">
      <w:pPr>
        <w:pStyle w:val="9"/>
        <w:keepNext w:val="0"/>
        <w:keepLines w:val="0"/>
        <w:pageBreakBefore w:val="0"/>
        <w:tabs>
          <w:tab w:val="left" w:pos="361"/>
        </w:tabs>
        <w:kinsoku/>
        <w:wordWrap/>
        <w:overflowPunct/>
        <w:topLinePunct w:val="0"/>
        <w:autoSpaceDE/>
        <w:autoSpaceDN/>
        <w:bidi w:val="0"/>
        <w:adjustRightInd/>
        <w:snapToGrid/>
        <w:spacing w:line="560" w:lineRule="atLeast"/>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4</w:t>
      </w:r>
      <w:r>
        <w:rPr>
          <w:rFonts w:hint="eastAsia" w:ascii="宋体" w:hAnsi="宋体" w:eastAsia="宋体" w:cs="宋体"/>
          <w:sz w:val="28"/>
          <w:szCs w:val="28"/>
          <w:highlight w:val="none"/>
        </w:rPr>
        <w:t>、险种类别：</w:t>
      </w:r>
      <w:r>
        <w:rPr>
          <w:rFonts w:hint="eastAsia" w:ascii="宋体" w:hAnsi="宋体" w:eastAsia="宋体" w:cs="宋体"/>
          <w:sz w:val="28"/>
          <w:szCs w:val="28"/>
          <w:highlight w:val="none"/>
          <w:lang w:val="en-US" w:eastAsia="zh-CN"/>
        </w:rPr>
        <w:t>借款人意外伤害保险</w:t>
      </w:r>
      <w:r>
        <w:rPr>
          <w:rFonts w:hint="eastAsia" w:ascii="宋体" w:hAnsi="宋体" w:eastAsia="宋体" w:cs="宋体"/>
          <w:sz w:val="28"/>
          <w:szCs w:val="28"/>
          <w:highlight w:val="none"/>
        </w:rPr>
        <w:t>；</w:t>
      </w:r>
    </w:p>
    <w:p w14:paraId="69FEAB3A">
      <w:pPr>
        <w:pStyle w:val="9"/>
        <w:keepNext w:val="0"/>
        <w:keepLines w:val="0"/>
        <w:pageBreakBefore w:val="0"/>
        <w:kinsoku/>
        <w:wordWrap/>
        <w:overflowPunct/>
        <w:topLinePunct w:val="0"/>
        <w:autoSpaceDE/>
        <w:autoSpaceDN/>
        <w:bidi w:val="0"/>
        <w:adjustRightInd/>
        <w:snapToGrid/>
        <w:spacing w:line="560" w:lineRule="atLeast"/>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5</w:t>
      </w:r>
      <w:r>
        <w:rPr>
          <w:rFonts w:hint="eastAsia" w:ascii="宋体" w:hAnsi="宋体" w:eastAsia="宋体" w:cs="宋体"/>
          <w:sz w:val="28"/>
          <w:szCs w:val="28"/>
          <w:highlight w:val="none"/>
        </w:rPr>
        <w:t>、职业类别：</w:t>
      </w:r>
      <w:r>
        <w:rPr>
          <w:rFonts w:hint="eastAsia" w:ascii="宋体" w:hAnsi="宋体" w:cs="宋体"/>
          <w:sz w:val="28"/>
          <w:szCs w:val="28"/>
          <w:highlight w:val="none"/>
          <w:lang w:val="en-US" w:eastAsia="zh-CN"/>
        </w:rPr>
        <w:t>农民</w:t>
      </w:r>
      <w:r>
        <w:rPr>
          <w:rFonts w:hint="eastAsia" w:ascii="宋体" w:hAnsi="宋体" w:eastAsia="宋体" w:cs="宋体"/>
          <w:sz w:val="28"/>
          <w:szCs w:val="28"/>
          <w:highlight w:val="none"/>
        </w:rPr>
        <w:t>；</w:t>
      </w:r>
    </w:p>
    <w:p w14:paraId="24A0A6FF">
      <w:pPr>
        <w:autoSpaceDE w:val="0"/>
        <w:autoSpaceDN w:val="0"/>
        <w:adjustRightInd w:val="0"/>
        <w:spacing w:before="156" w:beforeLines="50" w:after="156" w:afterLines="50" w:line="360" w:lineRule="auto"/>
        <w:ind w:firstLine="560" w:firstLineChars="200"/>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6</w:t>
      </w:r>
      <w:r>
        <w:rPr>
          <w:rFonts w:hint="eastAsia" w:ascii="宋体" w:hAnsi="宋体" w:eastAsia="宋体" w:cs="宋体"/>
          <w:sz w:val="28"/>
          <w:szCs w:val="28"/>
          <w:highlight w:val="none"/>
        </w:rPr>
        <w:t>、保障限额：</w:t>
      </w:r>
      <w:r>
        <w:rPr>
          <w:rFonts w:hint="eastAsia" w:ascii="宋体" w:hAnsi="宋体" w:eastAsia="宋体" w:cs="宋体"/>
          <w:sz w:val="28"/>
          <w:szCs w:val="28"/>
          <w:highlight w:val="none"/>
          <w:lang w:val="en-US" w:eastAsia="zh-CN"/>
        </w:rPr>
        <w:t>意外伤亡赔偿限额</w:t>
      </w:r>
      <w:r>
        <w:rPr>
          <w:rFonts w:hint="eastAsia" w:ascii="宋体" w:hAnsi="宋体" w:cs="宋体"/>
          <w:sz w:val="28"/>
          <w:szCs w:val="28"/>
          <w:highlight w:val="none"/>
          <w:lang w:val="en-US" w:eastAsia="zh-CN"/>
        </w:rPr>
        <w:t>6</w:t>
      </w:r>
      <w:r>
        <w:rPr>
          <w:rFonts w:hint="eastAsia" w:ascii="宋体" w:hAnsi="宋体" w:eastAsia="宋体" w:cs="宋体"/>
          <w:sz w:val="28"/>
          <w:szCs w:val="28"/>
          <w:highlight w:val="none"/>
          <w:lang w:val="en-US" w:eastAsia="zh-CN"/>
        </w:rPr>
        <w:t>万元，疾病身故赔偿限额</w:t>
      </w:r>
      <w:r>
        <w:rPr>
          <w:rFonts w:hint="eastAsia" w:ascii="宋体" w:hAnsi="宋体" w:cs="宋体"/>
          <w:sz w:val="28"/>
          <w:szCs w:val="28"/>
          <w:highlight w:val="none"/>
          <w:lang w:val="en-US" w:eastAsia="zh-CN"/>
        </w:rPr>
        <w:t>6</w:t>
      </w:r>
      <w:r>
        <w:rPr>
          <w:rFonts w:hint="eastAsia" w:ascii="宋体" w:hAnsi="宋体" w:eastAsia="宋体" w:cs="宋体"/>
          <w:sz w:val="28"/>
          <w:szCs w:val="28"/>
          <w:highlight w:val="none"/>
          <w:lang w:val="en-US" w:eastAsia="zh-CN"/>
        </w:rPr>
        <w:t>万元</w:t>
      </w:r>
      <w:r>
        <w:rPr>
          <w:rFonts w:hint="eastAsia" w:ascii="宋体" w:hAnsi="宋体" w:eastAsia="宋体" w:cs="宋体"/>
          <w:sz w:val="28"/>
          <w:szCs w:val="28"/>
          <w:highlight w:val="none"/>
          <w:lang w:eastAsia="zh-CN"/>
        </w:rPr>
        <w:t>；</w:t>
      </w:r>
    </w:p>
    <w:p w14:paraId="6620601C">
      <w:pPr>
        <w:pStyle w:val="9"/>
        <w:keepNext w:val="0"/>
        <w:keepLines w:val="0"/>
        <w:pageBreakBefore w:val="0"/>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7</w:t>
      </w:r>
      <w:r>
        <w:rPr>
          <w:rFonts w:hint="eastAsia" w:ascii="宋体" w:hAnsi="宋体" w:eastAsia="宋体" w:cs="宋体"/>
          <w:sz w:val="28"/>
          <w:szCs w:val="28"/>
          <w:highlight w:val="none"/>
        </w:rPr>
        <w:t>、保险期限：202</w:t>
      </w:r>
      <w:r>
        <w:rPr>
          <w:rFonts w:hint="eastAsia" w:ascii="宋体" w:hAnsi="宋体" w:cs="宋体"/>
          <w:sz w:val="28"/>
          <w:szCs w:val="28"/>
          <w:highlight w:val="none"/>
          <w:lang w:val="en-US" w:eastAsia="zh-CN"/>
        </w:rPr>
        <w:t>4</w:t>
      </w:r>
      <w:r>
        <w:rPr>
          <w:rFonts w:hint="eastAsia" w:ascii="宋体" w:hAnsi="宋体" w:eastAsia="宋体" w:cs="宋体"/>
          <w:sz w:val="28"/>
          <w:szCs w:val="28"/>
          <w:highlight w:val="none"/>
        </w:rPr>
        <w:t>年</w:t>
      </w:r>
      <w:r>
        <w:rPr>
          <w:rFonts w:hint="eastAsia" w:ascii="宋体" w:hAnsi="宋体" w:cs="宋体"/>
          <w:sz w:val="28"/>
          <w:szCs w:val="28"/>
          <w:highlight w:val="none"/>
          <w:lang w:val="en-US" w:eastAsia="zh-CN"/>
        </w:rPr>
        <w:t>1</w:t>
      </w:r>
      <w:r>
        <w:rPr>
          <w:rFonts w:hint="eastAsia" w:ascii="宋体" w:hAnsi="宋体" w:eastAsia="宋体" w:cs="宋体"/>
          <w:sz w:val="28"/>
          <w:szCs w:val="28"/>
          <w:highlight w:val="none"/>
        </w:rPr>
        <w:t>2月1</w:t>
      </w:r>
      <w:r>
        <w:rPr>
          <w:rFonts w:hint="eastAsia" w:ascii="宋体" w:hAnsi="宋体" w:cs="宋体"/>
          <w:sz w:val="28"/>
          <w:szCs w:val="28"/>
          <w:highlight w:val="none"/>
          <w:lang w:val="en-US" w:eastAsia="zh-CN"/>
        </w:rPr>
        <w:t>9</w:t>
      </w:r>
      <w:r>
        <w:rPr>
          <w:rFonts w:hint="eastAsia" w:ascii="宋体" w:hAnsi="宋体" w:eastAsia="宋体" w:cs="宋体"/>
          <w:sz w:val="28"/>
          <w:szCs w:val="28"/>
          <w:highlight w:val="none"/>
        </w:rPr>
        <w:t>日至 202</w:t>
      </w:r>
      <w:r>
        <w:rPr>
          <w:rFonts w:hint="eastAsia" w:ascii="宋体" w:hAnsi="宋体" w:cs="宋体"/>
          <w:sz w:val="28"/>
          <w:szCs w:val="28"/>
          <w:highlight w:val="none"/>
          <w:lang w:val="en-US" w:eastAsia="zh-CN"/>
        </w:rPr>
        <w:t>5</w:t>
      </w:r>
      <w:r>
        <w:rPr>
          <w:rFonts w:hint="eastAsia" w:ascii="宋体" w:hAnsi="宋体" w:eastAsia="宋体" w:cs="宋体"/>
          <w:sz w:val="28"/>
          <w:szCs w:val="28"/>
          <w:highlight w:val="none"/>
        </w:rPr>
        <w:t>年</w:t>
      </w:r>
      <w:r>
        <w:rPr>
          <w:rFonts w:hint="eastAsia" w:ascii="宋体" w:hAnsi="宋体" w:cs="宋体"/>
          <w:sz w:val="28"/>
          <w:szCs w:val="28"/>
          <w:highlight w:val="none"/>
          <w:lang w:val="en-US" w:eastAsia="zh-CN"/>
        </w:rPr>
        <w:t>1</w:t>
      </w:r>
      <w:r>
        <w:rPr>
          <w:rFonts w:hint="eastAsia" w:ascii="宋体" w:hAnsi="宋体" w:eastAsia="宋体" w:cs="宋体"/>
          <w:sz w:val="28"/>
          <w:szCs w:val="28"/>
          <w:highlight w:val="none"/>
        </w:rPr>
        <w:t>2月1</w:t>
      </w:r>
      <w:r>
        <w:rPr>
          <w:rFonts w:hint="eastAsia" w:ascii="宋体" w:hAnsi="宋体" w:cs="宋体"/>
          <w:sz w:val="28"/>
          <w:szCs w:val="28"/>
          <w:highlight w:val="none"/>
          <w:lang w:val="en-US" w:eastAsia="zh-CN"/>
        </w:rPr>
        <w:t>7</w:t>
      </w:r>
      <w:r>
        <w:rPr>
          <w:rFonts w:hint="eastAsia" w:ascii="宋体" w:hAnsi="宋体" w:eastAsia="宋体" w:cs="宋体"/>
          <w:sz w:val="28"/>
          <w:szCs w:val="28"/>
          <w:highlight w:val="none"/>
        </w:rPr>
        <w:t>日；</w:t>
      </w:r>
    </w:p>
    <w:p w14:paraId="5F4D1C5A">
      <w:pPr>
        <w:pStyle w:val="9"/>
        <w:keepNext w:val="0"/>
        <w:keepLines w:val="0"/>
        <w:pageBreakBefore w:val="0"/>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cs="宋体"/>
          <w:sz w:val="28"/>
          <w:szCs w:val="28"/>
          <w:highlight w:val="none"/>
          <w:lang w:val="en-US" w:eastAsia="zh-CN"/>
        </w:rPr>
      </w:pPr>
      <w:r>
        <w:rPr>
          <w:rFonts w:hint="eastAsia" w:ascii="宋体" w:hAnsi="宋体" w:cs="宋体"/>
          <w:sz w:val="28"/>
          <w:szCs w:val="28"/>
          <w:highlight w:val="none"/>
          <w:lang w:val="en-US" w:eastAsia="zh-CN"/>
        </w:rPr>
        <w:t xml:space="preserve">             2024年12月21日至2025年11月19日；</w:t>
      </w:r>
    </w:p>
    <w:p w14:paraId="5C5DF206">
      <w:pPr>
        <w:pStyle w:val="9"/>
        <w:keepNext w:val="0"/>
        <w:keepLines w:val="0"/>
        <w:pageBreakBefore w:val="0"/>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cs="宋体"/>
          <w:sz w:val="28"/>
          <w:szCs w:val="28"/>
          <w:highlight w:val="none"/>
          <w:lang w:val="en-US" w:eastAsia="zh-CN"/>
        </w:rPr>
      </w:pPr>
      <w:r>
        <w:rPr>
          <w:rFonts w:hint="eastAsia" w:ascii="宋体" w:hAnsi="宋体" w:cs="宋体"/>
          <w:sz w:val="28"/>
          <w:szCs w:val="28"/>
          <w:highlight w:val="none"/>
          <w:lang w:val="en-US" w:eastAsia="zh-CN"/>
        </w:rPr>
        <w:t xml:space="preserve">              2024年05月29日至2025年05月27日；</w:t>
      </w:r>
    </w:p>
    <w:p w14:paraId="7D0897FE">
      <w:pPr>
        <w:pStyle w:val="9"/>
        <w:keepNext w:val="0"/>
        <w:keepLines w:val="0"/>
        <w:pageBreakBefore w:val="0"/>
        <w:kinsoku/>
        <w:wordWrap/>
        <w:overflowPunct/>
        <w:topLinePunct w:val="0"/>
        <w:autoSpaceDE/>
        <w:autoSpaceDN/>
        <w:bidi w:val="0"/>
        <w:adjustRightInd/>
        <w:snapToGrid/>
        <w:spacing w:line="560" w:lineRule="atLeast"/>
        <w:ind w:left="0" w:leftChars="0" w:firstLine="0" w:firstLineChars="0"/>
        <w:rPr>
          <w:rFonts w:hint="eastAsia" w:ascii="宋体" w:hAnsi="宋体" w:cs="宋体"/>
          <w:sz w:val="28"/>
          <w:szCs w:val="28"/>
          <w:highlight w:val="none"/>
          <w:lang w:val="en-US" w:eastAsia="zh-CN"/>
        </w:rPr>
      </w:pPr>
      <w:r>
        <w:rPr>
          <w:rFonts w:hint="eastAsia" w:ascii="宋体" w:hAnsi="宋体" w:cs="宋体"/>
          <w:sz w:val="28"/>
          <w:szCs w:val="28"/>
          <w:highlight w:val="none"/>
          <w:lang w:val="en-US" w:eastAsia="zh-CN"/>
        </w:rPr>
        <w:t>保单二：</w:t>
      </w:r>
      <w:r>
        <w:rPr>
          <w:rFonts w:hint="eastAsia" w:ascii="宋体" w:hAnsi="宋体" w:cs="宋体"/>
          <w:sz w:val="28"/>
          <w:szCs w:val="28"/>
          <w:highlight w:val="none"/>
          <w:lang w:val="en-US" w:eastAsia="zh-CN"/>
        </w:rPr>
        <w:t xml:space="preserve"> </w:t>
      </w:r>
    </w:p>
    <w:p w14:paraId="50E3AF76">
      <w:pPr>
        <w:pStyle w:val="9"/>
        <w:keepNext w:val="0"/>
        <w:keepLines w:val="0"/>
        <w:pageBreakBefore w:val="0"/>
        <w:numPr>
          <w:ilvl w:val="0"/>
          <w:numId w:val="1"/>
        </w:numPr>
        <w:kinsoku/>
        <w:wordWrap/>
        <w:overflowPunct/>
        <w:topLinePunct w:val="0"/>
        <w:autoSpaceDE/>
        <w:autoSpaceDN/>
        <w:bidi w:val="0"/>
        <w:adjustRightInd/>
        <w:snapToGrid/>
        <w:spacing w:line="560" w:lineRule="atLeast"/>
        <w:ind w:left="0" w:leftChars="0" w:firstLine="560" w:firstLineChars="200"/>
        <w:rPr>
          <w:rFonts w:hint="eastAsia" w:ascii="宋体" w:hAnsi="宋体" w:cs="宋体"/>
          <w:color w:val="000000"/>
          <w:kern w:val="0"/>
          <w:sz w:val="28"/>
          <w:szCs w:val="28"/>
          <w:highlight w:val="none"/>
          <w:lang w:val="en-US" w:eastAsia="zh-CN" w:bidi="ar"/>
        </w:rPr>
      </w:pPr>
      <w:r>
        <w:rPr>
          <w:rFonts w:hint="eastAsia" w:ascii="宋体" w:hAnsi="宋体" w:eastAsia="宋体" w:cs="宋体"/>
          <w:sz w:val="28"/>
          <w:szCs w:val="28"/>
          <w:highlight w:val="none"/>
        </w:rPr>
        <w:t>保单号：</w:t>
      </w:r>
      <w:r>
        <w:rPr>
          <w:rFonts w:hint="eastAsia" w:ascii="宋体" w:hAnsi="宋体" w:cs="宋体"/>
          <w:color w:val="000000"/>
          <w:kern w:val="0"/>
          <w:sz w:val="28"/>
          <w:szCs w:val="28"/>
          <w:highlight w:val="none"/>
          <w:lang w:val="en-US" w:eastAsia="zh-CN" w:bidi="ar"/>
        </w:rPr>
        <w:t>0120246209040019I100001397；</w:t>
      </w:r>
    </w:p>
    <w:p w14:paraId="2614D843">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ind w:firstLine="560" w:firstLineChars="200"/>
        <w:jc w:val="left"/>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2、投保人：</w:t>
      </w:r>
      <w:r>
        <w:rPr>
          <w:rFonts w:hint="eastAsia" w:ascii="宋体" w:hAnsi="宋体" w:cs="宋体"/>
          <w:sz w:val="28"/>
          <w:szCs w:val="28"/>
          <w:highlight w:val="none"/>
          <w:lang w:val="en-US" w:eastAsia="zh-CN"/>
        </w:rPr>
        <w:t>张锋</w:t>
      </w:r>
      <w:r>
        <w:rPr>
          <w:rFonts w:hint="eastAsia" w:ascii="宋体" w:hAnsi="宋体" w:eastAsia="宋体" w:cs="宋体"/>
          <w:sz w:val="28"/>
          <w:szCs w:val="28"/>
          <w:highlight w:val="none"/>
          <w:lang w:val="en-US" w:eastAsia="zh-CN"/>
        </w:rPr>
        <w:t>；</w:t>
      </w:r>
    </w:p>
    <w:p w14:paraId="1D6A9498">
      <w:pPr>
        <w:pStyle w:val="9"/>
        <w:keepNext w:val="0"/>
        <w:keepLines w:val="0"/>
        <w:pageBreakBefore w:val="0"/>
        <w:tabs>
          <w:tab w:val="left" w:pos="416"/>
        </w:tabs>
        <w:kinsoku/>
        <w:wordWrap/>
        <w:overflowPunct/>
        <w:topLinePunct w:val="0"/>
        <w:autoSpaceDE/>
        <w:autoSpaceDN/>
        <w:bidi w:val="0"/>
        <w:adjustRightInd/>
        <w:snapToGrid/>
        <w:spacing w:line="560" w:lineRule="atLeast"/>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出险</w:t>
      </w:r>
      <w:r>
        <w:rPr>
          <w:rFonts w:hint="eastAsia" w:ascii="宋体" w:hAnsi="宋体" w:eastAsia="宋体" w:cs="宋体"/>
          <w:sz w:val="28"/>
          <w:szCs w:val="28"/>
          <w:highlight w:val="none"/>
        </w:rPr>
        <w:t>人：</w:t>
      </w:r>
      <w:r>
        <w:rPr>
          <w:rFonts w:hint="eastAsia" w:ascii="宋体" w:hAnsi="宋体" w:cs="宋体"/>
          <w:sz w:val="28"/>
          <w:szCs w:val="28"/>
          <w:highlight w:val="none"/>
          <w:lang w:val="en-US" w:eastAsia="zh-CN"/>
        </w:rPr>
        <w:t>张锋</w:t>
      </w:r>
      <w:r>
        <w:rPr>
          <w:rFonts w:hint="eastAsia" w:ascii="宋体" w:hAnsi="宋体" w:eastAsia="宋体" w:cs="宋体"/>
          <w:color w:val="000000"/>
          <w:kern w:val="0"/>
          <w:sz w:val="28"/>
          <w:szCs w:val="28"/>
          <w:highlight w:val="none"/>
          <w:lang w:bidi="ar"/>
        </w:rPr>
        <w:t>（身份证：</w:t>
      </w:r>
      <w:r>
        <w:rPr>
          <w:rFonts w:hint="eastAsia" w:ascii="宋体" w:hAnsi="宋体" w:eastAsia="宋体" w:cs="宋体"/>
          <w:sz w:val="28"/>
          <w:szCs w:val="28"/>
          <w:highlight w:val="none"/>
          <w:lang w:val="en-US" w:eastAsia="zh-CN"/>
        </w:rPr>
        <w:t>622</w:t>
      </w:r>
      <w:r>
        <w:rPr>
          <w:rFonts w:hint="eastAsia" w:ascii="宋体" w:hAnsi="宋体" w:cs="宋体"/>
          <w:sz w:val="28"/>
          <w:szCs w:val="28"/>
          <w:highlight w:val="none"/>
          <w:lang w:val="en-US" w:eastAsia="zh-CN"/>
        </w:rPr>
        <w:t>126198412090210</w:t>
      </w:r>
      <w:r>
        <w:rPr>
          <w:rFonts w:hint="eastAsia" w:ascii="宋体" w:hAnsi="宋体" w:eastAsia="宋体" w:cs="宋体"/>
          <w:color w:val="000000"/>
          <w:kern w:val="0"/>
          <w:sz w:val="28"/>
          <w:szCs w:val="28"/>
          <w:highlight w:val="none"/>
          <w:lang w:val="en-US" w:eastAsia="zh-CN" w:bidi="ar"/>
        </w:rPr>
        <w:t>）；</w:t>
      </w:r>
    </w:p>
    <w:p w14:paraId="78C58536">
      <w:pPr>
        <w:pStyle w:val="9"/>
        <w:keepNext w:val="0"/>
        <w:keepLines w:val="0"/>
        <w:pageBreakBefore w:val="0"/>
        <w:tabs>
          <w:tab w:val="left" w:pos="361"/>
        </w:tabs>
        <w:kinsoku/>
        <w:wordWrap/>
        <w:overflowPunct/>
        <w:topLinePunct w:val="0"/>
        <w:autoSpaceDE/>
        <w:autoSpaceDN/>
        <w:bidi w:val="0"/>
        <w:adjustRightInd/>
        <w:snapToGrid/>
        <w:spacing w:line="560" w:lineRule="atLeast"/>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4</w:t>
      </w:r>
      <w:r>
        <w:rPr>
          <w:rFonts w:hint="eastAsia" w:ascii="宋体" w:hAnsi="宋体" w:eastAsia="宋体" w:cs="宋体"/>
          <w:sz w:val="28"/>
          <w:szCs w:val="28"/>
          <w:highlight w:val="none"/>
        </w:rPr>
        <w:t>、险种类别：</w:t>
      </w:r>
      <w:r>
        <w:rPr>
          <w:rFonts w:hint="eastAsia" w:ascii="宋体" w:hAnsi="宋体" w:eastAsia="宋体" w:cs="宋体"/>
          <w:sz w:val="28"/>
          <w:szCs w:val="28"/>
          <w:highlight w:val="none"/>
          <w:lang w:val="en-US" w:eastAsia="zh-CN"/>
        </w:rPr>
        <w:t>借款人意外伤害保险</w:t>
      </w:r>
      <w:r>
        <w:rPr>
          <w:rFonts w:hint="eastAsia" w:ascii="宋体" w:hAnsi="宋体" w:eastAsia="宋体" w:cs="宋体"/>
          <w:sz w:val="28"/>
          <w:szCs w:val="28"/>
          <w:highlight w:val="none"/>
        </w:rPr>
        <w:t>；</w:t>
      </w:r>
    </w:p>
    <w:p w14:paraId="792DC895">
      <w:pPr>
        <w:pStyle w:val="9"/>
        <w:keepNext w:val="0"/>
        <w:keepLines w:val="0"/>
        <w:pageBreakBefore w:val="0"/>
        <w:kinsoku/>
        <w:wordWrap/>
        <w:overflowPunct/>
        <w:topLinePunct w:val="0"/>
        <w:autoSpaceDE/>
        <w:autoSpaceDN/>
        <w:bidi w:val="0"/>
        <w:adjustRightInd/>
        <w:snapToGrid/>
        <w:spacing w:line="560" w:lineRule="atLeast"/>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5</w:t>
      </w:r>
      <w:r>
        <w:rPr>
          <w:rFonts w:hint="eastAsia" w:ascii="宋体" w:hAnsi="宋体" w:eastAsia="宋体" w:cs="宋体"/>
          <w:sz w:val="28"/>
          <w:szCs w:val="28"/>
          <w:highlight w:val="none"/>
        </w:rPr>
        <w:t>、职业类别：</w:t>
      </w:r>
      <w:r>
        <w:rPr>
          <w:rFonts w:hint="eastAsia" w:ascii="宋体" w:hAnsi="宋体" w:cs="宋体"/>
          <w:sz w:val="28"/>
          <w:szCs w:val="28"/>
          <w:highlight w:val="none"/>
          <w:lang w:val="en-US" w:eastAsia="zh-CN"/>
        </w:rPr>
        <w:t>农民</w:t>
      </w:r>
      <w:r>
        <w:rPr>
          <w:rFonts w:hint="eastAsia" w:ascii="宋体" w:hAnsi="宋体" w:eastAsia="宋体" w:cs="宋体"/>
          <w:sz w:val="28"/>
          <w:szCs w:val="28"/>
          <w:highlight w:val="none"/>
        </w:rPr>
        <w:t>；</w:t>
      </w:r>
    </w:p>
    <w:p w14:paraId="25DCD3EF">
      <w:pPr>
        <w:autoSpaceDE w:val="0"/>
        <w:autoSpaceDN w:val="0"/>
        <w:adjustRightInd w:val="0"/>
        <w:spacing w:before="156" w:beforeLines="50" w:after="156" w:afterLines="50" w:line="360" w:lineRule="auto"/>
        <w:ind w:firstLine="560" w:firstLineChars="200"/>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6</w:t>
      </w:r>
      <w:r>
        <w:rPr>
          <w:rFonts w:hint="eastAsia" w:ascii="宋体" w:hAnsi="宋体" w:eastAsia="宋体" w:cs="宋体"/>
          <w:sz w:val="28"/>
          <w:szCs w:val="28"/>
          <w:highlight w:val="none"/>
        </w:rPr>
        <w:t>、保障限额：</w:t>
      </w:r>
      <w:r>
        <w:rPr>
          <w:rFonts w:hint="eastAsia" w:ascii="宋体" w:hAnsi="宋体" w:eastAsia="宋体" w:cs="宋体"/>
          <w:sz w:val="28"/>
          <w:szCs w:val="28"/>
          <w:highlight w:val="none"/>
          <w:lang w:val="en-US" w:eastAsia="zh-CN"/>
        </w:rPr>
        <w:t>意外伤亡赔偿限额5万元，疾病身故赔偿限额5万元</w:t>
      </w:r>
      <w:r>
        <w:rPr>
          <w:rFonts w:hint="eastAsia" w:ascii="宋体" w:hAnsi="宋体" w:eastAsia="宋体" w:cs="宋体"/>
          <w:sz w:val="28"/>
          <w:szCs w:val="28"/>
          <w:highlight w:val="none"/>
          <w:lang w:eastAsia="zh-CN"/>
        </w:rPr>
        <w:t>；</w:t>
      </w:r>
    </w:p>
    <w:p w14:paraId="5B8D6C2A">
      <w:pPr>
        <w:pStyle w:val="9"/>
        <w:keepNext w:val="0"/>
        <w:keepLines w:val="0"/>
        <w:pageBreakBefore w:val="0"/>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cs="宋体"/>
          <w:color w:val="000000"/>
          <w:kern w:val="0"/>
          <w:sz w:val="28"/>
          <w:szCs w:val="28"/>
          <w:highlight w:val="none"/>
          <w:lang w:val="en-US" w:eastAsia="zh-CN" w:bidi="ar"/>
        </w:rPr>
      </w:pPr>
      <w:r>
        <w:rPr>
          <w:rFonts w:hint="eastAsia" w:ascii="宋体" w:hAnsi="宋体" w:eastAsia="宋体" w:cs="宋体"/>
          <w:sz w:val="28"/>
          <w:szCs w:val="28"/>
          <w:highlight w:val="none"/>
          <w:lang w:val="en-US" w:eastAsia="zh-CN"/>
        </w:rPr>
        <w:t>7</w:t>
      </w:r>
      <w:r>
        <w:rPr>
          <w:rFonts w:hint="eastAsia" w:ascii="宋体" w:hAnsi="宋体" w:eastAsia="宋体" w:cs="宋体"/>
          <w:sz w:val="28"/>
          <w:szCs w:val="28"/>
          <w:highlight w:val="none"/>
        </w:rPr>
        <w:t>、保险期限</w:t>
      </w:r>
      <w:r>
        <w:rPr>
          <w:rFonts w:hint="eastAsia" w:ascii="宋体" w:hAnsi="宋体" w:eastAsia="宋体" w:cs="宋体"/>
          <w:sz w:val="28"/>
          <w:szCs w:val="28"/>
          <w:highlight w:val="none"/>
          <w:lang w:eastAsia="zh-CN"/>
        </w:rPr>
        <w:t>：</w:t>
      </w:r>
      <w:r>
        <w:rPr>
          <w:rFonts w:hint="eastAsia" w:ascii="宋体" w:hAnsi="宋体" w:cs="宋体"/>
          <w:sz w:val="28"/>
          <w:szCs w:val="28"/>
          <w:highlight w:val="none"/>
          <w:lang w:val="en-US" w:eastAsia="zh-CN"/>
        </w:rPr>
        <w:t xml:space="preserve"> 2024年12月21日至2025年11月19日；</w:t>
      </w:r>
    </w:p>
    <w:p w14:paraId="0EEA14DC">
      <w:pPr>
        <w:numPr>
          <w:ilvl w:val="0"/>
          <w:numId w:val="0"/>
        </w:numPr>
        <w:autoSpaceDE w:val="0"/>
        <w:autoSpaceDN w:val="0"/>
        <w:adjustRightInd w:val="0"/>
        <w:spacing w:before="156" w:beforeLines="50" w:after="156" w:afterLines="50" w:line="360" w:lineRule="auto"/>
        <w:rPr>
          <w:rFonts w:hint="eastAsia" w:ascii="宋体" w:hAnsi="宋体" w:cs="宋体"/>
          <w:sz w:val="28"/>
          <w:szCs w:val="28"/>
          <w:highlight w:val="none"/>
          <w:lang w:val="en-US" w:eastAsia="zh-CN"/>
        </w:rPr>
      </w:pPr>
      <w:r>
        <w:rPr>
          <w:rFonts w:hint="eastAsia" w:ascii="宋体" w:hAnsi="宋体" w:cs="宋体"/>
          <w:sz w:val="28"/>
          <w:szCs w:val="28"/>
          <w:highlight w:val="none"/>
          <w:lang w:val="en-US" w:eastAsia="zh-CN"/>
        </w:rPr>
        <w:t>保单三：</w:t>
      </w:r>
    </w:p>
    <w:p w14:paraId="79CE7EF3">
      <w:pPr>
        <w:pStyle w:val="9"/>
        <w:keepNext w:val="0"/>
        <w:keepLines w:val="0"/>
        <w:pageBreakBefore w:val="0"/>
        <w:kinsoku/>
        <w:wordWrap/>
        <w:overflowPunct/>
        <w:topLinePunct w:val="0"/>
        <w:autoSpaceDE/>
        <w:autoSpaceDN/>
        <w:bidi w:val="0"/>
        <w:adjustRightInd/>
        <w:snapToGrid/>
        <w:spacing w:line="560" w:lineRule="atLeast"/>
        <w:rPr>
          <w:rFonts w:hint="default" w:ascii="宋体" w:hAnsi="宋体" w:cs="宋体"/>
          <w:color w:val="000000"/>
          <w:kern w:val="0"/>
          <w:sz w:val="28"/>
          <w:szCs w:val="28"/>
          <w:highlight w:val="none"/>
          <w:lang w:val="en-US" w:eastAsia="zh-CN" w:bidi="ar"/>
        </w:rPr>
      </w:pPr>
      <w:r>
        <w:rPr>
          <w:rFonts w:hint="eastAsia" w:ascii="宋体" w:hAnsi="宋体" w:eastAsia="宋体" w:cs="宋体"/>
          <w:sz w:val="28"/>
          <w:szCs w:val="28"/>
          <w:highlight w:val="none"/>
        </w:rPr>
        <w:t>1、保单号：</w:t>
      </w:r>
      <w:r>
        <w:rPr>
          <w:rFonts w:hint="eastAsia" w:ascii="宋体" w:hAnsi="宋体" w:cs="宋体"/>
          <w:color w:val="000000"/>
          <w:kern w:val="0"/>
          <w:sz w:val="28"/>
          <w:szCs w:val="28"/>
          <w:highlight w:val="none"/>
          <w:lang w:val="en-US" w:eastAsia="zh-CN" w:bidi="ar"/>
        </w:rPr>
        <w:t>0120246209040019I100001121；</w:t>
      </w:r>
    </w:p>
    <w:p w14:paraId="0CA0EF10">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ind w:firstLine="560" w:firstLineChars="200"/>
        <w:jc w:val="left"/>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2、投保人：</w:t>
      </w:r>
      <w:r>
        <w:rPr>
          <w:rFonts w:hint="eastAsia" w:ascii="宋体" w:hAnsi="宋体" w:cs="宋体"/>
          <w:sz w:val="28"/>
          <w:szCs w:val="28"/>
          <w:highlight w:val="none"/>
          <w:lang w:val="en-US" w:eastAsia="zh-CN"/>
        </w:rPr>
        <w:t>张锋</w:t>
      </w:r>
      <w:r>
        <w:rPr>
          <w:rFonts w:hint="eastAsia" w:ascii="宋体" w:hAnsi="宋体" w:eastAsia="宋体" w:cs="宋体"/>
          <w:sz w:val="28"/>
          <w:szCs w:val="28"/>
          <w:highlight w:val="none"/>
          <w:lang w:val="en-US" w:eastAsia="zh-CN"/>
        </w:rPr>
        <w:t>；</w:t>
      </w:r>
    </w:p>
    <w:p w14:paraId="4743309E">
      <w:pPr>
        <w:pStyle w:val="9"/>
        <w:keepNext w:val="0"/>
        <w:keepLines w:val="0"/>
        <w:pageBreakBefore w:val="0"/>
        <w:tabs>
          <w:tab w:val="left" w:pos="416"/>
        </w:tabs>
        <w:kinsoku/>
        <w:wordWrap/>
        <w:overflowPunct/>
        <w:topLinePunct w:val="0"/>
        <w:autoSpaceDE/>
        <w:autoSpaceDN/>
        <w:bidi w:val="0"/>
        <w:adjustRightInd/>
        <w:snapToGrid/>
        <w:spacing w:line="560" w:lineRule="atLeast"/>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出险</w:t>
      </w:r>
      <w:r>
        <w:rPr>
          <w:rFonts w:hint="eastAsia" w:ascii="宋体" w:hAnsi="宋体" w:eastAsia="宋体" w:cs="宋体"/>
          <w:sz w:val="28"/>
          <w:szCs w:val="28"/>
          <w:highlight w:val="none"/>
        </w:rPr>
        <w:t>人：</w:t>
      </w:r>
      <w:r>
        <w:rPr>
          <w:rFonts w:hint="eastAsia" w:ascii="宋体" w:hAnsi="宋体" w:cs="宋体"/>
          <w:sz w:val="28"/>
          <w:szCs w:val="28"/>
          <w:highlight w:val="none"/>
          <w:lang w:val="en-US" w:eastAsia="zh-CN"/>
        </w:rPr>
        <w:t>张锋</w:t>
      </w:r>
      <w:r>
        <w:rPr>
          <w:rFonts w:hint="eastAsia" w:ascii="宋体" w:hAnsi="宋体" w:eastAsia="宋体" w:cs="宋体"/>
          <w:color w:val="000000"/>
          <w:kern w:val="0"/>
          <w:sz w:val="28"/>
          <w:szCs w:val="28"/>
          <w:highlight w:val="none"/>
          <w:lang w:bidi="ar"/>
        </w:rPr>
        <w:t>（身份证：</w:t>
      </w:r>
      <w:r>
        <w:rPr>
          <w:rFonts w:hint="eastAsia" w:ascii="宋体" w:hAnsi="宋体" w:eastAsia="宋体" w:cs="宋体"/>
          <w:sz w:val="28"/>
          <w:szCs w:val="28"/>
          <w:highlight w:val="none"/>
          <w:lang w:val="en-US" w:eastAsia="zh-CN"/>
        </w:rPr>
        <w:t>622</w:t>
      </w:r>
      <w:r>
        <w:rPr>
          <w:rFonts w:hint="eastAsia" w:ascii="宋体" w:hAnsi="宋体" w:cs="宋体"/>
          <w:sz w:val="28"/>
          <w:szCs w:val="28"/>
          <w:highlight w:val="none"/>
          <w:lang w:val="en-US" w:eastAsia="zh-CN"/>
        </w:rPr>
        <w:t>126198412090210</w:t>
      </w:r>
      <w:r>
        <w:rPr>
          <w:rFonts w:hint="eastAsia" w:ascii="宋体" w:hAnsi="宋体" w:eastAsia="宋体" w:cs="宋体"/>
          <w:color w:val="000000"/>
          <w:kern w:val="0"/>
          <w:sz w:val="28"/>
          <w:szCs w:val="28"/>
          <w:highlight w:val="none"/>
          <w:lang w:val="en-US" w:eastAsia="zh-CN" w:bidi="ar"/>
        </w:rPr>
        <w:t>）；</w:t>
      </w:r>
    </w:p>
    <w:p w14:paraId="5F53BF97">
      <w:pPr>
        <w:pStyle w:val="9"/>
        <w:keepNext w:val="0"/>
        <w:keepLines w:val="0"/>
        <w:pageBreakBefore w:val="0"/>
        <w:tabs>
          <w:tab w:val="left" w:pos="361"/>
        </w:tabs>
        <w:kinsoku/>
        <w:wordWrap/>
        <w:overflowPunct/>
        <w:topLinePunct w:val="0"/>
        <w:autoSpaceDE/>
        <w:autoSpaceDN/>
        <w:bidi w:val="0"/>
        <w:adjustRightInd/>
        <w:snapToGrid/>
        <w:spacing w:line="560" w:lineRule="atLeast"/>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4</w:t>
      </w:r>
      <w:r>
        <w:rPr>
          <w:rFonts w:hint="eastAsia" w:ascii="宋体" w:hAnsi="宋体" w:eastAsia="宋体" w:cs="宋体"/>
          <w:sz w:val="28"/>
          <w:szCs w:val="28"/>
          <w:highlight w:val="none"/>
        </w:rPr>
        <w:t>、险种类别：</w:t>
      </w:r>
      <w:r>
        <w:rPr>
          <w:rFonts w:hint="eastAsia" w:ascii="宋体" w:hAnsi="宋体" w:eastAsia="宋体" w:cs="宋体"/>
          <w:sz w:val="28"/>
          <w:szCs w:val="28"/>
          <w:highlight w:val="none"/>
          <w:lang w:val="en-US" w:eastAsia="zh-CN"/>
        </w:rPr>
        <w:t>借款人意外伤害保险</w:t>
      </w:r>
      <w:r>
        <w:rPr>
          <w:rFonts w:hint="eastAsia" w:ascii="宋体" w:hAnsi="宋体" w:eastAsia="宋体" w:cs="宋体"/>
          <w:sz w:val="28"/>
          <w:szCs w:val="28"/>
          <w:highlight w:val="none"/>
        </w:rPr>
        <w:t>；</w:t>
      </w:r>
    </w:p>
    <w:p w14:paraId="263181C2">
      <w:pPr>
        <w:pStyle w:val="9"/>
        <w:keepNext w:val="0"/>
        <w:keepLines w:val="0"/>
        <w:pageBreakBefore w:val="0"/>
        <w:kinsoku/>
        <w:wordWrap/>
        <w:overflowPunct/>
        <w:topLinePunct w:val="0"/>
        <w:autoSpaceDE/>
        <w:autoSpaceDN/>
        <w:bidi w:val="0"/>
        <w:adjustRightInd/>
        <w:snapToGrid/>
        <w:spacing w:line="560" w:lineRule="atLeast"/>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5</w:t>
      </w:r>
      <w:r>
        <w:rPr>
          <w:rFonts w:hint="eastAsia" w:ascii="宋体" w:hAnsi="宋体" w:eastAsia="宋体" w:cs="宋体"/>
          <w:sz w:val="28"/>
          <w:szCs w:val="28"/>
          <w:highlight w:val="none"/>
        </w:rPr>
        <w:t>、职业类别：</w:t>
      </w:r>
      <w:r>
        <w:rPr>
          <w:rFonts w:hint="eastAsia" w:ascii="宋体" w:hAnsi="宋体" w:cs="宋体"/>
          <w:sz w:val="28"/>
          <w:szCs w:val="28"/>
          <w:highlight w:val="none"/>
          <w:lang w:val="en-US" w:eastAsia="zh-CN"/>
        </w:rPr>
        <w:t>农民</w:t>
      </w:r>
      <w:r>
        <w:rPr>
          <w:rFonts w:hint="eastAsia" w:ascii="宋体" w:hAnsi="宋体" w:eastAsia="宋体" w:cs="宋体"/>
          <w:sz w:val="28"/>
          <w:szCs w:val="28"/>
          <w:highlight w:val="none"/>
        </w:rPr>
        <w:t>；</w:t>
      </w:r>
    </w:p>
    <w:p w14:paraId="5C68287F">
      <w:pPr>
        <w:autoSpaceDE w:val="0"/>
        <w:autoSpaceDN w:val="0"/>
        <w:adjustRightInd w:val="0"/>
        <w:spacing w:before="156" w:beforeLines="50" w:after="156" w:afterLines="50" w:line="360" w:lineRule="auto"/>
        <w:ind w:firstLine="560" w:firstLineChars="200"/>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6</w:t>
      </w:r>
      <w:r>
        <w:rPr>
          <w:rFonts w:hint="eastAsia" w:ascii="宋体" w:hAnsi="宋体" w:eastAsia="宋体" w:cs="宋体"/>
          <w:sz w:val="28"/>
          <w:szCs w:val="28"/>
          <w:highlight w:val="none"/>
        </w:rPr>
        <w:t>、保障限额：</w:t>
      </w:r>
      <w:r>
        <w:rPr>
          <w:rFonts w:hint="eastAsia" w:ascii="宋体" w:hAnsi="宋体" w:eastAsia="宋体" w:cs="宋体"/>
          <w:sz w:val="28"/>
          <w:szCs w:val="28"/>
          <w:highlight w:val="none"/>
          <w:lang w:val="en-US" w:eastAsia="zh-CN"/>
        </w:rPr>
        <w:t>意外伤亡赔偿限额5万元，疾病身故赔偿限额5万元</w:t>
      </w:r>
      <w:r>
        <w:rPr>
          <w:rFonts w:hint="eastAsia" w:ascii="宋体" w:hAnsi="宋体" w:eastAsia="宋体" w:cs="宋体"/>
          <w:sz w:val="28"/>
          <w:szCs w:val="28"/>
          <w:highlight w:val="none"/>
          <w:lang w:eastAsia="zh-CN"/>
        </w:rPr>
        <w:t>；</w:t>
      </w:r>
    </w:p>
    <w:p w14:paraId="437D4F1F">
      <w:pPr>
        <w:pStyle w:val="9"/>
        <w:keepNext w:val="0"/>
        <w:keepLines w:val="0"/>
        <w:pageBreakBefore w:val="0"/>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cs="宋体"/>
          <w:sz w:val="28"/>
          <w:szCs w:val="28"/>
          <w:highlight w:val="none"/>
          <w:lang w:val="en-US" w:eastAsia="zh-CN"/>
        </w:rPr>
      </w:pPr>
      <w:r>
        <w:rPr>
          <w:rFonts w:hint="eastAsia" w:ascii="宋体" w:hAnsi="宋体" w:eastAsia="宋体" w:cs="宋体"/>
          <w:sz w:val="28"/>
          <w:szCs w:val="28"/>
          <w:highlight w:val="none"/>
          <w:lang w:val="en-US" w:eastAsia="zh-CN"/>
        </w:rPr>
        <w:t>7</w:t>
      </w:r>
      <w:r>
        <w:rPr>
          <w:rFonts w:hint="eastAsia" w:ascii="宋体" w:hAnsi="宋体" w:eastAsia="宋体" w:cs="宋体"/>
          <w:sz w:val="28"/>
          <w:szCs w:val="28"/>
          <w:highlight w:val="none"/>
        </w:rPr>
        <w:t>、保险期限：</w:t>
      </w:r>
      <w:r>
        <w:rPr>
          <w:rFonts w:hint="eastAsia" w:ascii="宋体" w:hAnsi="宋体" w:cs="宋体"/>
          <w:sz w:val="28"/>
          <w:szCs w:val="28"/>
          <w:highlight w:val="none"/>
          <w:lang w:val="en-US" w:eastAsia="zh-CN"/>
        </w:rPr>
        <w:t>2024年05月29日至2025年05月27日；</w:t>
      </w:r>
    </w:p>
    <w:p w14:paraId="062C37DF">
      <w:pPr>
        <w:numPr>
          <w:ilvl w:val="0"/>
          <w:numId w:val="0"/>
        </w:numPr>
        <w:autoSpaceDE w:val="0"/>
        <w:autoSpaceDN w:val="0"/>
        <w:adjustRightInd w:val="0"/>
        <w:spacing w:before="156" w:beforeLines="50" w:after="156" w:afterLines="50" w:line="360" w:lineRule="auto"/>
        <w:rPr>
          <w:rFonts w:hint="default" w:ascii="宋体" w:hAnsi="宋体" w:cs="宋体"/>
          <w:sz w:val="28"/>
          <w:szCs w:val="28"/>
          <w:highlight w:val="none"/>
          <w:lang w:val="en-US" w:eastAsia="zh-CN"/>
        </w:rPr>
      </w:pPr>
    </w:p>
    <w:p w14:paraId="27F28C97">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jc w:val="both"/>
        <w:textAlignment w:val="auto"/>
        <w:rPr>
          <w:rFonts w:hint="eastAsia" w:ascii="宋体" w:hAnsi="宋体" w:eastAsia="宋体" w:cs="宋体"/>
          <w:b/>
          <w:sz w:val="28"/>
          <w:szCs w:val="28"/>
          <w:highlight w:val="none"/>
          <w:lang w:val="en-US" w:eastAsia="zh-CN"/>
        </w:rPr>
      </w:pPr>
      <w:r>
        <w:rPr>
          <w:rFonts w:hint="eastAsia" w:ascii="宋体" w:hAnsi="宋体" w:eastAsia="宋体" w:cs="宋体"/>
          <w:b/>
          <w:sz w:val="28"/>
          <w:szCs w:val="28"/>
          <w:highlight w:val="none"/>
          <w:lang w:val="en-US" w:eastAsia="zh-CN"/>
        </w:rPr>
        <w:t>转案情况</w:t>
      </w:r>
    </w:p>
    <w:p w14:paraId="0991E46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eastAsia" w:ascii="宋体" w:hAnsi="宋体" w:eastAsia="宋体" w:cs="宋体"/>
          <w:color w:val="auto"/>
          <w:kern w:val="0"/>
          <w:sz w:val="28"/>
          <w:szCs w:val="28"/>
          <w:highlight w:val="none"/>
          <w:lang w:val="en-US" w:eastAsia="zh-CN" w:bidi="ar"/>
        </w:rPr>
      </w:pPr>
      <w:r>
        <w:rPr>
          <w:rFonts w:hint="eastAsia" w:ascii="宋体" w:hAnsi="宋体" w:eastAsia="宋体" w:cs="宋体"/>
          <w:sz w:val="28"/>
          <w:szCs w:val="28"/>
          <w:highlight w:val="none"/>
          <w:lang w:val="en-US" w:eastAsia="zh-CN"/>
        </w:rPr>
        <w:t>1、被保险人</w:t>
      </w:r>
      <w:r>
        <w:rPr>
          <w:rFonts w:hint="eastAsia" w:ascii="宋体" w:hAnsi="宋体" w:cs="宋体"/>
          <w:sz w:val="28"/>
          <w:szCs w:val="28"/>
          <w:highlight w:val="none"/>
          <w:lang w:val="en-US" w:eastAsia="zh-CN"/>
        </w:rPr>
        <w:t>张锋</w:t>
      </w:r>
      <w:r>
        <w:rPr>
          <w:rFonts w:hint="eastAsia" w:ascii="宋体" w:hAnsi="宋体" w:eastAsia="宋体" w:cs="宋体"/>
          <w:sz w:val="28"/>
          <w:szCs w:val="28"/>
          <w:highlight w:val="none"/>
          <w:lang w:val="en-US" w:eastAsia="zh-CN"/>
        </w:rPr>
        <w:t>于2025年</w:t>
      </w:r>
      <w:r>
        <w:rPr>
          <w:rFonts w:hint="eastAsia" w:ascii="宋体" w:hAnsi="宋体" w:cs="宋体"/>
          <w:sz w:val="28"/>
          <w:szCs w:val="28"/>
          <w:highlight w:val="none"/>
          <w:lang w:val="en-US" w:eastAsia="zh-CN"/>
        </w:rPr>
        <w:t>0</w:t>
      </w:r>
      <w:r>
        <w:rPr>
          <w:rFonts w:hint="eastAsia" w:ascii="宋体" w:hAnsi="宋体" w:eastAsia="宋体" w:cs="宋体"/>
          <w:sz w:val="28"/>
          <w:szCs w:val="28"/>
          <w:highlight w:val="none"/>
          <w:lang w:val="en-US" w:eastAsia="zh-CN"/>
        </w:rPr>
        <w:t>5月</w:t>
      </w:r>
      <w:r>
        <w:rPr>
          <w:rFonts w:hint="eastAsia" w:ascii="宋体" w:hAnsi="宋体" w:cs="宋体"/>
          <w:sz w:val="28"/>
          <w:szCs w:val="28"/>
          <w:highlight w:val="none"/>
          <w:lang w:val="en-US" w:eastAsia="zh-CN"/>
        </w:rPr>
        <w:t>0</w:t>
      </w:r>
      <w:r>
        <w:rPr>
          <w:rFonts w:hint="eastAsia" w:ascii="宋体" w:hAnsi="宋体" w:eastAsia="宋体" w:cs="宋体"/>
          <w:sz w:val="28"/>
          <w:szCs w:val="28"/>
          <w:highlight w:val="none"/>
          <w:lang w:val="en-US" w:eastAsia="zh-CN"/>
        </w:rPr>
        <w:t>9日，在</w:t>
      </w:r>
      <w:r>
        <w:rPr>
          <w:rFonts w:hint="eastAsia" w:ascii="宋体" w:hAnsi="宋体" w:cs="宋体"/>
          <w:sz w:val="28"/>
          <w:szCs w:val="28"/>
          <w:highlight w:val="none"/>
          <w:lang w:val="en-US" w:eastAsia="zh-CN"/>
        </w:rPr>
        <w:t>甘肃省瓜州县西湖镇中沟村六组家中因不明原因死亡</w:t>
      </w:r>
      <w:r>
        <w:rPr>
          <w:rFonts w:hint="eastAsia" w:ascii="宋体" w:hAnsi="宋体" w:eastAsia="宋体" w:cs="宋体"/>
          <w:sz w:val="28"/>
          <w:szCs w:val="28"/>
          <w:highlight w:val="none"/>
          <w:lang w:val="en-US" w:eastAsia="zh-CN"/>
        </w:rPr>
        <w:t>。本案需重点核实</w:t>
      </w:r>
      <w:r>
        <w:rPr>
          <w:rFonts w:hint="eastAsia" w:ascii="宋体" w:hAnsi="宋体" w:cs="宋体"/>
          <w:sz w:val="28"/>
          <w:szCs w:val="28"/>
          <w:highlight w:val="none"/>
          <w:lang w:val="en-US" w:eastAsia="zh-CN"/>
        </w:rPr>
        <w:t>张锋</w:t>
      </w:r>
      <w:r>
        <w:rPr>
          <w:rFonts w:hint="eastAsia" w:ascii="宋体" w:hAnsi="宋体" w:eastAsia="宋体" w:cs="宋体"/>
          <w:color w:val="auto"/>
          <w:spacing w:val="10"/>
          <w:sz w:val="28"/>
          <w:szCs w:val="28"/>
          <w:highlight w:val="none"/>
        </w:rPr>
        <w:t>死亡抢救病历、既往病史情况</w:t>
      </w:r>
      <w:r>
        <w:rPr>
          <w:rFonts w:hint="eastAsia" w:ascii="宋体" w:hAnsi="宋体" w:eastAsia="宋体" w:cs="宋体"/>
          <w:color w:val="auto"/>
          <w:sz w:val="28"/>
          <w:szCs w:val="28"/>
          <w:highlight w:val="none"/>
          <w:lang w:val="en-US" w:eastAsia="zh-CN"/>
        </w:rPr>
        <w:t>。</w:t>
      </w:r>
    </w:p>
    <w:p w14:paraId="2682EC62">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eastAsia" w:ascii="宋体" w:hAnsi="宋体" w:eastAsia="宋体" w:cs="宋体"/>
          <w:color w:val="000000"/>
          <w:kern w:val="0"/>
          <w:sz w:val="28"/>
          <w:szCs w:val="28"/>
          <w:highlight w:val="none"/>
          <w:lang w:val="en-US" w:eastAsia="zh-CN" w:bidi="ar"/>
        </w:rPr>
      </w:pPr>
      <w:r>
        <w:rPr>
          <w:rFonts w:hint="eastAsia" w:ascii="宋体" w:hAnsi="宋体" w:eastAsia="宋体" w:cs="宋体"/>
          <w:color w:val="000000"/>
          <w:kern w:val="0"/>
          <w:sz w:val="28"/>
          <w:szCs w:val="28"/>
          <w:highlight w:val="none"/>
          <w:lang w:val="en-US" w:eastAsia="zh-CN" w:bidi="ar"/>
        </w:rPr>
        <w:t>2025年06月25日，我司接保险公司委托对该次事故进行保险理赔调查。接案后，经分析研判案情，我司派出调查小组前往事故现场开展调查工作。</w:t>
      </w:r>
    </w:p>
    <w:p w14:paraId="3E985673">
      <w:pPr>
        <w:widowControl/>
        <w:spacing w:before="100" w:beforeAutospacing="1" w:after="180" w:line="360" w:lineRule="atLeast"/>
        <w:rPr>
          <w:rFonts w:hint="eastAsia" w:ascii="宋体" w:hAnsi="宋体" w:eastAsia="宋体" w:cs="宋体"/>
          <w:b/>
          <w:sz w:val="28"/>
          <w:szCs w:val="28"/>
          <w:highlight w:val="none"/>
          <w:lang w:val="en-US" w:eastAsia="zh-CN"/>
        </w:rPr>
      </w:pPr>
      <w:r>
        <w:rPr>
          <w:rFonts w:hint="eastAsia" w:ascii="宋体" w:hAnsi="宋体" w:eastAsia="宋体" w:cs="宋体"/>
          <w:b/>
          <w:sz w:val="28"/>
          <w:szCs w:val="28"/>
          <w:highlight w:val="none"/>
          <w:lang w:val="en-US" w:eastAsia="zh-CN"/>
        </w:rPr>
        <w:t>三、事故真实性的调查与核实</w:t>
      </w:r>
    </w:p>
    <w:p w14:paraId="4239CC7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2"/>
        <w:jc w:val="both"/>
        <w:textAlignment w:val="auto"/>
        <w:rPr>
          <w:rFonts w:hint="eastAsia" w:ascii="宋体" w:hAnsi="宋体" w:cs="宋体"/>
          <w:sz w:val="28"/>
          <w:szCs w:val="28"/>
          <w:highlight w:val="none"/>
          <w:lang w:val="en-US" w:eastAsia="zh-CN"/>
        </w:rPr>
      </w:pPr>
      <w:bookmarkStart w:id="0" w:name="_Hlk162869245"/>
      <w:r>
        <w:rPr>
          <w:rFonts w:hint="eastAsia" w:ascii="宋体" w:hAnsi="宋体" w:eastAsia="宋体" w:cs="宋体"/>
          <w:b w:val="0"/>
          <w:bCs/>
          <w:sz w:val="28"/>
          <w:szCs w:val="28"/>
          <w:highlight w:val="none"/>
          <w:lang w:val="en-US" w:eastAsia="zh-CN"/>
        </w:rPr>
        <w:t>1、</w:t>
      </w:r>
      <w:bookmarkEnd w:id="0"/>
      <w:r>
        <w:rPr>
          <w:rFonts w:hint="eastAsia" w:ascii="宋体" w:hAnsi="宋体" w:cs="宋体"/>
          <w:sz w:val="28"/>
          <w:szCs w:val="28"/>
          <w:highlight w:val="none"/>
          <w:lang w:val="en-US" w:eastAsia="zh-CN"/>
        </w:rPr>
        <w:t>调查员前往中沟村六组</w:t>
      </w:r>
      <w:r>
        <w:rPr>
          <w:rFonts w:hint="eastAsia" w:ascii="宋体" w:hAnsi="宋体" w:eastAsia="宋体" w:cs="宋体"/>
          <w:sz w:val="28"/>
          <w:szCs w:val="28"/>
          <w:highlight w:val="none"/>
          <w:lang w:val="en-US" w:eastAsia="zh-CN"/>
        </w:rPr>
        <w:t>（见附件三）</w:t>
      </w:r>
      <w:r>
        <w:rPr>
          <w:rFonts w:hint="eastAsia" w:ascii="宋体" w:hAnsi="宋体" w:cs="宋体"/>
          <w:sz w:val="28"/>
          <w:szCs w:val="28"/>
          <w:highlight w:val="none"/>
          <w:lang w:val="en-US" w:eastAsia="zh-CN"/>
        </w:rPr>
        <w:t>，向村民打听张锋的住址，村民告知，张锋家住址在中沟村45号。调查员前往中沟村45号面访</w:t>
      </w:r>
      <w:r>
        <w:rPr>
          <w:rFonts w:hint="eastAsia" w:ascii="宋体" w:hAnsi="宋体" w:cs="宋体"/>
          <w:sz w:val="28"/>
          <w:szCs w:val="28"/>
          <w:highlight w:val="none"/>
          <w:lang w:val="en-US" w:eastAsia="zh-CN"/>
        </w:rPr>
        <w:t>张锋</w:t>
      </w:r>
      <w:r>
        <w:rPr>
          <w:rFonts w:hint="eastAsia" w:ascii="宋体" w:hAnsi="宋体" w:cs="宋体"/>
          <w:sz w:val="28"/>
          <w:szCs w:val="28"/>
          <w:highlight w:val="none"/>
          <w:lang w:val="en-US" w:eastAsia="zh-CN"/>
        </w:rPr>
        <w:t>，</w:t>
      </w:r>
      <w:r>
        <w:rPr>
          <w:rFonts w:hint="eastAsia" w:ascii="宋体" w:hAnsi="宋体" w:cs="宋体"/>
          <w:sz w:val="28"/>
          <w:szCs w:val="28"/>
          <w:highlight w:val="none"/>
          <w:lang w:val="en-US" w:eastAsia="zh-CN"/>
        </w:rPr>
        <w:t>张锋</w:t>
      </w:r>
      <w:r>
        <w:rPr>
          <w:rFonts w:hint="eastAsia" w:ascii="宋体" w:hAnsi="宋体" w:cs="宋体"/>
          <w:sz w:val="28"/>
          <w:szCs w:val="28"/>
          <w:highlight w:val="none"/>
          <w:lang w:val="en-US" w:eastAsia="zh-CN"/>
        </w:rPr>
        <w:t>告知调查员，其不是调查员要找的</w:t>
      </w:r>
      <w:r>
        <w:rPr>
          <w:rFonts w:hint="eastAsia" w:ascii="宋体" w:hAnsi="宋体" w:cs="宋体"/>
          <w:sz w:val="28"/>
          <w:szCs w:val="28"/>
          <w:highlight w:val="none"/>
          <w:lang w:val="en-US" w:eastAsia="zh-CN"/>
        </w:rPr>
        <w:t>张锋</w:t>
      </w:r>
      <w:r>
        <w:rPr>
          <w:rFonts w:hint="eastAsia" w:ascii="宋体" w:hAnsi="宋体" w:cs="宋体"/>
          <w:sz w:val="28"/>
          <w:szCs w:val="28"/>
          <w:highlight w:val="none"/>
          <w:lang w:val="en-US" w:eastAsia="zh-CN"/>
        </w:rPr>
        <w:t>，在中沟六村荒地还有一个</w:t>
      </w:r>
      <w:r>
        <w:rPr>
          <w:rFonts w:hint="eastAsia" w:ascii="宋体" w:hAnsi="宋体" w:cs="宋体"/>
          <w:sz w:val="28"/>
          <w:szCs w:val="28"/>
          <w:highlight w:val="none"/>
          <w:lang w:val="en-US" w:eastAsia="zh-CN"/>
        </w:rPr>
        <w:t>张锋</w:t>
      </w:r>
      <w:r>
        <w:rPr>
          <w:rFonts w:hint="eastAsia" w:ascii="宋体" w:hAnsi="宋体" w:cs="宋体"/>
          <w:sz w:val="28"/>
          <w:szCs w:val="28"/>
          <w:highlight w:val="none"/>
          <w:lang w:val="en-US" w:eastAsia="zh-CN"/>
        </w:rPr>
        <w:t>已经死亡，死亡原因不清楚，荒地离中沟六村还有五、六公里。</w:t>
      </w:r>
    </w:p>
    <w:p w14:paraId="11AE50B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2"/>
        <w:jc w:val="both"/>
        <w:textAlignment w:val="auto"/>
        <w:rPr>
          <w:rFonts w:hint="default" w:ascii="宋体" w:hAnsi="宋体" w:cs="宋体"/>
          <w:sz w:val="28"/>
          <w:szCs w:val="28"/>
          <w:highlight w:val="none"/>
          <w:lang w:val="en-US" w:eastAsia="zh-CN"/>
        </w:rPr>
      </w:pPr>
      <w:r>
        <w:rPr>
          <w:rFonts w:hint="eastAsia" w:ascii="宋体" w:hAnsi="宋体" w:cs="宋体"/>
          <w:sz w:val="28"/>
          <w:szCs w:val="28"/>
          <w:highlight w:val="none"/>
          <w:lang w:val="en-US" w:eastAsia="zh-CN"/>
        </w:rPr>
        <w:t>2、调查员前往中沟六村荒地（见附件四），向村民打听</w:t>
      </w:r>
      <w:r>
        <w:rPr>
          <w:rFonts w:hint="eastAsia" w:ascii="宋体" w:hAnsi="宋体" w:cs="宋体"/>
          <w:sz w:val="28"/>
          <w:szCs w:val="28"/>
          <w:highlight w:val="none"/>
          <w:lang w:val="en-US" w:eastAsia="zh-CN"/>
        </w:rPr>
        <w:t>张锋</w:t>
      </w:r>
      <w:r>
        <w:rPr>
          <w:rFonts w:hint="eastAsia" w:ascii="宋体" w:hAnsi="宋体" w:cs="宋体"/>
          <w:sz w:val="28"/>
          <w:szCs w:val="28"/>
          <w:highlight w:val="none"/>
          <w:lang w:val="en-US" w:eastAsia="zh-CN"/>
        </w:rPr>
        <w:t>的住址，村民告知调查员，</w:t>
      </w:r>
      <w:r>
        <w:rPr>
          <w:rFonts w:hint="eastAsia" w:ascii="宋体" w:hAnsi="宋体" w:cs="宋体"/>
          <w:sz w:val="28"/>
          <w:szCs w:val="28"/>
          <w:highlight w:val="none"/>
          <w:lang w:val="en-US" w:eastAsia="zh-CN"/>
        </w:rPr>
        <w:t>张锋</w:t>
      </w:r>
      <w:r>
        <w:rPr>
          <w:rFonts w:hint="eastAsia" w:ascii="宋体" w:hAnsi="宋体" w:cs="宋体"/>
          <w:sz w:val="28"/>
          <w:szCs w:val="28"/>
          <w:highlight w:val="none"/>
          <w:lang w:val="en-US" w:eastAsia="zh-CN"/>
        </w:rPr>
        <w:t>家的住址在中沟六村92号，并非身份证记载的地址中沟村73号。张锋家已经没有任何家人在73号居住，只有一个弟弟张晶偶尔回家一趟，平时住在瓜州县城。调查员询问村民为何</w:t>
      </w:r>
      <w:r>
        <w:rPr>
          <w:rFonts w:hint="eastAsia" w:ascii="宋体" w:hAnsi="宋体" w:cs="宋体"/>
          <w:sz w:val="28"/>
          <w:szCs w:val="28"/>
          <w:highlight w:val="none"/>
          <w:lang w:val="en-US" w:eastAsia="zh-CN"/>
        </w:rPr>
        <w:t>张锋</w:t>
      </w:r>
      <w:r>
        <w:rPr>
          <w:rFonts w:hint="eastAsia" w:ascii="宋体" w:hAnsi="宋体" w:cs="宋体"/>
          <w:sz w:val="28"/>
          <w:szCs w:val="28"/>
          <w:highlight w:val="none"/>
          <w:lang w:val="en-US" w:eastAsia="zh-CN"/>
        </w:rPr>
        <w:t>父亲前一天去世后，张锋第二天就去世了，是不是喝农药了。村民称，没有喝农药，</w:t>
      </w:r>
      <w:r>
        <w:rPr>
          <w:rFonts w:hint="eastAsia" w:ascii="宋体" w:hAnsi="宋体" w:cs="宋体"/>
          <w:sz w:val="28"/>
          <w:szCs w:val="28"/>
          <w:highlight w:val="none"/>
          <w:lang w:val="en-US" w:eastAsia="zh-CN"/>
        </w:rPr>
        <w:t>张锋</w:t>
      </w:r>
      <w:r>
        <w:rPr>
          <w:rFonts w:hint="eastAsia" w:ascii="宋体" w:hAnsi="宋体" w:cs="宋体"/>
          <w:sz w:val="28"/>
          <w:szCs w:val="28"/>
          <w:highlight w:val="none"/>
          <w:lang w:val="en-US" w:eastAsia="zh-CN"/>
        </w:rPr>
        <w:t>全家都有病，</w:t>
      </w:r>
      <w:r>
        <w:rPr>
          <w:rFonts w:hint="eastAsia" w:ascii="宋体" w:hAnsi="宋体" w:cs="宋体"/>
          <w:sz w:val="28"/>
          <w:szCs w:val="28"/>
          <w:highlight w:val="none"/>
          <w:lang w:val="en-US" w:eastAsia="zh-CN"/>
        </w:rPr>
        <w:t>张锋</w:t>
      </w:r>
      <w:r>
        <w:rPr>
          <w:rFonts w:hint="eastAsia" w:ascii="宋体" w:hAnsi="宋体" w:cs="宋体"/>
          <w:sz w:val="28"/>
          <w:szCs w:val="28"/>
          <w:highlight w:val="none"/>
          <w:lang w:val="en-US" w:eastAsia="zh-CN"/>
        </w:rPr>
        <w:t>母亲死于肝癌，</w:t>
      </w:r>
      <w:r>
        <w:rPr>
          <w:rFonts w:hint="eastAsia" w:ascii="宋体" w:hAnsi="宋体" w:cs="宋体"/>
          <w:sz w:val="28"/>
          <w:szCs w:val="28"/>
          <w:highlight w:val="none"/>
          <w:lang w:val="en-US" w:eastAsia="zh-CN"/>
        </w:rPr>
        <w:t>张锋</w:t>
      </w:r>
      <w:r>
        <w:rPr>
          <w:rFonts w:hint="eastAsia" w:ascii="宋体" w:hAnsi="宋体" w:cs="宋体"/>
          <w:sz w:val="28"/>
          <w:szCs w:val="28"/>
          <w:highlight w:val="none"/>
          <w:lang w:val="en-US" w:eastAsia="zh-CN"/>
        </w:rPr>
        <w:t>父亲死于肝腹水，</w:t>
      </w:r>
      <w:r>
        <w:rPr>
          <w:rFonts w:hint="eastAsia" w:ascii="宋体" w:hAnsi="宋体" w:cs="宋体"/>
          <w:sz w:val="28"/>
          <w:szCs w:val="28"/>
          <w:highlight w:val="none"/>
          <w:lang w:val="en-US" w:eastAsia="zh-CN"/>
        </w:rPr>
        <w:t>张锋</w:t>
      </w:r>
      <w:r>
        <w:rPr>
          <w:rFonts w:hint="eastAsia" w:ascii="宋体" w:hAnsi="宋体" w:cs="宋体"/>
          <w:sz w:val="28"/>
          <w:szCs w:val="28"/>
          <w:highlight w:val="none"/>
          <w:lang w:val="en-US" w:eastAsia="zh-CN"/>
        </w:rPr>
        <w:t>有胃癌，但听说前两年去兰州治疗已经没事了。张锋去世那天没有看见120急救车与派出所到村里处理，也没有办理后事。调查员前往张锋家敲门，发现房门上锁，家里没人。</w:t>
      </w:r>
    </w:p>
    <w:p w14:paraId="79C0518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2"/>
        <w:jc w:val="both"/>
        <w:textAlignment w:val="auto"/>
        <w:rPr>
          <w:rFonts w:hint="default" w:ascii="宋体" w:hAnsi="宋体" w:eastAsia="宋体" w:cs="宋体"/>
          <w:sz w:val="28"/>
          <w:szCs w:val="28"/>
          <w:highlight w:val="none"/>
          <w:lang w:val="en-US" w:eastAsia="zh-CN"/>
        </w:rPr>
      </w:pPr>
      <w:r>
        <w:rPr>
          <w:rFonts w:hint="eastAsia" w:ascii="宋体" w:hAnsi="宋体" w:cs="宋体"/>
          <w:color w:val="000000"/>
          <w:kern w:val="0"/>
          <w:sz w:val="28"/>
          <w:szCs w:val="28"/>
          <w:highlight w:val="none"/>
          <w:lang w:val="en-US" w:eastAsia="zh-CN" w:bidi="ar"/>
        </w:rPr>
        <w:t>3</w:t>
      </w:r>
      <w:r>
        <w:rPr>
          <w:rFonts w:hint="eastAsia" w:ascii="宋体" w:hAnsi="宋体" w:eastAsia="宋体" w:cs="宋体"/>
          <w:color w:val="000000"/>
          <w:kern w:val="0"/>
          <w:sz w:val="28"/>
          <w:szCs w:val="28"/>
          <w:highlight w:val="none"/>
          <w:lang w:val="en-US" w:eastAsia="zh-CN" w:bidi="ar"/>
        </w:rPr>
        <w:t>、调查员</w:t>
      </w:r>
      <w:r>
        <w:rPr>
          <w:rFonts w:hint="eastAsia" w:ascii="宋体" w:hAnsi="宋体" w:cs="宋体"/>
          <w:color w:val="000000"/>
          <w:kern w:val="0"/>
          <w:sz w:val="28"/>
          <w:szCs w:val="28"/>
          <w:highlight w:val="none"/>
          <w:lang w:val="en-US" w:eastAsia="zh-CN" w:bidi="ar"/>
        </w:rPr>
        <w:t>前往中沟六村荒地92号张锋家</w:t>
      </w:r>
      <w:r>
        <w:rPr>
          <w:rFonts w:hint="eastAsia" w:ascii="宋体" w:hAnsi="宋体" w:eastAsia="宋体" w:cs="宋体"/>
          <w:color w:val="000000"/>
          <w:kern w:val="0"/>
          <w:sz w:val="28"/>
          <w:szCs w:val="28"/>
          <w:highlight w:val="none"/>
          <w:lang w:val="en-US" w:eastAsia="zh-CN" w:bidi="ar"/>
        </w:rPr>
        <w:t>了解案件相关情况（见附件</w:t>
      </w:r>
      <w:r>
        <w:rPr>
          <w:rFonts w:hint="eastAsia" w:ascii="宋体" w:hAnsi="宋体" w:cs="宋体"/>
          <w:color w:val="000000"/>
          <w:kern w:val="0"/>
          <w:sz w:val="28"/>
          <w:szCs w:val="28"/>
          <w:highlight w:val="none"/>
          <w:lang w:val="en-US" w:eastAsia="zh-CN" w:bidi="ar"/>
        </w:rPr>
        <w:t>五</w:t>
      </w:r>
      <w:r>
        <w:rPr>
          <w:rFonts w:hint="eastAsia" w:ascii="宋体" w:hAnsi="宋体" w:eastAsia="宋体" w:cs="宋体"/>
          <w:color w:val="000000"/>
          <w:kern w:val="0"/>
          <w:sz w:val="28"/>
          <w:szCs w:val="28"/>
          <w:highlight w:val="none"/>
          <w:lang w:val="en-US" w:eastAsia="zh-CN" w:bidi="ar"/>
        </w:rPr>
        <w:t>）</w:t>
      </w:r>
      <w:r>
        <w:rPr>
          <w:rFonts w:hint="eastAsia" w:ascii="宋体" w:hAnsi="宋体" w:cs="宋体"/>
          <w:color w:val="000000"/>
          <w:kern w:val="0"/>
          <w:sz w:val="28"/>
          <w:szCs w:val="28"/>
          <w:highlight w:val="none"/>
          <w:lang w:val="en-US" w:eastAsia="zh-CN" w:bidi="ar"/>
        </w:rPr>
        <w:t>，调查员致电张晶要求其配合调查员查勘现场，张晶从瓜州县城赶到中沟六村荒地家里。据张晶称，2025年5月9日下午15至16时许，其回家发现其哥斜躺在自家院子里，头向着院门，全身已发紫。殡仪馆推断</w:t>
      </w:r>
      <w:r>
        <w:rPr>
          <w:rFonts w:hint="eastAsia" w:ascii="宋体" w:hAnsi="宋体" w:cs="宋体"/>
          <w:color w:val="000000"/>
          <w:kern w:val="0"/>
          <w:sz w:val="28"/>
          <w:szCs w:val="28"/>
          <w:highlight w:val="none"/>
          <w:lang w:val="en-US" w:eastAsia="zh-CN" w:bidi="ar"/>
        </w:rPr>
        <w:t>张锋的</w:t>
      </w:r>
      <w:r>
        <w:rPr>
          <w:rFonts w:hint="eastAsia" w:ascii="宋体" w:hAnsi="宋体" w:cs="宋体"/>
          <w:color w:val="000000"/>
          <w:kern w:val="0"/>
          <w:sz w:val="28"/>
          <w:szCs w:val="28"/>
          <w:highlight w:val="none"/>
          <w:lang w:val="en-US" w:eastAsia="zh-CN" w:bidi="ar"/>
        </w:rPr>
        <w:t>死亡时间是上午，全身发紫是死后经太阳暴晒的正常现象。其也不清楚张锋死亡的原因，2025年5月8日其父亲去世后，其和其姐姐在殡仪馆处理后事，也将父亲离世的消息通知张锋。张锋当时在县城开半挂车运煤去外地，当晚赶回家说，身体不舒服，准备第二天去殡仪馆。第二天早上张锋打电话给其，要求其接张锋到殡仪馆。其中午联系不上张锋，下午其处理完其父亲的后事，从殡仪馆回到家，就发现其哥哥</w:t>
      </w:r>
      <w:r>
        <w:rPr>
          <w:rFonts w:hint="eastAsia" w:ascii="宋体" w:hAnsi="宋体" w:cs="宋体"/>
          <w:color w:val="000000"/>
          <w:kern w:val="0"/>
          <w:sz w:val="28"/>
          <w:szCs w:val="28"/>
          <w:highlight w:val="none"/>
          <w:lang w:val="en-US" w:eastAsia="zh-CN" w:bidi="ar"/>
        </w:rPr>
        <w:t>张锋</w:t>
      </w:r>
      <w:r>
        <w:rPr>
          <w:rFonts w:hint="eastAsia" w:ascii="宋体" w:hAnsi="宋体" w:cs="宋体"/>
          <w:color w:val="000000"/>
          <w:kern w:val="0"/>
          <w:sz w:val="28"/>
          <w:szCs w:val="28"/>
          <w:highlight w:val="none"/>
          <w:lang w:val="en-US" w:eastAsia="zh-CN" w:bidi="ar"/>
        </w:rPr>
        <w:t>躺在院子里全身发紫。</w:t>
      </w:r>
    </w:p>
    <w:p w14:paraId="5B5AC8F0">
      <w:pPr>
        <w:widowControl/>
        <w:spacing w:before="100" w:beforeAutospacing="1" w:after="180" w:line="360" w:lineRule="atLeast"/>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三、事故原因及经过调查</w:t>
      </w:r>
      <w:r>
        <w:rPr>
          <w:rFonts w:hint="eastAsia" w:ascii="宋体" w:hAnsi="宋体" w:eastAsia="宋体" w:cs="宋体"/>
          <w:b/>
          <w:bCs/>
          <w:sz w:val="28"/>
          <w:szCs w:val="28"/>
          <w:highlight w:val="none"/>
        </w:rPr>
        <w:t>：</w:t>
      </w:r>
    </w:p>
    <w:p w14:paraId="00D215E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2"/>
        <w:jc w:val="both"/>
        <w:textAlignment w:val="auto"/>
        <w:rPr>
          <w:rFonts w:hint="default" w:ascii="宋体" w:hAnsi="宋体" w:eastAsia="宋体" w:cs="宋体"/>
          <w:color w:val="000000"/>
          <w:kern w:val="0"/>
          <w:sz w:val="28"/>
          <w:szCs w:val="28"/>
          <w:highlight w:val="none"/>
          <w:lang w:val="en-US" w:eastAsia="zh-CN" w:bidi="ar"/>
        </w:rPr>
      </w:pPr>
      <w:r>
        <w:rPr>
          <w:rFonts w:hint="eastAsia" w:ascii="宋体" w:hAnsi="宋体" w:eastAsia="宋体" w:cs="宋体"/>
          <w:color w:val="000000"/>
          <w:kern w:val="0"/>
          <w:sz w:val="28"/>
          <w:szCs w:val="28"/>
          <w:highlight w:val="none"/>
          <w:lang w:val="en-US" w:eastAsia="zh-CN" w:bidi="ar"/>
        </w:rPr>
        <w:t>1、调查员</w:t>
      </w:r>
      <w:r>
        <w:rPr>
          <w:rFonts w:hint="eastAsia" w:ascii="宋体" w:hAnsi="宋体" w:cs="宋体"/>
          <w:color w:val="000000"/>
          <w:kern w:val="0"/>
          <w:sz w:val="28"/>
          <w:szCs w:val="28"/>
          <w:highlight w:val="none"/>
          <w:lang w:val="en-US" w:eastAsia="zh-CN" w:bidi="ar"/>
        </w:rPr>
        <w:t>在中沟六村荒地92号，给张晶制作笔录</w:t>
      </w:r>
      <w:r>
        <w:rPr>
          <w:rFonts w:hint="eastAsia" w:ascii="宋体" w:hAnsi="宋体" w:eastAsia="宋体" w:cs="宋体"/>
          <w:b w:val="0"/>
          <w:bCs/>
          <w:sz w:val="28"/>
          <w:szCs w:val="28"/>
          <w:highlight w:val="none"/>
          <w:lang w:val="en-US" w:eastAsia="zh-CN"/>
        </w:rPr>
        <w:t>了解案件相关情况</w:t>
      </w:r>
      <w:r>
        <w:rPr>
          <w:rFonts w:hint="eastAsia" w:ascii="宋体" w:hAnsi="宋体" w:eastAsia="宋体" w:cs="宋体"/>
          <w:color w:val="000000"/>
          <w:kern w:val="0"/>
          <w:sz w:val="28"/>
          <w:szCs w:val="28"/>
          <w:highlight w:val="none"/>
          <w:lang w:val="en-US" w:eastAsia="zh-CN" w:bidi="ar"/>
        </w:rPr>
        <w:t>（见附件六）。</w:t>
      </w:r>
      <w:r>
        <w:rPr>
          <w:rFonts w:hint="eastAsia" w:ascii="宋体" w:hAnsi="宋体" w:cs="宋体"/>
          <w:color w:val="000000"/>
          <w:kern w:val="0"/>
          <w:sz w:val="28"/>
          <w:szCs w:val="28"/>
          <w:highlight w:val="none"/>
          <w:lang w:val="en-US" w:eastAsia="zh-CN" w:bidi="ar"/>
        </w:rPr>
        <w:t>张晶称，2025年5月9日15时至16时，其从殡仪馆回到家，发现张锋横躺在自家院子，全身已经发紫。其父亲是2025年5月8日中午因肝腹水去世，去世后其直接叫车送往瓜州县殡仪馆。5月9日其和其姐姐在殡仪馆处理父亲的后事，张锋打电话给其，要求其开车接张锋去殡仪馆看望父亲。中午其打电话给张锋就联系不上了，下午15至16时，其回到家里就发现张锋躺在自家院子里。没有拨打120，也没有报派出所处理，没有办理酒席，5月9日直接叫车运至殡仪馆，5月10日将其哥遗体火化。其哥哥</w:t>
      </w:r>
      <w:r>
        <w:rPr>
          <w:rFonts w:hint="eastAsia" w:ascii="宋体" w:hAnsi="宋体" w:cs="宋体"/>
          <w:color w:val="000000"/>
          <w:kern w:val="0"/>
          <w:sz w:val="28"/>
          <w:szCs w:val="28"/>
          <w:highlight w:val="none"/>
          <w:lang w:val="en-US" w:eastAsia="zh-CN" w:bidi="ar"/>
        </w:rPr>
        <w:t>张锋</w:t>
      </w:r>
      <w:r>
        <w:rPr>
          <w:rFonts w:hint="eastAsia" w:ascii="宋体" w:hAnsi="宋体" w:cs="宋体"/>
          <w:color w:val="000000"/>
          <w:kern w:val="0"/>
          <w:sz w:val="28"/>
          <w:szCs w:val="28"/>
          <w:highlight w:val="none"/>
          <w:lang w:val="en-US" w:eastAsia="zh-CN" w:bidi="ar"/>
        </w:rPr>
        <w:t>可能是死于胃癌，2022年</w:t>
      </w:r>
      <w:r>
        <w:rPr>
          <w:rFonts w:hint="eastAsia" w:ascii="宋体" w:hAnsi="宋体" w:cs="宋体"/>
          <w:color w:val="000000"/>
          <w:kern w:val="0"/>
          <w:sz w:val="28"/>
          <w:szCs w:val="28"/>
          <w:highlight w:val="none"/>
          <w:lang w:val="en-US" w:eastAsia="zh-CN" w:bidi="ar"/>
        </w:rPr>
        <w:t>张锋</w:t>
      </w:r>
      <w:r>
        <w:rPr>
          <w:rFonts w:hint="eastAsia" w:ascii="宋体" w:hAnsi="宋体" w:cs="宋体"/>
          <w:color w:val="000000"/>
          <w:kern w:val="0"/>
          <w:sz w:val="28"/>
          <w:szCs w:val="28"/>
          <w:highlight w:val="none"/>
          <w:lang w:val="en-US" w:eastAsia="zh-CN" w:bidi="ar"/>
        </w:rPr>
        <w:t>在兰州第二人民医院做了胃切除手术，医生说可以正常生活。除了胃癌之外，</w:t>
      </w:r>
      <w:r>
        <w:rPr>
          <w:rFonts w:hint="eastAsia" w:ascii="宋体" w:hAnsi="宋体" w:cs="宋体"/>
          <w:color w:val="000000"/>
          <w:kern w:val="0"/>
          <w:sz w:val="28"/>
          <w:szCs w:val="28"/>
          <w:highlight w:val="none"/>
          <w:lang w:val="en-US" w:eastAsia="zh-CN" w:bidi="ar"/>
        </w:rPr>
        <w:t>张锋</w:t>
      </w:r>
      <w:r>
        <w:rPr>
          <w:rFonts w:hint="eastAsia" w:ascii="宋体" w:hAnsi="宋体" w:cs="宋体"/>
          <w:color w:val="000000"/>
          <w:kern w:val="0"/>
          <w:sz w:val="28"/>
          <w:szCs w:val="28"/>
          <w:highlight w:val="none"/>
          <w:lang w:val="en-US" w:eastAsia="zh-CN" w:bidi="ar"/>
        </w:rPr>
        <w:t>没有其他疾病，肝没有问题。农商银行3份借款人意外保险是</w:t>
      </w:r>
      <w:r>
        <w:rPr>
          <w:rFonts w:hint="eastAsia" w:ascii="宋体" w:hAnsi="宋体" w:cs="宋体"/>
          <w:color w:val="000000"/>
          <w:kern w:val="0"/>
          <w:sz w:val="28"/>
          <w:szCs w:val="28"/>
          <w:highlight w:val="none"/>
          <w:lang w:val="en-US" w:eastAsia="zh-CN" w:bidi="ar"/>
        </w:rPr>
        <w:t>张锋</w:t>
      </w:r>
      <w:r>
        <w:rPr>
          <w:rFonts w:hint="eastAsia" w:ascii="宋体" w:hAnsi="宋体" w:cs="宋体"/>
          <w:color w:val="000000"/>
          <w:kern w:val="0"/>
          <w:sz w:val="28"/>
          <w:szCs w:val="28"/>
          <w:highlight w:val="none"/>
          <w:lang w:val="en-US" w:eastAsia="zh-CN" w:bidi="ar"/>
        </w:rPr>
        <w:t>购买的，其父亲也签字。除农商银行的贷款之外，</w:t>
      </w:r>
      <w:r>
        <w:rPr>
          <w:rFonts w:hint="eastAsia" w:ascii="宋体" w:hAnsi="宋体" w:cs="宋体"/>
          <w:color w:val="000000"/>
          <w:kern w:val="0"/>
          <w:sz w:val="28"/>
          <w:szCs w:val="28"/>
          <w:highlight w:val="none"/>
          <w:lang w:val="en-US" w:eastAsia="zh-CN" w:bidi="ar"/>
        </w:rPr>
        <w:t>张锋</w:t>
      </w:r>
      <w:r>
        <w:rPr>
          <w:rFonts w:hint="eastAsia" w:ascii="宋体" w:hAnsi="宋体" w:cs="宋体"/>
          <w:color w:val="000000"/>
          <w:kern w:val="0"/>
          <w:sz w:val="28"/>
          <w:szCs w:val="28"/>
          <w:highlight w:val="none"/>
          <w:lang w:val="en-US" w:eastAsia="zh-CN" w:bidi="ar"/>
        </w:rPr>
        <w:t>只有生产队的几千元债务。</w:t>
      </w:r>
    </w:p>
    <w:p w14:paraId="15BF388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both"/>
        <w:textAlignment w:val="auto"/>
        <w:rPr>
          <w:rFonts w:hint="eastAsia" w:ascii="宋体" w:hAnsi="宋体" w:eastAsia="宋体" w:cs="宋体"/>
          <w:b/>
          <w:bCs w:val="0"/>
          <w:sz w:val="28"/>
          <w:szCs w:val="28"/>
          <w:highlight w:val="none"/>
          <w:lang w:val="en-US" w:eastAsia="zh-CN"/>
        </w:rPr>
      </w:pPr>
      <w:r>
        <w:rPr>
          <w:rFonts w:hint="eastAsia" w:ascii="宋体" w:hAnsi="宋体" w:eastAsia="宋体" w:cs="宋体"/>
          <w:b/>
          <w:bCs w:val="0"/>
          <w:sz w:val="28"/>
          <w:szCs w:val="28"/>
          <w:highlight w:val="none"/>
          <w:lang w:val="en-US" w:eastAsia="zh-CN"/>
        </w:rPr>
        <w:t>四、事故调查重点及需要解决的问题</w:t>
      </w:r>
    </w:p>
    <w:p w14:paraId="5903D6F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both"/>
        <w:textAlignment w:val="auto"/>
        <w:rPr>
          <w:rFonts w:hint="default" w:ascii="宋体" w:hAnsi="宋体" w:eastAsia="宋体" w:cs="宋体"/>
          <w:b w:val="0"/>
          <w:bCs w:val="0"/>
          <w:color w:val="000000"/>
          <w:kern w:val="0"/>
          <w:sz w:val="28"/>
          <w:szCs w:val="28"/>
          <w:highlight w:val="none"/>
          <w:lang w:val="en-US" w:eastAsia="zh-CN" w:bidi="ar"/>
        </w:rPr>
      </w:pPr>
      <w:r>
        <w:rPr>
          <w:rFonts w:hint="eastAsia" w:ascii="宋体" w:hAnsi="宋体" w:cs="宋体"/>
          <w:b/>
          <w:bCs w:val="0"/>
          <w:sz w:val="28"/>
          <w:szCs w:val="28"/>
          <w:highlight w:val="none"/>
          <w:lang w:val="en-US" w:eastAsia="zh-CN"/>
        </w:rPr>
        <w:t xml:space="preserve">    </w:t>
      </w:r>
      <w:r>
        <w:rPr>
          <w:rFonts w:hint="eastAsia" w:ascii="宋体" w:hAnsi="宋体" w:eastAsia="宋体" w:cs="宋体"/>
          <w:b w:val="0"/>
          <w:bCs w:val="0"/>
          <w:color w:val="000000"/>
          <w:kern w:val="0"/>
          <w:sz w:val="28"/>
          <w:szCs w:val="28"/>
          <w:highlight w:val="none"/>
          <w:lang w:val="en-US" w:eastAsia="zh-CN" w:bidi="ar"/>
        </w:rPr>
        <w:t>1、</w:t>
      </w:r>
      <w:r>
        <w:rPr>
          <w:rFonts w:hint="eastAsia" w:ascii="宋体" w:hAnsi="宋体" w:cs="宋体"/>
          <w:b w:val="0"/>
          <w:bCs w:val="0"/>
          <w:color w:val="000000"/>
          <w:kern w:val="0"/>
          <w:sz w:val="28"/>
          <w:szCs w:val="28"/>
          <w:highlight w:val="none"/>
          <w:lang w:val="en-US" w:eastAsia="zh-CN" w:bidi="ar"/>
        </w:rPr>
        <w:t>调查员前往西湖镇派出所，向值班民警了解</w:t>
      </w:r>
      <w:r>
        <w:rPr>
          <w:rFonts w:hint="eastAsia" w:ascii="宋体" w:hAnsi="宋体" w:cs="宋体"/>
          <w:sz w:val="28"/>
          <w:szCs w:val="28"/>
          <w:highlight w:val="none"/>
          <w:lang w:val="en-US" w:eastAsia="zh-CN"/>
        </w:rPr>
        <w:t>张锋</w:t>
      </w:r>
      <w:r>
        <w:rPr>
          <w:rFonts w:hint="eastAsia" w:ascii="宋体" w:hAnsi="宋体" w:cs="宋体"/>
          <w:b w:val="0"/>
          <w:bCs w:val="0"/>
          <w:color w:val="000000"/>
          <w:kern w:val="0"/>
          <w:sz w:val="28"/>
          <w:szCs w:val="28"/>
          <w:highlight w:val="none"/>
          <w:lang w:val="en-US" w:eastAsia="zh-CN" w:bidi="ar"/>
        </w:rPr>
        <w:t>身故事故出警情况</w:t>
      </w:r>
      <w:r>
        <w:rPr>
          <w:rFonts w:hint="eastAsia" w:ascii="宋体" w:hAnsi="宋体" w:eastAsia="宋体" w:cs="宋体"/>
          <w:b w:val="0"/>
          <w:bCs w:val="0"/>
          <w:color w:val="000000"/>
          <w:kern w:val="0"/>
          <w:sz w:val="28"/>
          <w:szCs w:val="28"/>
          <w:highlight w:val="none"/>
          <w:lang w:val="en-US" w:eastAsia="zh-CN" w:bidi="ar"/>
        </w:rPr>
        <w:t>（见附件七）</w:t>
      </w:r>
      <w:r>
        <w:rPr>
          <w:rFonts w:hint="eastAsia" w:ascii="宋体" w:hAnsi="宋体" w:cs="宋体"/>
          <w:b w:val="0"/>
          <w:bCs w:val="0"/>
          <w:color w:val="000000"/>
          <w:kern w:val="0"/>
          <w:sz w:val="28"/>
          <w:szCs w:val="28"/>
          <w:highlight w:val="none"/>
          <w:lang w:val="en-US" w:eastAsia="zh-CN" w:bidi="ar"/>
        </w:rPr>
        <w:t>。值班民警表示，了解事故情况或调取资料需要向所长申请。调查员致电给乔所长申请了解张锋案件出警情况，乔所长安排值班警官查询</w:t>
      </w:r>
      <w:r>
        <w:rPr>
          <w:rFonts w:hint="eastAsia" w:ascii="宋体" w:hAnsi="宋体" w:cs="宋体"/>
          <w:sz w:val="28"/>
          <w:szCs w:val="28"/>
          <w:highlight w:val="none"/>
          <w:lang w:val="en-US" w:eastAsia="zh-CN"/>
        </w:rPr>
        <w:t>张锋</w:t>
      </w:r>
      <w:r>
        <w:rPr>
          <w:rFonts w:hint="eastAsia" w:ascii="宋体" w:hAnsi="宋体" w:cs="宋体"/>
          <w:b w:val="0"/>
          <w:bCs w:val="0"/>
          <w:color w:val="000000"/>
          <w:kern w:val="0"/>
          <w:sz w:val="28"/>
          <w:szCs w:val="28"/>
          <w:highlight w:val="none"/>
          <w:lang w:val="en-US" w:eastAsia="zh-CN" w:bidi="ar"/>
        </w:rPr>
        <w:t>案件是否报警。经值班大厅警官查询</w:t>
      </w:r>
      <w:r>
        <w:rPr>
          <w:rFonts w:hint="eastAsia" w:ascii="宋体" w:hAnsi="宋体" w:cs="宋体"/>
          <w:sz w:val="28"/>
          <w:szCs w:val="28"/>
          <w:highlight w:val="none"/>
          <w:lang w:val="en-US" w:eastAsia="zh-CN"/>
        </w:rPr>
        <w:t>张锋</w:t>
      </w:r>
      <w:r>
        <w:rPr>
          <w:rFonts w:hint="eastAsia" w:ascii="宋体" w:hAnsi="宋体" w:cs="宋体"/>
          <w:b w:val="0"/>
          <w:bCs w:val="0"/>
          <w:color w:val="000000"/>
          <w:kern w:val="0"/>
          <w:sz w:val="28"/>
          <w:szCs w:val="28"/>
          <w:highlight w:val="none"/>
          <w:lang w:val="en-US" w:eastAsia="zh-CN" w:bidi="ar"/>
        </w:rPr>
        <w:t>案件在西湖派出所并没有报警记录，乔所长告知调查员，像这种自然死亡的案件其所接到的报警极少，一般都是村里自行处理。</w:t>
      </w:r>
    </w:p>
    <w:p w14:paraId="2C78A928">
      <w:pPr>
        <w:pStyle w:val="2"/>
        <w:ind w:firstLine="560"/>
        <w:rPr>
          <w:rFonts w:hint="default" w:ascii="宋体" w:hAnsi="宋体" w:eastAsia="宋体" w:cs="宋体"/>
          <w:b w:val="0"/>
          <w:bCs w:val="0"/>
          <w:sz w:val="28"/>
          <w:szCs w:val="28"/>
          <w:highlight w:val="none"/>
          <w:lang w:val="en-US" w:eastAsia="zh-CN"/>
        </w:rPr>
      </w:pPr>
      <w:r>
        <w:rPr>
          <w:rFonts w:hint="eastAsia" w:ascii="宋体" w:hAnsi="宋体" w:eastAsia="宋体" w:cs="宋体"/>
          <w:b w:val="0"/>
          <w:bCs w:val="0"/>
          <w:color w:val="000000"/>
          <w:kern w:val="0"/>
          <w:sz w:val="28"/>
          <w:szCs w:val="28"/>
          <w:highlight w:val="none"/>
          <w:lang w:val="en-US" w:eastAsia="zh-CN" w:bidi="ar"/>
        </w:rPr>
        <w:t>2</w:t>
      </w:r>
      <w:r>
        <w:rPr>
          <w:rFonts w:hint="eastAsia" w:ascii="宋体" w:hAnsi="宋体" w:eastAsia="宋体" w:cs="宋体"/>
          <w:b w:val="0"/>
          <w:bCs w:val="0"/>
          <w:sz w:val="28"/>
          <w:szCs w:val="28"/>
          <w:highlight w:val="none"/>
          <w:lang w:val="en-US" w:eastAsia="zh-CN"/>
        </w:rPr>
        <w:t>、调查员前往瓜州县殡仪馆</w:t>
      </w:r>
      <w:r>
        <w:rPr>
          <w:rFonts w:hint="eastAsia" w:ascii="宋体" w:hAnsi="宋体" w:eastAsia="宋体" w:cs="宋体"/>
          <w:b w:val="0"/>
          <w:bCs w:val="0"/>
          <w:sz w:val="28"/>
          <w:szCs w:val="28"/>
          <w:highlight w:val="none"/>
          <w:lang w:val="en-US" w:eastAsia="zh-CN"/>
        </w:rPr>
        <w:t>（见附件八），</w:t>
      </w:r>
      <w:r>
        <w:rPr>
          <w:rFonts w:hint="eastAsia" w:ascii="宋体" w:hAnsi="宋体" w:eastAsia="宋体" w:cs="宋体"/>
          <w:b w:val="0"/>
          <w:bCs w:val="0"/>
          <w:sz w:val="28"/>
          <w:szCs w:val="28"/>
          <w:highlight w:val="none"/>
          <w:lang w:val="en-US" w:eastAsia="zh-CN"/>
        </w:rPr>
        <w:t>向当时出车的人员了解案发现场。殡仪馆出车工作人员告知调查员，其赶往现场时</w:t>
      </w:r>
      <w:r>
        <w:rPr>
          <w:rFonts w:hint="eastAsia" w:ascii="宋体" w:hAnsi="宋体" w:eastAsia="宋体" w:cs="宋体"/>
          <w:b w:val="0"/>
          <w:bCs/>
          <w:sz w:val="28"/>
          <w:szCs w:val="28"/>
          <w:highlight w:val="none"/>
          <w:lang w:val="en-US" w:eastAsia="zh-CN"/>
        </w:rPr>
        <w:t>张锋</w:t>
      </w:r>
      <w:r>
        <w:rPr>
          <w:rFonts w:hint="eastAsia" w:ascii="宋体" w:hAnsi="宋体" w:eastAsia="宋体" w:cs="宋体"/>
          <w:b w:val="0"/>
          <w:bCs w:val="0"/>
          <w:sz w:val="28"/>
          <w:szCs w:val="28"/>
          <w:highlight w:val="none"/>
          <w:lang w:val="en-US" w:eastAsia="zh-CN"/>
        </w:rPr>
        <w:t>躺在自家院子里，全身发紫，推断死亡时间为上午。没有中毒迹象，院子周围没有瓶罐状物体，嘴角没有泡沫，但嘴巴里面有血，可能是死于某种疾病。后续其叫张锋的家人帮张锋穿好衣服便拉到殡仪馆。</w:t>
      </w:r>
    </w:p>
    <w:p w14:paraId="41F18F5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default" w:ascii="宋体" w:hAnsi="宋体" w:cs="宋体"/>
          <w:b w:val="0"/>
          <w:bCs w:val="0"/>
          <w:color w:val="000000"/>
          <w:kern w:val="0"/>
          <w:sz w:val="28"/>
          <w:szCs w:val="28"/>
          <w:highlight w:val="none"/>
          <w:lang w:val="en-US" w:eastAsia="zh-CN" w:bidi="ar"/>
        </w:rPr>
      </w:pPr>
      <w:r>
        <w:rPr>
          <w:rFonts w:hint="eastAsia" w:ascii="宋体" w:hAnsi="宋体" w:eastAsia="宋体" w:cs="宋体"/>
          <w:b w:val="0"/>
          <w:bCs w:val="0"/>
          <w:color w:val="000000"/>
          <w:kern w:val="0"/>
          <w:sz w:val="28"/>
          <w:szCs w:val="28"/>
          <w:highlight w:val="none"/>
          <w:lang w:val="en-US" w:eastAsia="zh-CN" w:bidi="ar"/>
        </w:rPr>
        <w:t>3、</w:t>
      </w:r>
      <w:r>
        <w:rPr>
          <w:rFonts w:hint="eastAsia" w:ascii="宋体" w:hAnsi="宋体" w:cs="宋体"/>
          <w:b w:val="0"/>
          <w:bCs w:val="0"/>
          <w:color w:val="000000"/>
          <w:kern w:val="0"/>
          <w:sz w:val="28"/>
          <w:szCs w:val="28"/>
          <w:highlight w:val="none"/>
          <w:lang w:val="en-US" w:eastAsia="zh-CN" w:bidi="ar"/>
        </w:rPr>
        <w:t>调查员前往瓜州县人民医院病案室</w:t>
      </w:r>
      <w:r>
        <w:rPr>
          <w:rFonts w:hint="eastAsia" w:ascii="宋体" w:hAnsi="宋体" w:eastAsia="宋体" w:cs="宋体"/>
          <w:b w:val="0"/>
          <w:bCs w:val="0"/>
          <w:color w:val="000000"/>
          <w:kern w:val="0"/>
          <w:sz w:val="28"/>
          <w:szCs w:val="28"/>
          <w:highlight w:val="none"/>
          <w:lang w:val="en-US" w:eastAsia="zh-CN" w:bidi="ar"/>
        </w:rPr>
        <w:t>（见附件九）</w:t>
      </w:r>
      <w:r>
        <w:rPr>
          <w:rFonts w:hint="eastAsia" w:ascii="宋体" w:hAnsi="宋体" w:cs="宋体"/>
          <w:b w:val="0"/>
          <w:bCs w:val="0"/>
          <w:color w:val="000000"/>
          <w:kern w:val="0"/>
          <w:sz w:val="28"/>
          <w:szCs w:val="28"/>
          <w:highlight w:val="none"/>
          <w:lang w:val="en-US" w:eastAsia="zh-CN" w:bidi="ar"/>
        </w:rPr>
        <w:t>，经查询</w:t>
      </w:r>
      <w:r>
        <w:rPr>
          <w:rFonts w:hint="eastAsia" w:ascii="宋体" w:hAnsi="宋体" w:cs="宋体"/>
          <w:sz w:val="28"/>
          <w:szCs w:val="28"/>
          <w:highlight w:val="none"/>
          <w:lang w:val="en-US" w:eastAsia="zh-CN"/>
        </w:rPr>
        <w:t>张锋</w:t>
      </w:r>
      <w:r>
        <w:rPr>
          <w:rFonts w:hint="eastAsia" w:ascii="宋体" w:hAnsi="宋体" w:cs="宋体"/>
          <w:b w:val="0"/>
          <w:bCs w:val="0"/>
          <w:color w:val="000000"/>
          <w:kern w:val="0"/>
          <w:sz w:val="28"/>
          <w:szCs w:val="28"/>
          <w:highlight w:val="none"/>
          <w:lang w:val="en-US" w:eastAsia="zh-CN" w:bidi="ar"/>
        </w:rPr>
        <w:t>在瓜州县人民医院没有任何住院记录。调查员前往急诊处医生办公室要求打印张锋于2025年5月10日的120出车记录和院前急救病历，医生查询到，2025年5月10日</w:t>
      </w:r>
      <w:r>
        <w:rPr>
          <w:rFonts w:hint="eastAsia" w:ascii="宋体" w:hAnsi="宋体" w:cs="宋体"/>
          <w:sz w:val="28"/>
          <w:szCs w:val="28"/>
          <w:highlight w:val="none"/>
          <w:lang w:val="en-US" w:eastAsia="zh-CN"/>
        </w:rPr>
        <w:t>张锋</w:t>
      </w:r>
      <w:r>
        <w:rPr>
          <w:rFonts w:hint="eastAsia" w:ascii="宋体" w:hAnsi="宋体" w:cs="宋体"/>
          <w:b w:val="0"/>
          <w:bCs w:val="0"/>
          <w:color w:val="000000"/>
          <w:kern w:val="0"/>
          <w:sz w:val="28"/>
          <w:szCs w:val="28"/>
          <w:highlight w:val="none"/>
          <w:lang w:val="en-US" w:eastAsia="zh-CN" w:bidi="ar"/>
        </w:rPr>
        <w:t>家人并没有拨打过瓜州县人民医院的120电话；只查询到</w:t>
      </w:r>
      <w:r>
        <w:rPr>
          <w:rFonts w:hint="eastAsia" w:ascii="宋体" w:hAnsi="宋体" w:cs="宋体"/>
          <w:sz w:val="28"/>
          <w:szCs w:val="28"/>
          <w:highlight w:val="none"/>
          <w:lang w:val="en-US" w:eastAsia="zh-CN"/>
        </w:rPr>
        <w:t>张锋</w:t>
      </w:r>
      <w:r>
        <w:rPr>
          <w:rFonts w:hint="eastAsia" w:ascii="宋体" w:hAnsi="宋体" w:cs="宋体"/>
          <w:b w:val="0"/>
          <w:bCs w:val="0"/>
          <w:color w:val="000000"/>
          <w:kern w:val="0"/>
          <w:sz w:val="28"/>
          <w:szCs w:val="28"/>
          <w:highlight w:val="none"/>
          <w:lang w:val="en-US" w:eastAsia="zh-CN" w:bidi="ar"/>
        </w:rPr>
        <w:t>于2025年4月25及4月27日有就诊记录。调查员要求医生将4月25及4月27日的记录打印，医生称，只能打印4月27日的病历，并要求调查员提供介绍信和委托书。医生拿出病历本按照电脑里4月27日的病历资料手写了一份病历并签名后提供给调查员。调查员询问病历中记载的内容在医学上是否属于胃癌晚期以及仍可存活的时间，医生称，当时建议张锋进一步检查和住院治疗，但张锋只是拍了个片就离开了医院，从拍片资料上看有扩散转移迹象。但若经过住院治疗一定能更好地延长生命，即便不经过治疗至少能存活两、三个月，不会像调查员所说的那么快。</w:t>
      </w:r>
    </w:p>
    <w:p w14:paraId="421AD06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default" w:ascii="宋体" w:hAnsi="宋体" w:cs="宋体"/>
          <w:b w:val="0"/>
          <w:bCs w:val="0"/>
          <w:color w:val="000000"/>
          <w:kern w:val="0"/>
          <w:sz w:val="28"/>
          <w:szCs w:val="28"/>
          <w:highlight w:val="none"/>
          <w:lang w:val="en-US" w:eastAsia="zh-CN" w:bidi="ar"/>
        </w:rPr>
      </w:pPr>
      <w:r>
        <w:rPr>
          <w:rFonts w:hint="eastAsia" w:ascii="宋体" w:hAnsi="宋体" w:cs="宋体"/>
          <w:b w:val="0"/>
          <w:bCs w:val="0"/>
          <w:color w:val="000000"/>
          <w:kern w:val="0"/>
          <w:sz w:val="28"/>
          <w:szCs w:val="28"/>
          <w:highlight w:val="none"/>
          <w:lang w:val="en-US" w:eastAsia="zh-CN" w:bidi="ar"/>
        </w:rPr>
        <w:t>4、调查员通过渠道调取</w:t>
      </w:r>
      <w:r>
        <w:rPr>
          <w:rFonts w:hint="eastAsia" w:ascii="宋体" w:hAnsi="宋体" w:cs="宋体"/>
          <w:sz w:val="28"/>
          <w:szCs w:val="28"/>
          <w:highlight w:val="none"/>
          <w:lang w:val="en-US" w:eastAsia="zh-CN"/>
        </w:rPr>
        <w:t>张锋</w:t>
      </w:r>
      <w:r>
        <w:rPr>
          <w:rFonts w:hint="eastAsia" w:ascii="宋体" w:hAnsi="宋体" w:cs="宋体"/>
          <w:b w:val="0"/>
          <w:bCs w:val="0"/>
          <w:color w:val="000000"/>
          <w:kern w:val="0"/>
          <w:sz w:val="28"/>
          <w:szCs w:val="28"/>
          <w:highlight w:val="none"/>
          <w:lang w:val="en-US" w:eastAsia="zh-CN" w:bidi="ar"/>
        </w:rPr>
        <w:t>医保记录了解案件相关情况（见附件十）。医保记录显示，</w:t>
      </w:r>
      <w:r>
        <w:rPr>
          <w:rFonts w:hint="eastAsia" w:ascii="宋体" w:hAnsi="宋体" w:cs="宋体"/>
          <w:sz w:val="28"/>
          <w:szCs w:val="28"/>
          <w:highlight w:val="none"/>
          <w:lang w:val="en-US" w:eastAsia="zh-CN"/>
        </w:rPr>
        <w:t>张锋</w:t>
      </w:r>
      <w:r>
        <w:rPr>
          <w:rFonts w:hint="eastAsia" w:ascii="宋体" w:hAnsi="宋体" w:cs="宋体"/>
          <w:b w:val="0"/>
          <w:bCs w:val="0"/>
          <w:color w:val="000000"/>
          <w:kern w:val="0"/>
          <w:sz w:val="28"/>
          <w:szCs w:val="28"/>
          <w:highlight w:val="none"/>
          <w:lang w:val="en-US" w:eastAsia="zh-CN" w:bidi="ar"/>
        </w:rPr>
        <w:t>2023年06月25日在兰州大学第二医院有进行过术后恶性肿瘤化学治疗。</w:t>
      </w:r>
    </w:p>
    <w:p w14:paraId="7800FE1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default" w:ascii="宋体" w:hAnsi="宋体" w:cs="宋体"/>
          <w:b w:val="0"/>
          <w:bCs w:val="0"/>
          <w:color w:val="000000"/>
          <w:kern w:val="0"/>
          <w:sz w:val="28"/>
          <w:szCs w:val="28"/>
          <w:highlight w:val="none"/>
          <w:lang w:val="en-US" w:eastAsia="zh-CN" w:bidi="ar"/>
        </w:rPr>
      </w:pPr>
      <w:r>
        <w:rPr>
          <w:rFonts w:hint="eastAsia" w:ascii="宋体" w:hAnsi="宋体" w:cs="宋体"/>
          <w:b w:val="0"/>
          <w:bCs w:val="0"/>
          <w:color w:val="000000"/>
          <w:kern w:val="0"/>
          <w:sz w:val="28"/>
          <w:szCs w:val="28"/>
          <w:highlight w:val="none"/>
          <w:lang w:val="en-US" w:eastAsia="zh-CN" w:bidi="ar"/>
        </w:rPr>
        <w:t>5、调查员前往瓜州县医保局和瓜州县行政服务中心调取</w:t>
      </w:r>
      <w:r>
        <w:rPr>
          <w:rFonts w:hint="eastAsia" w:ascii="宋体" w:hAnsi="宋体" w:cs="宋体"/>
          <w:sz w:val="28"/>
          <w:szCs w:val="28"/>
          <w:highlight w:val="none"/>
          <w:lang w:val="en-US" w:eastAsia="zh-CN"/>
        </w:rPr>
        <w:t>张锋</w:t>
      </w:r>
      <w:r>
        <w:rPr>
          <w:rFonts w:hint="eastAsia" w:ascii="宋体" w:hAnsi="宋体" w:cs="宋体"/>
          <w:b w:val="0"/>
          <w:bCs w:val="0"/>
          <w:color w:val="000000"/>
          <w:kern w:val="0"/>
          <w:sz w:val="28"/>
          <w:szCs w:val="28"/>
          <w:highlight w:val="none"/>
          <w:lang w:val="en-US" w:eastAsia="zh-CN" w:bidi="ar"/>
        </w:rPr>
        <w:t>医保记录了解案件相关情况（见附件十一），医保局工作人员告知调查员，医保记录在瓜州县行政服务中心办理。调查员前往瓜州县新的服务中心大厅，向大厅窗口工作人员调取张锋医保记录。现场调取的医保记录显示信息与调查员通过渠道调取的信息一样；</w:t>
      </w:r>
      <w:r>
        <w:rPr>
          <w:rFonts w:hint="eastAsia" w:ascii="宋体" w:hAnsi="宋体" w:cs="宋体"/>
          <w:sz w:val="28"/>
          <w:szCs w:val="28"/>
          <w:highlight w:val="none"/>
          <w:lang w:val="en-US" w:eastAsia="zh-CN"/>
        </w:rPr>
        <w:t>张锋</w:t>
      </w:r>
      <w:r>
        <w:rPr>
          <w:rFonts w:hint="eastAsia" w:ascii="宋体" w:hAnsi="宋体" w:cs="宋体"/>
          <w:b w:val="0"/>
          <w:bCs w:val="0"/>
          <w:color w:val="000000"/>
          <w:kern w:val="0"/>
          <w:sz w:val="28"/>
          <w:szCs w:val="28"/>
          <w:highlight w:val="none"/>
          <w:lang w:val="en-US" w:eastAsia="zh-CN" w:bidi="ar"/>
        </w:rPr>
        <w:t>2023年06月25日在兰州大学第二医院有进行过术后恶性肿瘤化学治疗。</w:t>
      </w:r>
    </w:p>
    <w:p w14:paraId="7308E46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eastAsia" w:ascii="宋体" w:hAnsi="宋体" w:eastAsia="宋体" w:cs="宋体"/>
          <w:b w:val="0"/>
          <w:bCs w:val="0"/>
          <w:color w:val="000000"/>
          <w:kern w:val="0"/>
          <w:sz w:val="28"/>
          <w:szCs w:val="28"/>
          <w:highlight w:val="none"/>
          <w:lang w:val="en-US" w:eastAsia="zh-CN" w:bidi="ar"/>
        </w:rPr>
      </w:pPr>
      <w:r>
        <w:rPr>
          <w:rFonts w:hint="eastAsia" w:ascii="宋体" w:hAnsi="宋体" w:cs="宋体"/>
          <w:b w:val="0"/>
          <w:bCs w:val="0"/>
          <w:color w:val="000000"/>
          <w:kern w:val="0"/>
          <w:sz w:val="28"/>
          <w:szCs w:val="28"/>
          <w:highlight w:val="none"/>
          <w:lang w:val="en-US" w:eastAsia="zh-CN" w:bidi="ar"/>
        </w:rPr>
        <w:t>6、</w:t>
      </w:r>
      <w:r>
        <w:rPr>
          <w:rFonts w:hint="eastAsia" w:ascii="宋体" w:hAnsi="宋体" w:eastAsia="宋体" w:cs="宋体"/>
          <w:b w:val="0"/>
          <w:bCs w:val="0"/>
          <w:color w:val="000000"/>
          <w:kern w:val="0"/>
          <w:sz w:val="28"/>
          <w:szCs w:val="28"/>
          <w:highlight w:val="none"/>
          <w:lang w:val="en-US" w:eastAsia="zh-CN" w:bidi="ar"/>
        </w:rPr>
        <w:t>后续，调查员向</w:t>
      </w:r>
      <w:r>
        <w:rPr>
          <w:rFonts w:hint="eastAsia" w:ascii="宋体" w:hAnsi="宋体" w:cs="宋体"/>
          <w:b w:val="0"/>
          <w:bCs w:val="0"/>
          <w:color w:val="000000"/>
          <w:kern w:val="0"/>
          <w:sz w:val="28"/>
          <w:szCs w:val="28"/>
          <w:highlight w:val="none"/>
          <w:lang w:val="en-US" w:eastAsia="zh-CN" w:bidi="ar"/>
        </w:rPr>
        <w:t>张晶</w:t>
      </w:r>
      <w:r>
        <w:rPr>
          <w:rFonts w:hint="eastAsia" w:ascii="宋体" w:hAnsi="宋体" w:eastAsia="宋体" w:cs="宋体"/>
          <w:b w:val="0"/>
          <w:bCs w:val="0"/>
          <w:color w:val="000000"/>
          <w:kern w:val="0"/>
          <w:sz w:val="28"/>
          <w:szCs w:val="28"/>
          <w:highlight w:val="none"/>
          <w:lang w:val="en-US" w:eastAsia="zh-CN" w:bidi="ar"/>
        </w:rPr>
        <w:t>收取了以下资料：</w:t>
      </w:r>
    </w:p>
    <w:p w14:paraId="720EED88">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980" w:leftChars="0" w:firstLine="0" w:firstLineChars="0"/>
        <w:jc w:val="both"/>
        <w:textAlignment w:val="auto"/>
        <w:rPr>
          <w:rFonts w:hint="eastAsia" w:ascii="宋体" w:hAnsi="宋体" w:eastAsia="宋体" w:cs="宋体"/>
          <w:b w:val="0"/>
          <w:bCs w:val="0"/>
          <w:color w:val="000000"/>
          <w:kern w:val="0"/>
          <w:sz w:val="28"/>
          <w:szCs w:val="28"/>
          <w:highlight w:val="none"/>
          <w:lang w:val="en-US" w:eastAsia="zh-CN" w:bidi="ar"/>
        </w:rPr>
      </w:pPr>
      <w:r>
        <w:rPr>
          <w:rFonts w:hint="eastAsia" w:ascii="宋体" w:hAnsi="宋体" w:eastAsia="宋体" w:cs="宋体"/>
          <w:b w:val="0"/>
          <w:bCs w:val="0"/>
          <w:color w:val="000000"/>
          <w:kern w:val="0"/>
          <w:sz w:val="28"/>
          <w:szCs w:val="28"/>
          <w:highlight w:val="none"/>
          <w:lang w:val="en-US" w:eastAsia="zh-CN" w:bidi="ar"/>
        </w:rPr>
        <w:t>索赔申请书（见附件十</w:t>
      </w:r>
      <w:r>
        <w:rPr>
          <w:rFonts w:hint="eastAsia" w:ascii="宋体" w:hAnsi="宋体" w:cs="宋体"/>
          <w:b w:val="0"/>
          <w:bCs w:val="0"/>
          <w:color w:val="000000"/>
          <w:kern w:val="0"/>
          <w:sz w:val="28"/>
          <w:szCs w:val="28"/>
          <w:highlight w:val="none"/>
          <w:lang w:val="en-US" w:eastAsia="zh-CN" w:bidi="ar"/>
        </w:rPr>
        <w:t>二</w:t>
      </w:r>
      <w:r>
        <w:rPr>
          <w:rFonts w:hint="eastAsia" w:ascii="宋体" w:hAnsi="宋体" w:eastAsia="宋体" w:cs="宋体"/>
          <w:b w:val="0"/>
          <w:bCs w:val="0"/>
          <w:color w:val="000000"/>
          <w:kern w:val="0"/>
          <w:sz w:val="28"/>
          <w:szCs w:val="28"/>
          <w:highlight w:val="none"/>
          <w:lang w:val="en-US" w:eastAsia="zh-CN" w:bidi="ar"/>
        </w:rPr>
        <w:t>）</w:t>
      </w:r>
    </w:p>
    <w:p w14:paraId="26D4872B">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980" w:leftChars="0" w:firstLine="0" w:firstLineChars="0"/>
        <w:jc w:val="both"/>
        <w:textAlignment w:val="auto"/>
        <w:rPr>
          <w:rFonts w:hint="eastAsia" w:ascii="宋体" w:hAnsi="宋体" w:eastAsia="宋体" w:cs="宋体"/>
          <w:b w:val="0"/>
          <w:bCs w:val="0"/>
          <w:color w:val="000000"/>
          <w:kern w:val="0"/>
          <w:sz w:val="28"/>
          <w:szCs w:val="28"/>
          <w:highlight w:val="none"/>
          <w:lang w:val="en-US" w:eastAsia="zh-CN" w:bidi="ar"/>
        </w:rPr>
      </w:pPr>
      <w:r>
        <w:rPr>
          <w:rFonts w:hint="eastAsia" w:ascii="宋体" w:hAnsi="宋体" w:eastAsia="宋体" w:cs="宋体"/>
          <w:b w:val="0"/>
          <w:bCs w:val="0"/>
          <w:color w:val="000000"/>
          <w:kern w:val="0"/>
          <w:sz w:val="28"/>
          <w:szCs w:val="28"/>
          <w:highlight w:val="none"/>
          <w:lang w:val="en-US" w:eastAsia="zh-CN" w:bidi="ar"/>
        </w:rPr>
        <w:t>授权委托书和直系亲属关系证明（见附件十</w:t>
      </w:r>
      <w:r>
        <w:rPr>
          <w:rFonts w:hint="eastAsia" w:ascii="宋体" w:hAnsi="宋体" w:cs="宋体"/>
          <w:b w:val="0"/>
          <w:bCs w:val="0"/>
          <w:color w:val="000000"/>
          <w:kern w:val="0"/>
          <w:sz w:val="28"/>
          <w:szCs w:val="28"/>
          <w:highlight w:val="none"/>
          <w:lang w:val="en-US" w:eastAsia="zh-CN" w:bidi="ar"/>
        </w:rPr>
        <w:t>三</w:t>
      </w:r>
      <w:r>
        <w:rPr>
          <w:rFonts w:hint="eastAsia" w:ascii="宋体" w:hAnsi="宋体" w:eastAsia="宋体" w:cs="宋体"/>
          <w:b w:val="0"/>
          <w:bCs w:val="0"/>
          <w:color w:val="000000"/>
          <w:kern w:val="0"/>
          <w:sz w:val="28"/>
          <w:szCs w:val="28"/>
          <w:highlight w:val="none"/>
          <w:lang w:val="en-US" w:eastAsia="zh-CN" w:bidi="ar"/>
        </w:rPr>
        <w:t>）</w:t>
      </w:r>
    </w:p>
    <w:p w14:paraId="154083B3">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980" w:leftChars="0" w:firstLine="0" w:firstLineChars="0"/>
        <w:jc w:val="both"/>
        <w:textAlignment w:val="auto"/>
        <w:rPr>
          <w:rFonts w:hint="eastAsia" w:ascii="宋体" w:hAnsi="宋体" w:eastAsia="宋体" w:cs="宋体"/>
          <w:b w:val="0"/>
          <w:bCs w:val="0"/>
          <w:color w:val="000000"/>
          <w:kern w:val="0"/>
          <w:sz w:val="28"/>
          <w:szCs w:val="28"/>
          <w:highlight w:val="none"/>
          <w:lang w:val="en-US" w:eastAsia="zh-CN" w:bidi="ar"/>
        </w:rPr>
      </w:pPr>
      <w:r>
        <w:rPr>
          <w:rFonts w:hint="eastAsia" w:ascii="宋体" w:hAnsi="宋体" w:cs="宋体"/>
          <w:b w:val="0"/>
          <w:bCs w:val="0"/>
          <w:color w:val="000000"/>
          <w:kern w:val="0"/>
          <w:sz w:val="28"/>
          <w:szCs w:val="28"/>
          <w:highlight w:val="none"/>
          <w:lang w:val="en-US" w:eastAsia="zh-CN" w:bidi="ar"/>
        </w:rPr>
        <w:t>张锋</w:t>
      </w:r>
      <w:r>
        <w:rPr>
          <w:rFonts w:hint="eastAsia" w:ascii="宋体" w:hAnsi="宋体" w:eastAsia="宋体" w:cs="宋体"/>
          <w:b w:val="0"/>
          <w:bCs w:val="0"/>
          <w:color w:val="000000"/>
          <w:kern w:val="0"/>
          <w:sz w:val="28"/>
          <w:szCs w:val="28"/>
          <w:highlight w:val="none"/>
          <w:lang w:val="en-US" w:eastAsia="zh-CN" w:bidi="ar"/>
        </w:rPr>
        <w:t>身份证和户口本（见附件十</w:t>
      </w:r>
      <w:r>
        <w:rPr>
          <w:rFonts w:hint="eastAsia" w:ascii="宋体" w:hAnsi="宋体" w:cs="宋体"/>
          <w:b w:val="0"/>
          <w:bCs w:val="0"/>
          <w:color w:val="000000"/>
          <w:kern w:val="0"/>
          <w:sz w:val="28"/>
          <w:szCs w:val="28"/>
          <w:highlight w:val="none"/>
          <w:lang w:val="en-US" w:eastAsia="zh-CN" w:bidi="ar"/>
        </w:rPr>
        <w:t>四</w:t>
      </w:r>
      <w:r>
        <w:rPr>
          <w:rFonts w:hint="eastAsia" w:ascii="宋体" w:hAnsi="宋体" w:eastAsia="宋体" w:cs="宋体"/>
          <w:b w:val="0"/>
          <w:bCs w:val="0"/>
          <w:color w:val="000000"/>
          <w:kern w:val="0"/>
          <w:sz w:val="28"/>
          <w:szCs w:val="28"/>
          <w:highlight w:val="none"/>
          <w:lang w:val="en-US" w:eastAsia="zh-CN" w:bidi="ar"/>
        </w:rPr>
        <w:t>）</w:t>
      </w:r>
    </w:p>
    <w:p w14:paraId="36D80812">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980" w:leftChars="0" w:firstLine="0" w:firstLineChars="0"/>
        <w:jc w:val="both"/>
        <w:textAlignment w:val="auto"/>
        <w:rPr>
          <w:rFonts w:hint="eastAsia" w:ascii="宋体" w:hAnsi="宋体" w:eastAsia="宋体" w:cs="宋体"/>
          <w:b w:val="0"/>
          <w:bCs w:val="0"/>
          <w:color w:val="000000"/>
          <w:kern w:val="0"/>
          <w:sz w:val="28"/>
          <w:szCs w:val="28"/>
          <w:highlight w:val="none"/>
          <w:lang w:val="en-US" w:eastAsia="zh-CN" w:bidi="ar"/>
        </w:rPr>
      </w:pPr>
      <w:r>
        <w:rPr>
          <w:rFonts w:hint="eastAsia" w:ascii="宋体" w:hAnsi="宋体" w:eastAsia="宋体" w:cs="宋体"/>
          <w:b w:val="0"/>
          <w:bCs w:val="0"/>
          <w:color w:val="000000"/>
          <w:kern w:val="0"/>
          <w:sz w:val="28"/>
          <w:szCs w:val="28"/>
          <w:highlight w:val="none"/>
          <w:lang w:val="en-US" w:eastAsia="zh-CN" w:bidi="ar"/>
        </w:rPr>
        <w:t>受益人身份证和户口本（见附件十</w:t>
      </w:r>
      <w:r>
        <w:rPr>
          <w:rFonts w:hint="eastAsia" w:ascii="宋体" w:hAnsi="宋体" w:cs="宋体"/>
          <w:b w:val="0"/>
          <w:bCs w:val="0"/>
          <w:color w:val="000000"/>
          <w:kern w:val="0"/>
          <w:sz w:val="28"/>
          <w:szCs w:val="28"/>
          <w:highlight w:val="none"/>
          <w:lang w:val="en-US" w:eastAsia="zh-CN" w:bidi="ar"/>
        </w:rPr>
        <w:t>五</w:t>
      </w:r>
      <w:r>
        <w:rPr>
          <w:rFonts w:hint="eastAsia" w:ascii="宋体" w:hAnsi="宋体" w:eastAsia="宋体" w:cs="宋体"/>
          <w:b w:val="0"/>
          <w:bCs w:val="0"/>
          <w:color w:val="000000"/>
          <w:kern w:val="0"/>
          <w:sz w:val="28"/>
          <w:szCs w:val="28"/>
          <w:highlight w:val="none"/>
          <w:lang w:val="en-US" w:eastAsia="zh-CN" w:bidi="ar"/>
        </w:rPr>
        <w:t>）</w:t>
      </w:r>
    </w:p>
    <w:p w14:paraId="33B0E9F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eastAsia" w:ascii="宋体" w:hAnsi="宋体" w:eastAsia="宋体" w:cs="宋体"/>
          <w:color w:val="auto"/>
          <w:kern w:val="0"/>
          <w:sz w:val="28"/>
          <w:szCs w:val="28"/>
          <w:highlight w:val="none"/>
          <w:lang w:val="en-US" w:eastAsia="zh-CN" w:bidi="ar"/>
        </w:rPr>
      </w:pPr>
      <w:r>
        <w:rPr>
          <w:rFonts w:hint="eastAsia" w:ascii="宋体" w:hAnsi="宋体" w:eastAsia="宋体" w:cs="宋体"/>
          <w:b w:val="0"/>
          <w:bCs w:val="0"/>
          <w:color w:val="auto"/>
          <w:kern w:val="0"/>
          <w:sz w:val="28"/>
          <w:szCs w:val="28"/>
          <w:highlight w:val="none"/>
          <w:lang w:val="en-US" w:eastAsia="zh-CN" w:bidi="ar"/>
        </w:rPr>
        <w:t>综上，经调查员走访现场、医院、派出所和调取相关资料；</w:t>
      </w:r>
      <w:r>
        <w:rPr>
          <w:rFonts w:hint="eastAsia" w:ascii="宋体" w:hAnsi="宋体" w:eastAsia="宋体" w:cs="宋体"/>
          <w:color w:val="000000"/>
          <w:kern w:val="0"/>
          <w:sz w:val="28"/>
          <w:szCs w:val="28"/>
          <w:highlight w:val="none"/>
          <w:lang w:val="en-US" w:eastAsia="zh-CN" w:bidi="ar"/>
        </w:rPr>
        <w:t>2025年5月</w:t>
      </w:r>
      <w:r>
        <w:rPr>
          <w:rFonts w:hint="eastAsia" w:ascii="宋体" w:hAnsi="宋体" w:cs="宋体"/>
          <w:color w:val="000000"/>
          <w:kern w:val="0"/>
          <w:sz w:val="28"/>
          <w:szCs w:val="28"/>
          <w:highlight w:val="none"/>
          <w:lang w:val="en-US" w:eastAsia="zh-CN" w:bidi="ar"/>
        </w:rPr>
        <w:t>0</w:t>
      </w:r>
      <w:r>
        <w:rPr>
          <w:rFonts w:hint="eastAsia" w:ascii="宋体" w:hAnsi="宋体" w:eastAsia="宋体" w:cs="宋体"/>
          <w:color w:val="000000"/>
          <w:kern w:val="0"/>
          <w:sz w:val="28"/>
          <w:szCs w:val="28"/>
          <w:highlight w:val="none"/>
          <w:lang w:val="en-US" w:eastAsia="zh-CN" w:bidi="ar"/>
        </w:rPr>
        <w:t>9日</w:t>
      </w:r>
      <w:r>
        <w:rPr>
          <w:rFonts w:hint="eastAsia" w:ascii="宋体" w:hAnsi="宋体" w:cs="宋体"/>
          <w:color w:val="000000"/>
          <w:kern w:val="0"/>
          <w:sz w:val="28"/>
          <w:szCs w:val="28"/>
          <w:highlight w:val="none"/>
          <w:lang w:val="en-US" w:eastAsia="zh-CN" w:bidi="ar"/>
        </w:rPr>
        <w:t>15时至16时，张锋被发现在甘肃省瓜州县西湖镇中沟村6组92号自家院子里猝死</w:t>
      </w:r>
      <w:r>
        <w:rPr>
          <w:rFonts w:hint="eastAsia" w:ascii="宋体" w:hAnsi="宋体" w:eastAsia="宋体" w:cs="宋体"/>
          <w:color w:val="000000"/>
          <w:kern w:val="0"/>
          <w:sz w:val="28"/>
          <w:szCs w:val="28"/>
          <w:highlight w:val="none"/>
          <w:lang w:val="en-US" w:eastAsia="zh-CN" w:bidi="ar"/>
        </w:rPr>
        <w:t>的</w:t>
      </w:r>
      <w:r>
        <w:rPr>
          <w:rFonts w:hint="eastAsia" w:ascii="宋体" w:hAnsi="宋体" w:eastAsia="宋体" w:cs="宋体"/>
          <w:b w:val="0"/>
          <w:bCs w:val="0"/>
          <w:color w:val="auto"/>
          <w:sz w:val="28"/>
          <w:szCs w:val="28"/>
          <w:highlight w:val="none"/>
          <w:lang w:val="en-US" w:eastAsia="zh-CN"/>
        </w:rPr>
        <w:t>事故属实，死亡</w:t>
      </w:r>
      <w:r>
        <w:rPr>
          <w:rFonts w:hint="eastAsia" w:ascii="宋体" w:hAnsi="宋体" w:cs="宋体"/>
          <w:b w:val="0"/>
          <w:bCs w:val="0"/>
          <w:color w:val="auto"/>
          <w:sz w:val="28"/>
          <w:szCs w:val="28"/>
          <w:highlight w:val="none"/>
          <w:lang w:val="en-US" w:eastAsia="zh-CN"/>
        </w:rPr>
        <w:t>原因有可能是胃部疾病导致，但无尸检报告佐证。张锋未婚未育，其法定受益人有父亲张春林（已故），母亲高彩莲（已故），其第二顺位继承人有弟弟张晶，姐姐张瑞，张瑞已授权张晶全权处理保险理赔事宜。</w:t>
      </w:r>
      <w:r>
        <w:rPr>
          <w:rFonts w:hint="eastAsia" w:ascii="宋体" w:hAnsi="宋体" w:eastAsia="宋体" w:cs="宋体"/>
          <w:color w:val="auto"/>
          <w:kern w:val="0"/>
          <w:sz w:val="28"/>
          <w:szCs w:val="28"/>
          <w:highlight w:val="none"/>
          <w:lang w:val="en-US" w:eastAsia="zh-CN" w:bidi="ar"/>
        </w:rPr>
        <w:t>经调查员与受益人张晶充分沟通，最终受益人张晶同意赔付身故保险金壹拾壹萬贰仟圆整（小写112000）了结此案，并签署赔款确认书（见附件十六）。</w:t>
      </w:r>
    </w:p>
    <w:p w14:paraId="737FCD30">
      <w:pPr>
        <w:pStyle w:val="9"/>
        <w:keepNext w:val="0"/>
        <w:keepLines w:val="0"/>
        <w:pageBreakBefore w:val="0"/>
        <w:shd w:val="clear" w:color="auto" w:fill="auto"/>
        <w:kinsoku/>
        <w:wordWrap/>
        <w:overflowPunct/>
        <w:topLinePunct w:val="0"/>
        <w:autoSpaceDE/>
        <w:autoSpaceDN/>
        <w:bidi w:val="0"/>
        <w:snapToGrid/>
        <w:spacing w:line="560" w:lineRule="atLeast"/>
        <w:ind w:left="0" w:leftChars="0" w:firstLine="560" w:firstLineChars="200"/>
        <w:rPr>
          <w:rFonts w:hint="eastAsia" w:ascii="宋体" w:hAnsi="宋体" w:cs="宋体"/>
          <w:b w:val="0"/>
          <w:bCs w:val="0"/>
          <w:color w:val="auto"/>
          <w:sz w:val="28"/>
          <w:szCs w:val="28"/>
          <w:highlight w:val="none"/>
          <w:lang w:val="en-US" w:eastAsia="zh-CN"/>
        </w:rPr>
      </w:pPr>
    </w:p>
    <w:p w14:paraId="7DF7517F">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both"/>
        <w:textAlignment w:val="auto"/>
        <w:rPr>
          <w:rFonts w:hint="eastAsia" w:ascii="宋体" w:hAnsi="宋体" w:eastAsia="宋体" w:cs="宋体"/>
          <w:b/>
          <w:color w:val="auto"/>
          <w:sz w:val="28"/>
          <w:szCs w:val="28"/>
          <w:highlight w:val="none"/>
          <w:lang w:val="en-US" w:eastAsia="zh-CN"/>
        </w:rPr>
      </w:pPr>
      <w:r>
        <w:rPr>
          <w:rFonts w:hint="eastAsia" w:ascii="宋体" w:hAnsi="宋体" w:eastAsia="宋体" w:cs="宋体"/>
          <w:b/>
          <w:color w:val="auto"/>
          <w:sz w:val="28"/>
          <w:szCs w:val="28"/>
          <w:highlight w:val="none"/>
          <w:lang w:val="en-US" w:eastAsia="zh-CN"/>
        </w:rPr>
        <w:t>五、保险责任分析</w:t>
      </w:r>
    </w:p>
    <w:p w14:paraId="058B9263">
      <w:pPr>
        <w:pStyle w:val="6"/>
        <w:keepNext w:val="0"/>
        <w:keepLines w:val="0"/>
        <w:widowControl/>
        <w:suppressLineNumbers w:val="0"/>
        <w:spacing w:before="0" w:beforeAutospacing="0" w:after="0" w:afterAutospacing="0"/>
        <w:ind w:right="0" w:firstLine="280" w:firstLineChars="100"/>
        <w:rPr>
          <w:rFonts w:hint="eastAsia" w:ascii="宋体" w:hAnsi="宋体" w:eastAsia="宋体" w:cs="宋体"/>
          <w:color w:val="auto"/>
          <w:sz w:val="28"/>
          <w:szCs w:val="28"/>
          <w:highlight w:val="none"/>
        </w:rPr>
      </w:pPr>
      <w:r>
        <w:rPr>
          <w:rFonts w:hint="eastAsia" w:ascii="宋体" w:hAnsi="宋体" w:eastAsia="宋体" w:cs="宋体"/>
          <w:i w:val="0"/>
          <w:iCs w:val="0"/>
          <w:caps w:val="0"/>
          <w:color w:val="auto"/>
          <w:spacing w:val="0"/>
          <w:sz w:val="28"/>
          <w:szCs w:val="28"/>
          <w:highlight w:val="none"/>
          <w:lang w:val="en-US" w:eastAsia="zh-CN"/>
        </w:rPr>
        <w:t>1、</w:t>
      </w:r>
      <w:r>
        <w:rPr>
          <w:rFonts w:hint="eastAsia" w:ascii="宋体" w:hAnsi="宋体" w:eastAsia="宋体" w:cs="宋体"/>
          <w:i w:val="0"/>
          <w:iCs w:val="0"/>
          <w:caps w:val="0"/>
          <w:color w:val="auto"/>
          <w:spacing w:val="0"/>
          <w:sz w:val="28"/>
          <w:szCs w:val="28"/>
          <w:highlight w:val="none"/>
        </w:rPr>
        <w:t>被保险人</w:t>
      </w:r>
      <w:r>
        <w:rPr>
          <w:rFonts w:hint="eastAsia" w:ascii="宋体" w:hAnsi="宋体" w:eastAsia="宋体" w:cs="宋体"/>
          <w:b w:val="0"/>
          <w:bCs w:val="0"/>
          <w:i w:val="0"/>
          <w:iCs w:val="0"/>
          <w:caps w:val="0"/>
          <w:color w:val="auto"/>
          <w:spacing w:val="0"/>
          <w:sz w:val="28"/>
          <w:szCs w:val="28"/>
          <w:highlight w:val="none"/>
        </w:rPr>
        <w:t>：</w:t>
      </w:r>
      <w:r>
        <w:rPr>
          <w:rFonts w:hint="eastAsia" w:ascii="宋体" w:hAnsi="宋体" w:eastAsia="宋体" w:cs="宋体"/>
          <w:b w:val="0"/>
          <w:bCs w:val="0"/>
          <w:i w:val="0"/>
          <w:iCs w:val="0"/>
          <w:caps w:val="0"/>
          <w:color w:val="auto"/>
          <w:spacing w:val="0"/>
          <w:sz w:val="28"/>
          <w:szCs w:val="28"/>
          <w:highlight w:val="none"/>
          <w:lang w:val="en-US" w:eastAsia="zh-CN"/>
        </w:rPr>
        <w:t>张锋</w:t>
      </w:r>
      <w:r>
        <w:rPr>
          <w:rFonts w:hint="eastAsia" w:ascii="宋体" w:hAnsi="宋体" w:eastAsia="宋体" w:cs="宋体"/>
          <w:b w:val="0"/>
          <w:bCs w:val="0"/>
          <w:i w:val="0"/>
          <w:iCs w:val="0"/>
          <w:caps w:val="0"/>
          <w:color w:val="auto"/>
          <w:spacing w:val="0"/>
          <w:sz w:val="28"/>
          <w:szCs w:val="28"/>
          <w:highlight w:val="none"/>
        </w:rPr>
        <w:t>，与承保清单核实一致；</w:t>
      </w:r>
    </w:p>
    <w:p w14:paraId="33FE6668">
      <w:pPr>
        <w:pStyle w:val="6"/>
        <w:keepNext w:val="0"/>
        <w:keepLines w:val="0"/>
        <w:widowControl/>
        <w:suppressLineNumbers w:val="0"/>
        <w:spacing w:before="0" w:beforeAutospacing="0" w:after="0" w:afterAutospacing="0"/>
        <w:ind w:right="0" w:firstLine="280" w:firstLineChars="100"/>
        <w:rPr>
          <w:rFonts w:hint="eastAsia" w:ascii="宋体" w:hAnsi="宋体" w:eastAsia="宋体" w:cs="宋体"/>
          <w:color w:val="auto"/>
          <w:sz w:val="28"/>
          <w:szCs w:val="28"/>
          <w:highlight w:val="none"/>
        </w:rPr>
      </w:pPr>
      <w:r>
        <w:rPr>
          <w:rFonts w:hint="eastAsia" w:ascii="宋体" w:hAnsi="宋体" w:eastAsia="宋体" w:cs="宋体"/>
          <w:i w:val="0"/>
          <w:iCs w:val="0"/>
          <w:caps w:val="0"/>
          <w:color w:val="auto"/>
          <w:spacing w:val="0"/>
          <w:sz w:val="28"/>
          <w:szCs w:val="28"/>
          <w:highlight w:val="none"/>
          <w:lang w:val="en-US" w:eastAsia="zh-CN"/>
        </w:rPr>
        <w:t>2、</w:t>
      </w:r>
      <w:r>
        <w:rPr>
          <w:rFonts w:hint="eastAsia" w:ascii="宋体" w:hAnsi="宋体" w:eastAsia="宋体" w:cs="宋体"/>
          <w:i w:val="0"/>
          <w:iCs w:val="0"/>
          <w:caps w:val="0"/>
          <w:color w:val="auto"/>
          <w:spacing w:val="0"/>
          <w:sz w:val="28"/>
          <w:szCs w:val="28"/>
          <w:highlight w:val="none"/>
        </w:rPr>
        <w:t>出险时间：</w:t>
      </w:r>
      <w:r>
        <w:rPr>
          <w:rFonts w:hint="eastAsia" w:ascii="宋体" w:hAnsi="宋体" w:eastAsia="宋体" w:cs="宋体"/>
          <w:color w:val="000000"/>
          <w:kern w:val="0"/>
          <w:sz w:val="28"/>
          <w:szCs w:val="28"/>
          <w:highlight w:val="none"/>
          <w:lang w:val="en-US" w:eastAsia="zh-CN" w:bidi="ar"/>
        </w:rPr>
        <w:t>2025年5月</w:t>
      </w:r>
      <w:r>
        <w:rPr>
          <w:rFonts w:hint="eastAsia" w:ascii="宋体" w:hAnsi="宋体" w:cs="宋体"/>
          <w:color w:val="000000"/>
          <w:kern w:val="0"/>
          <w:sz w:val="28"/>
          <w:szCs w:val="28"/>
          <w:highlight w:val="none"/>
          <w:lang w:val="en-US" w:eastAsia="zh-CN" w:bidi="ar"/>
        </w:rPr>
        <w:t>0</w:t>
      </w:r>
      <w:r>
        <w:rPr>
          <w:rFonts w:hint="eastAsia" w:ascii="宋体" w:hAnsi="宋体" w:eastAsia="宋体" w:cs="宋体"/>
          <w:color w:val="000000"/>
          <w:kern w:val="0"/>
          <w:sz w:val="28"/>
          <w:szCs w:val="28"/>
          <w:highlight w:val="none"/>
          <w:lang w:val="en-US" w:eastAsia="zh-CN" w:bidi="ar"/>
        </w:rPr>
        <w:t>9日</w:t>
      </w:r>
      <w:r>
        <w:rPr>
          <w:rFonts w:hint="eastAsia" w:ascii="宋体" w:hAnsi="宋体" w:cs="宋体"/>
          <w:color w:val="000000"/>
          <w:kern w:val="0"/>
          <w:sz w:val="28"/>
          <w:szCs w:val="28"/>
          <w:highlight w:val="none"/>
          <w:lang w:val="en-US" w:eastAsia="zh-CN" w:bidi="ar"/>
        </w:rPr>
        <w:t>15时至16时</w:t>
      </w:r>
      <w:r>
        <w:rPr>
          <w:rFonts w:hint="eastAsia" w:ascii="宋体" w:hAnsi="宋体" w:eastAsia="宋体" w:cs="宋体"/>
          <w:i w:val="0"/>
          <w:iCs w:val="0"/>
          <w:caps w:val="0"/>
          <w:color w:val="auto"/>
          <w:spacing w:val="0"/>
          <w:sz w:val="28"/>
          <w:szCs w:val="28"/>
          <w:highlight w:val="none"/>
        </w:rPr>
        <w:t>，在保险期限内；</w:t>
      </w:r>
    </w:p>
    <w:p w14:paraId="2D1AD06D">
      <w:pPr>
        <w:pStyle w:val="6"/>
        <w:keepNext w:val="0"/>
        <w:keepLines w:val="0"/>
        <w:widowControl/>
        <w:suppressLineNumbers w:val="0"/>
        <w:spacing w:before="0" w:beforeAutospacing="0" w:after="0" w:afterAutospacing="0"/>
        <w:ind w:right="0" w:firstLine="280" w:firstLineChars="100"/>
        <w:rPr>
          <w:rFonts w:hint="eastAsia" w:ascii="宋体" w:hAnsi="宋体" w:eastAsia="宋体" w:cs="宋体"/>
          <w:color w:val="auto"/>
          <w:sz w:val="28"/>
          <w:szCs w:val="28"/>
          <w:highlight w:val="none"/>
        </w:rPr>
      </w:pPr>
      <w:r>
        <w:rPr>
          <w:rFonts w:hint="eastAsia" w:ascii="宋体" w:hAnsi="宋体" w:eastAsia="宋体" w:cs="宋体"/>
          <w:i w:val="0"/>
          <w:iCs w:val="0"/>
          <w:caps w:val="0"/>
          <w:color w:val="auto"/>
          <w:spacing w:val="0"/>
          <w:sz w:val="28"/>
          <w:szCs w:val="28"/>
          <w:highlight w:val="none"/>
          <w:lang w:val="en-US" w:eastAsia="zh-CN"/>
        </w:rPr>
        <w:t>3、</w:t>
      </w:r>
      <w:r>
        <w:rPr>
          <w:rFonts w:hint="eastAsia" w:ascii="宋体" w:hAnsi="宋体" w:eastAsia="宋体" w:cs="宋体"/>
          <w:i w:val="0"/>
          <w:iCs w:val="0"/>
          <w:caps w:val="0"/>
          <w:color w:val="auto"/>
          <w:spacing w:val="0"/>
          <w:sz w:val="28"/>
          <w:szCs w:val="28"/>
          <w:highlight w:val="none"/>
        </w:rPr>
        <w:t>出险地点：</w:t>
      </w:r>
      <w:r>
        <w:rPr>
          <w:rFonts w:hint="eastAsia" w:ascii="宋体" w:hAnsi="宋体" w:cs="宋体"/>
          <w:color w:val="000000"/>
          <w:kern w:val="0"/>
          <w:sz w:val="28"/>
          <w:szCs w:val="28"/>
          <w:highlight w:val="none"/>
          <w:lang w:val="en-US" w:eastAsia="zh-CN" w:bidi="ar"/>
        </w:rPr>
        <w:t>甘肃省瓜州县西湖镇中沟村6组92号</w:t>
      </w:r>
      <w:r>
        <w:rPr>
          <w:rFonts w:hint="eastAsia" w:ascii="宋体" w:hAnsi="宋体" w:eastAsia="宋体" w:cs="宋体"/>
          <w:i w:val="0"/>
          <w:iCs w:val="0"/>
          <w:caps w:val="0"/>
          <w:color w:val="auto"/>
          <w:spacing w:val="0"/>
          <w:sz w:val="28"/>
          <w:szCs w:val="28"/>
          <w:highlight w:val="none"/>
        </w:rPr>
        <w:t>；</w:t>
      </w:r>
    </w:p>
    <w:p w14:paraId="00A345B7">
      <w:pPr>
        <w:pStyle w:val="6"/>
        <w:keepNext w:val="0"/>
        <w:keepLines w:val="0"/>
        <w:widowControl/>
        <w:suppressLineNumbers w:val="0"/>
        <w:spacing w:before="0" w:beforeAutospacing="0" w:after="0" w:afterAutospacing="0"/>
        <w:ind w:right="0" w:firstLine="280" w:firstLineChars="100"/>
        <w:rPr>
          <w:rFonts w:hint="default" w:ascii="宋体" w:hAnsi="宋体" w:eastAsia="宋体" w:cs="宋体"/>
          <w:color w:val="auto"/>
          <w:sz w:val="28"/>
          <w:szCs w:val="28"/>
          <w:highlight w:val="none"/>
          <w:lang w:val="en-US" w:eastAsia="zh-CN"/>
        </w:rPr>
      </w:pPr>
      <w:r>
        <w:rPr>
          <w:rFonts w:hint="eastAsia" w:ascii="宋体" w:hAnsi="宋体" w:eastAsia="宋体" w:cs="宋体"/>
          <w:i w:val="0"/>
          <w:iCs w:val="0"/>
          <w:caps w:val="0"/>
          <w:color w:val="auto"/>
          <w:spacing w:val="0"/>
          <w:sz w:val="28"/>
          <w:szCs w:val="28"/>
          <w:highlight w:val="none"/>
          <w:lang w:val="en-US" w:eastAsia="zh-CN"/>
        </w:rPr>
        <w:t>4、</w:t>
      </w:r>
      <w:r>
        <w:rPr>
          <w:rFonts w:hint="eastAsia" w:ascii="宋体" w:hAnsi="宋体" w:eastAsia="宋体" w:cs="宋体"/>
          <w:i w:val="0"/>
          <w:iCs w:val="0"/>
          <w:caps w:val="0"/>
          <w:color w:val="auto"/>
          <w:spacing w:val="0"/>
          <w:sz w:val="28"/>
          <w:szCs w:val="28"/>
          <w:highlight w:val="none"/>
        </w:rPr>
        <w:t>出险原因：</w:t>
      </w:r>
      <w:r>
        <w:rPr>
          <w:rFonts w:hint="eastAsia" w:ascii="宋体" w:hAnsi="宋体" w:eastAsia="宋体" w:cs="宋体"/>
          <w:i w:val="0"/>
          <w:iCs w:val="0"/>
          <w:caps w:val="0"/>
          <w:color w:val="auto"/>
          <w:spacing w:val="0"/>
          <w:sz w:val="28"/>
          <w:szCs w:val="28"/>
          <w:highlight w:val="none"/>
          <w:lang w:val="en-US" w:eastAsia="zh-CN"/>
        </w:rPr>
        <w:t>猝死；</w:t>
      </w:r>
    </w:p>
    <w:p w14:paraId="0F8EF39E">
      <w:pPr>
        <w:pStyle w:val="6"/>
        <w:keepNext w:val="0"/>
        <w:keepLines w:val="0"/>
        <w:widowControl/>
        <w:suppressLineNumbers w:val="0"/>
        <w:spacing w:before="0" w:beforeAutospacing="0" w:after="0" w:afterAutospacing="0"/>
        <w:ind w:right="0" w:firstLine="280" w:firstLineChars="100"/>
        <w:rPr>
          <w:rFonts w:hint="eastAsia" w:ascii="宋体" w:hAnsi="宋体" w:eastAsia="宋体" w:cs="宋体"/>
          <w:color w:val="auto"/>
          <w:sz w:val="28"/>
          <w:szCs w:val="28"/>
          <w:highlight w:val="none"/>
        </w:rPr>
      </w:pPr>
      <w:r>
        <w:rPr>
          <w:rFonts w:hint="eastAsia" w:ascii="宋体" w:hAnsi="宋体" w:eastAsia="宋体" w:cs="宋体"/>
          <w:i w:val="0"/>
          <w:iCs w:val="0"/>
          <w:caps w:val="0"/>
          <w:color w:val="auto"/>
          <w:spacing w:val="0"/>
          <w:sz w:val="28"/>
          <w:szCs w:val="28"/>
          <w:highlight w:val="none"/>
          <w:lang w:val="en-US" w:eastAsia="zh-CN"/>
        </w:rPr>
        <w:t>5、</w:t>
      </w:r>
      <w:r>
        <w:rPr>
          <w:rFonts w:hint="eastAsia" w:ascii="宋体" w:hAnsi="宋体" w:eastAsia="宋体" w:cs="宋体"/>
          <w:i w:val="0"/>
          <w:iCs w:val="0"/>
          <w:caps w:val="0"/>
          <w:color w:val="auto"/>
          <w:spacing w:val="0"/>
          <w:sz w:val="28"/>
          <w:szCs w:val="28"/>
          <w:highlight w:val="none"/>
        </w:rPr>
        <w:t>伤者身份：经查，</w:t>
      </w:r>
      <w:r>
        <w:rPr>
          <w:rFonts w:hint="eastAsia" w:ascii="宋体" w:hAnsi="宋体" w:eastAsia="宋体" w:cs="宋体"/>
          <w:i w:val="0"/>
          <w:iCs w:val="0"/>
          <w:caps w:val="0"/>
          <w:color w:val="auto"/>
          <w:spacing w:val="0"/>
          <w:sz w:val="28"/>
          <w:szCs w:val="28"/>
          <w:highlight w:val="none"/>
          <w:lang w:val="en-US" w:eastAsia="zh-CN"/>
        </w:rPr>
        <w:t>张锋</w:t>
      </w:r>
      <w:r>
        <w:rPr>
          <w:rFonts w:hint="eastAsia" w:ascii="宋体" w:hAnsi="宋体" w:eastAsia="宋体" w:cs="宋体"/>
          <w:i w:val="0"/>
          <w:iCs w:val="0"/>
          <w:caps w:val="0"/>
          <w:color w:val="auto"/>
          <w:spacing w:val="0"/>
          <w:sz w:val="28"/>
          <w:szCs w:val="28"/>
          <w:highlight w:val="none"/>
        </w:rPr>
        <w:t>身份为</w:t>
      </w:r>
      <w:r>
        <w:rPr>
          <w:rFonts w:hint="eastAsia" w:ascii="宋体" w:hAnsi="宋体" w:eastAsia="宋体" w:cs="宋体"/>
          <w:i w:val="0"/>
          <w:iCs w:val="0"/>
          <w:caps w:val="0"/>
          <w:color w:val="auto"/>
          <w:spacing w:val="0"/>
          <w:sz w:val="28"/>
          <w:szCs w:val="28"/>
          <w:highlight w:val="none"/>
          <w:lang w:val="en-US" w:eastAsia="zh-CN"/>
        </w:rPr>
        <w:t>农民</w:t>
      </w:r>
      <w:r>
        <w:rPr>
          <w:rFonts w:hint="eastAsia" w:ascii="宋体" w:hAnsi="宋体" w:eastAsia="宋体" w:cs="宋体"/>
          <w:i w:val="0"/>
          <w:iCs w:val="0"/>
          <w:caps w:val="0"/>
          <w:color w:val="auto"/>
          <w:spacing w:val="0"/>
          <w:sz w:val="28"/>
          <w:szCs w:val="28"/>
          <w:highlight w:val="none"/>
        </w:rPr>
        <w:t>，属于本保单的被保险人。</w:t>
      </w:r>
    </w:p>
    <w:p w14:paraId="7F60DF45">
      <w:pPr>
        <w:pStyle w:val="6"/>
        <w:keepNext w:val="0"/>
        <w:keepLines w:val="0"/>
        <w:widowControl/>
        <w:suppressLineNumbers w:val="0"/>
        <w:spacing w:before="0" w:beforeAutospacing="0" w:after="0" w:afterAutospacing="0"/>
        <w:ind w:right="0" w:firstLine="280" w:firstLineChars="100"/>
        <w:rPr>
          <w:rFonts w:hint="eastAsia" w:ascii="宋体" w:hAnsi="宋体" w:eastAsia="宋体" w:cs="宋体"/>
          <w:color w:val="auto"/>
          <w:sz w:val="28"/>
          <w:szCs w:val="28"/>
          <w:highlight w:val="none"/>
        </w:rPr>
      </w:pPr>
      <w:r>
        <w:rPr>
          <w:rFonts w:hint="eastAsia" w:ascii="宋体" w:hAnsi="宋体" w:eastAsia="宋体" w:cs="宋体"/>
          <w:i w:val="0"/>
          <w:iCs w:val="0"/>
          <w:caps w:val="0"/>
          <w:color w:val="auto"/>
          <w:spacing w:val="0"/>
          <w:sz w:val="28"/>
          <w:szCs w:val="28"/>
          <w:highlight w:val="none"/>
          <w:lang w:val="en-US" w:eastAsia="zh-CN"/>
        </w:rPr>
        <w:t>6、</w:t>
      </w:r>
      <w:r>
        <w:rPr>
          <w:rFonts w:hint="eastAsia" w:ascii="宋体" w:hAnsi="宋体" w:eastAsia="宋体" w:cs="宋体"/>
          <w:i w:val="0"/>
          <w:iCs w:val="0"/>
          <w:caps w:val="0"/>
          <w:color w:val="auto"/>
          <w:spacing w:val="0"/>
          <w:sz w:val="28"/>
          <w:szCs w:val="28"/>
          <w:highlight w:val="none"/>
        </w:rPr>
        <w:t>保险责任：经查，</w:t>
      </w:r>
      <w:r>
        <w:rPr>
          <w:rFonts w:hint="eastAsia" w:ascii="宋体" w:hAnsi="宋体" w:cs="宋体"/>
          <w:color w:val="000000"/>
          <w:kern w:val="0"/>
          <w:sz w:val="28"/>
          <w:szCs w:val="28"/>
          <w:highlight w:val="none"/>
          <w:lang w:val="en-US" w:eastAsia="zh-CN" w:bidi="ar"/>
        </w:rPr>
        <w:t>张锋被发现在甘肃省瓜州县西湖镇中沟村6组92号自家院子里猝死</w:t>
      </w:r>
      <w:r>
        <w:rPr>
          <w:rFonts w:hint="eastAsia" w:ascii="宋体" w:hAnsi="宋体" w:eastAsia="宋体" w:cs="宋体"/>
          <w:i w:val="0"/>
          <w:iCs w:val="0"/>
          <w:caps w:val="0"/>
          <w:color w:val="auto"/>
          <w:spacing w:val="0"/>
          <w:sz w:val="28"/>
          <w:szCs w:val="28"/>
          <w:highlight w:val="none"/>
        </w:rPr>
        <w:t>，</w:t>
      </w:r>
      <w:r>
        <w:rPr>
          <w:rFonts w:hint="eastAsia" w:ascii="宋体" w:hAnsi="宋体" w:eastAsia="宋体" w:cs="宋体"/>
          <w:b w:val="0"/>
          <w:bCs w:val="0"/>
          <w:color w:val="auto"/>
          <w:sz w:val="28"/>
          <w:szCs w:val="28"/>
          <w:highlight w:val="none"/>
          <w:lang w:val="en-US" w:eastAsia="zh-CN"/>
        </w:rPr>
        <w:t>死亡</w:t>
      </w:r>
      <w:r>
        <w:rPr>
          <w:rFonts w:hint="eastAsia" w:ascii="宋体" w:hAnsi="宋体" w:cs="宋体"/>
          <w:b w:val="0"/>
          <w:bCs w:val="0"/>
          <w:color w:val="auto"/>
          <w:sz w:val="28"/>
          <w:szCs w:val="28"/>
          <w:highlight w:val="none"/>
          <w:lang w:val="en-US" w:eastAsia="zh-CN"/>
        </w:rPr>
        <w:t>原因有可能是胃部疾病导致，但无尸检报告佐证，张锋身故</w:t>
      </w:r>
      <w:r>
        <w:rPr>
          <w:rFonts w:hint="eastAsia" w:ascii="宋体" w:hAnsi="宋体" w:eastAsia="宋体" w:cs="宋体"/>
          <w:i w:val="0"/>
          <w:iCs w:val="0"/>
          <w:caps w:val="0"/>
          <w:color w:val="auto"/>
          <w:spacing w:val="0"/>
          <w:sz w:val="28"/>
          <w:szCs w:val="28"/>
          <w:highlight w:val="none"/>
        </w:rPr>
        <w:t>构成</w:t>
      </w:r>
      <w:r>
        <w:rPr>
          <w:rFonts w:hint="eastAsia" w:ascii="宋体" w:hAnsi="宋体" w:eastAsia="宋体" w:cs="宋体"/>
          <w:i w:val="0"/>
          <w:iCs w:val="0"/>
          <w:caps w:val="0"/>
          <w:color w:val="auto"/>
          <w:spacing w:val="0"/>
          <w:sz w:val="28"/>
          <w:szCs w:val="28"/>
          <w:highlight w:val="none"/>
          <w:lang w:val="en-US" w:eastAsia="zh-CN"/>
        </w:rPr>
        <w:t>疾病身故</w:t>
      </w:r>
      <w:r>
        <w:rPr>
          <w:rFonts w:hint="eastAsia" w:ascii="宋体" w:hAnsi="宋体" w:eastAsia="宋体" w:cs="宋体"/>
          <w:i w:val="0"/>
          <w:iCs w:val="0"/>
          <w:caps w:val="0"/>
          <w:color w:val="auto"/>
          <w:spacing w:val="0"/>
          <w:sz w:val="28"/>
          <w:szCs w:val="28"/>
          <w:highlight w:val="none"/>
        </w:rPr>
        <w:t>保险责任。</w:t>
      </w:r>
    </w:p>
    <w:p w14:paraId="62BA3CA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both"/>
        <w:textAlignment w:val="auto"/>
        <w:rPr>
          <w:rFonts w:hint="eastAsia" w:ascii="宋体" w:hAnsi="宋体" w:eastAsia="宋体" w:cs="宋体"/>
          <w:b/>
          <w:color w:val="auto"/>
          <w:sz w:val="28"/>
          <w:szCs w:val="28"/>
          <w:highlight w:val="none"/>
          <w:lang w:val="en-US" w:eastAsia="zh-CN"/>
        </w:rPr>
      </w:pPr>
      <w:r>
        <w:rPr>
          <w:rFonts w:hint="eastAsia" w:ascii="宋体" w:hAnsi="宋体" w:eastAsia="宋体" w:cs="宋体"/>
          <w:b/>
          <w:color w:val="auto"/>
          <w:sz w:val="28"/>
          <w:szCs w:val="28"/>
          <w:highlight w:val="none"/>
          <w:lang w:val="en-US" w:eastAsia="zh-CN"/>
        </w:rPr>
        <w:t>六、调查结论</w:t>
      </w:r>
    </w:p>
    <w:p w14:paraId="7A5C3D4A">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i w:val="0"/>
          <w:iCs w:val="0"/>
          <w:caps w:val="0"/>
          <w:color w:val="auto"/>
          <w:spacing w:val="0"/>
          <w:sz w:val="28"/>
          <w:szCs w:val="28"/>
          <w:highlight w:val="none"/>
          <w:lang w:val="en-US" w:eastAsia="zh-CN"/>
        </w:rPr>
        <w:t>1、</w:t>
      </w:r>
      <w:r>
        <w:rPr>
          <w:rFonts w:hint="eastAsia" w:ascii="宋体" w:hAnsi="宋体" w:eastAsia="宋体" w:cs="宋体"/>
          <w:color w:val="000000"/>
          <w:kern w:val="0"/>
          <w:sz w:val="28"/>
          <w:szCs w:val="28"/>
          <w:highlight w:val="none"/>
          <w:lang w:val="en-US" w:eastAsia="zh-CN" w:bidi="ar"/>
        </w:rPr>
        <w:t>2025年5月</w:t>
      </w:r>
      <w:r>
        <w:rPr>
          <w:rFonts w:hint="eastAsia" w:ascii="宋体" w:hAnsi="宋体" w:cs="宋体"/>
          <w:color w:val="000000"/>
          <w:kern w:val="0"/>
          <w:sz w:val="28"/>
          <w:szCs w:val="28"/>
          <w:highlight w:val="none"/>
          <w:lang w:val="en-US" w:eastAsia="zh-CN" w:bidi="ar"/>
        </w:rPr>
        <w:t>0</w:t>
      </w:r>
      <w:r>
        <w:rPr>
          <w:rFonts w:hint="eastAsia" w:ascii="宋体" w:hAnsi="宋体" w:eastAsia="宋体" w:cs="宋体"/>
          <w:color w:val="000000"/>
          <w:kern w:val="0"/>
          <w:sz w:val="28"/>
          <w:szCs w:val="28"/>
          <w:highlight w:val="none"/>
          <w:lang w:val="en-US" w:eastAsia="zh-CN" w:bidi="ar"/>
        </w:rPr>
        <w:t>9日</w:t>
      </w:r>
      <w:r>
        <w:rPr>
          <w:rFonts w:hint="eastAsia" w:ascii="宋体" w:hAnsi="宋体" w:cs="宋体"/>
          <w:color w:val="000000"/>
          <w:kern w:val="0"/>
          <w:sz w:val="28"/>
          <w:szCs w:val="28"/>
          <w:highlight w:val="none"/>
          <w:lang w:val="en-US" w:eastAsia="zh-CN" w:bidi="ar"/>
        </w:rPr>
        <w:t>15时至16时，张锋被发现在甘肃省瓜州县西湖镇中沟村6组92号自家院子里猝死</w:t>
      </w:r>
      <w:r>
        <w:rPr>
          <w:rFonts w:hint="eastAsia" w:ascii="宋体" w:hAnsi="宋体" w:eastAsia="宋体" w:cs="宋体"/>
          <w:color w:val="000000"/>
          <w:kern w:val="0"/>
          <w:sz w:val="28"/>
          <w:szCs w:val="28"/>
          <w:highlight w:val="none"/>
          <w:lang w:val="en-US" w:eastAsia="zh-CN" w:bidi="ar"/>
        </w:rPr>
        <w:t>的</w:t>
      </w:r>
      <w:r>
        <w:rPr>
          <w:rFonts w:hint="eastAsia" w:ascii="宋体" w:hAnsi="宋体" w:eastAsia="宋体" w:cs="宋体"/>
          <w:b w:val="0"/>
          <w:bCs w:val="0"/>
          <w:color w:val="auto"/>
          <w:sz w:val="28"/>
          <w:szCs w:val="28"/>
          <w:highlight w:val="none"/>
          <w:lang w:val="en-US" w:eastAsia="zh-CN"/>
        </w:rPr>
        <w:t>事故属实</w:t>
      </w:r>
      <w:r>
        <w:rPr>
          <w:rFonts w:hint="eastAsia" w:ascii="宋体" w:hAnsi="宋体" w:eastAsia="宋体" w:cs="宋体"/>
          <w:color w:val="auto"/>
          <w:kern w:val="0"/>
          <w:sz w:val="28"/>
          <w:szCs w:val="28"/>
          <w:highlight w:val="none"/>
          <w:lang w:eastAsia="zh-CN" w:bidi="ar"/>
        </w:rPr>
        <w:t>。</w:t>
      </w:r>
    </w:p>
    <w:p w14:paraId="74F89717">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i w:val="0"/>
          <w:iCs w:val="0"/>
          <w:caps w:val="0"/>
          <w:color w:val="auto"/>
          <w:spacing w:val="0"/>
          <w:sz w:val="28"/>
          <w:szCs w:val="28"/>
          <w:highlight w:val="none"/>
          <w:lang w:val="en-US" w:eastAsia="zh-CN"/>
        </w:rPr>
        <w:t>2、张锋</w:t>
      </w:r>
      <w:r>
        <w:rPr>
          <w:rFonts w:hint="eastAsia" w:ascii="宋体" w:hAnsi="宋体" w:eastAsia="宋体" w:cs="宋体"/>
          <w:b w:val="0"/>
          <w:bCs w:val="0"/>
          <w:color w:val="auto"/>
          <w:sz w:val="28"/>
          <w:szCs w:val="28"/>
          <w:highlight w:val="none"/>
          <w:lang w:val="en-US" w:eastAsia="zh-CN"/>
        </w:rPr>
        <w:t>死亡</w:t>
      </w:r>
      <w:r>
        <w:rPr>
          <w:rFonts w:hint="eastAsia" w:ascii="宋体" w:hAnsi="宋体" w:cs="宋体"/>
          <w:b w:val="0"/>
          <w:bCs w:val="0"/>
          <w:color w:val="auto"/>
          <w:sz w:val="28"/>
          <w:szCs w:val="28"/>
          <w:highlight w:val="none"/>
          <w:lang w:val="en-US" w:eastAsia="zh-CN"/>
        </w:rPr>
        <w:t>原因有可能是胃部疾病导致但无尸检报告佐证</w:t>
      </w:r>
      <w:r>
        <w:rPr>
          <w:rFonts w:hint="eastAsia" w:ascii="宋体" w:hAnsi="宋体" w:eastAsia="宋体" w:cs="宋体"/>
          <w:i w:val="0"/>
          <w:iCs w:val="0"/>
          <w:caps w:val="0"/>
          <w:color w:val="auto"/>
          <w:spacing w:val="0"/>
          <w:sz w:val="28"/>
          <w:szCs w:val="28"/>
          <w:highlight w:val="none"/>
        </w:rPr>
        <w:t>。</w:t>
      </w:r>
    </w:p>
    <w:p w14:paraId="201F1831">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right="0"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i w:val="0"/>
          <w:iCs w:val="0"/>
          <w:caps w:val="0"/>
          <w:color w:val="auto"/>
          <w:spacing w:val="0"/>
          <w:sz w:val="28"/>
          <w:szCs w:val="28"/>
          <w:highlight w:val="none"/>
          <w:lang w:val="en-US" w:eastAsia="zh-CN"/>
        </w:rPr>
        <w:t>3、</w:t>
      </w:r>
      <w:r>
        <w:rPr>
          <w:rFonts w:hint="eastAsia" w:ascii="宋体" w:hAnsi="宋体" w:cs="宋体"/>
          <w:i w:val="0"/>
          <w:iCs w:val="0"/>
          <w:caps w:val="0"/>
          <w:color w:val="auto"/>
          <w:spacing w:val="0"/>
          <w:sz w:val="28"/>
          <w:szCs w:val="28"/>
          <w:highlight w:val="none"/>
          <w:lang w:val="en-US" w:eastAsia="zh-CN"/>
        </w:rPr>
        <w:t>经同业排查，被保险人张锋无其他商业保险</w:t>
      </w:r>
      <w:r>
        <w:rPr>
          <w:rFonts w:hint="eastAsia" w:ascii="宋体" w:hAnsi="宋体" w:eastAsia="宋体" w:cs="宋体"/>
          <w:color w:val="auto"/>
          <w:kern w:val="0"/>
          <w:sz w:val="28"/>
          <w:szCs w:val="28"/>
          <w:highlight w:val="none"/>
          <w:lang w:val="en-US" w:eastAsia="zh-CN" w:bidi="ar"/>
        </w:rPr>
        <w:t>。</w:t>
      </w:r>
    </w:p>
    <w:p w14:paraId="50E454D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560" w:firstLineChars="200"/>
        <w:jc w:val="both"/>
        <w:textAlignment w:val="auto"/>
        <w:rPr>
          <w:rFonts w:hint="eastAsia" w:ascii="宋体" w:hAnsi="宋体" w:eastAsia="宋体" w:cs="宋体"/>
          <w:color w:val="auto"/>
          <w:sz w:val="28"/>
          <w:szCs w:val="28"/>
          <w:highlight w:val="none"/>
        </w:rPr>
      </w:pPr>
      <w:r>
        <w:rPr>
          <w:rFonts w:hint="eastAsia" w:ascii="宋体" w:hAnsi="宋体" w:eastAsia="宋体" w:cs="宋体"/>
          <w:i w:val="0"/>
          <w:iCs w:val="0"/>
          <w:caps w:val="0"/>
          <w:color w:val="auto"/>
          <w:spacing w:val="0"/>
          <w:sz w:val="28"/>
          <w:szCs w:val="28"/>
          <w:highlight w:val="none"/>
          <w:lang w:val="en-US" w:eastAsia="zh-CN"/>
        </w:rPr>
        <w:t>4、</w:t>
      </w:r>
      <w:r>
        <w:rPr>
          <w:rFonts w:hint="eastAsia" w:ascii="宋体" w:hAnsi="宋体" w:eastAsia="宋体" w:cs="宋体"/>
          <w:color w:val="auto"/>
          <w:kern w:val="0"/>
          <w:sz w:val="28"/>
          <w:szCs w:val="28"/>
          <w:highlight w:val="none"/>
          <w:lang w:val="en-US" w:eastAsia="zh-CN" w:bidi="ar"/>
        </w:rPr>
        <w:t>经调查员与受益人张晶充分沟通，最终受益人张晶同意保险公司赔付身故保险金壹拾壹萬贰仟圆整（小写112000）了结此案，并签署赔款确认书。</w:t>
      </w:r>
    </w:p>
    <w:p w14:paraId="1CB0E2E3">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both"/>
        <w:textAlignment w:val="auto"/>
        <w:rPr>
          <w:rFonts w:hint="eastAsia" w:ascii="宋体" w:hAnsi="宋体" w:eastAsia="宋体" w:cs="宋体"/>
          <w:b/>
          <w:color w:val="auto"/>
          <w:sz w:val="28"/>
          <w:szCs w:val="28"/>
          <w:highlight w:val="none"/>
          <w:lang w:val="en-US" w:eastAsia="zh-CN"/>
        </w:rPr>
      </w:pPr>
      <w:r>
        <w:rPr>
          <w:rFonts w:hint="eastAsia" w:ascii="宋体" w:hAnsi="宋体" w:eastAsia="宋体" w:cs="宋体"/>
          <w:b/>
          <w:color w:val="auto"/>
          <w:sz w:val="28"/>
          <w:szCs w:val="28"/>
          <w:highlight w:val="none"/>
          <w:lang w:val="en-US" w:eastAsia="zh-CN"/>
        </w:rPr>
        <w:t>七、声明</w:t>
      </w:r>
    </w:p>
    <w:p w14:paraId="41A267FD">
      <w:pPr>
        <w:keepNext w:val="0"/>
        <w:keepLines w:val="0"/>
        <w:pageBreakBefore w:val="0"/>
        <w:widowControl w:val="0"/>
        <w:tabs>
          <w:tab w:val="left" w:pos="6510"/>
        </w:tabs>
        <w:kinsoku/>
        <w:wordWrap/>
        <w:overflowPunct/>
        <w:topLinePunct w:val="0"/>
        <w:autoSpaceDE/>
        <w:autoSpaceDN/>
        <w:bidi w:val="0"/>
        <w:adjustRightInd/>
        <w:snapToGrid/>
        <w:spacing w:before="157" w:beforeLines="50" w:after="157" w:afterLines="50" w:line="360" w:lineRule="auto"/>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bCs/>
          <w:color w:val="auto"/>
          <w:sz w:val="28"/>
          <w:szCs w:val="28"/>
          <w:highlight w:val="none"/>
        </w:rPr>
        <w:t>1、</w:t>
      </w:r>
      <w:r>
        <w:rPr>
          <w:rFonts w:hint="eastAsia" w:ascii="宋体" w:hAnsi="宋体" w:eastAsia="宋体" w:cs="宋体"/>
          <w:color w:val="auto"/>
          <w:sz w:val="28"/>
          <w:szCs w:val="28"/>
          <w:highlight w:val="none"/>
        </w:rPr>
        <w:t>本报告是根据</w:t>
      </w:r>
      <w:r>
        <w:rPr>
          <w:rFonts w:hint="eastAsia" w:ascii="宋体" w:hAnsi="宋体" w:eastAsia="宋体" w:cs="宋体"/>
          <w:sz w:val="28"/>
          <w:szCs w:val="28"/>
          <w:highlight w:val="none"/>
          <w:lang w:val="en-US" w:eastAsia="zh-CN"/>
        </w:rPr>
        <w:t>中华联合</w:t>
      </w:r>
      <w:r>
        <w:rPr>
          <w:rFonts w:hint="eastAsia" w:ascii="宋体" w:hAnsi="宋体" w:eastAsia="宋体" w:cs="宋体"/>
          <w:color w:val="000000"/>
          <w:kern w:val="0"/>
          <w:sz w:val="28"/>
          <w:szCs w:val="28"/>
          <w:highlight w:val="none"/>
          <w:lang w:val="en-US" w:eastAsia="zh-CN" w:bidi="ar"/>
        </w:rPr>
        <w:t>财产保险股份有限公司甘肃分公司</w:t>
      </w:r>
      <w:r>
        <w:rPr>
          <w:rFonts w:hint="eastAsia" w:ascii="宋体" w:hAnsi="宋体" w:cs="宋体"/>
          <w:color w:val="000000"/>
          <w:kern w:val="0"/>
          <w:sz w:val="28"/>
          <w:szCs w:val="28"/>
          <w:highlight w:val="none"/>
          <w:lang w:val="en-US" w:eastAsia="zh-CN" w:bidi="ar"/>
        </w:rPr>
        <w:t>酒泉中支公</w:t>
      </w:r>
      <w:r>
        <w:rPr>
          <w:rFonts w:hint="eastAsia" w:ascii="宋体" w:hAnsi="宋体" w:eastAsia="宋体" w:cs="宋体"/>
          <w:color w:val="000000"/>
          <w:kern w:val="0"/>
          <w:sz w:val="28"/>
          <w:szCs w:val="28"/>
          <w:highlight w:val="none"/>
          <w:lang w:val="en-US" w:eastAsia="zh-CN" w:bidi="ar"/>
        </w:rPr>
        <w:t>司</w:t>
      </w:r>
      <w:r>
        <w:rPr>
          <w:rFonts w:hint="eastAsia" w:ascii="宋体" w:hAnsi="宋体" w:cs="宋体"/>
          <w:color w:val="000000"/>
          <w:kern w:val="0"/>
          <w:sz w:val="28"/>
          <w:szCs w:val="28"/>
          <w:highlight w:val="none"/>
          <w:lang w:val="en-US" w:eastAsia="zh-CN" w:bidi="ar"/>
        </w:rPr>
        <w:t>刘洋的</w:t>
      </w:r>
      <w:r>
        <w:rPr>
          <w:rFonts w:hint="eastAsia" w:ascii="宋体" w:hAnsi="宋体" w:eastAsia="宋体" w:cs="宋体"/>
          <w:color w:val="auto"/>
          <w:sz w:val="28"/>
          <w:szCs w:val="28"/>
          <w:highlight w:val="none"/>
        </w:rPr>
        <w:t>委托，依照《中华人民共和国保险法》等相关法律法规，结合本次事故适用的保险合同及核查的事实而作出的；</w:t>
      </w:r>
    </w:p>
    <w:p w14:paraId="4D1F76D2">
      <w:pPr>
        <w:keepNext w:val="0"/>
        <w:keepLines w:val="0"/>
        <w:pageBreakBefore w:val="0"/>
        <w:widowControl w:val="0"/>
        <w:tabs>
          <w:tab w:val="left" w:pos="6510"/>
        </w:tabs>
        <w:kinsoku/>
        <w:wordWrap/>
        <w:overflowPunct/>
        <w:topLinePunct w:val="0"/>
        <w:autoSpaceDE/>
        <w:autoSpaceDN/>
        <w:bidi w:val="0"/>
        <w:adjustRightInd/>
        <w:snapToGrid/>
        <w:spacing w:before="157" w:beforeLines="50" w:after="157" w:afterLines="50" w:line="360" w:lineRule="auto"/>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bCs/>
          <w:color w:val="auto"/>
          <w:sz w:val="28"/>
          <w:szCs w:val="28"/>
          <w:highlight w:val="none"/>
        </w:rPr>
        <w:t>2、</w:t>
      </w:r>
      <w:r>
        <w:rPr>
          <w:rFonts w:hint="eastAsia" w:ascii="宋体" w:hAnsi="宋体" w:eastAsia="宋体" w:cs="宋体"/>
          <w:color w:val="auto"/>
          <w:sz w:val="28"/>
          <w:szCs w:val="28"/>
          <w:highlight w:val="none"/>
        </w:rPr>
        <w:t>保险人提供的材料之真实性、完整性由保险人负责；</w:t>
      </w:r>
    </w:p>
    <w:p w14:paraId="36147D17">
      <w:pPr>
        <w:keepNext w:val="0"/>
        <w:keepLines w:val="0"/>
        <w:pageBreakBefore w:val="0"/>
        <w:widowControl w:val="0"/>
        <w:tabs>
          <w:tab w:val="left" w:pos="6510"/>
        </w:tabs>
        <w:kinsoku/>
        <w:wordWrap/>
        <w:overflowPunct/>
        <w:topLinePunct w:val="0"/>
        <w:autoSpaceDE/>
        <w:autoSpaceDN/>
        <w:bidi w:val="0"/>
        <w:adjustRightInd/>
        <w:snapToGrid/>
        <w:spacing w:before="157" w:beforeLines="50" w:after="157" w:afterLines="50" w:line="360" w:lineRule="auto"/>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bCs/>
          <w:color w:val="auto"/>
          <w:sz w:val="28"/>
          <w:szCs w:val="28"/>
          <w:highlight w:val="none"/>
        </w:rPr>
        <w:t>3、</w:t>
      </w:r>
      <w:r>
        <w:rPr>
          <w:rFonts w:hint="eastAsia" w:ascii="宋体" w:hAnsi="宋体" w:eastAsia="宋体" w:cs="宋体"/>
          <w:color w:val="auto"/>
          <w:sz w:val="28"/>
          <w:szCs w:val="28"/>
          <w:highlight w:val="none"/>
        </w:rPr>
        <w:t>被保险人提供的材料之真实性、完整性由被保险人负责；</w:t>
      </w:r>
    </w:p>
    <w:p w14:paraId="2276D86E">
      <w:pPr>
        <w:keepNext w:val="0"/>
        <w:keepLines w:val="0"/>
        <w:pageBreakBefore w:val="0"/>
        <w:widowControl w:val="0"/>
        <w:tabs>
          <w:tab w:val="left" w:pos="6510"/>
        </w:tabs>
        <w:kinsoku/>
        <w:wordWrap/>
        <w:overflowPunct/>
        <w:topLinePunct w:val="0"/>
        <w:autoSpaceDE/>
        <w:autoSpaceDN/>
        <w:bidi w:val="0"/>
        <w:adjustRightInd/>
        <w:snapToGrid/>
        <w:spacing w:before="157" w:beforeLines="50" w:after="157" w:afterLines="50" w:line="360" w:lineRule="auto"/>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bCs/>
          <w:color w:val="auto"/>
          <w:sz w:val="28"/>
          <w:szCs w:val="28"/>
          <w:highlight w:val="none"/>
        </w:rPr>
        <w:t>4、</w:t>
      </w:r>
      <w:r>
        <w:rPr>
          <w:rFonts w:hint="eastAsia" w:ascii="宋体" w:hAnsi="宋体" w:eastAsia="宋体" w:cs="宋体"/>
          <w:color w:val="auto"/>
          <w:sz w:val="28"/>
          <w:szCs w:val="28"/>
          <w:highlight w:val="none"/>
        </w:rPr>
        <w:t>公估人仅对本报告的内容负责；</w:t>
      </w:r>
    </w:p>
    <w:p w14:paraId="2D68763C">
      <w:pPr>
        <w:keepNext w:val="0"/>
        <w:keepLines w:val="0"/>
        <w:pageBreakBefore w:val="0"/>
        <w:widowControl w:val="0"/>
        <w:tabs>
          <w:tab w:val="left" w:pos="6510"/>
        </w:tabs>
        <w:kinsoku/>
        <w:wordWrap/>
        <w:overflowPunct/>
        <w:topLinePunct w:val="0"/>
        <w:autoSpaceDE/>
        <w:autoSpaceDN/>
        <w:bidi w:val="0"/>
        <w:adjustRightInd/>
        <w:snapToGrid/>
        <w:spacing w:before="157" w:beforeLines="50" w:after="157" w:afterLines="50" w:line="360" w:lineRule="auto"/>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bCs/>
          <w:color w:val="auto"/>
          <w:sz w:val="28"/>
          <w:szCs w:val="28"/>
          <w:highlight w:val="none"/>
        </w:rPr>
        <w:t>5、</w:t>
      </w:r>
      <w:r>
        <w:rPr>
          <w:rFonts w:hint="eastAsia" w:ascii="宋体" w:hAnsi="宋体" w:eastAsia="宋体" w:cs="宋体"/>
          <w:color w:val="auto"/>
          <w:sz w:val="28"/>
          <w:szCs w:val="28"/>
          <w:highlight w:val="none"/>
        </w:rPr>
        <w:t>本报告仅作保险公估之用途。</w:t>
      </w:r>
    </w:p>
    <w:p w14:paraId="3490943C">
      <w:pPr>
        <w:keepNext w:val="0"/>
        <w:keepLines w:val="0"/>
        <w:pageBreakBefore w:val="0"/>
        <w:widowControl w:val="0"/>
        <w:tabs>
          <w:tab w:val="left" w:pos="6510"/>
        </w:tabs>
        <w:kinsoku/>
        <w:wordWrap/>
        <w:overflowPunct/>
        <w:topLinePunct w:val="0"/>
        <w:autoSpaceDE/>
        <w:autoSpaceDN/>
        <w:bidi w:val="0"/>
        <w:adjustRightInd/>
        <w:snapToGrid/>
        <w:spacing w:before="157" w:beforeLines="50" w:after="157" w:afterLines="50" w:line="360" w:lineRule="auto"/>
        <w:ind w:firstLine="560" w:firstLineChars="200"/>
        <w:textAlignment w:val="auto"/>
        <w:rPr>
          <w:rFonts w:hint="eastAsia" w:ascii="宋体" w:hAnsi="宋体" w:eastAsia="宋体" w:cs="宋体"/>
          <w:color w:val="auto"/>
          <w:sz w:val="28"/>
          <w:szCs w:val="28"/>
          <w:highlight w:val="none"/>
        </w:rPr>
      </w:pPr>
      <w:r>
        <w:rPr>
          <w:rFonts w:hint="eastAsia" w:ascii="宋体" w:hAnsi="宋体" w:eastAsia="宋体" w:cs="宋体"/>
          <w:bCs/>
          <w:color w:val="auto"/>
          <w:sz w:val="28"/>
          <w:szCs w:val="28"/>
          <w:highlight w:val="none"/>
        </w:rPr>
        <w:t>以上报告仅供保险人作理赔参考。</w:t>
      </w:r>
    </w:p>
    <w:p w14:paraId="305D12E0">
      <w:pPr>
        <w:keepNext w:val="0"/>
        <w:keepLines w:val="0"/>
        <w:pageBreakBefore w:val="0"/>
        <w:tabs>
          <w:tab w:val="left" w:pos="6510"/>
        </w:tabs>
        <w:kinsoku/>
        <w:wordWrap/>
        <w:overflowPunct/>
        <w:topLinePunct w:val="0"/>
        <w:autoSpaceDE/>
        <w:autoSpaceDN/>
        <w:bidi w:val="0"/>
        <w:adjustRightInd/>
        <w:snapToGrid/>
        <w:spacing w:line="560" w:lineRule="atLeast"/>
        <w:ind w:firstLine="560" w:firstLineChars="200"/>
        <w:jc w:val="left"/>
        <w:rPr>
          <w:rFonts w:hint="eastAsia" w:ascii="宋体" w:hAnsi="宋体" w:eastAsia="宋体" w:cs="宋体"/>
          <w:color w:val="auto"/>
          <w:sz w:val="28"/>
          <w:szCs w:val="28"/>
          <w:highlight w:val="none"/>
          <w:u w:val="dotted"/>
        </w:rPr>
      </w:pPr>
      <w:r>
        <w:rPr>
          <w:rFonts w:hint="eastAsia" w:ascii="宋体" w:hAnsi="宋体" w:eastAsia="宋体" w:cs="宋体"/>
          <w:color w:val="auto"/>
          <w:sz w:val="28"/>
          <w:szCs w:val="28"/>
          <w:highlight w:val="none"/>
        </w:rPr>
        <w:t>主办公估</w:t>
      </w:r>
      <w:r>
        <w:rPr>
          <w:rFonts w:hint="eastAsia" w:ascii="宋体" w:hAnsi="宋体" w:eastAsia="宋体" w:cs="宋体"/>
          <w:color w:val="auto"/>
          <w:sz w:val="28"/>
          <w:szCs w:val="28"/>
          <w:highlight w:val="none"/>
          <w:lang w:val="en-US" w:eastAsia="zh-CN"/>
        </w:rPr>
        <w:t>员</w:t>
      </w:r>
      <w:r>
        <w:rPr>
          <w:rFonts w:hint="eastAsia" w:ascii="宋体" w:hAnsi="宋体" w:eastAsia="宋体" w:cs="宋体"/>
          <w:color w:val="auto"/>
          <w:sz w:val="28"/>
          <w:szCs w:val="28"/>
          <w:highlight w:val="none"/>
        </w:rPr>
        <w:t>：</w:t>
      </w:r>
      <w:r>
        <w:rPr>
          <w:rFonts w:hint="eastAsia" w:ascii="宋体" w:hAnsi="宋体" w:eastAsia="宋体" w:cs="宋体"/>
          <w:color w:val="auto"/>
          <w:sz w:val="28"/>
          <w:szCs w:val="28"/>
          <w:highlight w:val="none"/>
          <w:u w:val="dotted"/>
        </w:rPr>
        <w:t xml:space="preserve">  </w:t>
      </w:r>
      <w:r>
        <w:rPr>
          <w:rFonts w:hint="eastAsia" w:ascii="宋体" w:hAnsi="宋体" w:eastAsia="宋体" w:cs="宋体"/>
          <w:color w:val="auto"/>
          <w:sz w:val="28"/>
          <w:szCs w:val="28"/>
          <w:highlight w:val="none"/>
          <w:u w:val="dotted"/>
          <w:lang w:val="en-US" w:eastAsia="zh-CN"/>
        </w:rPr>
        <w:t>罗锦</w:t>
      </w:r>
      <w:r>
        <w:rPr>
          <w:rFonts w:hint="eastAsia" w:ascii="宋体" w:hAnsi="宋体" w:eastAsia="宋体" w:cs="宋体"/>
          <w:color w:val="auto"/>
          <w:sz w:val="28"/>
          <w:szCs w:val="28"/>
          <w:highlight w:val="none"/>
          <w:u w:val="dotted"/>
        </w:rPr>
        <w:t xml:space="preserve">  </w:t>
      </w:r>
      <w:r>
        <w:rPr>
          <w:rFonts w:hint="eastAsia" w:ascii="宋体" w:hAnsi="宋体" w:eastAsia="宋体" w:cs="宋体"/>
          <w:color w:val="auto"/>
          <w:sz w:val="28"/>
          <w:szCs w:val="28"/>
          <w:highlight w:val="none"/>
          <w:u w:val="dotted"/>
          <w:lang w:val="en-US" w:eastAsia="zh-CN"/>
        </w:rPr>
        <w:t xml:space="preserve"> </w:t>
      </w:r>
      <w:r>
        <w:rPr>
          <w:rFonts w:hint="eastAsia" w:ascii="宋体" w:hAnsi="宋体" w:eastAsia="宋体" w:cs="宋体"/>
          <w:color w:val="auto"/>
          <w:sz w:val="28"/>
          <w:szCs w:val="28"/>
          <w:highlight w:val="none"/>
          <w:u w:val="dotted"/>
        </w:rPr>
        <w:t xml:space="preserve"> </w:t>
      </w:r>
      <w:r>
        <w:rPr>
          <w:rFonts w:hint="eastAsia" w:ascii="宋体" w:hAnsi="宋体" w:eastAsia="宋体" w:cs="宋体"/>
          <w:color w:val="auto"/>
          <w:sz w:val="28"/>
          <w:szCs w:val="28"/>
          <w:highlight w:val="none"/>
        </w:rPr>
        <w:t xml:space="preserve">          授权签发：</w:t>
      </w:r>
      <w:r>
        <w:rPr>
          <w:rFonts w:hint="eastAsia" w:ascii="宋体" w:hAnsi="宋体" w:eastAsia="宋体" w:cs="宋体"/>
          <w:color w:val="auto"/>
          <w:sz w:val="28"/>
          <w:szCs w:val="28"/>
          <w:highlight w:val="none"/>
          <w:u w:val="dotted"/>
        </w:rPr>
        <w:t xml:space="preserve">            </w:t>
      </w:r>
    </w:p>
    <w:p w14:paraId="095B09C1">
      <w:pPr>
        <w:keepNext w:val="0"/>
        <w:keepLines w:val="0"/>
        <w:pageBreakBefore w:val="0"/>
        <w:tabs>
          <w:tab w:val="left" w:pos="6510"/>
        </w:tabs>
        <w:kinsoku/>
        <w:wordWrap/>
        <w:overflowPunct/>
        <w:topLinePunct w:val="0"/>
        <w:autoSpaceDE/>
        <w:autoSpaceDN/>
        <w:bidi w:val="0"/>
        <w:adjustRightInd/>
        <w:snapToGrid/>
        <w:spacing w:line="560" w:lineRule="atLeast"/>
        <w:ind w:firstLine="560" w:firstLineChars="200"/>
        <w:jc w:val="left"/>
        <w:rPr>
          <w:rFonts w:hint="eastAsia" w:ascii="宋体" w:hAnsi="宋体" w:eastAsia="宋体" w:cs="宋体"/>
          <w:b/>
          <w:bCs/>
          <w:color w:val="auto"/>
          <w:sz w:val="28"/>
          <w:szCs w:val="28"/>
          <w:highlight w:val="none"/>
          <w:lang w:eastAsia="zh-CN"/>
        </w:rPr>
      </w:pPr>
      <w:r>
        <w:rPr>
          <w:rFonts w:hint="eastAsia" w:ascii="宋体" w:hAnsi="宋体" w:eastAsia="宋体" w:cs="宋体"/>
          <w:color w:val="auto"/>
          <w:sz w:val="28"/>
          <w:szCs w:val="28"/>
          <w:highlight w:val="none"/>
          <w:u w:val="none"/>
        </w:rPr>
        <w:t>协办</w:t>
      </w:r>
      <w:r>
        <w:rPr>
          <w:rFonts w:hint="eastAsia" w:ascii="宋体" w:hAnsi="宋体" w:eastAsia="宋体" w:cs="宋体"/>
          <w:color w:val="auto"/>
          <w:sz w:val="28"/>
          <w:szCs w:val="28"/>
          <w:highlight w:val="none"/>
        </w:rPr>
        <w:t>公估</w:t>
      </w:r>
      <w:r>
        <w:rPr>
          <w:rFonts w:hint="eastAsia" w:ascii="宋体" w:hAnsi="宋体" w:eastAsia="宋体" w:cs="宋体"/>
          <w:color w:val="auto"/>
          <w:sz w:val="28"/>
          <w:szCs w:val="28"/>
          <w:highlight w:val="none"/>
          <w:lang w:val="en-US" w:eastAsia="zh-CN"/>
        </w:rPr>
        <w:t>员</w:t>
      </w:r>
      <w:r>
        <w:rPr>
          <w:rFonts w:hint="eastAsia" w:ascii="宋体" w:hAnsi="宋体" w:eastAsia="宋体" w:cs="宋体"/>
          <w:color w:val="auto"/>
          <w:sz w:val="28"/>
          <w:szCs w:val="28"/>
          <w:highlight w:val="none"/>
        </w:rPr>
        <w:t>：</w:t>
      </w:r>
      <w:r>
        <w:rPr>
          <w:rFonts w:hint="eastAsia" w:ascii="宋体" w:hAnsi="宋体" w:eastAsia="宋体" w:cs="宋体"/>
          <w:color w:val="auto"/>
          <w:sz w:val="28"/>
          <w:szCs w:val="28"/>
          <w:highlight w:val="none"/>
          <w:u w:val="dotted"/>
        </w:rPr>
        <w:t xml:space="preserve">  </w:t>
      </w:r>
      <w:r>
        <w:rPr>
          <w:rFonts w:hint="eastAsia" w:ascii="宋体" w:hAnsi="宋体" w:eastAsia="宋体" w:cs="宋体"/>
          <w:color w:val="auto"/>
          <w:sz w:val="28"/>
          <w:szCs w:val="28"/>
          <w:highlight w:val="none"/>
          <w:u w:val="dotted"/>
          <w:lang w:val="en-US" w:eastAsia="zh-CN"/>
        </w:rPr>
        <w:t>孟武林</w:t>
      </w:r>
      <w:r>
        <w:rPr>
          <w:rFonts w:hint="eastAsia" w:ascii="宋体" w:hAnsi="宋体" w:eastAsia="宋体" w:cs="宋体"/>
          <w:color w:val="auto"/>
          <w:sz w:val="28"/>
          <w:szCs w:val="28"/>
          <w:highlight w:val="none"/>
          <w:u w:val="dotted"/>
        </w:rPr>
        <w:t xml:space="preserve">  </w:t>
      </w:r>
    </w:p>
    <w:p w14:paraId="4B1FB312">
      <w:pPr>
        <w:keepNext w:val="0"/>
        <w:keepLines w:val="0"/>
        <w:pageBreakBefore w:val="0"/>
        <w:tabs>
          <w:tab w:val="left" w:pos="6510"/>
        </w:tabs>
        <w:kinsoku/>
        <w:wordWrap/>
        <w:overflowPunct/>
        <w:topLinePunct w:val="0"/>
        <w:autoSpaceDE/>
        <w:autoSpaceDN/>
        <w:bidi w:val="0"/>
        <w:adjustRightInd/>
        <w:snapToGrid/>
        <w:spacing w:line="560" w:lineRule="atLeast"/>
        <w:ind w:firstLine="4498" w:firstLineChars="1600"/>
        <w:jc w:val="left"/>
        <w:rPr>
          <w:rFonts w:hint="eastAsia" w:ascii="宋体" w:hAnsi="宋体" w:eastAsia="宋体" w:cs="宋体"/>
          <w:color w:val="auto"/>
          <w:sz w:val="28"/>
          <w:szCs w:val="28"/>
          <w:highlight w:val="none"/>
        </w:rPr>
      </w:pPr>
      <w:r>
        <w:rPr>
          <w:rFonts w:hint="eastAsia" w:ascii="宋体" w:hAnsi="宋体" w:eastAsia="宋体" w:cs="宋体"/>
          <w:b/>
          <w:bCs/>
          <w:color w:val="auto"/>
          <w:sz w:val="28"/>
          <w:szCs w:val="28"/>
          <w:highlight w:val="none"/>
        </w:rPr>
        <w:t>深圳市德泰保险公估有限公司</w:t>
      </w:r>
    </w:p>
    <w:p w14:paraId="51668175">
      <w:pPr>
        <w:keepNext w:val="0"/>
        <w:keepLines w:val="0"/>
        <w:pageBreakBefore w:val="0"/>
        <w:tabs>
          <w:tab w:val="left" w:pos="6510"/>
        </w:tabs>
        <w:kinsoku/>
        <w:wordWrap/>
        <w:overflowPunct/>
        <w:topLinePunct w:val="0"/>
        <w:autoSpaceDE/>
        <w:autoSpaceDN/>
        <w:bidi w:val="0"/>
        <w:adjustRightInd/>
        <w:snapToGrid/>
        <w:spacing w:line="560" w:lineRule="atLeast"/>
        <w:ind w:firstLine="5341" w:firstLineChars="1900"/>
        <w:jc w:val="left"/>
        <w:rPr>
          <w:rFonts w:hint="eastAsia" w:ascii="宋体" w:hAnsi="宋体" w:eastAsia="宋体" w:cs="宋体"/>
          <w:color w:val="auto"/>
          <w:sz w:val="28"/>
          <w:szCs w:val="28"/>
          <w:highlight w:val="none"/>
        </w:rPr>
      </w:pPr>
      <w:r>
        <w:rPr>
          <w:rFonts w:hint="eastAsia" w:ascii="宋体" w:hAnsi="宋体" w:eastAsia="宋体" w:cs="宋体"/>
          <w:b/>
          <w:bCs/>
          <w:color w:val="auto"/>
          <w:sz w:val="28"/>
          <w:szCs w:val="28"/>
          <w:highlight w:val="none"/>
        </w:rPr>
        <w:t>202</w:t>
      </w:r>
      <w:r>
        <w:rPr>
          <w:rFonts w:hint="eastAsia" w:ascii="宋体" w:hAnsi="宋体" w:eastAsia="宋体" w:cs="宋体"/>
          <w:b/>
          <w:bCs/>
          <w:color w:val="auto"/>
          <w:sz w:val="28"/>
          <w:szCs w:val="28"/>
          <w:highlight w:val="none"/>
          <w:lang w:val="en-US" w:eastAsia="zh-CN"/>
        </w:rPr>
        <w:t>5</w:t>
      </w:r>
      <w:r>
        <w:rPr>
          <w:rFonts w:hint="eastAsia" w:ascii="宋体" w:hAnsi="宋体" w:eastAsia="宋体" w:cs="宋体"/>
          <w:b/>
          <w:bCs/>
          <w:color w:val="auto"/>
          <w:sz w:val="28"/>
          <w:szCs w:val="28"/>
          <w:highlight w:val="none"/>
        </w:rPr>
        <w:t>年</w:t>
      </w:r>
      <w:r>
        <w:rPr>
          <w:rFonts w:hint="eastAsia" w:ascii="宋体" w:hAnsi="宋体" w:eastAsia="宋体" w:cs="宋体"/>
          <w:b/>
          <w:bCs/>
          <w:color w:val="auto"/>
          <w:sz w:val="28"/>
          <w:szCs w:val="28"/>
          <w:highlight w:val="none"/>
          <w:lang w:val="en-US" w:eastAsia="zh-CN"/>
        </w:rPr>
        <w:t>0</w:t>
      </w:r>
      <w:r>
        <w:rPr>
          <w:rFonts w:hint="eastAsia" w:ascii="宋体" w:hAnsi="宋体" w:eastAsia="宋体" w:cs="宋体"/>
          <w:b/>
          <w:bCs/>
          <w:color w:val="auto"/>
          <w:sz w:val="28"/>
          <w:szCs w:val="28"/>
          <w:highlight w:val="none"/>
        </w:rPr>
        <w:t>7月</w:t>
      </w:r>
      <w:r>
        <w:rPr>
          <w:rFonts w:hint="eastAsia" w:ascii="宋体" w:hAnsi="宋体" w:eastAsia="宋体" w:cs="宋体"/>
          <w:b/>
          <w:bCs/>
          <w:color w:val="auto"/>
          <w:sz w:val="28"/>
          <w:szCs w:val="28"/>
          <w:highlight w:val="none"/>
          <w:lang w:val="en-US" w:eastAsia="zh-CN"/>
        </w:rPr>
        <w:t>21</w:t>
      </w:r>
      <w:r>
        <w:rPr>
          <w:rFonts w:hint="eastAsia" w:ascii="宋体" w:hAnsi="宋体" w:eastAsia="宋体" w:cs="宋体"/>
          <w:b/>
          <w:bCs/>
          <w:color w:val="auto"/>
          <w:sz w:val="28"/>
          <w:szCs w:val="28"/>
          <w:highlight w:val="none"/>
        </w:rPr>
        <w:t>日</w:t>
      </w:r>
    </w:p>
    <w:p w14:paraId="1030D950">
      <w:pPr>
        <w:pStyle w:val="9"/>
        <w:keepNext w:val="0"/>
        <w:keepLines w:val="0"/>
        <w:pageBreakBefore w:val="0"/>
        <w:shd w:val="clear" w:color="auto" w:fill="auto"/>
        <w:kinsoku/>
        <w:wordWrap/>
        <w:overflowPunct/>
        <w:topLinePunct w:val="0"/>
        <w:autoSpaceDE/>
        <w:autoSpaceDN/>
        <w:bidi w:val="0"/>
        <w:snapToGrid/>
        <w:spacing w:line="560" w:lineRule="atLeast"/>
        <w:ind w:left="0" w:leftChars="0" w:firstLine="0" w:firstLineChars="0"/>
        <w:rPr>
          <w:rFonts w:hint="default" w:ascii="宋体" w:hAnsi="宋体" w:cs="宋体"/>
          <w:b w:val="0"/>
          <w:bCs w:val="0"/>
          <w:color w:val="auto"/>
          <w:sz w:val="28"/>
          <w:szCs w:val="28"/>
          <w:highlight w:val="none"/>
          <w:lang w:val="en-US" w:eastAsia="zh-CN"/>
        </w:rPr>
      </w:pPr>
    </w:p>
    <w:p w14:paraId="27783C13">
      <w:pPr>
        <w:keepNext w:val="0"/>
        <w:keepLines w:val="0"/>
        <w:pageBreakBefore w:val="0"/>
        <w:tabs>
          <w:tab w:val="left" w:pos="6510"/>
        </w:tabs>
        <w:kinsoku/>
        <w:wordWrap/>
        <w:overflowPunct/>
        <w:topLinePunct w:val="0"/>
        <w:autoSpaceDE/>
        <w:autoSpaceDN/>
        <w:bidi w:val="0"/>
        <w:adjustRightInd/>
        <w:snapToGrid/>
        <w:spacing w:line="560" w:lineRule="atLeast"/>
        <w:ind w:firstLine="5320" w:firstLineChars="1900"/>
        <w:jc w:val="left"/>
        <w:rPr>
          <w:rFonts w:hint="eastAsia" w:ascii="宋体" w:hAnsi="宋体" w:eastAsia="宋体" w:cs="宋体"/>
          <w:sz w:val="28"/>
          <w:szCs w:val="28"/>
          <w:highlight w:val="none"/>
        </w:rPr>
      </w:pPr>
    </w:p>
    <w:sectPr>
      <w:headerReference r:id="rId3" w:type="default"/>
      <w:footerReference r:id="rId4" w:type="default"/>
      <w:pgSz w:w="11906" w:h="16838"/>
      <w:pgMar w:top="1474" w:right="1701" w:bottom="1474" w:left="1701"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A64FB">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0468ED4">
                          <w:pPr>
                            <w:pStyle w:val="4"/>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5"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A5dyKb3gEAAL4DAAAOAAAAAAAA&#10;AAEAIAAAAB4BAABkcnMvZTJvRG9jLnhtbFBLBQYAAAAABgAGAFkBAABuBQAAAAA=&#10;">
              <v:fill on="f" focussize="0,0"/>
              <v:stroke on="f"/>
              <v:imagedata o:title=""/>
              <o:lock v:ext="edit" aspectratio="f"/>
              <v:textbox inset="0mm,0mm,0mm,0mm" style="mso-fit-shape-to-text:t;">
                <w:txbxContent>
                  <w:p w14:paraId="20468ED4">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A4340">
    <w:pPr>
      <w:pStyle w:val="5"/>
      <w:pBdr>
        <w:bottom w:val="single" w:color="auto" w:sz="4" w:space="1"/>
      </w:pBdr>
      <w:ind w:firstLine="480" w:firstLineChars="200"/>
      <w:jc w:val="left"/>
      <w:rPr>
        <w:rFonts w:hint="eastAsia" w:ascii="楷体" w:hAnsi="楷体" w:eastAsia="楷体" w:cs="楷体"/>
        <w:b/>
        <w:bCs/>
        <w:spacing w:val="20"/>
        <w:sz w:val="22"/>
      </w:rPr>
    </w:pPr>
    <w:r>
      <w:rPr>
        <w:rFonts w:hint="eastAsia" w:eastAsia="宋体"/>
        <w:sz w:val="24"/>
        <w:szCs w:val="24"/>
        <w:lang w:eastAsia="zh-CN"/>
      </w:rPr>
      <w:drawing>
        <wp:anchor distT="0" distB="0" distL="114300" distR="114300" simplePos="0" relativeHeight="251659264" behindDoc="1" locked="0" layoutInCell="1" allowOverlap="1">
          <wp:simplePos x="0" y="0"/>
          <wp:positionH relativeFrom="column">
            <wp:posOffset>8890</wp:posOffset>
          </wp:positionH>
          <wp:positionV relativeFrom="page">
            <wp:posOffset>711835</wp:posOffset>
          </wp:positionV>
          <wp:extent cx="1325245" cy="341630"/>
          <wp:effectExtent l="0" t="0" r="8255" b="1270"/>
          <wp:wrapTight wrapText="bothSides">
            <wp:wrapPolygon>
              <wp:start x="0" y="0"/>
              <wp:lineTo x="0" y="20235"/>
              <wp:lineTo x="21362" y="20235"/>
              <wp:lineTo x="21362" y="0"/>
              <wp:lineTo x="0" y="0"/>
            </wp:wrapPolygon>
          </wp:wrapTight>
          <wp:docPr id="1" name="图片 83" descr="1640588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3" descr="1640588334(1)"/>
                  <pic:cNvPicPr>
                    <a:picLocks noChangeAspect="1"/>
                  </pic:cNvPicPr>
                </pic:nvPicPr>
                <pic:blipFill>
                  <a:blip r:embed="rId1"/>
                  <a:stretch>
                    <a:fillRect/>
                  </a:stretch>
                </pic:blipFill>
                <pic:spPr>
                  <a:xfrm>
                    <a:off x="0" y="0"/>
                    <a:ext cx="1325245" cy="341630"/>
                  </a:xfrm>
                  <a:prstGeom prst="rect">
                    <a:avLst/>
                  </a:prstGeom>
                  <a:noFill/>
                  <a:ln>
                    <a:noFill/>
                  </a:ln>
                </pic:spPr>
              </pic:pic>
            </a:graphicData>
          </a:graphic>
        </wp:anchor>
      </w:drawing>
    </w:r>
    <w:r>
      <w:rPr>
        <w:rFonts w:hint="eastAsia" w:ascii="楷体" w:hAnsi="楷体" w:eastAsia="楷体" w:cs="楷体"/>
        <w:b/>
        <w:bCs/>
        <w:spacing w:val="20"/>
        <w:sz w:val="22"/>
      </w:rPr>
      <w:t xml:space="preserve">                 </w:t>
    </w:r>
  </w:p>
  <w:p w14:paraId="6743CCB9">
    <w:pPr>
      <w:pStyle w:val="5"/>
      <w:pBdr>
        <w:bottom w:val="single" w:color="auto" w:sz="4" w:space="1"/>
      </w:pBdr>
      <w:ind w:firstLine="522" w:firstLineChars="200"/>
      <w:jc w:val="left"/>
      <w:rPr>
        <w:rFonts w:hint="eastAsia" w:ascii="楷体" w:hAnsi="楷体" w:eastAsia="楷体" w:cs="楷体"/>
        <w:b/>
        <w:bCs/>
        <w:spacing w:val="20"/>
        <w:sz w:val="22"/>
      </w:rPr>
    </w:pPr>
  </w:p>
  <w:p w14:paraId="1B99E547">
    <w:pPr>
      <w:pStyle w:val="5"/>
      <w:pBdr>
        <w:bottom w:val="single" w:color="auto" w:sz="4" w:space="1"/>
      </w:pBdr>
      <w:ind w:firstLine="522" w:firstLineChars="200"/>
      <w:jc w:val="left"/>
      <w:rPr>
        <w:rFonts w:hint="eastAsia" w:ascii="楷体" w:hAnsi="楷体" w:eastAsia="楷体" w:cs="楷体"/>
        <w:b/>
        <w:bCs/>
        <w:spacing w:val="20"/>
        <w:sz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C7ADEC"/>
    <w:multiLevelType w:val="singleLevel"/>
    <w:tmpl w:val="EEC7ADEC"/>
    <w:lvl w:ilvl="0" w:tentative="0">
      <w:start w:val="2"/>
      <w:numFmt w:val="decimal"/>
      <w:suff w:val="nothing"/>
      <w:lvlText w:val="%1、"/>
      <w:lvlJc w:val="left"/>
    </w:lvl>
  </w:abstractNum>
  <w:abstractNum w:abstractNumId="1">
    <w:nsid w:val="F905C552"/>
    <w:multiLevelType w:val="singleLevel"/>
    <w:tmpl w:val="F905C552"/>
    <w:lvl w:ilvl="0" w:tentative="0">
      <w:start w:val="1"/>
      <w:numFmt w:val="decimal"/>
      <w:suff w:val="nothing"/>
      <w:lvlText w:val="（%1）"/>
      <w:lvlJc w:val="left"/>
      <w:pPr>
        <w:ind w:left="980" w:firstLine="0"/>
      </w:pPr>
    </w:lvl>
  </w:abstractNum>
  <w:abstractNum w:abstractNumId="2">
    <w:nsid w:val="44B4829E"/>
    <w:multiLevelType w:val="singleLevel"/>
    <w:tmpl w:val="44B4829E"/>
    <w:lvl w:ilvl="0" w:tentative="0">
      <w:start w:val="1"/>
      <w:numFmt w:val="decimal"/>
      <w:suff w:val="nothing"/>
      <w:lvlText w:val="%1、"/>
      <w:lvlJc w:val="left"/>
    </w:lvl>
  </w:abstractNum>
  <w:abstractNum w:abstractNumId="3">
    <w:nsid w:val="54D8AE9F"/>
    <w:multiLevelType w:val="singleLevel"/>
    <w:tmpl w:val="54D8AE9F"/>
    <w:lvl w:ilvl="0" w:tentative="0">
      <w:start w:val="2"/>
      <w:numFmt w:val="chineseCounting"/>
      <w:suff w:val="nothing"/>
      <w:lvlText w:val="%1、"/>
      <w:lvlJc w:val="left"/>
      <w:rPr>
        <w:rFonts w:hint="eastAsia"/>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A0OGY2YTBjMDAzZGFjMDZkYmY1NDE5OTRiZjE0N2IifQ=="/>
    <w:docVar w:name="KSO_WPS_MARK_KEY" w:val="804fe240-0c35-4d2b-afc6-da3a6c131f54"/>
  </w:docVars>
  <w:rsids>
    <w:rsidRoot w:val="00C92AA6"/>
    <w:rsid w:val="00027CC8"/>
    <w:rsid w:val="00044998"/>
    <w:rsid w:val="0005041E"/>
    <w:rsid w:val="00056E67"/>
    <w:rsid w:val="00072A1F"/>
    <w:rsid w:val="00102827"/>
    <w:rsid w:val="00127DD3"/>
    <w:rsid w:val="001A7C87"/>
    <w:rsid w:val="001D5AF6"/>
    <w:rsid w:val="001F5824"/>
    <w:rsid w:val="00207BCA"/>
    <w:rsid w:val="0021680C"/>
    <w:rsid w:val="00244619"/>
    <w:rsid w:val="002655D7"/>
    <w:rsid w:val="003376CD"/>
    <w:rsid w:val="003447CE"/>
    <w:rsid w:val="00363235"/>
    <w:rsid w:val="003C19EB"/>
    <w:rsid w:val="00404213"/>
    <w:rsid w:val="004330B0"/>
    <w:rsid w:val="004660D1"/>
    <w:rsid w:val="004A7AF5"/>
    <w:rsid w:val="004D334C"/>
    <w:rsid w:val="004E6691"/>
    <w:rsid w:val="004F2033"/>
    <w:rsid w:val="00535DBF"/>
    <w:rsid w:val="00552EC7"/>
    <w:rsid w:val="0055599E"/>
    <w:rsid w:val="005D28CB"/>
    <w:rsid w:val="0062291E"/>
    <w:rsid w:val="00632656"/>
    <w:rsid w:val="006E16FB"/>
    <w:rsid w:val="007008AD"/>
    <w:rsid w:val="00736FCB"/>
    <w:rsid w:val="0078091E"/>
    <w:rsid w:val="007B0209"/>
    <w:rsid w:val="007D7416"/>
    <w:rsid w:val="008322FB"/>
    <w:rsid w:val="0083480C"/>
    <w:rsid w:val="0083668E"/>
    <w:rsid w:val="00864755"/>
    <w:rsid w:val="008A6859"/>
    <w:rsid w:val="00911181"/>
    <w:rsid w:val="00993791"/>
    <w:rsid w:val="009D5C20"/>
    <w:rsid w:val="009E31A8"/>
    <w:rsid w:val="00A253CC"/>
    <w:rsid w:val="00AC51C2"/>
    <w:rsid w:val="00AE2AC5"/>
    <w:rsid w:val="00AF29D2"/>
    <w:rsid w:val="00B01381"/>
    <w:rsid w:val="00B053C7"/>
    <w:rsid w:val="00B55871"/>
    <w:rsid w:val="00BD64A3"/>
    <w:rsid w:val="00BF43F0"/>
    <w:rsid w:val="00C36C5E"/>
    <w:rsid w:val="00C64B7C"/>
    <w:rsid w:val="00C92AA6"/>
    <w:rsid w:val="00CB1D7F"/>
    <w:rsid w:val="00D51B74"/>
    <w:rsid w:val="00D709B6"/>
    <w:rsid w:val="00D85E44"/>
    <w:rsid w:val="00D864D6"/>
    <w:rsid w:val="00D9691C"/>
    <w:rsid w:val="00E20595"/>
    <w:rsid w:val="00E456EE"/>
    <w:rsid w:val="00E74A22"/>
    <w:rsid w:val="00EA5D00"/>
    <w:rsid w:val="00EA683C"/>
    <w:rsid w:val="00EE7C51"/>
    <w:rsid w:val="00F24C75"/>
    <w:rsid w:val="00FA46CC"/>
    <w:rsid w:val="00FA4F10"/>
    <w:rsid w:val="011D28E6"/>
    <w:rsid w:val="01B76282"/>
    <w:rsid w:val="028918A2"/>
    <w:rsid w:val="02B410B3"/>
    <w:rsid w:val="03967D24"/>
    <w:rsid w:val="039D06E1"/>
    <w:rsid w:val="04116CC4"/>
    <w:rsid w:val="045412A6"/>
    <w:rsid w:val="04867DD1"/>
    <w:rsid w:val="04DE757B"/>
    <w:rsid w:val="04E3279F"/>
    <w:rsid w:val="04F82873"/>
    <w:rsid w:val="05793C8D"/>
    <w:rsid w:val="06620ABB"/>
    <w:rsid w:val="076C7FBA"/>
    <w:rsid w:val="082F7639"/>
    <w:rsid w:val="083F6EC3"/>
    <w:rsid w:val="092D6975"/>
    <w:rsid w:val="09692C8E"/>
    <w:rsid w:val="0A3C7ED1"/>
    <w:rsid w:val="0A960657"/>
    <w:rsid w:val="0AEB13C4"/>
    <w:rsid w:val="0C0E316F"/>
    <w:rsid w:val="0C9162CA"/>
    <w:rsid w:val="0D206B8C"/>
    <w:rsid w:val="0EC017A8"/>
    <w:rsid w:val="0F3435A3"/>
    <w:rsid w:val="0F5A31E5"/>
    <w:rsid w:val="0F6E7E07"/>
    <w:rsid w:val="10293000"/>
    <w:rsid w:val="113C67BB"/>
    <w:rsid w:val="115B693C"/>
    <w:rsid w:val="119360D6"/>
    <w:rsid w:val="11FE05F9"/>
    <w:rsid w:val="14FB2785"/>
    <w:rsid w:val="15424F0C"/>
    <w:rsid w:val="159006F3"/>
    <w:rsid w:val="15D858C0"/>
    <w:rsid w:val="15F35395"/>
    <w:rsid w:val="16157A01"/>
    <w:rsid w:val="162532F7"/>
    <w:rsid w:val="16506A47"/>
    <w:rsid w:val="169E308F"/>
    <w:rsid w:val="191D4BC5"/>
    <w:rsid w:val="1AA72A61"/>
    <w:rsid w:val="1B7368D7"/>
    <w:rsid w:val="1B96217D"/>
    <w:rsid w:val="1BA225FD"/>
    <w:rsid w:val="1BF67590"/>
    <w:rsid w:val="1C232C31"/>
    <w:rsid w:val="1C54442A"/>
    <w:rsid w:val="1C912635"/>
    <w:rsid w:val="1CB4437B"/>
    <w:rsid w:val="1CD06430"/>
    <w:rsid w:val="1DEB364D"/>
    <w:rsid w:val="1EA409D7"/>
    <w:rsid w:val="1FE821C5"/>
    <w:rsid w:val="20A11B1B"/>
    <w:rsid w:val="20CF296A"/>
    <w:rsid w:val="21220A82"/>
    <w:rsid w:val="21942FCA"/>
    <w:rsid w:val="221C3EC6"/>
    <w:rsid w:val="22462A8A"/>
    <w:rsid w:val="23FB7472"/>
    <w:rsid w:val="242A15D2"/>
    <w:rsid w:val="24F863A2"/>
    <w:rsid w:val="24FF02CF"/>
    <w:rsid w:val="25596E4B"/>
    <w:rsid w:val="25BD10EF"/>
    <w:rsid w:val="267F29B7"/>
    <w:rsid w:val="286A05DF"/>
    <w:rsid w:val="287C2BE1"/>
    <w:rsid w:val="288F75CD"/>
    <w:rsid w:val="2A7D4FFE"/>
    <w:rsid w:val="2AB64394"/>
    <w:rsid w:val="2AC15E1C"/>
    <w:rsid w:val="2AEA4AD6"/>
    <w:rsid w:val="2B5F1B2B"/>
    <w:rsid w:val="2C6D25EB"/>
    <w:rsid w:val="2C6D3D57"/>
    <w:rsid w:val="2C9F4469"/>
    <w:rsid w:val="2CC70B2B"/>
    <w:rsid w:val="2D951E4E"/>
    <w:rsid w:val="2E560813"/>
    <w:rsid w:val="315B1D72"/>
    <w:rsid w:val="322C78A0"/>
    <w:rsid w:val="32D42537"/>
    <w:rsid w:val="339D7AFE"/>
    <w:rsid w:val="33DF192F"/>
    <w:rsid w:val="33EA69CF"/>
    <w:rsid w:val="36383BF2"/>
    <w:rsid w:val="364F3CB3"/>
    <w:rsid w:val="37147F03"/>
    <w:rsid w:val="3753708B"/>
    <w:rsid w:val="37A23851"/>
    <w:rsid w:val="383874CF"/>
    <w:rsid w:val="387E3D7E"/>
    <w:rsid w:val="3A595F02"/>
    <w:rsid w:val="3B17202F"/>
    <w:rsid w:val="3C300743"/>
    <w:rsid w:val="3CDB61F0"/>
    <w:rsid w:val="3D8C4ADA"/>
    <w:rsid w:val="3E5975E8"/>
    <w:rsid w:val="3EEE6AF2"/>
    <w:rsid w:val="3EF81A24"/>
    <w:rsid w:val="3F0317E1"/>
    <w:rsid w:val="3F6311FF"/>
    <w:rsid w:val="3F645297"/>
    <w:rsid w:val="40B26FB4"/>
    <w:rsid w:val="41B77D73"/>
    <w:rsid w:val="420A5691"/>
    <w:rsid w:val="42870A90"/>
    <w:rsid w:val="446E5F4F"/>
    <w:rsid w:val="44C503B2"/>
    <w:rsid w:val="452C5499"/>
    <w:rsid w:val="464530B6"/>
    <w:rsid w:val="46D3389C"/>
    <w:rsid w:val="4778576F"/>
    <w:rsid w:val="47F656B5"/>
    <w:rsid w:val="4881695E"/>
    <w:rsid w:val="48BA3BBD"/>
    <w:rsid w:val="4BD22E84"/>
    <w:rsid w:val="4BE0557E"/>
    <w:rsid w:val="4CCB464E"/>
    <w:rsid w:val="4DE82A5F"/>
    <w:rsid w:val="4E0C07D0"/>
    <w:rsid w:val="4E131E3B"/>
    <w:rsid w:val="4E8A7960"/>
    <w:rsid w:val="4F2002A2"/>
    <w:rsid w:val="4F3E7C12"/>
    <w:rsid w:val="4FD87735"/>
    <w:rsid w:val="50333652"/>
    <w:rsid w:val="50751E62"/>
    <w:rsid w:val="50E10A64"/>
    <w:rsid w:val="53A25729"/>
    <w:rsid w:val="553A1CDF"/>
    <w:rsid w:val="55FF3DC0"/>
    <w:rsid w:val="572D7197"/>
    <w:rsid w:val="579619EE"/>
    <w:rsid w:val="57DD4534"/>
    <w:rsid w:val="58425543"/>
    <w:rsid w:val="585A123D"/>
    <w:rsid w:val="593978F5"/>
    <w:rsid w:val="59677952"/>
    <w:rsid w:val="596A394A"/>
    <w:rsid w:val="5AD15CE7"/>
    <w:rsid w:val="5B28049E"/>
    <w:rsid w:val="5B2A653A"/>
    <w:rsid w:val="5B5814A0"/>
    <w:rsid w:val="5C5D3724"/>
    <w:rsid w:val="5CEA4E4D"/>
    <w:rsid w:val="5DDA7E87"/>
    <w:rsid w:val="5E874319"/>
    <w:rsid w:val="5ECA077E"/>
    <w:rsid w:val="5EDF5A84"/>
    <w:rsid w:val="5F675874"/>
    <w:rsid w:val="5FF20E73"/>
    <w:rsid w:val="600B6E90"/>
    <w:rsid w:val="609E54CA"/>
    <w:rsid w:val="60C67014"/>
    <w:rsid w:val="62B7500F"/>
    <w:rsid w:val="633B06B2"/>
    <w:rsid w:val="63D00631"/>
    <w:rsid w:val="644966E4"/>
    <w:rsid w:val="645F510F"/>
    <w:rsid w:val="648048E1"/>
    <w:rsid w:val="655F01DD"/>
    <w:rsid w:val="65B02C28"/>
    <w:rsid w:val="65B44CCF"/>
    <w:rsid w:val="664D699F"/>
    <w:rsid w:val="67141B0B"/>
    <w:rsid w:val="67194A7F"/>
    <w:rsid w:val="671B52CE"/>
    <w:rsid w:val="68507105"/>
    <w:rsid w:val="68822311"/>
    <w:rsid w:val="688716D1"/>
    <w:rsid w:val="6A066BEB"/>
    <w:rsid w:val="6A9024E4"/>
    <w:rsid w:val="6B874D8C"/>
    <w:rsid w:val="6CDE69CC"/>
    <w:rsid w:val="6CF57E71"/>
    <w:rsid w:val="6E442D62"/>
    <w:rsid w:val="6E4965FC"/>
    <w:rsid w:val="70947458"/>
    <w:rsid w:val="70F1368E"/>
    <w:rsid w:val="71AA04FF"/>
    <w:rsid w:val="71B42DA0"/>
    <w:rsid w:val="73855110"/>
    <w:rsid w:val="74005A96"/>
    <w:rsid w:val="74AF5AA0"/>
    <w:rsid w:val="74BB2791"/>
    <w:rsid w:val="75606BF0"/>
    <w:rsid w:val="75CC386E"/>
    <w:rsid w:val="75F726EC"/>
    <w:rsid w:val="76BE37D6"/>
    <w:rsid w:val="774150D6"/>
    <w:rsid w:val="777C610E"/>
    <w:rsid w:val="77BF66B3"/>
    <w:rsid w:val="781F7C98"/>
    <w:rsid w:val="782D4C48"/>
    <w:rsid w:val="795F5CE7"/>
    <w:rsid w:val="79964619"/>
    <w:rsid w:val="79FD28C0"/>
    <w:rsid w:val="7A067DC0"/>
    <w:rsid w:val="7AE12567"/>
    <w:rsid w:val="7B4F2BFB"/>
    <w:rsid w:val="7C4F7ABA"/>
    <w:rsid w:val="7C591D1F"/>
    <w:rsid w:val="7C664024"/>
    <w:rsid w:val="7C8D77DA"/>
    <w:rsid w:val="7D6B0C4C"/>
    <w:rsid w:val="7DF876A7"/>
    <w:rsid w:val="7E066731"/>
    <w:rsid w:val="7E306EBD"/>
    <w:rsid w:val="7F7D385A"/>
    <w:rsid w:val="7F8A07DD"/>
    <w:rsid w:val="7FED3D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unhideWhenUsed/>
    <w:qFormat/>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3">
    <w:name w:val="Body Text"/>
    <w:basedOn w:val="1"/>
    <w:qFormat/>
    <w:uiPriority w:val="0"/>
    <w:rPr>
      <w:rFonts w:ascii="宋体" w:hAnsi="宋体" w:eastAsia="宋体" w:cs="宋体"/>
      <w:sz w:val="29"/>
      <w:szCs w:val="29"/>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100" w:beforeAutospacing="1" w:after="100" w:afterAutospacing="1"/>
      <w:ind w:left="0" w:right="0"/>
      <w:jc w:val="left"/>
    </w:pPr>
    <w:rPr>
      <w:kern w:val="0"/>
      <w:sz w:val="24"/>
      <w:lang w:val="en-US" w:eastAsia="zh-CN" w:bidi="ar"/>
    </w:rPr>
  </w:style>
  <w:style w:type="paragraph" w:customStyle="1" w:styleId="9">
    <w:name w:val="列出段落1"/>
    <w:basedOn w:val="1"/>
    <w:qFormat/>
    <w:uiPriority w:val="34"/>
    <w:pPr>
      <w:ind w:firstLine="420" w:firstLineChars="200"/>
    </w:pPr>
  </w:style>
  <w:style w:type="paragraph" w:customStyle="1" w:styleId="10">
    <w:name w:val="列表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3664</Words>
  <Characters>4070</Characters>
  <Lines>28</Lines>
  <Paragraphs>7</Paragraphs>
  <TotalTime>2</TotalTime>
  <ScaleCrop>false</ScaleCrop>
  <LinksUpToDate>false</LinksUpToDate>
  <CharactersWithSpaces>4157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罗工</cp:lastModifiedBy>
  <cp:lastPrinted>2022-01-05T06:54:00Z</cp:lastPrinted>
  <dcterms:modified xsi:type="dcterms:W3CDTF">2026-05-06T15:51:58Z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19976C6A0BF8456BBBD47ADF9A1A59F9_13</vt:lpwstr>
  </property>
  <property fmtid="{D5CDD505-2E9C-101B-9397-08002B2CF9AE}" pid="4" name="KSOTemplateDocerSaveRecord">
    <vt:lpwstr>eyJoZGlkIjoiNjRhYWM0NWExZDQ5YzFlMDk2NjkzZWU3NjRkNDIzMDYiLCJ1c2VySWQiOiIyOTc0NzE3ODIifQ==</vt:lpwstr>
  </property>
</Properties>
</file>