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tabs>
          <w:tab w:val="left" w:pos="1078"/>
        </w:tabs>
        <w:jc w:val="left"/>
      </w:pPr>
      <w:r>
        <w:t>一　LVS</w:t>
      </w:r>
    </w:p>
    <w:p>
      <w:pPr>
        <w:tabs>
          <w:tab w:val="left" w:pos="1078"/>
        </w:tabs>
        <w:jc w:val="left"/>
      </w:pPr>
      <w:r>
        <w:t>不带健康检查，需自己写脚本检测</w:t>
      </w:r>
    </w:p>
    <w:p>
      <w:pPr>
        <w:tabs>
          <w:tab w:val="left" w:pos="1078"/>
        </w:tabs>
        <w:jc w:val="left"/>
      </w:pPr>
      <w:r>
        <w:t>１，基础</w:t>
      </w:r>
    </w:p>
    <w:p>
      <w:pPr>
        <w:tabs>
          <w:tab w:val="left" w:pos="1078"/>
        </w:tabs>
        <w:jc w:val="left"/>
      </w:pPr>
      <w:r>
        <w:t>１）集群目的</w:t>
      </w:r>
    </w:p>
    <w:p>
      <w:pPr>
        <w:tabs>
          <w:tab w:val="left" w:pos="1078"/>
        </w:tabs>
        <w:ind w:firstLine="420" w:firstLineChars="0"/>
        <w:jc w:val="left"/>
      </w:pPr>
      <w:r>
        <w:t>提高性能</w:t>
      </w:r>
    </w:p>
    <w:p>
      <w:pPr>
        <w:tabs>
          <w:tab w:val="left" w:pos="1078"/>
        </w:tabs>
        <w:ind w:firstLine="420" w:firstLineChars="0"/>
        <w:jc w:val="left"/>
      </w:pPr>
      <w:r>
        <w:t>降低成本</w:t>
      </w:r>
    </w:p>
    <w:p>
      <w:pPr>
        <w:tabs>
          <w:tab w:val="left" w:pos="1078"/>
        </w:tabs>
        <w:ind w:firstLine="420" w:firstLineChars="0"/>
        <w:jc w:val="left"/>
      </w:pPr>
      <w:r>
        <w:t>提高可扩展性</w:t>
      </w:r>
    </w:p>
    <w:p>
      <w:pPr>
        <w:tabs>
          <w:tab w:val="left" w:pos="1078"/>
        </w:tabs>
        <w:ind w:firstLine="420" w:firstLineChars="0"/>
        <w:jc w:val="left"/>
      </w:pPr>
      <w:r>
        <w:t>增强可靠性</w:t>
      </w:r>
    </w:p>
    <w:p>
      <w:pPr>
        <w:numPr>
          <w:ilvl w:val="0"/>
          <w:numId w:val="1"/>
        </w:numPr>
        <w:tabs>
          <w:tab w:val="left" w:pos="1078"/>
        </w:tabs>
        <w:jc w:val="left"/>
      </w:pPr>
      <w:r>
        <w:t>集群分类</w:t>
      </w:r>
    </w:p>
    <w:p>
      <w:pPr>
        <w:numPr>
          <w:numId w:val="0"/>
        </w:numPr>
        <w:tabs>
          <w:tab w:val="left" w:pos="1078"/>
        </w:tabs>
        <w:jc w:val="left"/>
      </w:pPr>
      <w:r>
        <w:t>－－高性能计算集群HPC</w:t>
      </w:r>
    </w:p>
    <w:p>
      <w:pPr>
        <w:numPr>
          <w:numId w:val="0"/>
        </w:numPr>
        <w:tabs>
          <w:tab w:val="left" w:pos="1078"/>
        </w:tabs>
        <w:jc w:val="left"/>
      </w:pPr>
      <w:r>
        <w:t>　　通过以集群开发的并行应用程序，解决复杂的科学问题</w:t>
      </w:r>
    </w:p>
    <w:p>
      <w:pPr>
        <w:numPr>
          <w:numId w:val="0"/>
        </w:numPr>
        <w:tabs>
          <w:tab w:val="left" w:pos="1078"/>
        </w:tabs>
        <w:jc w:val="left"/>
      </w:pPr>
      <w:r>
        <w:t>－－负载均衡（LB）集群</w:t>
      </w:r>
    </w:p>
    <w:p>
      <w:pPr>
        <w:numPr>
          <w:numId w:val="0"/>
        </w:numPr>
        <w:tabs>
          <w:tab w:val="left" w:pos="1078"/>
        </w:tabs>
        <w:jc w:val="left"/>
      </w:pPr>
      <w:r>
        <w:t>　　客户端负载在计算集群中尽可能平均分摊</w:t>
      </w:r>
    </w:p>
    <w:p>
      <w:pPr>
        <w:numPr>
          <w:numId w:val="0"/>
        </w:numPr>
        <w:tabs>
          <w:tab w:val="left" w:pos="1078"/>
        </w:tabs>
        <w:jc w:val="left"/>
      </w:pPr>
      <w:r>
        <w:t>－－高可用（HA）集群</w:t>
      </w:r>
    </w:p>
    <w:p>
      <w:pPr>
        <w:numPr>
          <w:numId w:val="0"/>
        </w:numPr>
        <w:tabs>
          <w:tab w:val="left" w:pos="1078"/>
        </w:tabs>
        <w:ind w:firstLine="420"/>
        <w:jc w:val="left"/>
      </w:pPr>
      <w:r>
        <w:t>避免单点故障，当一个系统发生故障时，可以快速迁移</w:t>
      </w:r>
    </w:p>
    <w:p>
      <w:pPr>
        <w:numPr>
          <w:ilvl w:val="0"/>
          <w:numId w:val="1"/>
        </w:numPr>
        <w:tabs>
          <w:tab w:val="left" w:pos="1078"/>
        </w:tabs>
        <w:jc w:val="left"/>
      </w:pPr>
      <w:r>
        <w:t>LVS集群组成</w:t>
      </w:r>
    </w:p>
    <w:p>
      <w:pPr>
        <w:numPr>
          <w:numId w:val="0"/>
        </w:numPr>
        <w:tabs>
          <w:tab w:val="left" w:pos="1078"/>
        </w:tabs>
        <w:jc w:val="left"/>
      </w:pPr>
      <w:r>
        <w:t>－－前端：负载均衡层</w:t>
      </w:r>
    </w:p>
    <w:p>
      <w:pPr>
        <w:numPr>
          <w:numId w:val="0"/>
        </w:numPr>
        <w:tabs>
          <w:tab w:val="left" w:pos="1078"/>
        </w:tabs>
        <w:ind w:firstLine="420"/>
        <w:jc w:val="left"/>
      </w:pPr>
      <w:r>
        <w:t>由一台或多台负载调度器构成</w:t>
      </w:r>
    </w:p>
    <w:p>
      <w:pPr>
        <w:numPr>
          <w:numId w:val="0"/>
        </w:numPr>
        <w:tabs>
          <w:tab w:val="left" w:pos="1078"/>
        </w:tabs>
        <w:jc w:val="left"/>
      </w:pPr>
      <w:r>
        <w:t>－－中间：服务器群组层</w:t>
      </w:r>
    </w:p>
    <w:p>
      <w:pPr>
        <w:numPr>
          <w:numId w:val="0"/>
        </w:numPr>
        <w:tabs>
          <w:tab w:val="left" w:pos="1078"/>
        </w:tabs>
        <w:ind w:firstLine="420"/>
        <w:jc w:val="left"/>
      </w:pPr>
      <w:r>
        <w:t>由一组实际运行应用服务的服务器组成</w:t>
      </w:r>
    </w:p>
    <w:p>
      <w:pPr>
        <w:numPr>
          <w:numId w:val="0"/>
        </w:numPr>
        <w:tabs>
          <w:tab w:val="left" w:pos="1078"/>
        </w:tabs>
        <w:jc w:val="left"/>
      </w:pPr>
      <w:r>
        <w:t>－－底端：数据库共享存储层</w:t>
      </w:r>
    </w:p>
    <w:p>
      <w:pPr>
        <w:numPr>
          <w:numId w:val="0"/>
        </w:numPr>
        <w:tabs>
          <w:tab w:val="left" w:pos="1078"/>
        </w:tabs>
        <w:ind w:firstLine="420"/>
        <w:jc w:val="left"/>
      </w:pPr>
      <w:r>
        <w:t>提供共享存储空间的存储区域</w:t>
      </w:r>
    </w:p>
    <w:p>
      <w:pPr>
        <w:numPr>
          <w:numId w:val="0"/>
        </w:numPr>
        <w:tabs>
          <w:tab w:val="left" w:pos="1078"/>
        </w:tabs>
        <w:jc w:val="left"/>
      </w:pPr>
    </w:p>
    <w:p>
      <w:pPr>
        <w:numPr>
          <w:numId w:val="0"/>
        </w:numPr>
        <w:tabs>
          <w:tab w:val="left" w:pos="1078"/>
        </w:tabs>
        <w:jc w:val="left"/>
      </w:pPr>
    </w:p>
    <w:p>
      <w:pPr>
        <w:numPr>
          <w:ilvl w:val="0"/>
          <w:numId w:val="1"/>
        </w:numPr>
        <w:tabs>
          <w:tab w:val="left" w:pos="1078"/>
        </w:tabs>
        <w:jc w:val="left"/>
      </w:pPr>
      <w:r>
        <w:t>LVS工作模式</w:t>
      </w:r>
    </w:p>
    <w:p>
      <w:pPr>
        <w:numPr>
          <w:numId w:val="0"/>
        </w:numPr>
        <w:tabs>
          <w:tab w:val="left" w:pos="1078"/>
        </w:tabs>
        <w:jc w:val="left"/>
      </w:pPr>
      <w:r>
        <w:drawing>
          <wp:inline distT="0" distB="0" distL="114300" distR="114300">
            <wp:extent cx="5272405" cy="2682875"/>
            <wp:effectExtent l="0" t="0" r="444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8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078"/>
        </w:tabs>
        <w:jc w:val="left"/>
      </w:pPr>
    </w:p>
    <w:p>
      <w:pPr>
        <w:numPr>
          <w:numId w:val="0"/>
        </w:numPr>
        <w:tabs>
          <w:tab w:val="left" w:pos="1078"/>
        </w:tabs>
        <w:jc w:val="left"/>
      </w:pPr>
      <w:r>
        <w:t>－－VS/NAT</w:t>
      </w:r>
    </w:p>
    <w:p>
      <w:pPr>
        <w:numPr>
          <w:numId w:val="0"/>
        </w:numPr>
        <w:tabs>
          <w:tab w:val="left" w:pos="1078"/>
        </w:tabs>
        <w:jc w:val="left"/>
      </w:pPr>
      <w:r>
        <w:t>　　通过网络地址转换实现的虚拟服务器，大并发访问时，调度器的性能成为瓶劲</w:t>
      </w:r>
    </w:p>
    <w:p>
      <w:pPr>
        <w:numPr>
          <w:numId w:val="0"/>
        </w:numPr>
        <w:tabs>
          <w:tab w:val="left" w:pos="1078"/>
        </w:tabs>
        <w:jc w:val="left"/>
      </w:pPr>
      <w:r>
        <w:t>－－VS/DR</w:t>
      </w:r>
    </w:p>
    <w:p>
      <w:pPr>
        <w:numPr>
          <w:numId w:val="0"/>
        </w:numPr>
        <w:tabs>
          <w:tab w:val="left" w:pos="1078"/>
        </w:tabs>
        <w:ind w:firstLine="420"/>
        <w:jc w:val="left"/>
      </w:pPr>
      <w:r>
        <w:t>直接使用路由技术实现虚拟服务器，节点服务器需要配置VIP,注意MAC地址传播</w:t>
      </w:r>
    </w:p>
    <w:p>
      <w:pPr>
        <w:numPr>
          <w:numId w:val="0"/>
        </w:numPr>
        <w:tabs>
          <w:tab w:val="left" w:pos="1078"/>
        </w:tabs>
        <w:jc w:val="left"/>
      </w:pPr>
      <w:r>
        <w:t>－－VS/TUN</w:t>
      </w:r>
    </w:p>
    <w:p>
      <w:pPr>
        <w:numPr>
          <w:numId w:val="0"/>
        </w:numPr>
        <w:tabs>
          <w:tab w:val="left" w:pos="1078"/>
        </w:tabs>
        <w:ind w:firstLine="420"/>
        <w:jc w:val="left"/>
      </w:pPr>
      <w:r>
        <w:t>通过隧道方式实现虚拟服务器</w:t>
      </w:r>
    </w:p>
    <w:p>
      <w:pPr>
        <w:numPr>
          <w:numId w:val="0"/>
        </w:numPr>
        <w:tabs>
          <w:tab w:val="left" w:pos="1078"/>
        </w:tabs>
        <w:ind w:firstLine="420"/>
        <w:jc w:val="left"/>
      </w:pPr>
    </w:p>
    <w:p>
      <w:pPr>
        <w:numPr>
          <w:ilvl w:val="0"/>
          <w:numId w:val="1"/>
        </w:numPr>
        <w:tabs>
          <w:tab w:val="left" w:pos="1078"/>
        </w:tabs>
        <w:jc w:val="left"/>
      </w:pPr>
      <w:r>
        <w:t>ipvsadm用法</w:t>
      </w:r>
    </w:p>
    <w:p>
      <w:pPr>
        <w:numPr>
          <w:numId w:val="0"/>
        </w:numPr>
        <w:tabs>
          <w:tab w:val="left" w:pos="1078"/>
        </w:tabs>
        <w:jc w:val="left"/>
      </w:pPr>
      <w:r>
        <w:t>ipvsadm  -Ａ｜-E |-D |-C</w:t>
      </w:r>
    </w:p>
    <w:p>
      <w:pPr>
        <w:numPr>
          <w:numId w:val="0"/>
        </w:numPr>
        <w:tabs>
          <w:tab w:val="left" w:pos="1078"/>
        </w:tabs>
        <w:jc w:val="left"/>
      </w:pPr>
      <w:r>
        <w:br w:type="textWrapping"/>
      </w:r>
    </w:p>
    <w:p>
      <w:pPr>
        <w:numPr>
          <w:numId w:val="0"/>
        </w:numPr>
        <w:tabs>
          <w:tab w:val="left" w:pos="1078"/>
        </w:tabs>
        <w:jc w:val="left"/>
      </w:pPr>
    </w:p>
    <w:p>
      <w:pPr>
        <w:numPr>
          <w:numId w:val="0"/>
        </w:numPr>
        <w:tabs>
          <w:tab w:val="left" w:pos="1078"/>
        </w:tabs>
        <w:jc w:val="left"/>
      </w:pPr>
    </w:p>
    <w:p>
      <w:pPr>
        <w:numPr>
          <w:numId w:val="0"/>
        </w:numPr>
        <w:tabs>
          <w:tab w:val="left" w:pos="1078"/>
        </w:tabs>
        <w:jc w:val="left"/>
      </w:pPr>
    </w:p>
    <w:p>
      <w:pPr>
        <w:numPr>
          <w:numId w:val="0"/>
        </w:numPr>
        <w:tabs>
          <w:tab w:val="left" w:pos="1078"/>
        </w:tabs>
        <w:jc w:val="left"/>
      </w:pPr>
    </w:p>
    <w:p>
      <w:pPr>
        <w:numPr>
          <w:numId w:val="0"/>
        </w:numPr>
        <w:tabs>
          <w:tab w:val="left" w:pos="1078"/>
        </w:tabs>
        <w:jc w:val="left"/>
      </w:pPr>
    </w:p>
    <w:p>
      <w:pPr>
        <w:numPr>
          <w:numId w:val="0"/>
        </w:numPr>
        <w:tabs>
          <w:tab w:val="left" w:pos="1078"/>
        </w:tabs>
        <w:jc w:val="left"/>
      </w:pP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t>2　</w:t>
      </w:r>
      <w:r>
        <w:rPr>
          <w:rFonts w:hint="eastAsia"/>
        </w:rPr>
        <w:t>部署LVS-NAT集群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１）环境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使用LVS实现NAT模式的集群调度服务器，为用户提供Web服务：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集群对外公网IP地址为192.168.4.5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调度器内网IP地址为192.168.2.5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真实Web服务器地址分别为192.168.2.100、192.168.2.200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使用加权轮询调度算法，真实服务器权重分别为1和2</w:t>
      </w:r>
    </w:p>
    <w:p>
      <w:pPr>
        <w:numPr>
          <w:numId w:val="0"/>
        </w:numPr>
        <w:tabs>
          <w:tab w:val="left" w:pos="1078"/>
        </w:tabs>
        <w:jc w:val="left"/>
      </w:pPr>
      <w:r>
        <w:t>主机环境配置：</w:t>
      </w:r>
    </w:p>
    <w:p>
      <w:pPr>
        <w:numPr>
          <w:numId w:val="0"/>
        </w:numPr>
        <w:tabs>
          <w:tab w:val="left" w:pos="1078"/>
        </w:tabs>
        <w:jc w:val="left"/>
      </w:pPr>
      <w:r>
        <w:drawing>
          <wp:inline distT="0" distB="0" distL="114300" distR="114300">
            <wp:extent cx="3790315" cy="13906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0315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1078"/>
        </w:tabs>
        <w:jc w:val="left"/>
      </w:pPr>
      <w:r>
        <w:t>拓扑图：</w:t>
      </w:r>
    </w:p>
    <w:p>
      <w:pPr>
        <w:numPr>
          <w:numId w:val="0"/>
        </w:numPr>
        <w:tabs>
          <w:tab w:val="left" w:pos="1078"/>
        </w:tabs>
        <w:jc w:val="left"/>
      </w:pPr>
      <w:r>
        <w:drawing>
          <wp:inline distT="0" distB="0" distL="114300" distR="114300">
            <wp:extent cx="3904615" cy="2181225"/>
            <wp:effectExtent l="0" t="0" r="63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461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8"/>
        </w:tabs>
        <w:jc w:val="left"/>
      </w:pPr>
      <w:r>
        <w:t>２）</w:t>
      </w:r>
      <w:r>
        <w:rPr>
          <w:rFonts w:hint="eastAsia"/>
        </w:rPr>
        <w:t>配置</w:t>
      </w:r>
      <w:r>
        <w:rPr>
          <w:rFonts w:hint="default"/>
        </w:rPr>
        <w:t>web</w:t>
      </w:r>
      <w:r>
        <w:rPr>
          <w:rFonts w:hint="eastAsia"/>
        </w:rPr>
        <w:t>基础环境</w:t>
      </w: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</w:p>
    <w:p>
      <w:pPr>
        <w:tabs>
          <w:tab w:val="left" w:pos="1078"/>
        </w:tabs>
        <w:jc w:val="left"/>
      </w:pPr>
      <w:r>
        <w:t>３）</w:t>
      </w:r>
      <w:r>
        <w:rPr>
          <w:rFonts w:hint="eastAsia"/>
        </w:rPr>
        <w:t>部署LVS-NAT模式调度器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－－</w:t>
      </w:r>
      <w:r>
        <w:rPr>
          <w:rFonts w:hint="eastAsia"/>
        </w:rPr>
        <w:t>确认调度器的路由转发功能(如果已经开启，可以忽略)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[root@proxy ~]# echo 1 &gt; /proc/sys/net/ipv4/ip_forward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[root@proxy ~]# cat /proc/sys/net/ipv4/ip_forward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1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[root@proxy ~]# echo "net.ipv4.ip_forward = 1" &gt;&gt; /etc/sysctl.conf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#修改配置文件，设置永久规则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－－</w:t>
      </w:r>
      <w:r>
        <w:rPr>
          <w:rFonts w:hint="eastAsia"/>
        </w:rPr>
        <w:t>创建集群服务器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[root@proxy ~]# yum -y install ipvsadm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[root@proxy ~]# ipvsadm -A -t 192.168.4.5:80 -s wrr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－－</w:t>
      </w:r>
      <w:r>
        <w:rPr>
          <w:rFonts w:hint="eastAsia"/>
        </w:rPr>
        <w:t>添加真实服务器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[root@proxy ~]# ipvsadm -a -t 192.168.4.5:80 -r 192.168.2.100 -w 1 -m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[root@proxy ~]# ipvsadm -a -t 192.168.4.5:80 -r 192.168.2.200 -w 1 -m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－－</w:t>
      </w:r>
      <w:r>
        <w:rPr>
          <w:rFonts w:hint="eastAsia"/>
        </w:rPr>
        <w:t>查看规则列表，并保存规则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[root@proxy ~]# ipvsadm -Ln</w:t>
      </w:r>
    </w:p>
    <w:p>
      <w:pPr>
        <w:tabs>
          <w:tab w:val="left" w:pos="1078"/>
        </w:tabs>
        <w:jc w:val="left"/>
      </w:pPr>
      <w:r>
        <w:rPr>
          <w:rFonts w:hint="eastAsia"/>
        </w:rPr>
        <w:t xml:space="preserve">    [root@proxy ~]# ipvsadm-save -n &gt; /etc/sysconfig/ipvsadm</w:t>
      </w:r>
    </w:p>
    <w:p>
      <w:pPr>
        <w:tabs>
          <w:tab w:val="left" w:pos="1078"/>
        </w:tabs>
        <w:jc w:val="left"/>
      </w:pPr>
    </w:p>
    <w:p>
      <w:pPr>
        <w:numPr>
          <w:ilvl w:val="0"/>
          <w:numId w:val="2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客户端测试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客户端使用curl命令反复连接http://192.168.4.5，查看访问的页面是否会轮询到不同的后端真实服务器。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[root@client ~]# curl http://192.168.4.5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&lt;h2&gt;ip is 192.168.2.100&lt;/h2&gt;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[root@client ~]# curl http://192.168.4.5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&lt;h2&gt;ip is 192.168.2.200&lt;/h2&gt;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[root@proxy ~]# ipvsadm -Ln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IP Virtual Server version 1.2.1 (size=4096)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Prot LocalAddress:Port Scheduler Flags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-&gt; RemoteAddress:Port           Forward Weight ActiveConn InActConn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TCP  192.168.4.5:80 wrr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-&gt; 192.168.2.100:80             Masq    1      0          5         </w:t>
      </w:r>
    </w:p>
    <w:p>
      <w:pPr>
        <w:tabs>
          <w:tab w:val="left" w:pos="1078"/>
        </w:tabs>
        <w:jc w:val="left"/>
      </w:pPr>
      <w:r>
        <w:rPr>
          <w:rFonts w:hint="eastAsia"/>
        </w:rPr>
        <w:t xml:space="preserve">  -&gt; 192.168.2.200:80             Masq    1      0          4  </w:t>
      </w:r>
    </w:p>
    <w:p>
      <w:pPr>
        <w:tabs>
          <w:tab w:val="left" w:pos="1078"/>
        </w:tabs>
        <w:jc w:val="left"/>
        <w:rPr>
          <w:rFonts w:hint="eastAsia"/>
        </w:rPr>
      </w:pPr>
      <w:r>
        <w:t>3　</w:t>
      </w:r>
      <w:r>
        <w:rPr>
          <w:rFonts w:hint="eastAsia"/>
        </w:rPr>
        <w:t>部署LVS-DR集群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同一个网卡可以配置多个ip，如(eth0),(eth0:0),(eth0:1)</w:t>
      </w: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Linux:拷贝ifcfg-eth0 -&gt; ifcfg-eth0:0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lo网卡:回环地址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１）需求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使用LVS实现DR模式的集群调度服务器，为用户提供Web服务：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客户端IP地址为192.168.4.10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LVS调度器VIP地址为192.168.4.15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LVS调度器DIP地址设置为192.168.4.5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真实Web服务器地址分别为192.168.4.100、192.168.4.200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使用加权轮询调度算法，web1的权重为1，web2的权重为2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说明：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CIP是客户端的IP地址；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VIP是对客户端提供服务的IP地址；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RIP是后端服务器的真实IP地址；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DIP是调度器与后端服务器通信的IP地址（VIP必须配置在虚拟接口）。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使用4台虚拟机，1台作为客户端、1台作为Director调度器、2台作为Real Server，拓扑结构如图-2所示。实验拓扑结构主机配置细节如表-4所示。</w:t>
      </w:r>
    </w:p>
    <w:p>
      <w:pPr>
        <w:tabs>
          <w:tab w:val="left" w:pos="1078"/>
        </w:tabs>
        <w:jc w:val="left"/>
      </w:pPr>
      <w:r>
        <w:drawing>
          <wp:inline distT="0" distB="0" distL="114300" distR="114300">
            <wp:extent cx="4723765" cy="20955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376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8"/>
        </w:tabs>
        <w:jc w:val="left"/>
      </w:pPr>
      <w:r>
        <w:drawing>
          <wp:inline distT="0" distB="0" distL="114300" distR="114300">
            <wp:extent cx="3733165" cy="1895475"/>
            <wp:effectExtent l="0" t="0" r="63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1078"/>
        </w:tabs>
        <w:jc w:val="left"/>
      </w:pPr>
    </w:p>
    <w:p>
      <w:pPr>
        <w:numPr>
          <w:ilvl w:val="0"/>
          <w:numId w:val="3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设置Proxy代理服务器的VIP和DIP</w:t>
      </w:r>
    </w:p>
    <w:p>
      <w:pPr>
        <w:numPr>
          <w:numId w:val="0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－－设置Proxy代理服务器的VIP和DIP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注意：为了防止冲突，VIP必须要配置在网卡的虚拟接口！！！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[root@proxy ~]# cd /etc/sysconfig/network-scripts/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[root@proxy ~]# cp ifcfg-eth0{,:0}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[root@proxy ~]# vim /etc/sysconfig/network-scripts/ifcfg-eth0:0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TYPE=Ethernet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BOOTPROTO=none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DEFROUTE=yes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NAME=eth0:0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UUID=4f5f8b5d-4b51-4e1c-98c7-40f0eb90f241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DEVICE=eth0:0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ONBOOT=yes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IPADDR=192.168.4.15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PREFIX=24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default"/>
        </w:rPr>
        <w:t>－－设置Web1服务器网络参数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[root@web1 ~]# nmcli connection modify eth0 ipv4.method manual \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ipv4.addresses 192.168.4.100/24 connection.autoconnect yes</w:t>
      </w:r>
    </w:p>
    <w:p>
      <w:pPr>
        <w:tabs>
          <w:tab w:val="left" w:pos="1078"/>
        </w:tabs>
        <w:ind w:firstLine="267"/>
        <w:jc w:val="left"/>
        <w:rPr>
          <w:rFonts w:hint="eastAsia"/>
        </w:rPr>
      </w:pPr>
      <w:r>
        <w:rPr>
          <w:rFonts w:hint="eastAsia"/>
        </w:rPr>
        <w:t>[root@web1 ~]# nmcli connection up eth0</w:t>
      </w:r>
    </w:p>
    <w:p>
      <w:pPr>
        <w:tabs>
          <w:tab w:val="left" w:pos="1078"/>
        </w:tabs>
        <w:ind w:firstLine="267"/>
        <w:jc w:val="left"/>
        <w:rPr>
          <w:rFonts w:hint="eastAsia"/>
        </w:rPr>
      </w:pPr>
      <w:r>
        <w:rPr>
          <w:rFonts w:hint="eastAsia"/>
        </w:rPr>
        <w:t>接下来给web1配置VIP地址。</w:t>
      </w:r>
    </w:p>
    <w:p>
      <w:pPr>
        <w:tabs>
          <w:tab w:val="left" w:pos="1078"/>
        </w:tabs>
        <w:ind w:firstLine="267"/>
        <w:jc w:val="left"/>
        <w:rPr>
          <w:rFonts w:hint="eastAsia"/>
        </w:rPr>
      </w:pPr>
    </w:p>
    <w:p>
      <w:pPr>
        <w:tabs>
          <w:tab w:val="left" w:pos="1078"/>
        </w:tabs>
        <w:ind w:firstLine="267"/>
        <w:jc w:val="left"/>
        <w:rPr>
          <w:rFonts w:hint="eastAsia"/>
        </w:rPr>
      </w:pPr>
      <w:r>
        <w:rPr>
          <w:rFonts w:hint="eastAsia"/>
        </w:rPr>
        <w:t>注意：这里的子网掩码必须是32（也就是全255），网络地址与IP地址一样，广播地址与IP地址也一样。</w:t>
      </w:r>
    </w:p>
    <w:p>
      <w:pPr>
        <w:tabs>
          <w:tab w:val="left" w:pos="1078"/>
        </w:tabs>
        <w:ind w:firstLine="267"/>
        <w:jc w:val="left"/>
        <w:rPr>
          <w:rFonts w:hint="eastAsia"/>
        </w:rPr>
      </w:pPr>
      <w:r>
        <w:rPr>
          <w:rFonts w:hint="eastAsia"/>
        </w:rPr>
        <w:t xml:space="preserve">    [root@web1 ~]# cd /etc/sysconfig/network-scripts/</w:t>
      </w:r>
    </w:p>
    <w:p>
      <w:pPr>
        <w:tabs>
          <w:tab w:val="left" w:pos="1078"/>
        </w:tabs>
        <w:ind w:firstLine="267"/>
        <w:jc w:val="left"/>
        <w:rPr>
          <w:rFonts w:hint="eastAsia"/>
        </w:rPr>
      </w:pPr>
      <w:r>
        <w:rPr>
          <w:rFonts w:hint="eastAsia"/>
        </w:rPr>
        <w:t xml:space="preserve">    [root@web1 ~]# cp ifcfg-lo{,:0}</w:t>
      </w:r>
    </w:p>
    <w:p>
      <w:pPr>
        <w:tabs>
          <w:tab w:val="left" w:pos="1078"/>
        </w:tabs>
        <w:ind w:firstLine="267"/>
        <w:jc w:val="left"/>
        <w:rPr>
          <w:rFonts w:hint="eastAsia"/>
        </w:rPr>
      </w:pPr>
      <w:r>
        <w:rPr>
          <w:rFonts w:hint="eastAsia"/>
        </w:rPr>
        <w:t xml:space="preserve">    [root@web1 ~]# vim ifcfg-lo:0</w:t>
      </w:r>
    </w:p>
    <w:p>
      <w:pPr>
        <w:tabs>
          <w:tab w:val="left" w:pos="1078"/>
        </w:tabs>
        <w:ind w:firstLine="267"/>
        <w:jc w:val="left"/>
        <w:rPr>
          <w:rFonts w:hint="eastAsia"/>
        </w:rPr>
      </w:pPr>
      <w:r>
        <w:rPr>
          <w:rFonts w:hint="eastAsia"/>
        </w:rPr>
        <w:t xml:space="preserve">    DEVICE=lo:0</w:t>
      </w:r>
    </w:p>
    <w:p>
      <w:pPr>
        <w:tabs>
          <w:tab w:val="left" w:pos="1078"/>
        </w:tabs>
        <w:ind w:firstLine="267"/>
        <w:jc w:val="left"/>
        <w:rPr>
          <w:rFonts w:hint="eastAsia"/>
        </w:rPr>
      </w:pPr>
      <w:r>
        <w:rPr>
          <w:rFonts w:hint="eastAsia"/>
        </w:rPr>
        <w:t xml:space="preserve">    IPADDR=192.168.4.15</w:t>
      </w:r>
    </w:p>
    <w:p>
      <w:pPr>
        <w:tabs>
          <w:tab w:val="left" w:pos="1078"/>
        </w:tabs>
        <w:ind w:firstLine="267"/>
        <w:jc w:val="left"/>
        <w:rPr>
          <w:rFonts w:hint="eastAsia"/>
        </w:rPr>
      </w:pPr>
      <w:r>
        <w:rPr>
          <w:rFonts w:hint="eastAsia"/>
        </w:rPr>
        <w:t xml:space="preserve">    NETMASK=255.255.255.255</w:t>
      </w:r>
    </w:p>
    <w:p>
      <w:pPr>
        <w:tabs>
          <w:tab w:val="left" w:pos="1078"/>
        </w:tabs>
        <w:ind w:firstLine="267"/>
        <w:jc w:val="left"/>
        <w:rPr>
          <w:rFonts w:hint="eastAsia"/>
        </w:rPr>
      </w:pPr>
      <w:r>
        <w:rPr>
          <w:rFonts w:hint="eastAsia"/>
        </w:rPr>
        <w:t xml:space="preserve">    NETWORK=192.168.4.15</w:t>
      </w:r>
    </w:p>
    <w:p>
      <w:pPr>
        <w:tabs>
          <w:tab w:val="left" w:pos="1078"/>
        </w:tabs>
        <w:ind w:firstLine="267"/>
        <w:jc w:val="left"/>
        <w:rPr>
          <w:rFonts w:hint="eastAsia"/>
        </w:rPr>
      </w:pPr>
      <w:r>
        <w:rPr>
          <w:rFonts w:hint="eastAsia"/>
        </w:rPr>
        <w:t xml:space="preserve">    BROADCAST=192.168.4.15</w:t>
      </w:r>
    </w:p>
    <w:p>
      <w:pPr>
        <w:tabs>
          <w:tab w:val="left" w:pos="1078"/>
        </w:tabs>
        <w:ind w:firstLine="267"/>
        <w:jc w:val="left"/>
        <w:rPr>
          <w:rFonts w:hint="eastAsia"/>
        </w:rPr>
      </w:pPr>
      <w:r>
        <w:rPr>
          <w:rFonts w:hint="eastAsia"/>
        </w:rPr>
        <w:t xml:space="preserve">    ONBOOT=yes</w:t>
      </w:r>
    </w:p>
    <w:p>
      <w:pPr>
        <w:tabs>
          <w:tab w:val="left" w:pos="1078"/>
        </w:tabs>
        <w:ind w:firstLine="267"/>
        <w:jc w:val="left"/>
        <w:rPr>
          <w:rFonts w:hint="eastAsia"/>
        </w:rPr>
      </w:pPr>
      <w:r>
        <w:rPr>
          <w:rFonts w:hint="eastAsia"/>
        </w:rPr>
        <w:t xml:space="preserve">    NAME=lo:0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防止地址冲突的问题：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这里因为web1也配置与代理一样的VIP地址，默认肯定会出现地址冲突；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sysctl.conf文件写入这下面四行的主要目的就是访问192.168.4.15的数据包，只有调度器会响应，其他主机都不做任何响应，这样防止地址冲突的问题。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[root@web1 ~]# vim /etc/sysctl.conf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#手动写入如下4行内容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net.ipv4.conf.all.arp_ignore = 1</w:t>
      </w:r>
      <w:r>
        <w:rPr>
          <w:rFonts w:hint="default"/>
        </w:rPr>
        <w:t>　　　　＃all所有网卡忽略　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net.ipv4.conf.lo.arp_ignore = 1</w:t>
      </w:r>
      <w:r>
        <w:rPr>
          <w:rFonts w:hint="default"/>
        </w:rPr>
        <w:t>　　　　　＃回环网卡忽略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net.ipv4.conf.lo.arp_announce = 2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net.ipv4.conf.all.arp_announce = 2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#当有arp广播问谁是192.168.4.15时，本机忽略该ARP广播，不做任何回应</w:t>
      </w:r>
    </w:p>
    <w:p>
      <w:pPr>
        <w:tabs>
          <w:tab w:val="left" w:pos="1078"/>
        </w:tabs>
        <w:ind w:firstLine="267"/>
        <w:jc w:val="left"/>
        <w:rPr>
          <w:rFonts w:hint="eastAsia"/>
        </w:rPr>
      </w:pPr>
      <w:r>
        <w:rPr>
          <w:rFonts w:hint="eastAsia"/>
        </w:rPr>
        <w:t>#本机不要向外宣告自己的lo回环地址是192.168.4.15</w:t>
      </w:r>
    </w:p>
    <w:p>
      <w:pPr>
        <w:tabs>
          <w:tab w:val="left" w:pos="1078"/>
        </w:tabs>
        <w:ind w:firstLine="267"/>
        <w:jc w:val="left"/>
        <w:rPr>
          <w:rFonts w:hint="eastAsia"/>
        </w:rPr>
      </w:pPr>
      <w:r>
        <w:rPr>
          <w:rFonts w:hint="default"/>
        </w:rPr>
        <w:t>＃仅仅影响lo回环地址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[root@web1 ~]# sysctl -p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重启网络服务，设置防火墙与SELinux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[root@web1 ~]# systemctl restart network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[root@web1 ~]# ifconfig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[root@web1 ~]# systemctl stop firewalld</w:t>
      </w:r>
    </w:p>
    <w:p>
      <w:pPr>
        <w:tabs>
          <w:tab w:val="left" w:pos="1078"/>
        </w:tabs>
        <w:ind w:firstLine="267"/>
        <w:jc w:val="left"/>
        <w:rPr>
          <w:rFonts w:hint="eastAsia"/>
        </w:rPr>
      </w:pPr>
      <w:r>
        <w:rPr>
          <w:rFonts w:hint="eastAsia"/>
        </w:rPr>
        <w:t>[root@web1 ~]# setenforce 0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－－设置Web2服务器网络参数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[root@web2 ~]# nmcli connection modify eth0 ipv4.method manual \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ipv4.addresses 192.168.4.200/24 connection.autoconnect yes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[root@web2 ~]# nmcli connection up eth0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接下来给web2配置VIP地址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注意：这里的子网掩码必须是32（也就是全255），网络地址与IP地址一样，广播地址与IP地址也一样。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[root@web2 ~]# cd /etc/sysconfig/network-scripts/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[root@web2 ~]# cp ifcfg-lo{,:0}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[root@web2 ~]# vim ifcfg-lo:0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DEVICE=lo:0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IPADDR=192.168.4.15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NETMASK=255.255.255.255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NETWORK=192.168.4.15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BROADCAST=192.168.4.15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ONBOOT=yes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NAME=lo:0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防止地址冲突的问题：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这里因为web1也配置与代理一样的VIP地址，默认肯定会出现地址冲突；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sysctl.conf文件写入这下面四行的主要目的就是访问192.168.4.15的数据包，只有调度器会响应，其他主机都不做任何响应，这样防止地址冲突的问题。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[root@web2 ~]# vim /etc/sysctl.conf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#手动写入如下4行内容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net.ipv4.conf.all.arp_ignore = 1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net.ipv4.conf.lo.arp_ignore = 1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net.ipv4.conf.lo.arp_announce = 2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net.ipv4.conf.all.arp_announce = 2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#当有arp广播问谁是192.168.4.15时，本机忽略该ARP广播，不做任何回应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#本机不要向外宣告自己的lo回环地址是192.168.4.15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[root@web2 ~]# sysctl -p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重启网络服务，设置防火墙与SELinux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[root@web2 ~]# systemctl restart network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[root@web2 ~]# ifconfig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[root@web2 ~]# systemctl stop firewalld</w:t>
      </w:r>
    </w:p>
    <w:p>
      <w:pPr>
        <w:tabs>
          <w:tab w:val="left" w:pos="1078"/>
        </w:tabs>
        <w:ind w:firstLine="267"/>
        <w:jc w:val="left"/>
        <w:rPr>
          <w:rFonts w:hint="eastAsia"/>
        </w:rPr>
      </w:pPr>
      <w:r>
        <w:rPr>
          <w:rFonts w:hint="eastAsia"/>
        </w:rPr>
        <w:t>[root@web2 ~]# setenforce 0</w:t>
      </w:r>
    </w:p>
    <w:p>
      <w:pPr>
        <w:tabs>
          <w:tab w:val="left" w:pos="1078"/>
        </w:tabs>
        <w:ind w:firstLine="267"/>
        <w:jc w:val="left"/>
        <w:rPr>
          <w:rFonts w:hint="eastAsia"/>
        </w:rPr>
      </w:pPr>
    </w:p>
    <w:p>
      <w:pPr>
        <w:numPr>
          <w:ilvl w:val="0"/>
          <w:numId w:val="4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配置后端Web服务器</w:t>
      </w:r>
    </w:p>
    <w:p>
      <w:pPr>
        <w:widowControl w:val="0"/>
        <w:numPr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default"/>
        </w:rPr>
        <w:t>－－</w:t>
      </w:r>
      <w:r>
        <w:rPr>
          <w:rFonts w:hint="eastAsia"/>
        </w:rPr>
        <w:t>自定义Web页面</w:t>
      </w:r>
    </w:p>
    <w:p>
      <w:pPr>
        <w:widowControl w:val="0"/>
        <w:numPr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 xml:space="preserve">    [root@web1 ~]# yum -y install httpd</w:t>
      </w:r>
    </w:p>
    <w:p>
      <w:pPr>
        <w:widowControl w:val="0"/>
        <w:numPr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 xml:space="preserve">    [root@web1 ~]# echo "192.168.4.100" &gt; /var/www/html/index.html</w:t>
      </w:r>
    </w:p>
    <w:p>
      <w:pPr>
        <w:widowControl w:val="0"/>
        <w:numPr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 xml:space="preserve">    [root@web2 ~]# yum -y install httpd</w:t>
      </w:r>
    </w:p>
    <w:p>
      <w:pPr>
        <w:widowControl w:val="0"/>
        <w:numPr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 xml:space="preserve">    [root@web2 ~]# echo "192.168.4.200" &gt; /var/www/html/index.html</w:t>
      </w:r>
    </w:p>
    <w:p>
      <w:pPr>
        <w:widowControl w:val="0"/>
        <w:numPr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>－－启动Web服务器软件</w:t>
      </w:r>
    </w:p>
    <w:p>
      <w:pPr>
        <w:widowControl w:val="0"/>
        <w:numPr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</w:p>
    <w:p>
      <w:pPr>
        <w:widowControl w:val="0"/>
        <w:numPr>
          <w:numId w:val="0"/>
        </w:numPr>
        <w:tabs>
          <w:tab w:val="left" w:pos="1078"/>
        </w:tabs>
        <w:overflowPunct w:val="0"/>
        <w:bidi w:val="0"/>
        <w:jc w:val="left"/>
        <w:rPr>
          <w:rFonts w:hint="default"/>
        </w:rPr>
      </w:pPr>
      <w:r>
        <w:rPr>
          <w:rFonts w:hint="default"/>
        </w:rPr>
        <w:t xml:space="preserve">    [root@web1 ~]# systemctl restart httpd</w:t>
      </w:r>
    </w:p>
    <w:p>
      <w:pPr>
        <w:widowControl w:val="0"/>
        <w:numPr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default"/>
        </w:rPr>
        <w:t xml:space="preserve">    [root@web2 ~]# systemctl restart httpd</w:t>
      </w:r>
      <w:bookmarkStart w:id="0" w:name="_GoBack"/>
      <w:bookmarkEnd w:id="0"/>
    </w:p>
    <w:p>
      <w:pPr>
        <w:widowControl w:val="0"/>
        <w:numPr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</w:p>
    <w:p>
      <w:pPr>
        <w:widowControl w:val="0"/>
        <w:numPr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</w:rPr>
        <w:t>３）</w:t>
      </w:r>
      <w:r>
        <w:rPr>
          <w:rFonts w:ascii="宋体" w:hAnsi="宋体" w:eastAsia="宋体" w:cs="宋体"/>
          <w:color w:val="00000A"/>
          <w:kern w:val="0"/>
          <w:sz w:val="24"/>
          <w:szCs w:val="24"/>
          <w:lang w:val="en-US" w:eastAsia="zh-CN" w:bidi="ar"/>
        </w:rPr>
        <w:t>proxy调度器安装软件并部署LVS-DR模式调度器</w:t>
      </w:r>
    </w:p>
    <w:p>
      <w:pPr>
        <w:widowControl w:val="0"/>
        <w:numPr>
          <w:ilvl w:val="-3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>[root@proxy ~]# yum -y install ipvsadm</w:t>
      </w:r>
    </w:p>
    <w:p>
      <w:pPr>
        <w:widowControl w:val="0"/>
        <w:numPr>
          <w:ilvl w:val="-3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>[root@proxy ~]# ipvsadm -C                                #清空所有规则</w:t>
      </w:r>
    </w:p>
    <w:p>
      <w:pPr>
        <w:widowControl w:val="0"/>
        <w:numPr>
          <w:ilvl w:val="-3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>[root@proxy ~]# ipvsadm -A -t 192.168.4.15:80 -s wrr</w:t>
      </w:r>
    </w:p>
    <w:p>
      <w:pPr>
        <w:widowControl w:val="0"/>
        <w:numPr>
          <w:ilvl w:val="-3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>[root@proxy ~]# ipvsadm -a -t 192.168.4.15:80 -r 192.168.4.100 -g -w 1</w:t>
      </w:r>
    </w:p>
    <w:p>
      <w:pPr>
        <w:widowControl w:val="0"/>
        <w:numPr>
          <w:ilvl w:val="-3"/>
          <w:numId w:val="0"/>
        </w:numPr>
        <w:tabs>
          <w:tab w:val="left" w:pos="1078"/>
        </w:tabs>
        <w:overflowPunct w:val="0"/>
        <w:bidi w:val="0"/>
        <w:jc w:val="left"/>
        <w:rPr>
          <w:rFonts w:hint="eastAsia"/>
        </w:rPr>
      </w:pPr>
      <w:r>
        <w:rPr>
          <w:rFonts w:hint="eastAsia"/>
        </w:rPr>
        <w:t>root@proxy ~]# ipvsadm -a -t 192.168.4.15:80 -r 192.168.4.200 -g -w 1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[root@proxy ~]# ipvsadm -Ln</w:t>
      </w:r>
      <w:r>
        <w:rPr>
          <w:rFonts w:hint="default"/>
        </w:rPr>
        <w:t>　　　＃查看规则列表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TCP  192.168.4.15:80 wrr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-&gt; 192.168.4.100:80             Route   1      0          0         </w:t>
      </w:r>
    </w:p>
    <w:p>
      <w:p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-&gt; 192.168.4.200:80             Route   2      0          0 [root@proxy ~]# ipvsadm-save -n &gt; /etc/sysconfig/ipvsadm</w:t>
      </w:r>
      <w:r>
        <w:rPr>
          <w:rFonts w:hint="default"/>
        </w:rPr>
        <w:t>　　＃保存规则</w:t>
      </w: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tabs>
          <w:tab w:val="left" w:pos="1078"/>
        </w:tabs>
        <w:jc w:val="left"/>
        <w:rPr>
          <w:rFonts w:hint="eastAsia"/>
        </w:rPr>
      </w:pPr>
    </w:p>
    <w:p>
      <w:pPr>
        <w:numPr>
          <w:ilvl w:val="0"/>
          <w:numId w:val="5"/>
        </w:numPr>
        <w:tabs>
          <w:tab w:val="left" w:pos="1078"/>
        </w:tabs>
        <w:jc w:val="left"/>
        <w:rPr>
          <w:rFonts w:hint="default"/>
        </w:rPr>
      </w:pPr>
      <w:r>
        <w:rPr>
          <w:rFonts w:hint="default"/>
        </w:rPr>
        <w:t>客户端测试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客户端使用curl命令反复连接http://192.168.4.</w:t>
      </w:r>
      <w:r>
        <w:rPr>
          <w:rFonts w:hint="default"/>
        </w:rPr>
        <w:t>1</w:t>
      </w:r>
      <w:r>
        <w:rPr>
          <w:rFonts w:hint="eastAsia"/>
        </w:rPr>
        <w:t>5，查看访问的页面是否会轮询到不同的后端真实服务器。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>扩展知识：默认LVS不带健康检查功能，需要自己手动编写动态检测脚本，实现该功能：(参考脚本如下，仅供参考)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[root@proxy ~]# vim check.sh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#!/bin/bash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VIP=192.168.4.15:80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RIP1=192.168.4.100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RIP2=192.168.4.200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while :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do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for IP in $RIP1 $RIP2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do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        curl -s http://$IP &amp;&gt;/dev/vnull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web_stat=$?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        ipvsadm -Ln | grep -q $IP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        web_in_lvs=$?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   if [ $web_stat -ne 0 -a $web_in_lvs -eq 0 ];then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            ipvsadm -d -t $VIP -r $IP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   elif [ $web_stat -eq 0 -a $web_in_lvs -ne 0 ];then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            ipvsadm -a -t $VIP -r $IP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        fi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 done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    sleep 1</w:t>
      </w:r>
    </w:p>
    <w:p>
      <w:pPr>
        <w:numPr>
          <w:numId w:val="0"/>
        </w:numPr>
        <w:tabs>
          <w:tab w:val="left" w:pos="1078"/>
        </w:tabs>
        <w:jc w:val="left"/>
        <w:rPr>
          <w:rFonts w:hint="eastAsia"/>
        </w:rPr>
      </w:pPr>
      <w:r>
        <w:rPr>
          <w:rFonts w:hint="eastAsia"/>
        </w:rPr>
        <w:t xml:space="preserve">    done</w:t>
      </w:r>
    </w:p>
    <w:sectPr>
      <w:pgSz w:w="11906" w:h="16838"/>
      <w:pgMar w:top="1440" w:right="1800" w:bottom="1440" w:left="1800" w:header="0" w:footer="0" w:gutter="0"/>
      <w:pgNumType w:fmt="decimal"/>
      <w:formProt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altName w:val="DejaVu Sans"/>
    <w:panose1 w:val="00000000000000000000"/>
    <w:charset w:val="00"/>
    <w:family w:val="decorative"/>
    <w:pitch w:val="default"/>
    <w:sig w:usb0="00000000" w:usb1="00000000" w:usb2="00000000" w:usb3="00000000" w:csb0="00000000" w:csb1="00000000"/>
  </w:font>
  <w:font w:name="Liberation Serif">
    <w:panose1 w:val="02020603050405020304"/>
    <w:charset w:val="01"/>
    <w:family w:val="modern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modern"/>
    <w:pitch w:val="default"/>
    <w:sig w:usb0="A00002AF" w:usb1="500078FB" w:usb2="00000000" w:usb3="00000000" w:csb0="6000009F" w:csb1="DFD7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HanHei SC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monospace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830975">
    <w:nsid w:val="5BE6793F"/>
    <w:multiLevelType w:val="singleLevel"/>
    <w:tmpl w:val="5BE6793F"/>
    <w:lvl w:ilvl="0" w:tentative="1">
      <w:start w:val="2"/>
      <w:numFmt w:val="decimal"/>
      <w:suff w:val="nothing"/>
      <w:lvlText w:val="%1）"/>
      <w:lvlJc w:val="left"/>
    </w:lvl>
  </w:abstractNum>
  <w:abstractNum w:abstractNumId="1541814050">
    <w:nsid w:val="5BE63722"/>
    <w:multiLevelType w:val="singleLevel"/>
    <w:tmpl w:val="5BE63722"/>
    <w:lvl w:ilvl="0" w:tentative="1">
      <w:start w:val="2"/>
      <w:numFmt w:val="decimalFullWidth"/>
      <w:suff w:val="nothing"/>
      <w:lvlText w:val="%1）"/>
      <w:lvlJc w:val="left"/>
    </w:lvl>
  </w:abstractNum>
  <w:abstractNum w:abstractNumId="1541820090">
    <w:nsid w:val="5BE64EBA"/>
    <w:multiLevelType w:val="singleLevel"/>
    <w:tmpl w:val="5BE64EBA"/>
    <w:lvl w:ilvl="0" w:tentative="1">
      <w:start w:val="4"/>
      <w:numFmt w:val="decimalFullWidth"/>
      <w:suff w:val="nothing"/>
      <w:lvlText w:val="%1）"/>
      <w:lvlJc w:val="left"/>
    </w:lvl>
  </w:abstractNum>
  <w:abstractNum w:abstractNumId="1541835327">
    <w:nsid w:val="5BE68A3F"/>
    <w:multiLevelType w:val="singleLevel"/>
    <w:tmpl w:val="5BE68A3F"/>
    <w:lvl w:ilvl="0" w:tentative="1">
      <w:start w:val="4"/>
      <w:numFmt w:val="decimalFullWidth"/>
      <w:suff w:val="nothing"/>
      <w:lvlText w:val="%1）"/>
      <w:lvlJc w:val="left"/>
    </w:lvl>
  </w:abstractNum>
  <w:abstractNum w:abstractNumId="1541831736">
    <w:nsid w:val="5BE67C38"/>
    <w:multiLevelType w:val="singleLevel"/>
    <w:tmpl w:val="5BE67C38"/>
    <w:lvl w:ilvl="0" w:tentative="1">
      <w:start w:val="2"/>
      <w:numFmt w:val="decimalFullWidth"/>
      <w:suff w:val="nothing"/>
      <w:lvlText w:val="%1）"/>
      <w:lvlJc w:val="left"/>
    </w:lvl>
  </w:abstractNum>
  <w:num w:numId="1">
    <w:abstractNumId w:val="1541814050"/>
  </w:num>
  <w:num w:numId="2">
    <w:abstractNumId w:val="1541820090"/>
  </w:num>
  <w:num w:numId="3">
    <w:abstractNumId w:val="1541830975"/>
  </w:num>
  <w:num w:numId="4">
    <w:abstractNumId w:val="1541831736"/>
  </w:num>
  <w:num w:numId="5">
    <w:abstractNumId w:val="15418353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7CC2BC1"/>
    <w:rsid w:val="17B74192"/>
    <w:rsid w:val="1D76CF7B"/>
    <w:rsid w:val="1DFF0236"/>
    <w:rsid w:val="1EDD00C7"/>
    <w:rsid w:val="27FDC4A3"/>
    <w:rsid w:val="2856720E"/>
    <w:rsid w:val="29AFA300"/>
    <w:rsid w:val="2DFFF08B"/>
    <w:rsid w:val="2EA70EE6"/>
    <w:rsid w:val="2FDD6ADD"/>
    <w:rsid w:val="2FFEF645"/>
    <w:rsid w:val="33FD7A55"/>
    <w:rsid w:val="37FFFF17"/>
    <w:rsid w:val="38F82E70"/>
    <w:rsid w:val="3BEE6393"/>
    <w:rsid w:val="3C7FC6D9"/>
    <w:rsid w:val="3D763EED"/>
    <w:rsid w:val="3E390675"/>
    <w:rsid w:val="3E7BCD09"/>
    <w:rsid w:val="3E7E5316"/>
    <w:rsid w:val="3EB7C3D2"/>
    <w:rsid w:val="3EFFAA92"/>
    <w:rsid w:val="3FB7C621"/>
    <w:rsid w:val="3FD7D3C4"/>
    <w:rsid w:val="3FD9AAF3"/>
    <w:rsid w:val="3FED4B19"/>
    <w:rsid w:val="3FF7C886"/>
    <w:rsid w:val="3FFE9ABE"/>
    <w:rsid w:val="45F7151E"/>
    <w:rsid w:val="47DEE371"/>
    <w:rsid w:val="47EAE9E9"/>
    <w:rsid w:val="47FA2D2F"/>
    <w:rsid w:val="47FC67AD"/>
    <w:rsid w:val="4BC8B30F"/>
    <w:rsid w:val="4BFB9DAD"/>
    <w:rsid w:val="4D53D159"/>
    <w:rsid w:val="4F3FB2C5"/>
    <w:rsid w:val="4F7C5D56"/>
    <w:rsid w:val="4FF93E41"/>
    <w:rsid w:val="4FFF8965"/>
    <w:rsid w:val="55FE9FAC"/>
    <w:rsid w:val="56FFDDE2"/>
    <w:rsid w:val="57DDF04B"/>
    <w:rsid w:val="5A5CFDD7"/>
    <w:rsid w:val="5B4FA16A"/>
    <w:rsid w:val="5BDF7726"/>
    <w:rsid w:val="5BFD38C8"/>
    <w:rsid w:val="5BFFBBCE"/>
    <w:rsid w:val="5D1EAC39"/>
    <w:rsid w:val="5DBFF4CD"/>
    <w:rsid w:val="5DEFAB78"/>
    <w:rsid w:val="5DFFCFD5"/>
    <w:rsid w:val="5ED3BB78"/>
    <w:rsid w:val="5F5D51A9"/>
    <w:rsid w:val="5F6FE33D"/>
    <w:rsid w:val="5F7D9F39"/>
    <w:rsid w:val="5FAC0169"/>
    <w:rsid w:val="5FFF0044"/>
    <w:rsid w:val="647E798B"/>
    <w:rsid w:val="67DF0AE1"/>
    <w:rsid w:val="67F74D55"/>
    <w:rsid w:val="67F956B3"/>
    <w:rsid w:val="69DB42A0"/>
    <w:rsid w:val="69DE2328"/>
    <w:rsid w:val="6B3F787A"/>
    <w:rsid w:val="6BB672C7"/>
    <w:rsid w:val="6BF71ED4"/>
    <w:rsid w:val="6CFFA927"/>
    <w:rsid w:val="6D6F4046"/>
    <w:rsid w:val="6DFAAEE5"/>
    <w:rsid w:val="6ECFABA9"/>
    <w:rsid w:val="6F3B2FA3"/>
    <w:rsid w:val="6F7656C6"/>
    <w:rsid w:val="6F76DAF5"/>
    <w:rsid w:val="6FCD0D12"/>
    <w:rsid w:val="6FF7ADDA"/>
    <w:rsid w:val="6FFF29CE"/>
    <w:rsid w:val="6FFF5440"/>
    <w:rsid w:val="717FC3FE"/>
    <w:rsid w:val="71FF03FA"/>
    <w:rsid w:val="737E48E7"/>
    <w:rsid w:val="73BD0EA3"/>
    <w:rsid w:val="73FCACBD"/>
    <w:rsid w:val="75F4FBE9"/>
    <w:rsid w:val="7673E6EE"/>
    <w:rsid w:val="769EAA8E"/>
    <w:rsid w:val="76AE56FD"/>
    <w:rsid w:val="76BCBCA7"/>
    <w:rsid w:val="76FF3221"/>
    <w:rsid w:val="7726A1E6"/>
    <w:rsid w:val="777D5086"/>
    <w:rsid w:val="77973909"/>
    <w:rsid w:val="77B7AE72"/>
    <w:rsid w:val="77BFC561"/>
    <w:rsid w:val="77F7CC09"/>
    <w:rsid w:val="77F85226"/>
    <w:rsid w:val="786FE756"/>
    <w:rsid w:val="793F19D3"/>
    <w:rsid w:val="7973CD72"/>
    <w:rsid w:val="79BA9F00"/>
    <w:rsid w:val="79EE6201"/>
    <w:rsid w:val="79FF5F89"/>
    <w:rsid w:val="7A7B5A46"/>
    <w:rsid w:val="7BE725B8"/>
    <w:rsid w:val="7CCEB110"/>
    <w:rsid w:val="7D7D8007"/>
    <w:rsid w:val="7D7DE405"/>
    <w:rsid w:val="7DBF71B3"/>
    <w:rsid w:val="7DCF8A6C"/>
    <w:rsid w:val="7DFFED31"/>
    <w:rsid w:val="7E7B99DB"/>
    <w:rsid w:val="7E9D29BA"/>
    <w:rsid w:val="7EAE97D6"/>
    <w:rsid w:val="7ED5473C"/>
    <w:rsid w:val="7EFB0C87"/>
    <w:rsid w:val="7EFB7FEC"/>
    <w:rsid w:val="7EFE058E"/>
    <w:rsid w:val="7EFEEE8F"/>
    <w:rsid w:val="7F2D9DCB"/>
    <w:rsid w:val="7F7AA5B0"/>
    <w:rsid w:val="7F7BFD65"/>
    <w:rsid w:val="7F7F0322"/>
    <w:rsid w:val="7F9D6ED9"/>
    <w:rsid w:val="7F9F5397"/>
    <w:rsid w:val="7FBD0984"/>
    <w:rsid w:val="7FD9DD7A"/>
    <w:rsid w:val="7FDF1CA9"/>
    <w:rsid w:val="7FE93C15"/>
    <w:rsid w:val="7FEE762B"/>
    <w:rsid w:val="7FEF16E3"/>
    <w:rsid w:val="7FF55F3A"/>
    <w:rsid w:val="7FF78C74"/>
    <w:rsid w:val="7FF93F58"/>
    <w:rsid w:val="7FFB21B6"/>
    <w:rsid w:val="7FFB6799"/>
    <w:rsid w:val="7FFBBE05"/>
    <w:rsid w:val="7FFD1D93"/>
    <w:rsid w:val="7FFE0EA5"/>
    <w:rsid w:val="7FFE7C34"/>
    <w:rsid w:val="7FFFECEB"/>
    <w:rsid w:val="8DF5D242"/>
    <w:rsid w:val="8F5CD3A6"/>
    <w:rsid w:val="99FB5994"/>
    <w:rsid w:val="9BFFDEF2"/>
    <w:rsid w:val="9D9663FC"/>
    <w:rsid w:val="9DF39E9A"/>
    <w:rsid w:val="9FD8A483"/>
    <w:rsid w:val="9FFFC4D6"/>
    <w:rsid w:val="A5FE1142"/>
    <w:rsid w:val="A67F26F7"/>
    <w:rsid w:val="A7F7463C"/>
    <w:rsid w:val="ACF780E3"/>
    <w:rsid w:val="AF2FB62A"/>
    <w:rsid w:val="AF368B58"/>
    <w:rsid w:val="AFFFF520"/>
    <w:rsid w:val="AFFFF6C5"/>
    <w:rsid w:val="B3B91E6F"/>
    <w:rsid w:val="B73B3737"/>
    <w:rsid w:val="B7EF9109"/>
    <w:rsid w:val="B8EB1FDC"/>
    <w:rsid w:val="B9FB861A"/>
    <w:rsid w:val="BAED3DB4"/>
    <w:rsid w:val="BAF3B586"/>
    <w:rsid w:val="BCFF0233"/>
    <w:rsid w:val="BDD1982E"/>
    <w:rsid w:val="BDFEC6E9"/>
    <w:rsid w:val="BE4FDAA6"/>
    <w:rsid w:val="BEEEB395"/>
    <w:rsid w:val="BEFE4A56"/>
    <w:rsid w:val="BF7F66E7"/>
    <w:rsid w:val="BF7F9A03"/>
    <w:rsid w:val="BFBEAE7D"/>
    <w:rsid w:val="BFCFEC5D"/>
    <w:rsid w:val="BFD538F2"/>
    <w:rsid w:val="BFD74B84"/>
    <w:rsid w:val="BFDA8F29"/>
    <w:rsid w:val="C7F53031"/>
    <w:rsid w:val="C9AD6DC1"/>
    <w:rsid w:val="CAFF3F2C"/>
    <w:rsid w:val="CE5FCECD"/>
    <w:rsid w:val="CF7E8633"/>
    <w:rsid w:val="CFFDDB1A"/>
    <w:rsid w:val="D3ACDAD9"/>
    <w:rsid w:val="D5F3BCA8"/>
    <w:rsid w:val="D7FD4BDE"/>
    <w:rsid w:val="D9BD22D9"/>
    <w:rsid w:val="DACF7437"/>
    <w:rsid w:val="DBFF371A"/>
    <w:rsid w:val="DCC984FE"/>
    <w:rsid w:val="DF3B445C"/>
    <w:rsid w:val="DF7F88E4"/>
    <w:rsid w:val="DFB72385"/>
    <w:rsid w:val="DFB7CE3D"/>
    <w:rsid w:val="E4C996D0"/>
    <w:rsid w:val="E6FF1133"/>
    <w:rsid w:val="E76F253E"/>
    <w:rsid w:val="E79D3EEE"/>
    <w:rsid w:val="E7EDB6B8"/>
    <w:rsid w:val="E7F74099"/>
    <w:rsid w:val="E9FBE63C"/>
    <w:rsid w:val="EB9F8A8B"/>
    <w:rsid w:val="EBAB2F20"/>
    <w:rsid w:val="EBD4AD66"/>
    <w:rsid w:val="EBD7BAA7"/>
    <w:rsid w:val="EDF7E931"/>
    <w:rsid w:val="EE1F6DDF"/>
    <w:rsid w:val="EEBAC7A4"/>
    <w:rsid w:val="EFAFE6C3"/>
    <w:rsid w:val="EFBBB81B"/>
    <w:rsid w:val="EFBEB003"/>
    <w:rsid w:val="EFCDD2B6"/>
    <w:rsid w:val="EFFF2AF4"/>
    <w:rsid w:val="EFFFE3CD"/>
    <w:rsid w:val="F1FD09A3"/>
    <w:rsid w:val="F3E6E803"/>
    <w:rsid w:val="F3FD2D91"/>
    <w:rsid w:val="F3FD4A65"/>
    <w:rsid w:val="F4CBE2BE"/>
    <w:rsid w:val="F54D7C9D"/>
    <w:rsid w:val="F5773ADD"/>
    <w:rsid w:val="F57FE856"/>
    <w:rsid w:val="F5EF77F5"/>
    <w:rsid w:val="F5FF552C"/>
    <w:rsid w:val="F6779F21"/>
    <w:rsid w:val="F6DD3089"/>
    <w:rsid w:val="F6DE83A5"/>
    <w:rsid w:val="F6FFACD8"/>
    <w:rsid w:val="F7BD6358"/>
    <w:rsid w:val="F7CF4155"/>
    <w:rsid w:val="F7F520BC"/>
    <w:rsid w:val="F85D9F36"/>
    <w:rsid w:val="F9606389"/>
    <w:rsid w:val="F96F6B83"/>
    <w:rsid w:val="F9BD06B3"/>
    <w:rsid w:val="F9C92685"/>
    <w:rsid w:val="F9EFB9A1"/>
    <w:rsid w:val="F9F96917"/>
    <w:rsid w:val="F9FF6872"/>
    <w:rsid w:val="FABF2A43"/>
    <w:rsid w:val="FB2D43AB"/>
    <w:rsid w:val="FBDFF415"/>
    <w:rsid w:val="FC39F662"/>
    <w:rsid w:val="FC6DFA3E"/>
    <w:rsid w:val="FCFE01FD"/>
    <w:rsid w:val="FD1F8242"/>
    <w:rsid w:val="FD67A7B4"/>
    <w:rsid w:val="FDBE3ACA"/>
    <w:rsid w:val="FDDF1EE4"/>
    <w:rsid w:val="FDE6BF90"/>
    <w:rsid w:val="FDEDCAB4"/>
    <w:rsid w:val="FDFD5956"/>
    <w:rsid w:val="FEB97913"/>
    <w:rsid w:val="FED3B385"/>
    <w:rsid w:val="FEDF9C3C"/>
    <w:rsid w:val="FEE7ABA5"/>
    <w:rsid w:val="FEFF49D1"/>
    <w:rsid w:val="FF5FA948"/>
    <w:rsid w:val="FF79E36C"/>
    <w:rsid w:val="FF8DF071"/>
    <w:rsid w:val="FF9B82A1"/>
    <w:rsid w:val="FF9BD2AF"/>
    <w:rsid w:val="FF9FBCC8"/>
    <w:rsid w:val="FFA31DDD"/>
    <w:rsid w:val="FFAFE08B"/>
    <w:rsid w:val="FFB2D460"/>
    <w:rsid w:val="FFBEB41E"/>
    <w:rsid w:val="FFBF2703"/>
    <w:rsid w:val="FFDAC13C"/>
    <w:rsid w:val="FFDF1ADE"/>
    <w:rsid w:val="FFDF1BC6"/>
    <w:rsid w:val="FFEFF45D"/>
    <w:rsid w:val="FFF1A5A2"/>
    <w:rsid w:val="FFF61BC4"/>
    <w:rsid w:val="FFFBC104"/>
    <w:rsid w:val="FFFE6A2D"/>
    <w:rsid w:val="FFFEA254"/>
    <w:rsid w:val="FFFF120B"/>
    <w:rsid w:val="FFFFEB87"/>
  </w:rsids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overflowPunct w:val="0"/>
      <w:bidi w:val="0"/>
      <w:jc w:val="both"/>
    </w:pPr>
    <w:rPr>
      <w:rFonts w:ascii="Calibri" w:hAnsi="Calibri" w:eastAsia="DejaVu Sans" w:cs="宋体"/>
      <w:color w:val="00000A"/>
      <w:kern w:val="0"/>
      <w:sz w:val="21"/>
      <w:szCs w:val="24"/>
      <w:lang w:val="en-US" w:eastAsia="zh-CN" w:bidi="ar-SA"/>
    </w:rPr>
  </w:style>
  <w:style w:type="paragraph" w:styleId="2">
    <w:name w:val="heading 3"/>
    <w:basedOn w:val="3"/>
    <w:next w:val="1"/>
    <w:qFormat/>
    <w:uiPriority w:val="0"/>
  </w:style>
  <w:style w:type="character" w:default="1" w:styleId="7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微软雅黑" w:cs="Lohit Devanagari"/>
      <w:sz w:val="28"/>
      <w:szCs w:val="28"/>
    </w:rPr>
  </w:style>
  <w:style w:type="paragraph" w:styleId="4">
    <w:name w:val="Body Text"/>
    <w:basedOn w:val="1"/>
    <w:qFormat/>
    <w:uiPriority w:val="0"/>
    <w:pPr>
      <w:spacing w:before="0"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character" w:customStyle="1" w:styleId="9">
    <w:name w:val="Internet Link"/>
    <w:qFormat/>
    <w:uiPriority w:val="0"/>
    <w:rPr>
      <w:color w:val="000080"/>
      <w:u w:val="single"/>
      <w:lang w:val="zh-CN" w:eastAsia="zh-CN" w:bidi="zh-CN"/>
    </w:rPr>
  </w:style>
  <w:style w:type="paragraph" w:customStyle="1" w:styleId="10">
    <w:name w:val="Index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1078</Words>
  <Characters>0</Characters>
  <Lines>0</Lines>
  <Paragraphs>156</Paragraphs>
  <TotalTime>0</TotalTime>
  <ScaleCrop>false</ScaleCrop>
  <LinksUpToDate>false</LinksUpToDate>
  <CharactersWithSpaces>4959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2018-09-08T08:22:00Z</dcterms:created>
  <dc:creator>root</dc:creator>
  <cp:lastModifiedBy>root</cp:lastModifiedBy>
  <dcterms:modified xsi:type="dcterms:W3CDTF">2018-11-10T15:30:32Z</dcterms:modified>
  <cp:revision>435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2052-10.1.0.5672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