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D72EB" w14:textId="69DA0640" w:rsidR="00B4642F" w:rsidRPr="00A1499B" w:rsidRDefault="000020F4" w:rsidP="007D097D">
      <w:pPr>
        <w:jc w:val="center"/>
        <w:rPr>
          <w:u w:val="single"/>
        </w:rPr>
      </w:pPr>
      <w:r>
        <w:rPr>
          <w:u w:val="single"/>
        </w:rPr>
        <w:t xml:space="preserve">Draft </w:t>
      </w:r>
      <w:bookmarkStart w:id="0" w:name="_GoBack"/>
      <w:bookmarkEnd w:id="0"/>
      <w:r w:rsidR="007D097D" w:rsidRPr="00A1499B">
        <w:rPr>
          <w:u w:val="single"/>
        </w:rPr>
        <w:t>Tutorial for the VPL Spectra Explorer</w:t>
      </w:r>
    </w:p>
    <w:p w14:paraId="046E6C4E" w14:textId="77777777" w:rsidR="007D097D" w:rsidRDefault="007D097D" w:rsidP="007D097D">
      <w:pPr>
        <w:jc w:val="center"/>
      </w:pPr>
    </w:p>
    <w:p w14:paraId="1B3D9207" w14:textId="77777777" w:rsidR="007D097D" w:rsidRDefault="007D097D" w:rsidP="007D097D">
      <w:pPr>
        <w:jc w:val="center"/>
      </w:pPr>
      <w:r>
        <w:t>Jacob Lustig-Yaeger</w:t>
      </w:r>
    </w:p>
    <w:p w14:paraId="2417D808" w14:textId="77777777" w:rsidR="007D097D" w:rsidRDefault="007D097D"/>
    <w:p w14:paraId="05FE1EBF" w14:textId="5182B262" w:rsidR="008E629A" w:rsidRDefault="00E61486" w:rsidP="008E629A">
      <w:r w:rsidRPr="00E61486">
        <w:rPr>
          <w:b/>
        </w:rPr>
        <w:t>Choose a type of spectrum to explore:</w:t>
      </w:r>
      <w:r>
        <w:t xml:space="preserve"> </w:t>
      </w:r>
      <w:r w:rsidR="00587DEA">
        <w:t xml:space="preserve">Select </w:t>
      </w:r>
      <w:r w:rsidR="001B18A5">
        <w:t>between “D</w:t>
      </w:r>
      <w:r w:rsidR="008E629A" w:rsidRPr="008E629A">
        <w:t>irect</w:t>
      </w:r>
      <w:r w:rsidR="001B18A5">
        <w:t>” imaging and “T</w:t>
      </w:r>
      <w:r w:rsidR="008E629A" w:rsidRPr="008E629A">
        <w:t>ransmission</w:t>
      </w:r>
      <w:r w:rsidR="001B18A5">
        <w:t>”</w:t>
      </w:r>
      <w:r w:rsidR="008E629A" w:rsidRPr="008E629A">
        <w:t xml:space="preserve"> spectroscopy using </w:t>
      </w:r>
      <w:r w:rsidR="00587DEA">
        <w:t>the option box at the top left.</w:t>
      </w:r>
    </w:p>
    <w:p w14:paraId="4F950D1A" w14:textId="49D199EE" w:rsidR="008E629A" w:rsidRDefault="00587DEA" w:rsidP="00587DEA">
      <w:pPr>
        <w:jc w:val="center"/>
      </w:pPr>
      <w:r>
        <w:rPr>
          <w:noProof/>
        </w:rPr>
        <w:drawing>
          <wp:inline distT="0" distB="0" distL="0" distR="0" wp14:anchorId="5C6EEBD9" wp14:editId="312DEC5E">
            <wp:extent cx="1818005" cy="765810"/>
            <wp:effectExtent l="0" t="0" r="10795" b="0"/>
            <wp:docPr id="1" name="Picture 1" descr="../../../../../../../Desktop/vp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vpl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8005" cy="765810"/>
                    </a:xfrm>
                    <a:prstGeom prst="rect">
                      <a:avLst/>
                    </a:prstGeom>
                    <a:noFill/>
                    <a:ln>
                      <a:noFill/>
                    </a:ln>
                  </pic:spPr>
                </pic:pic>
              </a:graphicData>
            </a:graphic>
          </wp:inline>
        </w:drawing>
      </w:r>
    </w:p>
    <w:p w14:paraId="3BCAF1DE" w14:textId="77777777" w:rsidR="00587DEA" w:rsidRDefault="00587DEA" w:rsidP="008E629A"/>
    <w:p w14:paraId="0329DA26" w14:textId="1E0246D9" w:rsidR="00587DEA" w:rsidRPr="008E629A" w:rsidRDefault="00E61486" w:rsidP="008E629A">
      <w:r w:rsidRPr="00E61486">
        <w:rPr>
          <w:b/>
        </w:rPr>
        <w:t>Selecting different spectrum models:</w:t>
      </w:r>
      <w:r>
        <w:t xml:space="preserve"> </w:t>
      </w:r>
      <w:r w:rsidR="00587DEA">
        <w:t>U</w:t>
      </w:r>
      <w:r w:rsidR="008E629A" w:rsidRPr="008E629A">
        <w:t xml:space="preserve">se the interactive table at the bottom to select the specific type of planetary spectrum to graph. </w:t>
      </w:r>
    </w:p>
    <w:p w14:paraId="77A29B66" w14:textId="2EEF0A35" w:rsidR="00587DEA" w:rsidRDefault="00587DEA">
      <w:r>
        <w:rPr>
          <w:noProof/>
        </w:rPr>
        <w:drawing>
          <wp:inline distT="0" distB="0" distL="0" distR="0" wp14:anchorId="15DED900" wp14:editId="727419D0">
            <wp:extent cx="5943600" cy="1286510"/>
            <wp:effectExtent l="0" t="0" r="0" b="8890"/>
            <wp:docPr id="2" name="Picture 2" descr="../../../../../../../Desktop/Screen%20Shot%202019-01-21%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21%20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86510"/>
                    </a:xfrm>
                    <a:prstGeom prst="rect">
                      <a:avLst/>
                    </a:prstGeom>
                    <a:noFill/>
                    <a:ln>
                      <a:noFill/>
                    </a:ln>
                  </pic:spPr>
                </pic:pic>
              </a:graphicData>
            </a:graphic>
          </wp:inline>
        </w:drawing>
      </w:r>
    </w:p>
    <w:p w14:paraId="3C96E36A" w14:textId="77777777" w:rsidR="00E61486" w:rsidRDefault="00E61486" w:rsidP="00E61486"/>
    <w:p w14:paraId="1E9AB6CA" w14:textId="77777777" w:rsidR="00E61486" w:rsidRDefault="00E61486" w:rsidP="00E61486">
      <w:r w:rsidRPr="00A042A9">
        <w:t>Click on any cell in the table to plot all spectra associated with that selection. For instance, clicking on the “Archean Sun” under “Star” will plot all spectra for planets simulated orbiting the Archean Sun.</w:t>
      </w:r>
    </w:p>
    <w:p w14:paraId="30633043" w14:textId="77777777" w:rsidR="00E61486" w:rsidRDefault="00E61486" w:rsidP="00E61486">
      <w:r>
        <w:rPr>
          <w:noProof/>
        </w:rPr>
        <w:drawing>
          <wp:inline distT="0" distB="0" distL="0" distR="0" wp14:anchorId="32D447F6" wp14:editId="14D97818">
            <wp:extent cx="5943600" cy="1541780"/>
            <wp:effectExtent l="0" t="0" r="0" b="7620"/>
            <wp:docPr id="7" name="Picture 7" descr="../../../../../../../Desktop/vplse_mult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vplse_multi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41780"/>
                    </a:xfrm>
                    <a:prstGeom prst="rect">
                      <a:avLst/>
                    </a:prstGeom>
                    <a:noFill/>
                    <a:ln>
                      <a:noFill/>
                    </a:ln>
                  </pic:spPr>
                </pic:pic>
              </a:graphicData>
            </a:graphic>
          </wp:inline>
        </w:drawing>
      </w:r>
    </w:p>
    <w:p w14:paraId="683F3BC0" w14:textId="77777777" w:rsidR="00E61486" w:rsidRDefault="00E61486" w:rsidP="00E61486"/>
    <w:p w14:paraId="5CE4248B" w14:textId="77777777" w:rsidR="00E61486" w:rsidRDefault="00E61486" w:rsidP="00E61486">
      <w:r w:rsidRPr="003424A3">
        <w:t>Multiple spectra can be plotted simultaneously by holding “command” (on a mac) or “control” (on a PC) while selecting items in the table.</w:t>
      </w:r>
    </w:p>
    <w:p w14:paraId="375AC2A3" w14:textId="77777777" w:rsidR="00E61486" w:rsidRDefault="00E61486" w:rsidP="00E61486">
      <w:r>
        <w:rPr>
          <w:noProof/>
        </w:rPr>
        <w:drawing>
          <wp:inline distT="0" distB="0" distL="0" distR="0" wp14:anchorId="75E0EE62" wp14:editId="5126123F">
            <wp:extent cx="5943600" cy="1116330"/>
            <wp:effectExtent l="0" t="0" r="0" b="1270"/>
            <wp:docPr id="8" name="Picture 8" descr="../../../../../../../Desktop/vplse_mult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vplse_multi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16330"/>
                    </a:xfrm>
                    <a:prstGeom prst="rect">
                      <a:avLst/>
                    </a:prstGeom>
                    <a:noFill/>
                    <a:ln>
                      <a:noFill/>
                    </a:ln>
                  </pic:spPr>
                </pic:pic>
              </a:graphicData>
            </a:graphic>
          </wp:inline>
        </w:drawing>
      </w:r>
    </w:p>
    <w:p w14:paraId="2FE9AE66" w14:textId="77777777" w:rsidR="00E61486" w:rsidRDefault="00E61486" w:rsidP="00E61486"/>
    <w:p w14:paraId="236770D7" w14:textId="77777777" w:rsidR="00587DEA" w:rsidRDefault="00587DEA"/>
    <w:p w14:paraId="0E98FFD1" w14:textId="77777777" w:rsidR="00E61486" w:rsidRDefault="00E61486"/>
    <w:p w14:paraId="41F33261" w14:textId="77777777" w:rsidR="00587DEA" w:rsidRDefault="00587DEA"/>
    <w:p w14:paraId="34308FB8" w14:textId="405D17A1" w:rsidR="00587DEA" w:rsidRDefault="00E61486">
      <w:r w:rsidRPr="00E61486">
        <w:rPr>
          <w:b/>
        </w:rPr>
        <w:t>Finding additional information about each spectrum:</w:t>
      </w:r>
      <w:r>
        <w:t xml:space="preserve"> </w:t>
      </w:r>
      <w:r w:rsidR="00587DEA" w:rsidRPr="00587DEA">
        <w:t>Hover the mouse over a plotted spectrum to view specific information about it, such as the type of star-planet-atmosphere from which the spectrum was generated and the cit</w:t>
      </w:r>
      <w:r w:rsidR="00587DEA">
        <w:t xml:space="preserve">able reference for the spectrum. </w:t>
      </w:r>
    </w:p>
    <w:p w14:paraId="7A82A58B" w14:textId="05FD873C" w:rsidR="00587DEA" w:rsidRDefault="00587DEA">
      <w:r>
        <w:rPr>
          <w:noProof/>
        </w:rPr>
        <w:drawing>
          <wp:inline distT="0" distB="0" distL="0" distR="0" wp14:anchorId="0DA26249" wp14:editId="2E47726D">
            <wp:extent cx="5932805" cy="2487930"/>
            <wp:effectExtent l="0" t="0" r="10795" b="1270"/>
            <wp:docPr id="3" name="Picture 3" descr="../../../../../../../Desktop/vplse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vplse_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2487930"/>
                    </a:xfrm>
                    <a:prstGeom prst="rect">
                      <a:avLst/>
                    </a:prstGeom>
                    <a:noFill/>
                    <a:ln>
                      <a:noFill/>
                    </a:ln>
                  </pic:spPr>
                </pic:pic>
              </a:graphicData>
            </a:graphic>
          </wp:inline>
        </w:drawing>
      </w:r>
    </w:p>
    <w:p w14:paraId="29E09984" w14:textId="77777777" w:rsidR="00587DEA" w:rsidRDefault="00587DEA"/>
    <w:p w14:paraId="4C929790" w14:textId="77777777" w:rsidR="00A042A9" w:rsidRDefault="00A042A9"/>
    <w:p w14:paraId="2ECD3A3E" w14:textId="77777777" w:rsidR="00A042A9" w:rsidRDefault="00A042A9"/>
    <w:p w14:paraId="12402894" w14:textId="77777777" w:rsidR="00A042A9" w:rsidRDefault="00A042A9"/>
    <w:p w14:paraId="42617741" w14:textId="77777777" w:rsidR="00A042A9" w:rsidRDefault="00A042A9"/>
    <w:p w14:paraId="02362F49" w14:textId="440A8B25" w:rsidR="00587DEA" w:rsidRDefault="00E61486">
      <w:r w:rsidRPr="00E61486">
        <w:rPr>
          <w:b/>
        </w:rPr>
        <w:t xml:space="preserve">Downloading </w:t>
      </w:r>
      <w:r>
        <w:rPr>
          <w:b/>
        </w:rPr>
        <w:t>Spectral</w:t>
      </w:r>
      <w:r w:rsidRPr="00E61486">
        <w:rPr>
          <w:b/>
        </w:rPr>
        <w:t xml:space="preserve"> Data:</w:t>
      </w:r>
      <w:r>
        <w:t xml:space="preserve"> </w:t>
      </w:r>
      <w:r w:rsidR="00587DEA">
        <w:t>Click the plotted line or a single</w:t>
      </w:r>
      <w:r w:rsidR="00587DEA" w:rsidRPr="00587DEA">
        <w:t xml:space="preserve"> item in the table to access a “Download Spectrum” link to the raw data file.</w:t>
      </w:r>
      <w:r w:rsidR="00587DEA">
        <w:t xml:space="preserve"> </w:t>
      </w:r>
    </w:p>
    <w:p w14:paraId="6B0F5C28" w14:textId="3E775A2E" w:rsidR="00587DEA" w:rsidRDefault="00A042A9" w:rsidP="00A042A9">
      <w:pPr>
        <w:jc w:val="center"/>
      </w:pPr>
      <w:r>
        <w:rPr>
          <w:noProof/>
        </w:rPr>
        <w:drawing>
          <wp:inline distT="0" distB="0" distL="0" distR="0" wp14:anchorId="1736E058" wp14:editId="729871B3">
            <wp:extent cx="3578775" cy="1927033"/>
            <wp:effectExtent l="0" t="0" r="3175" b="3810"/>
            <wp:docPr id="4" name="Picture 4" descr="../../../../../../../Desktop/vplse_down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vplse_downl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8320" cy="1942942"/>
                    </a:xfrm>
                    <a:prstGeom prst="rect">
                      <a:avLst/>
                    </a:prstGeom>
                    <a:noFill/>
                    <a:ln>
                      <a:noFill/>
                    </a:ln>
                  </pic:spPr>
                </pic:pic>
              </a:graphicData>
            </a:graphic>
          </wp:inline>
        </w:drawing>
      </w:r>
    </w:p>
    <w:p w14:paraId="5D4ED729" w14:textId="77777777" w:rsidR="00A042A9" w:rsidRDefault="00A042A9"/>
    <w:p w14:paraId="34A138E8" w14:textId="77777777" w:rsidR="00A042A9" w:rsidRDefault="00A042A9"/>
    <w:p w14:paraId="5B250E47" w14:textId="6388DDC3" w:rsidR="00A042A9" w:rsidRDefault="00E61486">
      <w:r w:rsidRPr="00E61486">
        <w:rPr>
          <w:b/>
        </w:rPr>
        <w:t>Selecting Plotted Wavelength Range:</w:t>
      </w:r>
      <w:r>
        <w:t xml:space="preserve"> </w:t>
      </w:r>
      <w:r w:rsidR="00A042A9" w:rsidRPr="00A042A9">
        <w:t>Select the wavelength range you wish to plot using the sliders at the top right of the Spectral Explorer.</w:t>
      </w:r>
    </w:p>
    <w:p w14:paraId="6412EEAF" w14:textId="32D4E382" w:rsidR="00A042A9" w:rsidRDefault="00A042A9" w:rsidP="00A042A9">
      <w:pPr>
        <w:jc w:val="center"/>
      </w:pPr>
      <w:r>
        <w:rPr>
          <w:noProof/>
        </w:rPr>
        <w:drawing>
          <wp:inline distT="0" distB="0" distL="0" distR="0" wp14:anchorId="64DB8BDB" wp14:editId="3D34EF80">
            <wp:extent cx="3529965" cy="893445"/>
            <wp:effectExtent l="0" t="0" r="635" b="0"/>
            <wp:docPr id="5" name="Picture 5" descr="../../../../../../../Desktop/vplse_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vplse_w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9965" cy="893445"/>
                    </a:xfrm>
                    <a:prstGeom prst="rect">
                      <a:avLst/>
                    </a:prstGeom>
                    <a:noFill/>
                    <a:ln>
                      <a:noFill/>
                    </a:ln>
                  </pic:spPr>
                </pic:pic>
              </a:graphicData>
            </a:graphic>
          </wp:inline>
        </w:drawing>
      </w:r>
    </w:p>
    <w:p w14:paraId="2C28BC2F" w14:textId="77777777" w:rsidR="00A042A9" w:rsidRDefault="00A042A9"/>
    <w:p w14:paraId="3A2052B4" w14:textId="77777777" w:rsidR="00E61486" w:rsidRDefault="00E61486"/>
    <w:p w14:paraId="0511954B" w14:textId="77777777" w:rsidR="00E61486" w:rsidRDefault="00E61486"/>
    <w:p w14:paraId="03C369C2" w14:textId="1FAE705D" w:rsidR="00FA1BCB" w:rsidRDefault="00FA1BCB">
      <w:r w:rsidRPr="00FA1BCB">
        <w:t>If you encounter any issues operating the data visualization, try refreshing the page to restart the Spectral Explorer.</w:t>
      </w:r>
    </w:p>
    <w:sectPr w:rsidR="00FA1BCB" w:rsidSect="00F54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ivers LT Std 45 Light">
    <w:panose1 w:val="020B0403020202020204"/>
    <w:charset w:val="00"/>
    <w:family w:val="auto"/>
    <w:pitch w:val="variable"/>
    <w:sig w:usb0="800000AF" w:usb1="4000204A"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7D"/>
    <w:rsid w:val="000020F4"/>
    <w:rsid w:val="000B3E73"/>
    <w:rsid w:val="001B18A5"/>
    <w:rsid w:val="003424A3"/>
    <w:rsid w:val="00560786"/>
    <w:rsid w:val="00587DEA"/>
    <w:rsid w:val="007D097D"/>
    <w:rsid w:val="00822102"/>
    <w:rsid w:val="008E629A"/>
    <w:rsid w:val="00A042A9"/>
    <w:rsid w:val="00A1499B"/>
    <w:rsid w:val="00B4642F"/>
    <w:rsid w:val="00E61486"/>
    <w:rsid w:val="00F54AF9"/>
    <w:rsid w:val="00FA1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2E9B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Univers LT Std 45 Light" w:eastAsiaTheme="minorHAnsi" w:hAnsi="Univers LT Std 45 Light"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206</Words>
  <Characters>1176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jlustigy</dc:creator>
  <cp:keywords/>
  <dc:description/>
  <cp:lastModifiedBy>jlustigy</cp:lastModifiedBy>
  <cp:revision>10</cp:revision>
  <dcterms:created xsi:type="dcterms:W3CDTF">2019-01-21T23:00:00Z</dcterms:created>
  <dcterms:modified xsi:type="dcterms:W3CDTF">2019-01-22T01:07:00Z</dcterms:modified>
</cp:coreProperties>
</file>