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retail</w:t>
      </w:r>
    </w:p>
    <w:p>
      <w:pPr>
        <w:pStyle w:val="Author"/>
      </w:pPr>
      <w:r>
        <w:t xml:space="preserve">Joyce</w:t>
      </w:r>
      <w:r>
        <w:t xml:space="preserve"> </w:t>
      </w:r>
      <w:r>
        <w:t xml:space="preserve">Woznica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19,2019</w:t>
      </w:r>
    </w:p>
    <w:p>
      <w:pPr>
        <w:pStyle w:val="FirstParagraph"/>
      </w:pPr>
      <w:r>
        <w:t xml:space="preserve">This is a tutorial uses R package</w:t>
      </w:r>
      <w:r>
        <w:t xml:space="preserve"> </w:t>
      </w:r>
      <w:r>
        <w:t xml:space="preserve">“</w:t>
      </w:r>
      <w:r>
        <w:t xml:space="preserve">arules</w:t>
      </w:r>
      <w:r>
        <w:t xml:space="preserve">”</w:t>
      </w:r>
      <w:r>
        <w:t xml:space="preserve"> </w:t>
      </w:r>
      <w:r>
        <w:t xml:space="preserve">to analyze the market basket data.</w:t>
      </w:r>
    </w:p>
    <w:p>
      <w:pPr>
        <w:pStyle w:val="Heading1"/>
      </w:pPr>
      <w:bookmarkStart w:id="20" w:name="load-the-libraries"/>
      <w:r>
        <w:t xml:space="preserve">Load the libraries</w:t>
      </w:r>
      <w:bookmarkEnd w:id="20"/>
    </w:p>
    <w:p>
      <w:pPr>
        <w:pStyle w:val="SourceCode"/>
      </w:pPr>
      <w:r>
        <w:rPr>
          <w:rStyle w:val="CommentTok"/>
        </w:rPr>
        <w:t xml:space="preserve"># install.packages(arules)</w:t>
      </w:r>
      <w:r>
        <w:br/>
      </w:r>
      <w:r>
        <w:rPr>
          <w:rStyle w:val="CommentTok"/>
        </w:rPr>
        <w:t xml:space="preserve"># install.packages(arulesViz)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(arulesViz)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Registered S3 method overwritten by 'seriation':</w:t>
      </w:r>
      <w:r>
        <w:br/>
      </w:r>
      <w:r>
        <w:rPr>
          <w:rStyle w:val="VerbatimChar"/>
        </w:rPr>
        <w:t xml:space="preserve">##   method         from </w:t>
      </w:r>
      <w:r>
        <w:br/>
      </w:r>
      <w:r>
        <w:rPr>
          <w:rStyle w:val="VerbatimChar"/>
        </w:rPr>
        <w:t xml:space="preserve">##   reorder.hclust gclus</w:t>
      </w:r>
    </w:p>
    <w:p>
      <w:pPr>
        <w:pStyle w:val="Heading1"/>
      </w:pPr>
      <w:bookmarkStart w:id="21" w:name="load-the-dataset"/>
      <w:r>
        <w:t xml:space="preserve">Load the dataset</w:t>
      </w:r>
      <w:bookmarkEnd w:id="21"/>
    </w:p>
    <w:p>
      <w:pPr>
        <w:pStyle w:val="SourceCode"/>
      </w:pPr>
      <w:r>
        <w:rPr>
          <w:rStyle w:val="NormalTok"/>
        </w:rPr>
        <w:t xml:space="preserve">retail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read.transactions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"C:/Users/Joyce/Desktop/Syracuse/IST707/Classwork/week3/retail.csv"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"basket"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X1b725caa24a323ccb99a38df708b86467eff90b"/>
      <w:r>
        <w:t xml:space="preserve">We can explore the data before we make any rules. The following script is going to create an item frequency plot for the top 20 items.</w:t>
      </w:r>
      <w:bookmarkEnd w:id="22"/>
    </w:p>
    <w:p>
      <w:pPr>
        <w:pStyle w:val="Heading1"/>
      </w:pPr>
      <w:bookmarkStart w:id="23" w:name="X24f6ba83129b88b8b6950877f8375a95cc7b9d2"/>
      <w:r>
        <w:t xml:space="preserve">“</w:t>
      </w:r>
      <w:r>
        <w:t xml:space="preserve">type</w:t>
      </w:r>
      <w:r>
        <w:t xml:space="preserve">”</w:t>
      </w:r>
      <w:r>
        <w:t xml:space="preserve"> </w:t>
      </w:r>
      <w:r>
        <w:t xml:space="preserve">indicates whether item frequencies should be displayed relative or absolute</w:t>
      </w:r>
      <w:bookmarkEnd w:id="23"/>
    </w:p>
    <w:p>
      <w:pPr>
        <w:pStyle w:val="SourceCode"/>
      </w:pPr>
      <w:r>
        <w:rPr>
          <w:rStyle w:val="KeywordTok"/>
        </w:rPr>
        <w:t xml:space="preserve">itemFrequencyPlot</w:t>
      </w:r>
      <w:r>
        <w:rPr>
          <w:rStyle w:val="NormalTok"/>
        </w:rPr>
        <w:t xml:space="preserve">(retail,</w:t>
      </w:r>
      <w:r>
        <w:rPr>
          <w:rStyle w:val="DataTypeTok"/>
        </w:rPr>
        <w:t xml:space="preserve">topN=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"absolute"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tai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Xab86d26541217305394010539bb18e851ecda32"/>
      <w:r>
        <w:t xml:space="preserve">Mine rules with the Association Rule algorithm.</w:t>
      </w:r>
      <w:bookmarkEnd w:id="25"/>
    </w:p>
    <w:p>
      <w:pPr>
        <w:pStyle w:val="Heading1"/>
      </w:pPr>
      <w:bookmarkStart w:id="26" w:name="Xfa1aaffe1c965894bc73327e5fb21755930240c"/>
      <w:r>
        <w:t xml:space="preserve">It is required to set the minimum support and confidence values.</w:t>
      </w:r>
      <w:bookmarkEnd w:id="26"/>
    </w:p>
    <w:p>
      <w:pPr>
        <w:pStyle w:val="SourceCode"/>
      </w:pPr>
      <w:r>
        <w:rPr>
          <w:rStyle w:val="NormalTok"/>
        </w:rPr>
        <w:t xml:space="preserve">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(retail,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maxlen=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0.8    0.1    1 none FALSE            TRUE       5   0.001      1</w:t>
      </w:r>
      <w:r>
        <w:br/>
      </w:r>
      <w:r>
        <w:rPr>
          <w:rStyle w:val="VerbatimChar"/>
        </w:rPr>
        <w:t xml:space="preserve">##  maxlen target   ext</w:t>
      </w:r>
      <w:r>
        <w:br/>
      </w:r>
      <w:r>
        <w:rPr>
          <w:rStyle w:val="VerbatimChar"/>
        </w:rPr>
        <w:t xml:space="preserve">##       3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...[16470 item(s), 88162 transaction(s)] done [0.53s].</w:t>
      </w:r>
      <w:r>
        <w:br/>
      </w:r>
      <w:r>
        <w:rPr>
          <w:rStyle w:val="VerbatimChar"/>
        </w:rPr>
        <w:t xml:space="preserve">## sorting and recoding items ... [2117 item(s)] done [0.01s].</w:t>
      </w:r>
      <w:r>
        <w:br/>
      </w:r>
      <w:r>
        <w:rPr>
          <w:rStyle w:val="VerbatimChar"/>
        </w:rPr>
        <w:t xml:space="preserve">## creating transaction tree ... done [0.05s].</w:t>
      </w:r>
      <w:r>
        <w:br/>
      </w:r>
      <w:r>
        <w:rPr>
          <w:rStyle w:val="VerbatimChar"/>
        </w:rPr>
        <w:t xml:space="preserve">## checking subsets of size 1 2 3</w:t>
      </w:r>
    </w:p>
    <w:p>
      <w:pPr>
        <w:pStyle w:val="SourceCode"/>
      </w:pPr>
      <w:r>
        <w:rPr>
          <w:rStyle w:val="VerbatimChar"/>
        </w:rPr>
        <w:t xml:space="preserve">## Warning in apriori(retail, parameter = list(supp = 0.001, conf = 0.8,</w:t>
      </w:r>
      <w:r>
        <w:br/>
      </w:r>
      <w:r>
        <w:rPr>
          <w:rStyle w:val="VerbatimChar"/>
        </w:rPr>
        <w:t xml:space="preserve">## maxlen = 3)): Mining stopped (maxlen reached). Only patterns up to a length</w:t>
      </w:r>
      <w:r>
        <w:br/>
      </w:r>
      <w:r>
        <w:rPr>
          <w:rStyle w:val="VerbatimChar"/>
        </w:rPr>
        <w:t xml:space="preserve">## of 3 returned!</w:t>
      </w:r>
    </w:p>
    <w:p>
      <w:pPr>
        <w:pStyle w:val="SourceCode"/>
      </w:pPr>
      <w:r>
        <w:rPr>
          <w:rStyle w:val="VerbatimChar"/>
        </w:rPr>
        <w:t xml:space="preserve">##  done [0.07s].</w:t>
      </w:r>
      <w:r>
        <w:br/>
      </w:r>
      <w:r>
        <w:rPr>
          <w:rStyle w:val="VerbatimChar"/>
        </w:rPr>
        <w:t xml:space="preserve">## writing ... [355 rule(s)] done [0.01s].</w:t>
      </w:r>
      <w:r>
        <w:br/>
      </w:r>
      <w:r>
        <w:rPr>
          <w:rStyle w:val="VerbatimChar"/>
        </w:rPr>
        <w:t xml:space="preserve">## creating S4 object  ... done [0.01s].</w:t>
      </w:r>
    </w:p>
    <w:p>
      <w:pPr>
        <w:pStyle w:val="Heading1"/>
      </w:pPr>
      <w:bookmarkStart w:id="27" w:name="X99bb6960e3121c3f9483df7e491e32c4c99a922"/>
      <w:r>
        <w:t xml:space="preserve">Show the top 5 rules, rounding with 2 digits</w:t>
      </w:r>
      <w:bookmarkEnd w:id="27"/>
    </w:p>
    <w:p>
      <w:pPr>
        <w:pStyle w:val="Heading1"/>
      </w:pPr>
      <w:bookmarkStart w:id="28" w:name="X62722c3a9b87568c32e1be9dc887e565a4a5354"/>
      <w:r>
        <w:t xml:space="preserve">From the top 5 rules, we could notice that the rule {bottled beer, soups} =&gt; {whole milk} is strong, indicating bottled beer and soups are frequently bought together with whole milk. So we would suggest to place these items close to each other.</w:t>
      </w:r>
      <w:bookmarkEnd w:id="28"/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lhs       rhs  support confidence lift count</w:t>
      </w:r>
      <w:r>
        <w:br/>
      </w:r>
      <w:r>
        <w:rPr>
          <w:rStyle w:val="VerbatimChar"/>
        </w:rPr>
        <w:t xml:space="preserve">## [1] {3854} =&gt; {38} 0.0011  0.91       5.2   94  </w:t>
      </w:r>
      <w:r>
        <w:br/>
      </w:r>
      <w:r>
        <w:rPr>
          <w:rStyle w:val="VerbatimChar"/>
        </w:rPr>
        <w:t xml:space="preserve">## [2] {1045} =&gt; {32} 0.0011  0.91       5.3   97  </w:t>
      </w:r>
      <w:r>
        <w:br/>
      </w:r>
      <w:r>
        <w:rPr>
          <w:rStyle w:val="VerbatimChar"/>
        </w:rPr>
        <w:t xml:space="preserve">## [3] {4030} =&gt; {48} 0.0010  0.83       1.7   90  </w:t>
      </w:r>
      <w:r>
        <w:br/>
      </w:r>
      <w:r>
        <w:rPr>
          <w:rStyle w:val="VerbatimChar"/>
        </w:rPr>
        <w:t xml:space="preserve">## [4] {1473} =&gt; {39} 0.0012  0.80       1.4  108  </w:t>
      </w:r>
      <w:r>
        <w:br/>
      </w:r>
      <w:r>
        <w:rPr>
          <w:rStyle w:val="VerbatimChar"/>
        </w:rPr>
        <w:t xml:space="preserve">## [5] {1727} =&gt; {38} 0.0018  0.93       5.3  162</w:t>
      </w:r>
    </w:p>
    <w:p>
      <w:pPr>
        <w:pStyle w:val="Heading1"/>
      </w:pPr>
      <w:bookmarkStart w:id="29" w:name="get-summary-info-about-all-rules"/>
      <w:r>
        <w:t xml:space="preserve">Get summary info about all rules</w:t>
      </w:r>
      <w:bookmarkEnd w:id="29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(rules)</w:t>
      </w:r>
    </w:p>
    <w:p>
      <w:pPr>
        <w:pStyle w:val="SourceCode"/>
      </w:pPr>
      <w:r>
        <w:rPr>
          <w:rStyle w:val="VerbatimChar"/>
        </w:rPr>
        <w:t xml:space="preserve">## set of 355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rule length distribution (lhs + rhs):sizes</w:t>
      </w:r>
      <w:r>
        <w:br/>
      </w:r>
      <w:r>
        <w:rPr>
          <w:rStyle w:val="VerbatimChar"/>
        </w:rPr>
        <w:t xml:space="preserve">##   2   3 </w:t>
      </w:r>
      <w:r>
        <w:br/>
      </w:r>
      <w:r>
        <w:rPr>
          <w:rStyle w:val="VerbatimChar"/>
        </w:rPr>
        <w:t xml:space="preserve">##  42 313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2.00    3.00    3.00    2.88    3.00    3.00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quality measures:</w:t>
      </w:r>
      <w:r>
        <w:br/>
      </w:r>
      <w:r>
        <w:rPr>
          <w:rStyle w:val="VerbatimChar"/>
        </w:rPr>
        <w:t xml:space="preserve">##     support        confidence        lift         count     </w:t>
      </w:r>
      <w:r>
        <w:br/>
      </w:r>
      <w:r>
        <w:rPr>
          <w:rStyle w:val="VerbatimChar"/>
        </w:rPr>
        <w:t xml:space="preserve">##  Min.   :0.001   Min.   :0.80   Min.   :  1   Min.   :  89  </w:t>
      </w:r>
      <w:r>
        <w:br/>
      </w:r>
      <w:r>
        <w:rPr>
          <w:rStyle w:val="VerbatimChar"/>
        </w:rPr>
        <w:t xml:space="preserve">##  1st Qu.:0.001   1st Qu.:0.82   1st Qu.:  1   1st Qu.: 106  </w:t>
      </w:r>
      <w:r>
        <w:br/>
      </w:r>
      <w:r>
        <w:rPr>
          <w:rStyle w:val="VerbatimChar"/>
        </w:rPr>
        <w:t xml:space="preserve">##  Median :0.002   Median :0.84   Median :  2   Median : 144  </w:t>
      </w:r>
      <w:r>
        <w:br/>
      </w:r>
      <w:r>
        <w:rPr>
          <w:rStyle w:val="VerbatimChar"/>
        </w:rPr>
        <w:t xml:space="preserve">##  Mean   :0.003   Mean   :0.88   Mean   : 12   Mean   : 275  </w:t>
      </w:r>
      <w:r>
        <w:br/>
      </w:r>
      <w:r>
        <w:rPr>
          <w:rStyle w:val="VerbatimChar"/>
        </w:rPr>
        <w:t xml:space="preserve">##  3rd Qu.:0.003   3rd Qu.:0.96   3rd Qu.:  5   3rd Qu.: 241  </w:t>
      </w:r>
      <w:r>
        <w:br/>
      </w:r>
      <w:r>
        <w:rPr>
          <w:rStyle w:val="VerbatimChar"/>
        </w:rPr>
        <w:t xml:space="preserve">##  Max.   :0.084   Max.   :1.00   Max.   :296   Max.   :7366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mining info:</w:t>
      </w:r>
      <w:r>
        <w:br/>
      </w:r>
      <w:r>
        <w:rPr>
          <w:rStyle w:val="VerbatimChar"/>
        </w:rPr>
        <w:t xml:space="preserve">##    data ntransactions support confidence</w:t>
      </w:r>
      <w:r>
        <w:br/>
      </w:r>
      <w:r>
        <w:rPr>
          <w:rStyle w:val="VerbatimChar"/>
        </w:rPr>
        <w:t xml:space="preserve">##  retail         88162   0.001        0.8</w:t>
      </w:r>
    </w:p>
    <w:p>
      <w:pPr>
        <w:pStyle w:val="Heading1"/>
      </w:pPr>
      <w:bookmarkStart w:id="30" w:name="Xd68b10371685881abecbe6cb34d095710e97a7b"/>
      <w:r>
        <w:t xml:space="preserve">Sort rules so that we can view the most relevant rules first. For example, sort rules with</w:t>
      </w:r>
      <w:r>
        <w:t xml:space="preserve"> </w:t>
      </w:r>
      <w:r>
        <w:t xml:space="preserve">“</w:t>
      </w:r>
      <w:r>
        <w:t xml:space="preserve">confidence</w:t>
      </w:r>
      <w:r>
        <w:t xml:space="preserve">”</w:t>
      </w:r>
      <w:r>
        <w:t xml:space="preserve">:</w:t>
      </w:r>
      <w:bookmarkEnd w:id="30"/>
    </w:p>
    <w:p>
      <w:pPr>
        <w:pStyle w:val="SourceCode"/>
      </w:pPr>
      <w:r>
        <w:rPr>
          <w:rStyle w:val="NormalTok"/>
        </w:rPr>
        <w:t xml:space="preserve">rules&lt;-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(rules,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subset.matrix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is.subset</w:t>
      </w:r>
      <w:r>
        <w:rPr>
          <w:rStyle w:val="NormalTok"/>
        </w:rPr>
        <w:t xml:space="preserve">(rules, rules)</w:t>
      </w:r>
      <w:r>
        <w:br/>
      </w:r>
      <w:r>
        <w:rPr>
          <w:rStyle w:val="NormalTok"/>
        </w:rPr>
        <w:t xml:space="preserve">subset.matrix[</w:t>
      </w:r>
      <w:r>
        <w:rPr>
          <w:rStyle w:val="KeywordTok"/>
        </w:rPr>
        <w:t xml:space="preserve">lower.tri</w:t>
      </w:r>
      <w:r>
        <w:rPr>
          <w:rStyle w:val="NormalTok"/>
        </w:rPr>
        <w:t xml:space="preserve">(subset.matrix, </w:t>
      </w:r>
      <w:r>
        <w:rPr>
          <w:rStyle w:val="DataTypeTok"/>
        </w:rPr>
        <w:t xml:space="preserve">diag=</w:t>
      </w:r>
      <w:r>
        <w:rPr>
          <w:rStyle w:val="NormalTok"/>
        </w:rPr>
        <w:t xml:space="preserve">T)]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SourceCode"/>
      </w:pPr>
      <w:r>
        <w:rPr>
          <w:rStyle w:val="VerbatimChar"/>
        </w:rPr>
        <w:t xml:space="preserve">## Warning in `[&lt;-`(`*tmp*`, as.vector(i), value = NA): x[.] &lt;- val: x is</w:t>
      </w:r>
      <w:r>
        <w:br/>
      </w:r>
      <w:r>
        <w:rPr>
          <w:rStyle w:val="VerbatimChar"/>
        </w:rPr>
        <w:t xml:space="preserve">## "ngTMatrix", val not in {TRUE, FALSE} is coerced; NA |--&gt; TRUE.</w:t>
      </w:r>
    </w:p>
    <w:p>
      <w:pPr>
        <w:pStyle w:val="SourceCode"/>
      </w:pPr>
      <w:r>
        <w:rPr>
          <w:rStyle w:val="NormalTok"/>
        </w:rPr>
        <w:t xml:space="preserve">redundant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(subset.matrix,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rules.pruned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rules[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redundant]</w:t>
      </w:r>
      <w:r>
        <w:br/>
      </w:r>
      <w:r>
        <w:rPr>
          <w:rStyle w:val="NormalTok"/>
        </w:rPr>
        <w:t xml:space="preserve">rules&lt;-rules.pruned</w:t>
      </w:r>
    </w:p>
    <w:p>
      <w:pPr>
        <w:pStyle w:val="Heading1"/>
      </w:pPr>
      <w:bookmarkStart w:id="31" w:name="visualize-the-rules"/>
      <w:r>
        <w:t xml:space="preserve">Visualize the rules</w:t>
      </w:r>
      <w:bookmarkEnd w:id="31"/>
    </w:p>
    <w:p>
      <w:pPr>
        <w:pStyle w:val="SourceCode"/>
      </w:pPr>
      <w:r>
        <w:rPr>
          <w:rStyle w:val="CommentTok"/>
        </w:rPr>
        <w:t xml:space="preserve">#plot(rules,method="graph",interactive=TRUE,shading=NA)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retail</dc:title>
  <dc:creator>Joyce Woznica</dc:creator>
  <cp:keywords/>
  <dcterms:created xsi:type="dcterms:W3CDTF">2019-10-20T00:27:14Z</dcterms:created>
  <dcterms:modified xsi:type="dcterms:W3CDTF">2019-10-20T00:27:14Z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19,2019</vt:lpwstr>
  </property>
  <property fmtid="{D5CDD505-2E9C-101B-9397-08002B2CF9AE}" pid="3" name="output">
    <vt:lpwstr>word_document</vt:lpwstr>
  </property>
</Properties>
</file>