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/>
    <w:p w:rsidR="00287686" w:rsidRDefault="00287686" w:rsidP="00287686">
      <w:pPr>
        <w:ind w:left="720"/>
      </w:pPr>
      <w:r>
        <w:t>Date:  August 27, 2014</w:t>
      </w:r>
    </w:p>
    <w:p w:rsidR="00287686" w:rsidRDefault="00287686" w:rsidP="00287686">
      <w:pPr>
        <w:ind w:left="720"/>
      </w:pPr>
      <w:r>
        <w:t>Time:  2:00 pm – 5:00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LTGame Ltd. – </w:t>
      </w:r>
      <w:r w:rsidR="00367944">
        <w:rPr>
          <w:rFonts w:eastAsiaTheme="minorEastAsia" w:hint="eastAsia"/>
          <w:lang w:eastAsia="zh-HK"/>
        </w:rPr>
        <w:t>Conference Room 15F CD</w:t>
      </w:r>
      <w:r>
        <w:t xml:space="preserve">, </w:t>
      </w:r>
      <w:r w:rsidR="00367944">
        <w:rPr>
          <w:rFonts w:eastAsiaTheme="minorEastAsia" w:hint="eastAsia"/>
          <w:lang w:eastAsia="zh-HK"/>
        </w:rPr>
        <w:t>SKY</w:t>
      </w:r>
    </w:p>
    <w:p w:rsidR="00287686" w:rsidRDefault="00287686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287686" w:rsidRDefault="00287686" w:rsidP="00287686">
      <w:pPr>
        <w:ind w:left="720"/>
        <w:rPr>
          <w:u w:val="single"/>
        </w:rPr>
      </w:pPr>
      <w:r w:rsidRPr="00287686">
        <w:rPr>
          <w:u w:val="single"/>
        </w:rPr>
        <w:t>LTGame:</w:t>
      </w:r>
    </w:p>
    <w:p w:rsidR="00287686" w:rsidRDefault="00287686" w:rsidP="00287686">
      <w:pPr>
        <w:ind w:left="720"/>
      </w:pPr>
      <w:r>
        <w:t>Betty, Chief Operating Officer</w:t>
      </w:r>
    </w:p>
    <w:p w:rsidR="00287686" w:rsidRDefault="00287686" w:rsidP="00287686">
      <w:pPr>
        <w:ind w:left="720"/>
      </w:pPr>
      <w:r>
        <w:t>David So,</w:t>
      </w:r>
      <w:r w:rsidR="00D3244F">
        <w:t xml:space="preserve"> IT Department, Project Management</w:t>
      </w:r>
    </w:p>
    <w:p w:rsidR="00287686" w:rsidRDefault="00287686" w:rsidP="00287686">
      <w:pPr>
        <w:ind w:left="720"/>
      </w:pPr>
      <w:r>
        <w:t>Sam</w:t>
      </w:r>
      <w:r w:rsidR="00D3244F">
        <w:t xml:space="preserve"> Sou Keng</w:t>
      </w:r>
      <w:r w:rsidR="00B344FE">
        <w:t>, Senior I.T. Manager</w:t>
      </w:r>
    </w:p>
    <w:p w:rsidR="00287686" w:rsidRDefault="00287686" w:rsidP="00287686">
      <w:pPr>
        <w:ind w:left="720"/>
      </w:pPr>
    </w:p>
    <w:p w:rsidR="00287686" w:rsidRPr="00287686" w:rsidRDefault="00287686" w:rsidP="00287686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287686">
      <w:pPr>
        <w:ind w:left="720"/>
      </w:pPr>
      <w:r>
        <w:t>Rita Tse</w:t>
      </w:r>
    </w:p>
    <w:p w:rsidR="00287686" w:rsidRDefault="00287686" w:rsidP="00287686">
      <w:pPr>
        <w:ind w:left="720"/>
      </w:pPr>
      <w:r>
        <w:t>Phillip Lei</w:t>
      </w:r>
    </w:p>
    <w:p w:rsidR="00287686" w:rsidRDefault="00287686" w:rsidP="00287686">
      <w:pPr>
        <w:ind w:left="720"/>
      </w:pPr>
      <w:r>
        <w:t>Benjamin Ng</w:t>
      </w:r>
    </w:p>
    <w:p w:rsidR="00287686" w:rsidRDefault="00287686" w:rsidP="00287686">
      <w:pPr>
        <w:ind w:left="720"/>
      </w:pPr>
      <w:r>
        <w:t>Jacky Tang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8C0601">
        <w:rPr>
          <w:rFonts w:eastAsiaTheme="minorEastAsia" w:hint="eastAsia"/>
          <w:lang w:eastAsia="zh-HK"/>
        </w:rPr>
        <w:t>Sandy Chan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287686" w:rsidRDefault="00287686" w:rsidP="00287686">
      <w:pPr>
        <w:ind w:left="720"/>
      </w:pPr>
      <w:r>
        <w:t>1) Welcoming message from David So</w:t>
      </w:r>
    </w:p>
    <w:p w:rsidR="00870CDE" w:rsidRDefault="00870CDE" w:rsidP="00287686">
      <w:pPr>
        <w:ind w:left="720"/>
      </w:pPr>
    </w:p>
    <w:p w:rsidR="00287686" w:rsidRDefault="00287686" w:rsidP="00287686">
      <w:pPr>
        <w:ind w:left="720"/>
      </w:pPr>
      <w:r>
        <w:t>2)</w:t>
      </w:r>
      <w:r w:rsidR="00870CDE">
        <w:t xml:space="preserve">  Presentation – </w:t>
      </w:r>
    </w:p>
    <w:p w:rsidR="00870CDE" w:rsidRDefault="00870CDE" w:rsidP="00287686">
      <w:pPr>
        <w:ind w:left="720"/>
      </w:pPr>
      <w:r>
        <w:t xml:space="preserve">     a)  IT Service Management and Tools (David/Athena)</w:t>
      </w:r>
    </w:p>
    <w:p w:rsidR="00870CDE" w:rsidRDefault="00870CDE" w:rsidP="00287686">
      <w:pPr>
        <w:ind w:left="720"/>
      </w:pPr>
      <w:r>
        <w:t xml:space="preserve">     b)  Gaming Device Interface Development (Sam/Lillian)</w:t>
      </w:r>
    </w:p>
    <w:p w:rsidR="00870CDE" w:rsidRDefault="00870CDE" w:rsidP="00287686">
      <w:pPr>
        <w:ind w:left="720"/>
      </w:pPr>
    </w:p>
    <w:p w:rsidR="00287686" w:rsidRDefault="00287686" w:rsidP="00287686">
      <w:pPr>
        <w:ind w:left="720"/>
      </w:pPr>
      <w:r>
        <w:t>3)</w:t>
      </w:r>
      <w:r w:rsidR="00870CDE">
        <w:t xml:space="preserve"> Brainstorming on possible projects</w:t>
      </w:r>
    </w:p>
    <w:p w:rsidR="00870CDE" w:rsidRDefault="00870CDE" w:rsidP="00287686">
      <w:pPr>
        <w:ind w:left="720"/>
      </w:pPr>
    </w:p>
    <w:p w:rsidR="00870CDE" w:rsidRDefault="00870CDE" w:rsidP="00287686">
      <w:pPr>
        <w:ind w:left="720"/>
      </w:pPr>
      <w:r>
        <w:t>4) Decide on two projects</w:t>
      </w:r>
    </w:p>
    <w:p w:rsidR="00870CDE" w:rsidRDefault="00870CDE" w:rsidP="00870CDE">
      <w:pPr>
        <w:numPr>
          <w:ilvl w:val="0"/>
          <w:numId w:val="1"/>
        </w:numPr>
      </w:pPr>
      <w:r>
        <w:t>GSA-enabled EGM prototype</w:t>
      </w:r>
    </w:p>
    <w:p w:rsidR="00D3244F" w:rsidRDefault="00870CDE" w:rsidP="00372006">
      <w:pPr>
        <w:numPr>
          <w:ilvl w:val="0"/>
          <w:numId w:val="1"/>
        </w:numPr>
      </w:pPr>
      <w:r>
        <w:t>IT Service Management using SugarCRM</w:t>
      </w:r>
    </w:p>
    <w:p w:rsidR="003E28F7" w:rsidRPr="008C0601" w:rsidRDefault="003E28F7" w:rsidP="003E28F7">
      <w:pPr>
        <w:rPr>
          <w:rFonts w:eastAsiaTheme="minorEastAsia"/>
          <w:lang w:eastAsia="zh-HK"/>
        </w:rPr>
      </w:pPr>
    </w:p>
    <w:p w:rsidR="003E28F7" w:rsidRDefault="003E28F7" w:rsidP="003E28F7">
      <w:pPr>
        <w:numPr>
          <w:ilvl w:val="0"/>
          <w:numId w:val="2"/>
        </w:numPr>
      </w:pPr>
      <w:r>
        <w:t>IT Service Management using SugarCRM</w:t>
      </w:r>
    </w:p>
    <w:p w:rsidR="00372006" w:rsidRDefault="00372006" w:rsidP="00372006">
      <w:pPr>
        <w:numPr>
          <w:ilvl w:val="1"/>
          <w:numId w:val="2"/>
        </w:numPr>
      </w:pPr>
      <w:r>
        <w:t>Improve the system</w:t>
      </w:r>
    </w:p>
    <w:p w:rsidR="00372006" w:rsidRDefault="00372006" w:rsidP="00372006">
      <w:pPr>
        <w:numPr>
          <w:ilvl w:val="1"/>
          <w:numId w:val="2"/>
        </w:numPr>
      </w:pPr>
      <w:r>
        <w:t xml:space="preserve">Try to create the first case (Lillian’s </w:t>
      </w:r>
      <w:bookmarkStart w:id="0" w:name="_GoBack"/>
      <w:bookmarkEnd w:id="0"/>
      <w:r>
        <w:t>project)</w:t>
      </w:r>
    </w:p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5F1" w:rsidRDefault="00C575F1" w:rsidP="00B344FE">
      <w:r>
        <w:separator/>
      </w:r>
    </w:p>
  </w:endnote>
  <w:endnote w:type="continuationSeparator" w:id="0">
    <w:p w:rsidR="00C575F1" w:rsidRDefault="00C575F1" w:rsidP="00B3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5F1" w:rsidRDefault="00C575F1" w:rsidP="00B344FE">
      <w:r>
        <w:separator/>
      </w:r>
    </w:p>
  </w:footnote>
  <w:footnote w:type="continuationSeparator" w:id="0">
    <w:p w:rsidR="00C575F1" w:rsidRDefault="00C575F1" w:rsidP="00B3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7686"/>
    <w:rsid w:val="000116C0"/>
    <w:rsid w:val="000369DF"/>
    <w:rsid w:val="00064DB8"/>
    <w:rsid w:val="000E0F73"/>
    <w:rsid w:val="001929C4"/>
    <w:rsid w:val="001B3CD8"/>
    <w:rsid w:val="0023295F"/>
    <w:rsid w:val="00287686"/>
    <w:rsid w:val="002A04FB"/>
    <w:rsid w:val="00367944"/>
    <w:rsid w:val="00372006"/>
    <w:rsid w:val="003E28F7"/>
    <w:rsid w:val="00524431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30829"/>
    <w:rsid w:val="00B344FE"/>
    <w:rsid w:val="00C40631"/>
    <w:rsid w:val="00C575F1"/>
    <w:rsid w:val="00D3244F"/>
    <w:rsid w:val="00DE05FF"/>
    <w:rsid w:val="00E239A2"/>
    <w:rsid w:val="00F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17B5E9-2E5B-46C5-977A-D9066DF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ATHENA HOI</cp:lastModifiedBy>
  <cp:revision>5</cp:revision>
  <cp:lastPrinted>2014-08-28T07:20:00Z</cp:lastPrinted>
  <dcterms:created xsi:type="dcterms:W3CDTF">2014-08-28T10:42:00Z</dcterms:created>
  <dcterms:modified xsi:type="dcterms:W3CDTF">2014-09-07T20:14:00Z</dcterms:modified>
</cp:coreProperties>
</file>