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Patel</w:t>
      </w:r>
    </w:p>
    <w:p/>
    <w:p>
      <w:r>
        <w:t>jordan.patel.mid@example.com | (555) 123-0002 | linkedin.com/in/jordanpatel-fixture</w:t>
      </w:r>
    </w:p>
    <w:p>
      <w:r>
        <w:t>Austin, TX</w:t>
      </w:r>
    </w:p>
    <w:p/>
    <w:p>
      <w:pPr>
        <w:pStyle w:val="Heading2"/>
      </w:pPr>
      <w:r>
        <w:t>Summary</w:t>
      </w:r>
    </w:p>
    <w:p/>
    <w:p>
      <w:r>
        <w:t>Software engineer with 6 years of backend experience designing and operating high-throughput Python services on AWS. Shipped features used by 2M+ daily active users and led the migration of a legacy monolith to a service-oriented architecture, cutting median request latency by 40%.</w:t>
      </w:r>
    </w:p>
    <w:p/>
    <w:p>
      <w:pPr>
        <w:pStyle w:val="Heading2"/>
      </w:pPr>
      <w:r>
        <w:t>Experience</w:t>
      </w:r>
    </w:p>
    <w:p/>
    <w:p>
      <w:r>
        <w:rPr>
          <w:b/>
        </w:rPr>
        <w:t>Senior Software Engineer</w:t>
      </w:r>
      <w:r>
        <w:t xml:space="preserve"> — Streamline Analytics</w:t>
      </w:r>
    </w:p>
    <w:p>
      <w:r>
        <w:t>March 2023 – Present | Austin, TX</w:t>
      </w:r>
    </w:p>
    <w:p>
      <w:pPr>
        <w:pStyle w:val="ListBullet"/>
      </w:pPr>
      <w:r>
        <w:t>Led architectural redesign of the data-ingestion pipeline, increasing throughput from 12K events/sec to 85K events/sec while reducing p99 latency by 60%</w:t>
      </w:r>
    </w:p>
    <w:p>
      <w:pPr>
        <w:pStyle w:val="ListBullet"/>
      </w:pPr>
      <w:r>
        <w:t>Mentored 3 junior engineers; promoted 2 to mid-level within 18 months</w:t>
      </w:r>
    </w:p>
    <w:p>
      <w:pPr>
        <w:pStyle w:val="ListBullet"/>
      </w:pPr>
      <w:r>
        <w:t>Owned the on-call rotation for a service handling $4.2M/month in transactional revenue, improving incident MTTR from 45 minutes to under 12 minutes</w:t>
      </w:r>
    </w:p>
    <w:p>
      <w:pPr>
        <w:pStyle w:val="ListBullet"/>
      </w:pPr>
      <w:r>
        <w:t>Drove the team's adoption of typed Python (mypy strict), reducing production type-related incidents by 75% over two quarters</w:t>
      </w:r>
    </w:p>
    <w:p>
      <w:pPr>
        <w:pStyle w:val="ListBullet"/>
      </w:pPr>
      <w:r>
        <w:t>Collaborated with product and design to ship 8 customer-facing features that drove a 22% increase in monthly active users</w:t>
      </w:r>
    </w:p>
    <w:p/>
    <w:p>
      <w:r>
        <w:rPr>
          <w:b/>
        </w:rPr>
        <w:t>Software Engineer</w:t>
      </w:r>
      <w:r>
        <w:t xml:space="preserve"> — RouteFinder Inc.</w:t>
      </w:r>
    </w:p>
    <w:p>
      <w:r>
        <w:t>August 2020 – February 2023 | Remote</w:t>
      </w:r>
    </w:p>
    <w:p>
      <w:pPr>
        <w:pStyle w:val="ListBullet"/>
      </w:pPr>
      <w:r>
        <w:t>Designed and shipped a Postgres → Redshift ETL pipeline processing 4TB/day; saved $180K/year in vendor costs by replacing a third-party tool</w:t>
      </w:r>
    </w:p>
    <w:p>
      <w:pPr>
        <w:pStyle w:val="ListBullet"/>
      </w:pPr>
      <w:r>
        <w:t>Built a feature-flagging service in Go that became the company-wide rollout standard, adopted across 14 services</w:t>
      </w:r>
    </w:p>
    <w:p>
      <w:pPr>
        <w:pStyle w:val="ListBullet"/>
      </w:pPr>
      <w:r>
        <w:t>Reduced backend test suite runtime from 22 minutes to 6 minutes by parallelizing pytest workers and optimizing fixture setup</w:t>
      </w:r>
    </w:p>
    <w:p>
      <w:pPr>
        <w:pStyle w:val="ListBullet"/>
      </w:pPr>
      <w:r>
        <w:t>Authored 3 internal RFCs that shaped service boundaries during the company's micro-services migration</w:t>
      </w:r>
    </w:p>
    <w:p/>
    <w:p>
      <w:r>
        <w:rPr>
          <w:b/>
        </w:rPr>
        <w:t>Backend Developer</w:t>
      </w:r>
      <w:r>
        <w:t xml:space="preserve"> — InitialStartup (acquired 2020)</w:t>
      </w:r>
    </w:p>
    <w:p>
      <w:r>
        <w:t>July 2019 – July 2020 | Austin, TX</w:t>
      </w:r>
    </w:p>
    <w:p>
      <w:pPr>
        <w:pStyle w:val="ListBullet"/>
      </w:pPr>
      <w:r>
        <w:t>First backend hire; built the v1 REST API in Django that supported the company through its acquisition</w:t>
      </w:r>
    </w:p>
    <w:p>
      <w:pPr>
        <w:pStyle w:val="ListBullet"/>
      </w:pPr>
      <w:r>
        <w:t>Implemented OAuth 2.0 + JWT authentication used by 12,000 customers</w:t>
      </w:r>
    </w:p>
    <w:p>
      <w:pPr>
        <w:pStyle w:val="ListBullet"/>
      </w:pPr>
      <w:r>
        <w:t>Set up the initial CI/CD pipeline (GitHub Actions + AWS CodeDeploy) that the team still uses today</w:t>
      </w:r>
    </w:p>
    <w:p/>
    <w:p>
      <w:pPr>
        <w:pStyle w:val="Heading2"/>
      </w:pPr>
      <w:r>
        <w:t>Education</w:t>
      </w:r>
    </w:p>
    <w:p/>
    <w:p>
      <w:r>
        <w:rPr>
          <w:b/>
        </w:rPr>
        <w:t>B.S. Computer Engineering</w:t>
      </w:r>
      <w:r>
        <w:t xml:space="preserve"> — University of Texas at Austin</w:t>
      </w:r>
    </w:p>
    <w:p>
      <w:r>
        <w:t>2015 – 2019 | Magna Cum Laude</w:t>
      </w:r>
    </w:p>
    <w:p/>
    <w:p>
      <w:pPr>
        <w:pStyle w:val="Heading2"/>
      </w:pPr>
      <w:r>
        <w:t>Skills</w:t>
      </w:r>
    </w:p>
    <w:p/>
    <w:p>
      <w:r>
        <w:rPr>
          <w:b/>
        </w:rPr>
        <w:t>Languages:</w:t>
      </w:r>
      <w:r>
        <w:t xml:space="preserve"> Python (expert), Go (proficient), TypeScript, SQL, Bash</w:t>
      </w:r>
    </w:p>
    <w:p>
      <w:r>
        <w:rPr>
          <w:b/>
        </w:rPr>
        <w:t>Cloud / Infra:</w:t>
      </w:r>
      <w:r>
        <w:t xml:space="preserve"> AWS (Lambda, ECS, RDS, S3, SQS, CloudWatch), Terraform, Docker, Kubernetes basics</w:t>
      </w:r>
    </w:p>
    <w:p>
      <w:r>
        <w:rPr>
          <w:b/>
        </w:rPr>
        <w:t>Databases:</w:t>
      </w:r>
      <w:r>
        <w:t xml:space="preserve"> PostgreSQL, Redis, DynamoDB, Redshift, Elasticsearch</w:t>
      </w:r>
    </w:p>
    <w:p>
      <w:r>
        <w:rPr>
          <w:b/>
        </w:rPr>
        <w:t>Practices:</w:t>
      </w:r>
      <w:r>
        <w:t xml:space="preserve"> TDD, code review, observability (Datadog, OpenTelemetry), blameless postmortems</w:t>
      </w:r>
    </w:p>
    <w:p>
      <w:r>
        <w:rPr>
          <w:b/>
        </w:rPr>
        <w:t>Soft skills:</w:t>
      </w:r>
      <w:r>
        <w:t xml:space="preserve"> Technical mentorship, cross-functional collaboration, written communication</w:t>
      </w:r>
    </w:p>
    <w:p/>
    <w:p>
      <w:pPr>
        <w:pStyle w:val="Heading2"/>
      </w:pPr>
      <w:r>
        <w:t>Selected Open Source</w:t>
      </w:r>
    </w:p>
    <w:p/>
    <w:p>
      <w:pPr>
        <w:pStyle w:val="ListBullet"/>
      </w:pPr>
      <w:r>
        <w:t>Contributor to httpx (Python async HTTP client) — 4 merged PRs</w:t>
      </w:r>
    </w:p>
    <w:p>
      <w:pPr>
        <w:pStyle w:val="ListBullet"/>
      </w:pPr>
      <w:r>
        <w:t>Author of pgmigrate-lite — 800+ GitHub stars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