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5280" w:rsidRDefault="00CD5280" w:rsidP="005648C1">
      <w:pPr>
        <w:pStyle w:val="Title"/>
        <w:spacing w:line="360" w:lineRule="auto"/>
      </w:pPr>
      <w:r>
        <w:t>Capstone 1 Predicting Molecular Properties</w:t>
      </w:r>
    </w:p>
    <w:p w:rsidR="00CD5280" w:rsidRPr="00CD5280" w:rsidRDefault="00CD5280" w:rsidP="005648C1">
      <w:pPr>
        <w:pStyle w:val="Subtitle"/>
        <w:spacing w:line="360" w:lineRule="auto"/>
        <w:jc w:val="center"/>
      </w:pPr>
      <w:r>
        <w:t>Jingling Zhang</w:t>
      </w:r>
    </w:p>
    <w:p w:rsidR="00CD5280" w:rsidRDefault="00CD5280" w:rsidP="005648C1">
      <w:pPr>
        <w:pStyle w:val="Heading1"/>
        <w:numPr>
          <w:ilvl w:val="0"/>
          <w:numId w:val="2"/>
        </w:numPr>
        <w:spacing w:line="360" w:lineRule="auto"/>
        <w:ind w:left="360"/>
      </w:pPr>
      <w:r>
        <w:t xml:space="preserve">Introduction </w:t>
      </w:r>
    </w:p>
    <w:p w:rsidR="00585C1A" w:rsidRPr="00585C1A" w:rsidRDefault="00585C1A" w:rsidP="005648C1">
      <w:pPr>
        <w:pStyle w:val="Heading2"/>
        <w:numPr>
          <w:ilvl w:val="1"/>
          <w:numId w:val="2"/>
        </w:numPr>
        <w:spacing w:line="360" w:lineRule="auto"/>
      </w:pPr>
      <w:r>
        <w:t xml:space="preserve"> </w:t>
      </w:r>
      <w:r w:rsidR="00CD5280">
        <w:t>Background</w:t>
      </w:r>
    </w:p>
    <w:p w:rsidR="00CD5280" w:rsidRPr="00207A1A" w:rsidRDefault="00CD5280" w:rsidP="005648C1">
      <w:pPr>
        <w:shd w:val="clear" w:color="auto" w:fill="FFFFFF"/>
        <w:spacing w:before="280" w:after="280" w:line="360" w:lineRule="auto"/>
        <w:rPr>
          <w:color w:val="333333"/>
          <w:sz w:val="24"/>
          <w:szCs w:val="24"/>
        </w:rPr>
      </w:pPr>
      <w:r w:rsidRPr="00207A1A">
        <w:rPr>
          <w:color w:val="333333"/>
          <w:sz w:val="24"/>
          <w:szCs w:val="24"/>
        </w:rPr>
        <w:t xml:space="preserve">Nuclear Magnetic Resonance (NMR) spectroscopy is an analytical chemistry technique used in quality control and research for determining the content and </w:t>
      </w:r>
      <w:hyperlink r:id="rId5" w:anchor="impurities">
        <w:r w:rsidRPr="00207A1A">
          <w:rPr>
            <w:color w:val="333333"/>
            <w:sz w:val="24"/>
            <w:szCs w:val="24"/>
          </w:rPr>
          <w:t>purity</w:t>
        </w:r>
      </w:hyperlink>
      <w:r w:rsidRPr="00207A1A">
        <w:rPr>
          <w:color w:val="333333"/>
          <w:sz w:val="24"/>
          <w:szCs w:val="24"/>
        </w:rPr>
        <w:t xml:space="preserve"> of a sample as well as its </w:t>
      </w:r>
      <w:hyperlink r:id="rId6">
        <w:r w:rsidRPr="00207A1A">
          <w:rPr>
            <w:color w:val="333333"/>
            <w:sz w:val="24"/>
            <w:szCs w:val="24"/>
          </w:rPr>
          <w:t>molecular structure</w:t>
        </w:r>
      </w:hyperlink>
      <w:r w:rsidRPr="00207A1A">
        <w:rPr>
          <w:color w:val="333333"/>
          <w:sz w:val="24"/>
          <w:szCs w:val="24"/>
        </w:rPr>
        <w:t xml:space="preserve">. It shed light upon determination of molecular conformation in solution as well as study of physical properties at the molecular level such as </w:t>
      </w:r>
      <w:hyperlink r:id="rId7">
        <w:r w:rsidRPr="00207A1A">
          <w:rPr>
            <w:color w:val="333333"/>
            <w:sz w:val="24"/>
            <w:szCs w:val="24"/>
          </w:rPr>
          <w:t>conformational exchange</w:t>
        </w:r>
      </w:hyperlink>
      <w:r w:rsidRPr="00207A1A">
        <w:rPr>
          <w:color w:val="333333"/>
          <w:sz w:val="24"/>
          <w:szCs w:val="24"/>
        </w:rPr>
        <w:t xml:space="preserve">, phase changes, solubility, and </w:t>
      </w:r>
      <w:hyperlink r:id="rId8">
        <w:r w:rsidRPr="00207A1A">
          <w:rPr>
            <w:color w:val="333333"/>
            <w:sz w:val="24"/>
            <w:szCs w:val="24"/>
          </w:rPr>
          <w:t>diffusion</w:t>
        </w:r>
      </w:hyperlink>
      <w:r w:rsidRPr="00207A1A">
        <w:rPr>
          <w:color w:val="333333"/>
          <w:sz w:val="24"/>
          <w:szCs w:val="24"/>
        </w:rPr>
        <w:t xml:space="preserve">. </w:t>
      </w:r>
    </w:p>
    <w:p w:rsidR="00CD5280" w:rsidRPr="00207A1A" w:rsidRDefault="00CD5280" w:rsidP="005648C1">
      <w:pPr>
        <w:shd w:val="clear" w:color="auto" w:fill="FFFFFF"/>
        <w:spacing w:before="280" w:after="280" w:line="360" w:lineRule="auto"/>
        <w:rPr>
          <w:rFonts w:ascii="Arial" w:eastAsia="Arial" w:hAnsi="Arial" w:cs="Arial"/>
          <w:color w:val="222222"/>
          <w:sz w:val="24"/>
          <w:szCs w:val="24"/>
        </w:rPr>
      </w:pPr>
      <w:r w:rsidRPr="00207A1A">
        <w:rPr>
          <w:color w:val="333333"/>
          <w:sz w:val="24"/>
          <w:szCs w:val="24"/>
        </w:rPr>
        <w:t>Using NMR to gain insight into a molecule’s structure and dynamics depends on the ability to accurately predict</w:t>
      </w:r>
      <w:r w:rsidRPr="00207A1A">
        <w:rPr>
          <w:b/>
          <w:color w:val="333333"/>
          <w:sz w:val="24"/>
          <w:szCs w:val="24"/>
        </w:rPr>
        <w:t xml:space="preserve"> </w:t>
      </w:r>
      <w:r w:rsidRPr="00207A1A">
        <w:rPr>
          <w:b/>
          <w:i/>
          <w:color w:val="333333"/>
          <w:sz w:val="24"/>
          <w:szCs w:val="24"/>
        </w:rPr>
        <w:t>J</w:t>
      </w:r>
      <w:r w:rsidRPr="00207A1A">
        <w:rPr>
          <w:b/>
          <w:color w:val="333333"/>
          <w:sz w:val="24"/>
          <w:szCs w:val="24"/>
        </w:rPr>
        <w:t>-couplings</w:t>
      </w:r>
      <w:r w:rsidRPr="00207A1A">
        <w:rPr>
          <w:color w:val="333333"/>
          <w:sz w:val="24"/>
          <w:szCs w:val="24"/>
        </w:rPr>
        <w:t xml:space="preserve"> or </w:t>
      </w:r>
      <w:r w:rsidRPr="00207A1A">
        <w:rPr>
          <w:b/>
          <w:color w:val="333333"/>
          <w:sz w:val="24"/>
          <w:szCs w:val="24"/>
        </w:rPr>
        <w:t>Scalar couplings</w:t>
      </w:r>
      <w:r w:rsidRPr="00207A1A">
        <w:rPr>
          <w:color w:val="333333"/>
          <w:sz w:val="24"/>
          <w:szCs w:val="24"/>
        </w:rPr>
        <w:t xml:space="preserve">, which contains information about relative bond distances, angles and connectivity of chemical bonds. </w:t>
      </w:r>
      <w:r w:rsidRPr="00207A1A">
        <w:rPr>
          <w:i/>
          <w:color w:val="333333"/>
          <w:sz w:val="24"/>
          <w:szCs w:val="24"/>
        </w:rPr>
        <w:t>J</w:t>
      </w:r>
      <w:r w:rsidRPr="00207A1A">
        <w:rPr>
          <w:color w:val="333333"/>
          <w:sz w:val="24"/>
          <w:szCs w:val="24"/>
        </w:rPr>
        <w:t xml:space="preserve">-couplings reflect the magnetic interactions between a pair of atoms. The strength of this magnetic interaction depends on intervening electrons and chemical bonds that make up a molecule’s three-dimensional structure. </w:t>
      </w:r>
      <w:r w:rsidRPr="00207A1A">
        <w:rPr>
          <w:rFonts w:ascii="Arial" w:eastAsia="Arial" w:hAnsi="Arial" w:cs="Arial"/>
          <w:color w:val="222222"/>
          <w:sz w:val="24"/>
          <w:szCs w:val="24"/>
          <w:highlight w:val="white"/>
        </w:rPr>
        <w:t xml:space="preserve"> </w:t>
      </w:r>
    </w:p>
    <w:p w:rsidR="00CD5280" w:rsidRPr="00207A1A" w:rsidRDefault="00CD5280" w:rsidP="005648C1">
      <w:pPr>
        <w:shd w:val="clear" w:color="auto" w:fill="FFFFFF"/>
        <w:spacing w:before="280" w:after="280" w:line="360" w:lineRule="auto"/>
        <w:rPr>
          <w:color w:val="333333"/>
          <w:sz w:val="24"/>
          <w:szCs w:val="24"/>
        </w:rPr>
      </w:pPr>
      <w:r w:rsidRPr="00207A1A">
        <w:rPr>
          <w:color w:val="333333"/>
          <w:sz w:val="24"/>
          <w:szCs w:val="24"/>
        </w:rPr>
        <w:t>It is possible to accurately calculate</w:t>
      </w:r>
      <w:r w:rsidR="005F5A52">
        <w:rPr>
          <w:i/>
          <w:color w:val="333333"/>
          <w:sz w:val="24"/>
          <w:szCs w:val="24"/>
        </w:rPr>
        <w:t xml:space="preserve"> scalar </w:t>
      </w:r>
      <w:r w:rsidRPr="00207A1A">
        <w:rPr>
          <w:color w:val="333333"/>
          <w:sz w:val="24"/>
          <w:szCs w:val="24"/>
        </w:rPr>
        <w:t xml:space="preserve">coupling constants </w:t>
      </w:r>
      <w:r w:rsidR="005F5A52">
        <w:rPr>
          <w:color w:val="333333"/>
          <w:sz w:val="24"/>
          <w:szCs w:val="24"/>
        </w:rPr>
        <w:t>(</w:t>
      </w:r>
      <w:r w:rsidR="005F5A52" w:rsidRPr="005F5A52">
        <w:rPr>
          <w:i/>
          <w:color w:val="333333"/>
          <w:sz w:val="24"/>
          <w:szCs w:val="24"/>
        </w:rPr>
        <w:t>J</w:t>
      </w:r>
      <w:r w:rsidR="005F5A52">
        <w:rPr>
          <w:color w:val="333333"/>
          <w:sz w:val="24"/>
          <w:szCs w:val="24"/>
        </w:rPr>
        <w:t xml:space="preserve">) </w:t>
      </w:r>
      <w:r w:rsidRPr="00207A1A">
        <w:rPr>
          <w:color w:val="333333"/>
          <w:sz w:val="24"/>
          <w:szCs w:val="24"/>
        </w:rPr>
        <w:t>given only a 3D molecular structure as input. However, these quantum mechanics calculations are extremely expensive (days or weeks per molecule), and therefore have limited applicability in day-to-day workflows.</w:t>
      </w:r>
    </w:p>
    <w:p w:rsidR="00CD5280" w:rsidRPr="00207A1A" w:rsidRDefault="00CD5280" w:rsidP="005648C1">
      <w:pPr>
        <w:shd w:val="clear" w:color="auto" w:fill="FFFFFF"/>
        <w:spacing w:before="160" w:line="360" w:lineRule="auto"/>
        <w:rPr>
          <w:color w:val="333333"/>
          <w:sz w:val="24"/>
          <w:szCs w:val="24"/>
        </w:rPr>
      </w:pPr>
      <w:r w:rsidRPr="00207A1A">
        <w:rPr>
          <w:color w:val="333333"/>
          <w:sz w:val="24"/>
          <w:szCs w:val="24"/>
        </w:rPr>
        <w:t>A fast and reliable method to predict these interactions will allow medicinal and analytical chemists to gain structural insights faster and cheaper, enabling scientists to understand how the 3D chemical structure of a molecule affects its properties and behavior.</w:t>
      </w:r>
    </w:p>
    <w:p w:rsidR="00CD5280" w:rsidRPr="00207A1A" w:rsidRDefault="00CD5280" w:rsidP="005648C1">
      <w:pPr>
        <w:shd w:val="clear" w:color="auto" w:fill="FFFFFF"/>
        <w:spacing w:before="160" w:line="360" w:lineRule="auto"/>
        <w:rPr>
          <w:color w:val="333333"/>
          <w:sz w:val="24"/>
          <w:szCs w:val="24"/>
        </w:rPr>
      </w:pPr>
      <w:r w:rsidRPr="00207A1A">
        <w:rPr>
          <w:color w:val="333333"/>
          <w:sz w:val="24"/>
          <w:szCs w:val="24"/>
        </w:rPr>
        <w:t>Ultimately, such tools will enable researchers to make progress in a range of important problems, like designing molecules to carry out specific cellular tasks, or designing better drug molecules to fight disease.</w:t>
      </w:r>
    </w:p>
    <w:p w:rsidR="00585C1A" w:rsidRPr="00585C1A" w:rsidRDefault="00585C1A" w:rsidP="005648C1">
      <w:pPr>
        <w:pStyle w:val="Heading2"/>
        <w:numPr>
          <w:ilvl w:val="1"/>
          <w:numId w:val="2"/>
        </w:numPr>
        <w:spacing w:line="360" w:lineRule="auto"/>
      </w:pPr>
      <w:r>
        <w:lastRenderedPageBreak/>
        <w:t xml:space="preserve"> </w:t>
      </w:r>
      <w:r w:rsidR="00CD5280">
        <w:t>Project focus and potential clients</w:t>
      </w:r>
    </w:p>
    <w:p w:rsidR="00CD5280" w:rsidRDefault="00CD5280" w:rsidP="005648C1">
      <w:pPr>
        <w:shd w:val="clear" w:color="auto" w:fill="FFFFFF"/>
        <w:spacing w:before="160" w:line="360" w:lineRule="auto"/>
        <w:rPr>
          <w:color w:val="333333"/>
          <w:sz w:val="24"/>
          <w:szCs w:val="24"/>
        </w:rPr>
      </w:pPr>
      <w:r w:rsidRPr="00CD5280">
        <w:rPr>
          <w:color w:val="333333"/>
          <w:sz w:val="24"/>
          <w:szCs w:val="24"/>
        </w:rPr>
        <w:t xml:space="preserve">The focus of this Capstone Project would be to develop an algorithm that predict the scalar coupling constant. This project would help analytical chemists, pharmacologists, and physicists to better understand the fundamentals of chemical structures and relevant molecular properties. It could also give insights into streamlining chemical synthesis and characterization in industry.  </w:t>
      </w:r>
    </w:p>
    <w:p w:rsidR="00CD5280" w:rsidRDefault="00CD5280" w:rsidP="005648C1">
      <w:pPr>
        <w:pStyle w:val="Heading1"/>
        <w:numPr>
          <w:ilvl w:val="0"/>
          <w:numId w:val="2"/>
        </w:numPr>
        <w:spacing w:line="360" w:lineRule="auto"/>
        <w:ind w:left="360"/>
      </w:pPr>
      <w:r w:rsidRPr="00CD5280">
        <w:t>Data Wrangling</w:t>
      </w:r>
    </w:p>
    <w:p w:rsidR="00CD5280" w:rsidRDefault="00585C1A" w:rsidP="005648C1">
      <w:pPr>
        <w:pStyle w:val="Heading2"/>
        <w:numPr>
          <w:ilvl w:val="1"/>
          <w:numId w:val="2"/>
        </w:numPr>
        <w:spacing w:line="360" w:lineRule="auto"/>
      </w:pPr>
      <w:r>
        <w:t xml:space="preserve"> </w:t>
      </w:r>
      <w:r w:rsidR="00CD5280">
        <w:t>Description of dataset</w:t>
      </w:r>
    </w:p>
    <w:p w:rsidR="00585C1A" w:rsidRPr="00585C1A" w:rsidRDefault="00585C1A" w:rsidP="005648C1">
      <w:pPr>
        <w:shd w:val="clear" w:color="auto" w:fill="FFFFFF"/>
        <w:spacing w:before="160" w:line="360" w:lineRule="auto"/>
        <w:rPr>
          <w:color w:val="333333"/>
          <w:sz w:val="24"/>
          <w:szCs w:val="24"/>
        </w:rPr>
      </w:pPr>
      <w:r>
        <w:rPr>
          <w:color w:val="333333"/>
          <w:sz w:val="24"/>
          <w:szCs w:val="24"/>
        </w:rPr>
        <w:t xml:space="preserve">Data was </w:t>
      </w:r>
      <w:r w:rsidRPr="00585C1A">
        <w:rPr>
          <w:color w:val="333333"/>
          <w:sz w:val="24"/>
          <w:szCs w:val="24"/>
        </w:rPr>
        <w:t>provided by Chemistry and Mathematics in Phase Space (CHAMPS) at the University of Bristol, Cardiff University, Imperial College and the University of Leeds</w:t>
      </w:r>
      <w:r>
        <w:rPr>
          <w:color w:val="333333"/>
          <w:sz w:val="24"/>
          <w:szCs w:val="24"/>
        </w:rPr>
        <w:t xml:space="preserve"> (</w:t>
      </w:r>
      <w:hyperlink r:id="rId9" w:history="1">
        <w:r w:rsidRPr="00585C1A">
          <w:rPr>
            <w:color w:val="333333"/>
            <w:sz w:val="24"/>
            <w:szCs w:val="24"/>
          </w:rPr>
          <w:t>https://www.kaggle.com/c/champs-scalar-coupling</w:t>
        </w:r>
      </w:hyperlink>
      <w:r>
        <w:rPr>
          <w:color w:val="333333"/>
          <w:sz w:val="24"/>
          <w:szCs w:val="24"/>
        </w:rPr>
        <w:t>)</w:t>
      </w:r>
      <w:r w:rsidRPr="00585C1A">
        <w:rPr>
          <w:color w:val="333333"/>
          <w:sz w:val="24"/>
          <w:szCs w:val="24"/>
        </w:rPr>
        <w:t>.</w:t>
      </w:r>
      <w:r>
        <w:rPr>
          <w:color w:val="333333"/>
          <w:sz w:val="24"/>
          <w:szCs w:val="24"/>
        </w:rPr>
        <w:t xml:space="preserve"> Because the purpose of this capstone project is to generate a model for predicting scalar coupling constant based on 3D structures of given molecules, only </w:t>
      </w:r>
      <w:r w:rsidRPr="00585C1A">
        <w:rPr>
          <w:i/>
          <w:color w:val="333333"/>
          <w:sz w:val="24"/>
          <w:szCs w:val="24"/>
        </w:rPr>
        <w:t>train.csv</w:t>
      </w:r>
      <w:r>
        <w:rPr>
          <w:color w:val="333333"/>
          <w:sz w:val="24"/>
          <w:szCs w:val="24"/>
        </w:rPr>
        <w:t xml:space="preserve">, </w:t>
      </w:r>
      <w:r w:rsidRPr="00585C1A">
        <w:rPr>
          <w:i/>
          <w:color w:val="333333"/>
          <w:sz w:val="24"/>
          <w:szCs w:val="24"/>
        </w:rPr>
        <w:t>structures.csv</w:t>
      </w:r>
      <w:r>
        <w:rPr>
          <w:color w:val="333333"/>
          <w:sz w:val="24"/>
          <w:szCs w:val="24"/>
        </w:rPr>
        <w:t xml:space="preserve"> and the </w:t>
      </w:r>
      <w:r w:rsidRPr="00585C1A">
        <w:rPr>
          <w:i/>
          <w:color w:val="333333"/>
          <w:sz w:val="24"/>
          <w:szCs w:val="24"/>
        </w:rPr>
        <w:t>structures</w:t>
      </w:r>
      <w:r>
        <w:rPr>
          <w:color w:val="333333"/>
          <w:sz w:val="24"/>
          <w:szCs w:val="24"/>
        </w:rPr>
        <w:t xml:space="preserve"> folder containing xyz files would be used. Other csv files such as </w:t>
      </w:r>
      <w:r w:rsidRPr="00585C1A">
        <w:rPr>
          <w:i/>
          <w:color w:val="333333"/>
          <w:sz w:val="24"/>
          <w:szCs w:val="24"/>
        </w:rPr>
        <w:t>potential_energy.csv</w:t>
      </w:r>
      <w:r>
        <w:rPr>
          <w:color w:val="333333"/>
          <w:sz w:val="24"/>
          <w:szCs w:val="24"/>
        </w:rPr>
        <w:t xml:space="preserve"> and </w:t>
      </w:r>
      <w:r w:rsidRPr="00585C1A">
        <w:rPr>
          <w:i/>
          <w:color w:val="333333"/>
          <w:sz w:val="24"/>
          <w:szCs w:val="24"/>
        </w:rPr>
        <w:t>dipole_moments.csv</w:t>
      </w:r>
      <w:r>
        <w:rPr>
          <w:color w:val="333333"/>
          <w:sz w:val="24"/>
          <w:szCs w:val="24"/>
        </w:rPr>
        <w:t xml:space="preserve"> are not relevant in this project.</w:t>
      </w:r>
    </w:p>
    <w:p w:rsidR="00585C1A" w:rsidRPr="00585C1A" w:rsidRDefault="00585C1A" w:rsidP="005648C1">
      <w:pPr>
        <w:shd w:val="clear" w:color="auto" w:fill="FFFFFF"/>
        <w:spacing w:before="160" w:line="360" w:lineRule="auto"/>
        <w:rPr>
          <w:color w:val="333333"/>
          <w:sz w:val="24"/>
          <w:szCs w:val="24"/>
        </w:rPr>
      </w:pPr>
      <w:r w:rsidRPr="001A0C8B">
        <w:rPr>
          <w:b/>
          <w:bCs/>
          <w:color w:val="333333"/>
          <w:sz w:val="24"/>
          <w:szCs w:val="24"/>
        </w:rPr>
        <w:t>train.csv</w:t>
      </w:r>
      <w:r w:rsidRPr="00585C1A">
        <w:rPr>
          <w:color w:val="333333"/>
          <w:sz w:val="24"/>
          <w:szCs w:val="24"/>
        </w:rPr>
        <w:t xml:space="preserve">: for training and testing models; the first column (molecule_name) is the name of the molecule where the coupling constant originates, the second (atom_index_0) and third column (atom_index_1) </w:t>
      </w:r>
      <w:r>
        <w:rPr>
          <w:color w:val="333333"/>
          <w:sz w:val="24"/>
          <w:szCs w:val="24"/>
        </w:rPr>
        <w:t>are</w:t>
      </w:r>
      <w:r w:rsidRPr="00585C1A">
        <w:rPr>
          <w:color w:val="333333"/>
          <w:sz w:val="24"/>
          <w:szCs w:val="24"/>
        </w:rPr>
        <w:t xml:space="preserve"> the atom indices of the atom-pair creating the coupling</w:t>
      </w:r>
      <w:r>
        <w:rPr>
          <w:color w:val="333333"/>
          <w:sz w:val="24"/>
          <w:szCs w:val="24"/>
        </w:rPr>
        <w:t>,</w:t>
      </w:r>
      <w:r w:rsidRPr="00585C1A">
        <w:rPr>
          <w:color w:val="333333"/>
          <w:sz w:val="24"/>
          <w:szCs w:val="24"/>
        </w:rPr>
        <w:t xml:space="preserve"> and the fourth column (scalar_coupling_constant) is the scalar coupling constant that we want to be able to predict.</w:t>
      </w:r>
    </w:p>
    <w:p w:rsidR="00585C1A" w:rsidRDefault="00585C1A" w:rsidP="005648C1">
      <w:pPr>
        <w:shd w:val="clear" w:color="auto" w:fill="FFFFFF"/>
        <w:spacing w:before="160" w:line="360" w:lineRule="auto"/>
        <w:rPr>
          <w:color w:val="333333"/>
          <w:sz w:val="24"/>
          <w:szCs w:val="24"/>
        </w:rPr>
      </w:pPr>
      <w:r w:rsidRPr="001A0C8B">
        <w:rPr>
          <w:b/>
          <w:bCs/>
          <w:color w:val="333333"/>
          <w:sz w:val="24"/>
          <w:szCs w:val="24"/>
        </w:rPr>
        <w:t>structures.csv</w:t>
      </w:r>
      <w:r w:rsidRPr="00585C1A">
        <w:rPr>
          <w:color w:val="333333"/>
          <w:sz w:val="24"/>
          <w:szCs w:val="24"/>
        </w:rPr>
        <w:t>: used to extract information for training model; consist of molecule_names, atom ind</w:t>
      </w:r>
      <w:r>
        <w:rPr>
          <w:color w:val="333333"/>
          <w:sz w:val="24"/>
          <w:szCs w:val="24"/>
        </w:rPr>
        <w:t>ice</w:t>
      </w:r>
      <w:r w:rsidRPr="00585C1A">
        <w:rPr>
          <w:color w:val="333333"/>
          <w:sz w:val="24"/>
          <w:szCs w:val="24"/>
        </w:rPr>
        <w:t>s,</w:t>
      </w:r>
      <w:r>
        <w:rPr>
          <w:color w:val="333333"/>
          <w:sz w:val="24"/>
          <w:szCs w:val="24"/>
        </w:rPr>
        <w:t xml:space="preserve"> </w:t>
      </w:r>
      <w:r w:rsidRPr="00585C1A">
        <w:rPr>
          <w:color w:val="333333"/>
          <w:sz w:val="24"/>
          <w:szCs w:val="24"/>
        </w:rPr>
        <w:t>atoms, X, Y and Z cartesian coordinates.</w:t>
      </w:r>
    </w:p>
    <w:p w:rsidR="00585C1A" w:rsidRPr="005648C1" w:rsidRDefault="005648C1" w:rsidP="005648C1">
      <w:pPr>
        <w:shd w:val="clear" w:color="auto" w:fill="FFFFFF"/>
        <w:spacing w:before="160" w:line="360" w:lineRule="auto"/>
        <w:rPr>
          <w:color w:val="333333"/>
          <w:sz w:val="24"/>
          <w:szCs w:val="24"/>
        </w:rPr>
      </w:pPr>
      <w:r w:rsidRPr="001A0C8B">
        <w:rPr>
          <w:b/>
          <w:bCs/>
          <w:color w:val="333333"/>
          <w:sz w:val="24"/>
          <w:szCs w:val="24"/>
        </w:rPr>
        <w:t>Structures folder</w:t>
      </w:r>
      <w:r>
        <w:rPr>
          <w:color w:val="333333"/>
          <w:sz w:val="24"/>
          <w:szCs w:val="24"/>
        </w:rPr>
        <w:t xml:space="preserve">: </w:t>
      </w:r>
      <w:r w:rsidRPr="005648C1">
        <w:rPr>
          <w:color w:val="333333"/>
          <w:sz w:val="24"/>
          <w:szCs w:val="24"/>
        </w:rPr>
        <w:t xml:space="preserve">folder containing molecular structure (xyz) files, where the first line is the number of atoms in the molecule, followed by a blank line, and then a line for every atom, where the first column contains the atomic element (H for hydrogen, C for carbon etc.) and the </w:t>
      </w:r>
      <w:r w:rsidRPr="005648C1">
        <w:rPr>
          <w:color w:val="333333"/>
          <w:sz w:val="24"/>
          <w:szCs w:val="24"/>
        </w:rPr>
        <w:lastRenderedPageBreak/>
        <w:t>remaining columns contain the X, Y and Z cartesian coordinates (a standard format for chemists and molecular visualization programs)</w:t>
      </w:r>
    </w:p>
    <w:p w:rsidR="00CD5280" w:rsidRDefault="005F5A52" w:rsidP="005648C1">
      <w:pPr>
        <w:pStyle w:val="Heading2"/>
        <w:numPr>
          <w:ilvl w:val="1"/>
          <w:numId w:val="2"/>
        </w:numPr>
        <w:spacing w:line="360" w:lineRule="auto"/>
      </w:pPr>
      <w:r>
        <w:t xml:space="preserve"> </w:t>
      </w:r>
      <w:r w:rsidR="00CD5280">
        <w:t xml:space="preserve">Data cleaning </w:t>
      </w:r>
    </w:p>
    <w:p w:rsidR="001A0C8B" w:rsidRDefault="00E24663" w:rsidP="005648C1">
      <w:pPr>
        <w:spacing w:line="360" w:lineRule="auto"/>
        <w:rPr>
          <w:sz w:val="24"/>
          <w:szCs w:val="24"/>
        </w:rPr>
      </w:pPr>
      <w:r w:rsidRPr="00207A1A">
        <w:rPr>
          <w:sz w:val="24"/>
          <w:szCs w:val="24"/>
        </w:rPr>
        <w:t xml:space="preserve">Two csv files (train.csv and structures.csv) were imported as DataFrames using pandas, namely </w:t>
      </w:r>
      <w:r w:rsidRPr="00207A1A">
        <w:rPr>
          <w:i/>
          <w:sz w:val="24"/>
          <w:szCs w:val="24"/>
        </w:rPr>
        <w:t>train</w:t>
      </w:r>
      <w:r w:rsidRPr="00207A1A">
        <w:rPr>
          <w:sz w:val="24"/>
          <w:szCs w:val="24"/>
        </w:rPr>
        <w:t xml:space="preserve"> and </w:t>
      </w:r>
      <w:r w:rsidRPr="00207A1A">
        <w:rPr>
          <w:i/>
          <w:sz w:val="24"/>
          <w:szCs w:val="24"/>
        </w:rPr>
        <w:t>structures</w:t>
      </w:r>
      <w:r w:rsidRPr="00207A1A">
        <w:rPr>
          <w:sz w:val="24"/>
          <w:szCs w:val="24"/>
        </w:rPr>
        <w:t xml:space="preserve"> respectively. Two DataFrames</w:t>
      </w:r>
      <w:r w:rsidR="005648C1" w:rsidRPr="00207A1A">
        <w:rPr>
          <w:sz w:val="24"/>
          <w:szCs w:val="24"/>
        </w:rPr>
        <w:t xml:space="preserve"> d</w:t>
      </w:r>
      <w:r w:rsidR="002F5B3A">
        <w:rPr>
          <w:sz w:val="24"/>
          <w:szCs w:val="24"/>
        </w:rPr>
        <w:t xml:space="preserve">id </w:t>
      </w:r>
      <w:r w:rsidR="005648C1" w:rsidRPr="00207A1A">
        <w:rPr>
          <w:sz w:val="24"/>
          <w:szCs w:val="24"/>
        </w:rPr>
        <w:t>not have null or duplicated values</w:t>
      </w:r>
      <w:r w:rsidR="00207A1A" w:rsidRPr="00207A1A">
        <w:rPr>
          <w:sz w:val="24"/>
          <w:szCs w:val="24"/>
        </w:rPr>
        <w:t xml:space="preserve">; the column names </w:t>
      </w:r>
      <w:r w:rsidR="002F5B3A">
        <w:rPr>
          <w:sz w:val="24"/>
          <w:szCs w:val="24"/>
        </w:rPr>
        <w:t>were</w:t>
      </w:r>
      <w:r w:rsidR="00207A1A" w:rsidRPr="00207A1A">
        <w:rPr>
          <w:sz w:val="24"/>
          <w:szCs w:val="24"/>
        </w:rPr>
        <w:t xml:space="preserve"> consistent, and column data types </w:t>
      </w:r>
      <w:r w:rsidR="002F5B3A">
        <w:rPr>
          <w:sz w:val="24"/>
          <w:szCs w:val="24"/>
        </w:rPr>
        <w:t>wer</w:t>
      </w:r>
      <w:r w:rsidR="00207A1A" w:rsidRPr="00207A1A">
        <w:rPr>
          <w:sz w:val="24"/>
          <w:szCs w:val="24"/>
        </w:rPr>
        <w:t xml:space="preserve">e reasonable. </w:t>
      </w:r>
    </w:p>
    <w:p w:rsidR="00E24663" w:rsidRDefault="005648C1" w:rsidP="005648C1">
      <w:pPr>
        <w:spacing w:line="360" w:lineRule="auto"/>
        <w:rPr>
          <w:sz w:val="24"/>
          <w:szCs w:val="24"/>
        </w:rPr>
      </w:pPr>
      <w:r w:rsidRPr="00207A1A">
        <w:rPr>
          <w:sz w:val="24"/>
          <w:szCs w:val="24"/>
        </w:rPr>
        <w:t xml:space="preserve">However, </w:t>
      </w:r>
      <w:r w:rsidRPr="00207A1A">
        <w:rPr>
          <w:i/>
          <w:sz w:val="24"/>
          <w:szCs w:val="24"/>
        </w:rPr>
        <w:t xml:space="preserve">structures </w:t>
      </w:r>
      <w:r w:rsidR="002F5B3A" w:rsidRPr="00207A1A">
        <w:rPr>
          <w:sz w:val="24"/>
          <w:szCs w:val="24"/>
        </w:rPr>
        <w:t>contain</w:t>
      </w:r>
      <w:r w:rsidR="002F5B3A">
        <w:rPr>
          <w:sz w:val="24"/>
          <w:szCs w:val="24"/>
        </w:rPr>
        <w:t xml:space="preserve">ed </w:t>
      </w:r>
      <w:r w:rsidRPr="00207A1A">
        <w:rPr>
          <w:sz w:val="24"/>
          <w:szCs w:val="24"/>
        </w:rPr>
        <w:t>more rows than d</w:t>
      </w:r>
      <w:r w:rsidR="00864FA4">
        <w:rPr>
          <w:sz w:val="24"/>
          <w:szCs w:val="24"/>
        </w:rPr>
        <w:t>id</w:t>
      </w:r>
      <w:r w:rsidRPr="00207A1A">
        <w:rPr>
          <w:sz w:val="24"/>
          <w:szCs w:val="24"/>
        </w:rPr>
        <w:t xml:space="preserve"> </w:t>
      </w:r>
      <w:r w:rsidRPr="00207A1A">
        <w:rPr>
          <w:i/>
          <w:sz w:val="24"/>
          <w:szCs w:val="24"/>
        </w:rPr>
        <w:t>train</w:t>
      </w:r>
      <w:r w:rsidRPr="00207A1A">
        <w:rPr>
          <w:sz w:val="24"/>
          <w:szCs w:val="24"/>
        </w:rPr>
        <w:t xml:space="preserve">, because in the original Kaggle competition </w:t>
      </w:r>
      <w:r w:rsidRPr="00207A1A">
        <w:rPr>
          <w:i/>
          <w:sz w:val="24"/>
          <w:szCs w:val="24"/>
        </w:rPr>
        <w:t>structures</w:t>
      </w:r>
      <w:r w:rsidRPr="00207A1A">
        <w:rPr>
          <w:sz w:val="24"/>
          <w:szCs w:val="24"/>
        </w:rPr>
        <w:t xml:space="preserve"> also included information for molecules in </w:t>
      </w:r>
      <w:r w:rsidRPr="00207A1A">
        <w:rPr>
          <w:i/>
          <w:sz w:val="24"/>
          <w:szCs w:val="24"/>
        </w:rPr>
        <w:t>test.csv</w:t>
      </w:r>
      <w:r w:rsidRPr="00207A1A">
        <w:rPr>
          <w:sz w:val="24"/>
          <w:szCs w:val="24"/>
        </w:rPr>
        <w:t xml:space="preserve"> (used for testing machine learning model and project submission).</w:t>
      </w:r>
      <w:r w:rsidR="00E24663" w:rsidRPr="00207A1A">
        <w:rPr>
          <w:sz w:val="24"/>
          <w:szCs w:val="24"/>
        </w:rPr>
        <w:t xml:space="preserve"> In this project, 90% randomly selected data from train w</w:t>
      </w:r>
      <w:r w:rsidR="00864FA4">
        <w:rPr>
          <w:sz w:val="24"/>
          <w:szCs w:val="24"/>
        </w:rPr>
        <w:t>ould</w:t>
      </w:r>
      <w:r w:rsidR="00E24663" w:rsidRPr="00207A1A">
        <w:rPr>
          <w:sz w:val="24"/>
          <w:szCs w:val="24"/>
        </w:rPr>
        <w:t xml:space="preserve"> be used to train models and the remaining 10% data w</w:t>
      </w:r>
      <w:r w:rsidR="00864FA4">
        <w:rPr>
          <w:sz w:val="24"/>
          <w:szCs w:val="24"/>
        </w:rPr>
        <w:t>ould</w:t>
      </w:r>
      <w:r w:rsidR="00E24663" w:rsidRPr="00207A1A">
        <w:rPr>
          <w:sz w:val="24"/>
          <w:szCs w:val="24"/>
        </w:rPr>
        <w:t xml:space="preserve"> be used to test models.</w:t>
      </w:r>
      <w:r w:rsidR="00207A1A" w:rsidRPr="00207A1A">
        <w:rPr>
          <w:sz w:val="24"/>
          <w:szCs w:val="24"/>
        </w:rPr>
        <w:t xml:space="preserve"> Additionally, in</w:t>
      </w:r>
      <w:r w:rsidR="00E24663" w:rsidRPr="00207A1A">
        <w:rPr>
          <w:sz w:val="24"/>
          <w:szCs w:val="24"/>
        </w:rPr>
        <w:t xml:space="preserve"> </w:t>
      </w:r>
      <w:r w:rsidR="00E24663" w:rsidRPr="00207A1A">
        <w:rPr>
          <w:i/>
          <w:sz w:val="24"/>
          <w:szCs w:val="24"/>
        </w:rPr>
        <w:t>structure</w:t>
      </w:r>
      <w:r w:rsidR="00E24663" w:rsidRPr="00207A1A">
        <w:rPr>
          <w:sz w:val="24"/>
          <w:szCs w:val="24"/>
        </w:rPr>
        <w:t>,</w:t>
      </w:r>
      <w:r w:rsidRPr="00207A1A">
        <w:rPr>
          <w:sz w:val="24"/>
          <w:szCs w:val="24"/>
        </w:rPr>
        <w:t xml:space="preserve"> </w:t>
      </w:r>
      <w:r w:rsidR="00E24663" w:rsidRPr="00207A1A">
        <w:rPr>
          <w:sz w:val="24"/>
          <w:szCs w:val="24"/>
        </w:rPr>
        <w:t xml:space="preserve">there </w:t>
      </w:r>
      <w:r w:rsidR="00864FA4">
        <w:rPr>
          <w:sz w:val="24"/>
          <w:szCs w:val="24"/>
        </w:rPr>
        <w:t>were</w:t>
      </w:r>
      <w:r w:rsidR="00E24663" w:rsidRPr="00207A1A">
        <w:rPr>
          <w:sz w:val="24"/>
          <w:szCs w:val="24"/>
        </w:rPr>
        <w:t xml:space="preserve"> a small number of molecules</w:t>
      </w:r>
      <w:r w:rsidRPr="00207A1A">
        <w:rPr>
          <w:sz w:val="24"/>
          <w:szCs w:val="24"/>
        </w:rPr>
        <w:t xml:space="preserve"> contain</w:t>
      </w:r>
      <w:r w:rsidR="00E24663" w:rsidRPr="00207A1A">
        <w:rPr>
          <w:sz w:val="24"/>
          <w:szCs w:val="24"/>
        </w:rPr>
        <w:t>ing</w:t>
      </w:r>
      <w:r w:rsidRPr="00207A1A">
        <w:rPr>
          <w:sz w:val="24"/>
          <w:szCs w:val="24"/>
        </w:rPr>
        <w:t xml:space="preserve"> Fluorine (F), </w:t>
      </w:r>
      <w:r w:rsidR="00E24663" w:rsidRPr="00207A1A">
        <w:rPr>
          <w:sz w:val="24"/>
          <w:szCs w:val="24"/>
        </w:rPr>
        <w:t>but no atom pairs contain</w:t>
      </w:r>
      <w:r w:rsidR="00864FA4">
        <w:rPr>
          <w:sz w:val="24"/>
          <w:szCs w:val="24"/>
        </w:rPr>
        <w:t>ed</w:t>
      </w:r>
      <w:r w:rsidR="00E24663" w:rsidRPr="00207A1A">
        <w:rPr>
          <w:sz w:val="24"/>
          <w:szCs w:val="24"/>
        </w:rPr>
        <w:t xml:space="preserve"> F in </w:t>
      </w:r>
      <w:r w:rsidR="00E24663" w:rsidRPr="00207A1A">
        <w:rPr>
          <w:i/>
          <w:sz w:val="24"/>
          <w:szCs w:val="24"/>
        </w:rPr>
        <w:t>train</w:t>
      </w:r>
      <w:r w:rsidR="00E24663" w:rsidRPr="00207A1A">
        <w:rPr>
          <w:sz w:val="24"/>
          <w:szCs w:val="24"/>
        </w:rPr>
        <w:t>, meaning atom pairs containing F w</w:t>
      </w:r>
      <w:r w:rsidR="00864FA4">
        <w:rPr>
          <w:sz w:val="24"/>
          <w:szCs w:val="24"/>
        </w:rPr>
        <w:t>ould</w:t>
      </w:r>
      <w:r w:rsidR="00E24663" w:rsidRPr="00207A1A">
        <w:rPr>
          <w:sz w:val="24"/>
          <w:szCs w:val="24"/>
        </w:rPr>
        <w:t xml:space="preserve"> not be covered in</w:t>
      </w:r>
      <w:r w:rsidRPr="00207A1A">
        <w:rPr>
          <w:sz w:val="24"/>
          <w:szCs w:val="24"/>
        </w:rPr>
        <w:t xml:space="preserve"> </w:t>
      </w:r>
      <w:r w:rsidR="00E24663" w:rsidRPr="00207A1A">
        <w:rPr>
          <w:sz w:val="24"/>
          <w:szCs w:val="24"/>
        </w:rPr>
        <w:t>this project to predict</w:t>
      </w:r>
      <w:r w:rsidRPr="00207A1A">
        <w:rPr>
          <w:sz w:val="24"/>
          <w:szCs w:val="24"/>
        </w:rPr>
        <w:t xml:space="preserve"> the scalar coupling constant</w:t>
      </w:r>
      <w:r w:rsidR="00E24663" w:rsidRPr="00207A1A">
        <w:rPr>
          <w:sz w:val="24"/>
          <w:szCs w:val="24"/>
        </w:rPr>
        <w:t>.</w:t>
      </w:r>
      <w:r w:rsidRPr="00207A1A">
        <w:rPr>
          <w:sz w:val="24"/>
          <w:szCs w:val="24"/>
        </w:rPr>
        <w:t xml:space="preserve"> </w:t>
      </w:r>
    </w:p>
    <w:p w:rsidR="00C31B87" w:rsidRPr="00C31B87" w:rsidRDefault="00C31B87" w:rsidP="00C31B87">
      <w:pPr>
        <w:spacing w:line="360" w:lineRule="auto"/>
        <w:rPr>
          <w:sz w:val="24"/>
          <w:szCs w:val="24"/>
        </w:rPr>
      </w:pPr>
      <w:r>
        <w:rPr>
          <w:sz w:val="24"/>
          <w:szCs w:val="24"/>
        </w:rPr>
        <w:t>There are</w:t>
      </w:r>
      <w:r w:rsidRPr="00C31B87">
        <w:rPr>
          <w:sz w:val="24"/>
          <w:szCs w:val="24"/>
        </w:rPr>
        <w:t xml:space="preserve"> lots of outliers</w:t>
      </w:r>
      <w:r w:rsidR="00E13512">
        <w:rPr>
          <w:sz w:val="24"/>
          <w:szCs w:val="24"/>
        </w:rPr>
        <w:t xml:space="preserve"> in </w:t>
      </w:r>
      <w:r w:rsidR="00E13512" w:rsidRPr="00E13512">
        <w:rPr>
          <w:i/>
          <w:sz w:val="24"/>
          <w:szCs w:val="24"/>
        </w:rPr>
        <w:t>train</w:t>
      </w:r>
      <w:r w:rsidRPr="00C31B87">
        <w:rPr>
          <w:sz w:val="24"/>
          <w:szCs w:val="24"/>
        </w:rPr>
        <w:t xml:space="preserve">, which is possible as </w:t>
      </w:r>
      <w:r w:rsidR="00E13512" w:rsidRPr="00E13512">
        <w:rPr>
          <w:i/>
          <w:sz w:val="24"/>
          <w:szCs w:val="24"/>
        </w:rPr>
        <w:t>J</w:t>
      </w:r>
      <w:r w:rsidRPr="00C31B87">
        <w:rPr>
          <w:sz w:val="24"/>
          <w:szCs w:val="24"/>
        </w:rPr>
        <w:t xml:space="preserve"> varies dramatically for different molecules. Outliers in the case should not be removed. Overall data appeared in the right range, for example, all one-bond couplings had positive </w:t>
      </w:r>
      <w:r w:rsidR="00E13512" w:rsidRPr="00E13512">
        <w:rPr>
          <w:i/>
          <w:sz w:val="24"/>
          <w:szCs w:val="24"/>
        </w:rPr>
        <w:t>J</w:t>
      </w:r>
      <w:r w:rsidRPr="00C31B87">
        <w:rPr>
          <w:sz w:val="24"/>
          <w:szCs w:val="24"/>
        </w:rPr>
        <w:t xml:space="preserve">, and most of </w:t>
      </w:r>
      <w:r w:rsidRPr="00E13512">
        <w:rPr>
          <w:sz w:val="24"/>
          <w:szCs w:val="24"/>
          <w:vertAlign w:val="superscript"/>
        </w:rPr>
        <w:t>3</w:t>
      </w:r>
      <w:r w:rsidRPr="00E13512">
        <w:rPr>
          <w:i/>
          <w:sz w:val="24"/>
          <w:szCs w:val="24"/>
        </w:rPr>
        <w:t>JHH</w:t>
      </w:r>
      <w:r w:rsidRPr="00C31B87">
        <w:rPr>
          <w:sz w:val="24"/>
          <w:szCs w:val="24"/>
        </w:rPr>
        <w:t xml:space="preserve"> couplings had positive constant, with a small p</w:t>
      </w:r>
      <w:r w:rsidR="00E13512">
        <w:rPr>
          <w:sz w:val="24"/>
          <w:szCs w:val="24"/>
        </w:rPr>
        <w:t>ercentae</w:t>
      </w:r>
      <w:r w:rsidRPr="00C31B87">
        <w:rPr>
          <w:sz w:val="24"/>
          <w:szCs w:val="24"/>
        </w:rPr>
        <w:t xml:space="preserve"> having arbitrarily small negative values.</w:t>
      </w:r>
    </w:p>
    <w:p w:rsidR="00CD5280" w:rsidRDefault="005F5A52" w:rsidP="005F5A52">
      <w:pPr>
        <w:pStyle w:val="Heading2"/>
        <w:numPr>
          <w:ilvl w:val="1"/>
          <w:numId w:val="2"/>
        </w:numPr>
        <w:spacing w:line="360" w:lineRule="auto"/>
      </w:pPr>
      <w:r>
        <w:t xml:space="preserve"> </w:t>
      </w:r>
      <w:r w:rsidR="00CD5280">
        <w:t>Data wrangling</w:t>
      </w:r>
    </w:p>
    <w:p w:rsidR="005F5A52" w:rsidRPr="002F5B3A" w:rsidRDefault="005F5A52" w:rsidP="002F5B3A">
      <w:pPr>
        <w:spacing w:line="360" w:lineRule="auto"/>
        <w:rPr>
          <w:sz w:val="24"/>
          <w:szCs w:val="24"/>
        </w:rPr>
      </w:pPr>
      <w:r w:rsidRPr="005F5A52">
        <w:rPr>
          <w:sz w:val="24"/>
          <w:szCs w:val="24"/>
        </w:rPr>
        <w:t xml:space="preserve">As </w:t>
      </w:r>
      <w:r>
        <w:rPr>
          <w:sz w:val="24"/>
          <w:szCs w:val="24"/>
        </w:rPr>
        <w:t>t</w:t>
      </w:r>
      <w:r w:rsidRPr="005F5A52">
        <w:rPr>
          <w:sz w:val="24"/>
          <w:szCs w:val="24"/>
        </w:rPr>
        <w:t>he scalar coupling is a through-bond interaction</w:t>
      </w:r>
      <w:r>
        <w:rPr>
          <w:sz w:val="24"/>
          <w:szCs w:val="24"/>
        </w:rPr>
        <w:t xml:space="preserve">, angles between atoms and distances between atoms could be significantly impact </w:t>
      </w:r>
      <w:r w:rsidRPr="005F5A52">
        <w:rPr>
          <w:i/>
          <w:sz w:val="24"/>
          <w:szCs w:val="24"/>
        </w:rPr>
        <w:t>J</w:t>
      </w:r>
      <w:r w:rsidR="00F5074A">
        <w:rPr>
          <w:i/>
          <w:sz w:val="24"/>
          <w:szCs w:val="24"/>
        </w:rPr>
        <w:t xml:space="preserve"> </w:t>
      </w:r>
      <w:r w:rsidR="00F5074A" w:rsidRPr="00F5074A">
        <w:rPr>
          <w:sz w:val="24"/>
          <w:szCs w:val="24"/>
        </w:rPr>
        <w:t xml:space="preserve">(Figure 1). </w:t>
      </w:r>
      <w:r w:rsidR="00F5074A">
        <w:rPr>
          <w:sz w:val="24"/>
          <w:szCs w:val="24"/>
        </w:rPr>
        <w:t xml:space="preserve">2-bond coupling constants </w:t>
      </w:r>
      <w:r w:rsidR="00F5074A" w:rsidRPr="00F5074A">
        <w:rPr>
          <w:sz w:val="24"/>
          <w:szCs w:val="24"/>
          <w:vertAlign w:val="superscript"/>
        </w:rPr>
        <w:t>2</w:t>
      </w:r>
      <w:r w:rsidR="00F5074A" w:rsidRPr="00F5074A">
        <w:rPr>
          <w:i/>
          <w:sz w:val="24"/>
          <w:szCs w:val="24"/>
        </w:rPr>
        <w:t>J</w:t>
      </w:r>
      <w:r w:rsidR="00F5074A">
        <w:rPr>
          <w:sz w:val="24"/>
          <w:szCs w:val="24"/>
        </w:rPr>
        <w:t xml:space="preserve"> can be very different for geminal protons (</w:t>
      </w:r>
      <w:r w:rsidR="00F5074A" w:rsidRPr="00F5074A">
        <w:rPr>
          <w:sz w:val="24"/>
          <w:szCs w:val="24"/>
          <w:vertAlign w:val="superscript"/>
        </w:rPr>
        <w:t>2</w:t>
      </w:r>
      <w:r w:rsidR="00F5074A" w:rsidRPr="00F5074A">
        <w:rPr>
          <w:i/>
          <w:sz w:val="24"/>
          <w:szCs w:val="24"/>
        </w:rPr>
        <w:t>J</w:t>
      </w:r>
      <w:r w:rsidR="00F5074A">
        <w:rPr>
          <w:i/>
          <w:sz w:val="24"/>
          <w:szCs w:val="24"/>
        </w:rPr>
        <w:t>HH)</w:t>
      </w:r>
      <w:r w:rsidR="00F5074A">
        <w:rPr>
          <w:sz w:val="24"/>
          <w:szCs w:val="24"/>
        </w:rPr>
        <w:t>, depending on the hybridization of their mutual carbon. F</w:t>
      </w:r>
      <w:r w:rsidR="00F5074A" w:rsidRPr="00F5074A">
        <w:rPr>
          <w:sz w:val="24"/>
          <w:szCs w:val="24"/>
        </w:rPr>
        <w:t>or unstrained sp</w:t>
      </w:r>
      <w:r w:rsidR="00F5074A" w:rsidRPr="00F5074A">
        <w:rPr>
          <w:sz w:val="24"/>
          <w:szCs w:val="24"/>
          <w:vertAlign w:val="superscript"/>
        </w:rPr>
        <w:t>3</w:t>
      </w:r>
      <w:r w:rsidR="00F5074A">
        <w:rPr>
          <w:sz w:val="24"/>
          <w:szCs w:val="24"/>
        </w:rPr>
        <w:t xml:space="preserve"> </w:t>
      </w:r>
      <w:r w:rsidR="00F5074A" w:rsidRPr="00F5074A">
        <w:rPr>
          <w:sz w:val="24"/>
          <w:szCs w:val="24"/>
        </w:rPr>
        <w:t>CH</w:t>
      </w:r>
      <w:r w:rsidR="00F5074A" w:rsidRPr="00F5074A">
        <w:rPr>
          <w:sz w:val="24"/>
          <w:szCs w:val="24"/>
          <w:vertAlign w:val="subscript"/>
        </w:rPr>
        <w:t>2</w:t>
      </w:r>
      <w:r w:rsidR="00F5074A">
        <w:rPr>
          <w:sz w:val="24"/>
          <w:szCs w:val="24"/>
        </w:rPr>
        <w:t xml:space="preserve"> </w:t>
      </w:r>
      <w:r w:rsidR="00F5074A" w:rsidRPr="00F5074A">
        <w:rPr>
          <w:sz w:val="24"/>
          <w:szCs w:val="24"/>
        </w:rPr>
        <w:t>protons with innocuous substituents,</w:t>
      </w:r>
      <w:r w:rsidR="00F5074A">
        <w:rPr>
          <w:sz w:val="24"/>
          <w:szCs w:val="24"/>
        </w:rPr>
        <w:t xml:space="preserve"> </w:t>
      </w:r>
      <w:r w:rsidR="00F5074A" w:rsidRPr="00F5074A">
        <w:rPr>
          <w:sz w:val="24"/>
          <w:szCs w:val="24"/>
        </w:rPr>
        <w:t xml:space="preserve">the coupling is typically around </w:t>
      </w:r>
      <w:r w:rsidR="002F5B3A">
        <w:rPr>
          <w:sz w:val="24"/>
          <w:szCs w:val="24"/>
        </w:rPr>
        <w:t>~</w:t>
      </w:r>
      <w:r w:rsidR="00F5074A" w:rsidRPr="00F5074A">
        <w:rPr>
          <w:sz w:val="24"/>
          <w:szCs w:val="24"/>
        </w:rPr>
        <w:t>12 Hz, whereas the 2-bond coupling of sp</w:t>
      </w:r>
      <w:r w:rsidR="00F5074A" w:rsidRPr="00F5074A">
        <w:rPr>
          <w:sz w:val="24"/>
          <w:szCs w:val="24"/>
          <w:vertAlign w:val="superscript"/>
        </w:rPr>
        <w:t>2</w:t>
      </w:r>
      <w:r w:rsidR="00F5074A" w:rsidRPr="00F5074A">
        <w:rPr>
          <w:sz w:val="24"/>
          <w:szCs w:val="24"/>
        </w:rPr>
        <w:t xml:space="preserve"> protons is much smaller</w:t>
      </w:r>
      <w:r w:rsidR="00F5074A">
        <w:rPr>
          <w:sz w:val="24"/>
          <w:szCs w:val="24"/>
        </w:rPr>
        <w:t xml:space="preserve">. The hybridization could be </w:t>
      </w:r>
      <w:r w:rsidR="002F5B3A">
        <w:rPr>
          <w:sz w:val="24"/>
          <w:szCs w:val="24"/>
        </w:rPr>
        <w:t xml:space="preserve">deduced from the bond angle of H-C-H, for example, </w:t>
      </w:r>
      <w:r w:rsidR="002F5B3A" w:rsidRPr="00F5074A">
        <w:rPr>
          <w:sz w:val="24"/>
          <w:szCs w:val="24"/>
        </w:rPr>
        <w:t>sp</w:t>
      </w:r>
      <w:r w:rsidR="002F5B3A" w:rsidRPr="00F5074A">
        <w:rPr>
          <w:sz w:val="24"/>
          <w:szCs w:val="24"/>
          <w:vertAlign w:val="superscript"/>
        </w:rPr>
        <w:t>3</w:t>
      </w:r>
      <w:r w:rsidR="002F5B3A">
        <w:rPr>
          <w:sz w:val="24"/>
          <w:szCs w:val="24"/>
          <w:vertAlign w:val="superscript"/>
        </w:rPr>
        <w:t xml:space="preserve"> </w:t>
      </w:r>
      <w:r w:rsidR="002F5B3A">
        <w:rPr>
          <w:sz w:val="24"/>
          <w:szCs w:val="24"/>
        </w:rPr>
        <w:t>usually has the bond angle of ~109.5</w:t>
      </w:r>
      <w:r w:rsidR="002F5B3A">
        <w:rPr>
          <w:rFonts w:cstheme="minorHAnsi"/>
          <w:sz w:val="24"/>
          <w:szCs w:val="24"/>
        </w:rPr>
        <w:t>°</w:t>
      </w:r>
      <w:r w:rsidR="002F5B3A">
        <w:rPr>
          <w:sz w:val="24"/>
          <w:szCs w:val="24"/>
        </w:rPr>
        <w:t xml:space="preserve"> and </w:t>
      </w:r>
      <w:r w:rsidR="002F5B3A" w:rsidRPr="00F5074A">
        <w:rPr>
          <w:sz w:val="24"/>
          <w:szCs w:val="24"/>
        </w:rPr>
        <w:t>sp</w:t>
      </w:r>
      <w:r w:rsidR="002F5B3A">
        <w:rPr>
          <w:sz w:val="24"/>
          <w:szCs w:val="24"/>
          <w:vertAlign w:val="superscript"/>
        </w:rPr>
        <w:t xml:space="preserve">2 </w:t>
      </w:r>
      <w:r w:rsidR="002F5B3A">
        <w:rPr>
          <w:sz w:val="24"/>
          <w:szCs w:val="24"/>
        </w:rPr>
        <w:t>usually has the bond angle of 120</w:t>
      </w:r>
      <w:r w:rsidR="002F5B3A">
        <w:rPr>
          <w:rFonts w:cstheme="minorHAnsi"/>
          <w:sz w:val="24"/>
          <w:szCs w:val="24"/>
        </w:rPr>
        <w:t xml:space="preserve">°. Therefore, generating data of bond angle and distance between atoms could possibly provide more information for predicting </w:t>
      </w:r>
      <w:r w:rsidR="002F5B3A" w:rsidRPr="002F5B3A">
        <w:rPr>
          <w:rFonts w:cstheme="minorHAnsi"/>
          <w:i/>
          <w:sz w:val="24"/>
          <w:szCs w:val="24"/>
        </w:rPr>
        <w:t>J</w:t>
      </w:r>
      <w:r w:rsidR="002F5B3A">
        <w:rPr>
          <w:rFonts w:cstheme="minorHAnsi"/>
          <w:sz w:val="24"/>
          <w:szCs w:val="24"/>
        </w:rPr>
        <w:t>.</w:t>
      </w:r>
    </w:p>
    <w:p w:rsidR="00F5074A" w:rsidRDefault="00F5074A" w:rsidP="00F5074A">
      <w:pPr>
        <w:keepNext/>
      </w:pPr>
      <w:r>
        <w:rPr>
          <w:noProof/>
        </w:rPr>
        <w:lastRenderedPageBreak/>
        <w:drawing>
          <wp:inline distT="0" distB="0" distL="0" distR="0" wp14:anchorId="50D7CAEC" wp14:editId="04D8567A">
            <wp:extent cx="2971800" cy="958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8937" cy="967399"/>
                    </a:xfrm>
                    <a:prstGeom prst="rect">
                      <a:avLst/>
                    </a:prstGeom>
                  </pic:spPr>
                </pic:pic>
              </a:graphicData>
            </a:graphic>
          </wp:inline>
        </w:drawing>
      </w:r>
      <w:r>
        <w:rPr>
          <w:noProof/>
        </w:rPr>
        <w:drawing>
          <wp:inline distT="0" distB="0" distL="0" distR="0" wp14:anchorId="39C2C1B2" wp14:editId="7F8D9BA2">
            <wp:extent cx="2844165" cy="108375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8757" cy="1089313"/>
                    </a:xfrm>
                    <a:prstGeom prst="rect">
                      <a:avLst/>
                    </a:prstGeom>
                  </pic:spPr>
                </pic:pic>
              </a:graphicData>
            </a:graphic>
          </wp:inline>
        </w:drawing>
      </w:r>
    </w:p>
    <w:p w:rsidR="00F5074A" w:rsidRDefault="00F5074A" w:rsidP="00F5074A">
      <w:pPr>
        <w:pStyle w:val="Caption"/>
        <w:jc w:val="center"/>
      </w:pPr>
      <w:r>
        <w:t xml:space="preserve">Figure </w:t>
      </w:r>
      <w:fldSimple w:instr=" SEQ Figure \* ARABIC ">
        <w:r w:rsidR="001A0C8B">
          <w:rPr>
            <w:noProof/>
          </w:rPr>
          <w:t>1</w:t>
        </w:r>
      </w:fldSimple>
      <w:r>
        <w:t xml:space="preserve"> Empirical scalar coupling constants J</w:t>
      </w:r>
    </w:p>
    <w:p w:rsidR="001A0C8B" w:rsidRPr="001A0C8B" w:rsidRDefault="001A0C8B" w:rsidP="001A0C8B"/>
    <w:p w:rsidR="001A0C8B" w:rsidRPr="0026054B" w:rsidRDefault="002F5B3A" w:rsidP="00864FA4">
      <w:pPr>
        <w:spacing w:line="360" w:lineRule="auto"/>
        <w:rPr>
          <w:sz w:val="24"/>
          <w:szCs w:val="24"/>
        </w:rPr>
      </w:pPr>
      <w:r w:rsidRPr="0026054B">
        <w:rPr>
          <w:sz w:val="24"/>
          <w:szCs w:val="24"/>
        </w:rPr>
        <w:t>The calculation of distance between 2 atoms was based on cartesian coordinates provided in</w:t>
      </w:r>
      <w:r w:rsidRPr="0026054B">
        <w:rPr>
          <w:i/>
          <w:sz w:val="24"/>
          <w:szCs w:val="24"/>
        </w:rPr>
        <w:t xml:space="preserve"> structures</w:t>
      </w:r>
      <w:r w:rsidRPr="0026054B">
        <w:rPr>
          <w:sz w:val="24"/>
          <w:szCs w:val="24"/>
        </w:rPr>
        <w:t xml:space="preserve">. After merging </w:t>
      </w:r>
      <w:r w:rsidRPr="0026054B">
        <w:rPr>
          <w:i/>
          <w:sz w:val="24"/>
          <w:szCs w:val="24"/>
        </w:rPr>
        <w:t>train</w:t>
      </w:r>
      <w:r w:rsidRPr="0026054B">
        <w:rPr>
          <w:sz w:val="24"/>
          <w:szCs w:val="24"/>
        </w:rPr>
        <w:t xml:space="preserve"> and </w:t>
      </w:r>
      <w:r w:rsidRPr="0026054B">
        <w:rPr>
          <w:i/>
          <w:sz w:val="24"/>
          <w:szCs w:val="24"/>
        </w:rPr>
        <w:t xml:space="preserve">structures </w:t>
      </w:r>
      <w:r w:rsidRPr="0026054B">
        <w:rPr>
          <w:sz w:val="24"/>
          <w:szCs w:val="24"/>
        </w:rPr>
        <w:t>(inner join)</w:t>
      </w:r>
      <w:r w:rsidR="00864FA4" w:rsidRPr="0026054B">
        <w:rPr>
          <w:sz w:val="24"/>
          <w:szCs w:val="24"/>
        </w:rPr>
        <w:t xml:space="preserve"> into a new DataFrame </w:t>
      </w:r>
      <w:r w:rsidR="00864FA4" w:rsidRPr="0026054B">
        <w:rPr>
          <w:i/>
          <w:sz w:val="24"/>
          <w:szCs w:val="24"/>
        </w:rPr>
        <w:t>final</w:t>
      </w:r>
      <w:r w:rsidR="00864FA4" w:rsidRPr="0026054B">
        <w:rPr>
          <w:sz w:val="24"/>
          <w:szCs w:val="24"/>
        </w:rPr>
        <w:t xml:space="preserve">, </w:t>
      </w:r>
      <w:r w:rsidRPr="0026054B">
        <w:rPr>
          <w:sz w:val="24"/>
          <w:szCs w:val="24"/>
        </w:rPr>
        <w:t xml:space="preserve">calculation </w:t>
      </w:r>
      <w:r w:rsidR="00864FA4" w:rsidRPr="0026054B">
        <w:rPr>
          <w:sz w:val="24"/>
          <w:szCs w:val="24"/>
        </w:rPr>
        <w:t xml:space="preserve">of distance between 2 points with cartesian coordinate values was done referencing https://www.kaggle.com/seriousran/just-speed-up-calculate-distance-from-benchmark, and results were stored in a new column “distance” of </w:t>
      </w:r>
      <w:r w:rsidR="00864FA4" w:rsidRPr="0026054B">
        <w:rPr>
          <w:i/>
          <w:sz w:val="24"/>
          <w:szCs w:val="24"/>
        </w:rPr>
        <w:t>final</w:t>
      </w:r>
      <w:r w:rsidR="00864FA4" w:rsidRPr="0026054B">
        <w:rPr>
          <w:sz w:val="24"/>
          <w:szCs w:val="24"/>
        </w:rPr>
        <w:t>.</w:t>
      </w:r>
    </w:p>
    <w:p w:rsidR="005F5A52" w:rsidRPr="001A0C8B" w:rsidRDefault="00864FA4" w:rsidP="001A0C8B">
      <w:pPr>
        <w:spacing w:line="360" w:lineRule="auto"/>
        <w:rPr>
          <w:sz w:val="24"/>
          <w:szCs w:val="24"/>
        </w:rPr>
      </w:pPr>
      <w:r w:rsidRPr="0026054B">
        <w:rPr>
          <w:sz w:val="24"/>
          <w:szCs w:val="24"/>
        </w:rPr>
        <w:t xml:space="preserve">The calculation of bond angles was very tricky and time consuming. RDKit </w:t>
      </w:r>
      <w:r w:rsidR="0026054B" w:rsidRPr="0026054B">
        <w:rPr>
          <w:sz w:val="24"/>
          <w:szCs w:val="24"/>
        </w:rPr>
        <w:t xml:space="preserve">and xyz2mol </w:t>
      </w:r>
      <w:r w:rsidRPr="0026054B">
        <w:rPr>
          <w:sz w:val="24"/>
          <w:szCs w:val="24"/>
        </w:rPr>
        <w:t>w</w:t>
      </w:r>
      <w:r w:rsidR="0026054B" w:rsidRPr="0026054B">
        <w:rPr>
          <w:sz w:val="24"/>
          <w:szCs w:val="24"/>
        </w:rPr>
        <w:t>ere</w:t>
      </w:r>
      <w:r w:rsidRPr="0026054B">
        <w:rPr>
          <w:sz w:val="24"/>
          <w:szCs w:val="24"/>
        </w:rPr>
        <w:t xml:space="preserve"> used to import xyz files in </w:t>
      </w:r>
      <w:r w:rsidRPr="0026054B">
        <w:rPr>
          <w:i/>
          <w:sz w:val="24"/>
          <w:szCs w:val="24"/>
        </w:rPr>
        <w:t>structures</w:t>
      </w:r>
      <w:r w:rsidRPr="0026054B">
        <w:rPr>
          <w:sz w:val="24"/>
          <w:szCs w:val="24"/>
        </w:rPr>
        <w:t xml:space="preserve"> folder </w:t>
      </w:r>
      <w:r w:rsidR="0026054B" w:rsidRPr="0026054B">
        <w:rPr>
          <w:sz w:val="24"/>
          <w:szCs w:val="24"/>
        </w:rPr>
        <w:t>as mol files</w:t>
      </w:r>
      <w:r w:rsidR="0026054B">
        <w:rPr>
          <w:sz w:val="24"/>
          <w:szCs w:val="24"/>
        </w:rPr>
        <w:t xml:space="preserve"> </w:t>
      </w:r>
      <w:r w:rsidR="0026054B" w:rsidRPr="0026054B">
        <w:rPr>
          <w:sz w:val="24"/>
          <w:szCs w:val="24"/>
        </w:rPr>
        <w:t>(</w:t>
      </w:r>
      <w:hyperlink r:id="rId12" w:history="1">
        <w:r w:rsidR="0026054B" w:rsidRPr="0026054B">
          <w:rPr>
            <w:rStyle w:val="Hyperlink"/>
            <w:sz w:val="24"/>
            <w:szCs w:val="24"/>
          </w:rPr>
          <w:t>https://github.com/jensengroup/xyz2mol/blob/master/xyz2mol.py</w:t>
        </w:r>
      </w:hyperlink>
      <w:r w:rsidR="0026054B">
        <w:rPr>
          <w:sz w:val="24"/>
          <w:szCs w:val="24"/>
        </w:rPr>
        <w:t xml:space="preserve">) </w:t>
      </w:r>
      <w:r w:rsidR="0026054B" w:rsidRPr="0026054B">
        <w:rPr>
          <w:sz w:val="24"/>
          <w:szCs w:val="24"/>
        </w:rPr>
        <w:t xml:space="preserve">. However, </w:t>
      </w:r>
      <w:r w:rsidR="0026054B">
        <w:rPr>
          <w:sz w:val="24"/>
          <w:szCs w:val="24"/>
        </w:rPr>
        <w:t xml:space="preserve">due to the limitation of RDKit dealing with explicit valence for nitrogen(N), there were 366 xyz files/ molecules could not be imported, and 234 of them were present in </w:t>
      </w:r>
      <w:r w:rsidR="0026054B" w:rsidRPr="0026054B">
        <w:rPr>
          <w:i/>
          <w:sz w:val="24"/>
          <w:szCs w:val="24"/>
        </w:rPr>
        <w:t>final</w:t>
      </w:r>
      <w:r w:rsidR="0026054B">
        <w:rPr>
          <w:sz w:val="24"/>
          <w:szCs w:val="24"/>
        </w:rPr>
        <w:t xml:space="preserve">, with 11058 relevant entries. There were 85012 molecules and 4659076 entries in total in </w:t>
      </w:r>
      <w:r w:rsidR="0026054B" w:rsidRPr="0026054B">
        <w:rPr>
          <w:i/>
          <w:sz w:val="24"/>
          <w:szCs w:val="24"/>
        </w:rPr>
        <w:t>final</w:t>
      </w:r>
      <w:r w:rsidR="0026054B">
        <w:rPr>
          <w:sz w:val="24"/>
          <w:szCs w:val="24"/>
        </w:rPr>
        <w:t xml:space="preserve">, of which the inaccessible xyz files take a very small part. </w:t>
      </w:r>
      <w:r w:rsidR="00C31B87">
        <w:rPr>
          <w:sz w:val="24"/>
          <w:szCs w:val="24"/>
        </w:rPr>
        <w:t xml:space="preserve">The explicit valence issue for N is a very frequent and unsolved issue for RDKit. </w:t>
      </w:r>
      <w:r w:rsidR="0026054B">
        <w:rPr>
          <w:sz w:val="24"/>
          <w:szCs w:val="24"/>
        </w:rPr>
        <w:t xml:space="preserve">Therefore, </w:t>
      </w:r>
      <w:r w:rsidR="00C31B87">
        <w:rPr>
          <w:sz w:val="24"/>
          <w:szCs w:val="24"/>
        </w:rPr>
        <w:t xml:space="preserve">the readable molecules were converted to mol files and stored in </w:t>
      </w:r>
      <w:r w:rsidR="00C31B87" w:rsidRPr="00C31B87">
        <w:rPr>
          <w:i/>
          <w:sz w:val="24"/>
          <w:szCs w:val="24"/>
        </w:rPr>
        <w:t>mol_dict</w:t>
      </w:r>
      <w:r w:rsidR="00C31B87">
        <w:rPr>
          <w:i/>
          <w:sz w:val="24"/>
          <w:szCs w:val="24"/>
        </w:rPr>
        <w:t xml:space="preserve"> </w:t>
      </w:r>
      <w:r w:rsidR="00C31B87" w:rsidRPr="00C31B87">
        <w:rPr>
          <w:sz w:val="24"/>
          <w:szCs w:val="24"/>
        </w:rPr>
        <w:t>for further calculation of bond angles,</w:t>
      </w:r>
      <w:r w:rsidR="00C31B87">
        <w:rPr>
          <w:sz w:val="24"/>
          <w:szCs w:val="24"/>
        </w:rPr>
        <w:t xml:space="preserve"> and inaccessible xyz files were stored in </w:t>
      </w:r>
      <w:r w:rsidR="00C31B87" w:rsidRPr="00C31B87">
        <w:rPr>
          <w:i/>
          <w:sz w:val="24"/>
          <w:szCs w:val="24"/>
        </w:rPr>
        <w:t>fails_path</w:t>
      </w:r>
      <w:r w:rsidR="00C31B87">
        <w:rPr>
          <w:sz w:val="24"/>
          <w:szCs w:val="24"/>
        </w:rPr>
        <w:t xml:space="preserve"> temporarily. The unreadable molecules were temporarily removed from </w:t>
      </w:r>
      <w:r w:rsidR="00C31B87" w:rsidRPr="00C31B87">
        <w:rPr>
          <w:i/>
          <w:sz w:val="24"/>
          <w:szCs w:val="24"/>
        </w:rPr>
        <w:t>final</w:t>
      </w:r>
      <w:r w:rsidR="00C31B87">
        <w:rPr>
          <w:sz w:val="24"/>
          <w:szCs w:val="24"/>
        </w:rPr>
        <w:t xml:space="preserve"> until a solution is found, and the resulting DataFrame was named </w:t>
      </w:r>
      <w:r w:rsidR="00C31B87" w:rsidRPr="00C31B87">
        <w:rPr>
          <w:i/>
          <w:sz w:val="24"/>
          <w:szCs w:val="24"/>
        </w:rPr>
        <w:t>filtered</w:t>
      </w:r>
      <w:r w:rsidR="00C31B87">
        <w:rPr>
          <w:sz w:val="24"/>
          <w:szCs w:val="24"/>
        </w:rPr>
        <w:t>.</w:t>
      </w:r>
    </w:p>
    <w:p w:rsidR="00E13512" w:rsidRPr="001A0C8B" w:rsidRDefault="00E13512" w:rsidP="0034330B">
      <w:pPr>
        <w:spacing w:line="360" w:lineRule="auto"/>
        <w:rPr>
          <w:sz w:val="24"/>
          <w:szCs w:val="24"/>
        </w:rPr>
      </w:pPr>
      <w:r w:rsidRPr="001A0C8B">
        <w:rPr>
          <w:sz w:val="24"/>
          <w:szCs w:val="24"/>
        </w:rPr>
        <w:t xml:space="preserve">Using GetAngleDeg() from rdkit.Chem.rdMolTransforms allowed us to calculate angles </w:t>
      </w:r>
      <w:r w:rsidR="00B35B01" w:rsidRPr="001A0C8B">
        <w:rPr>
          <w:sz w:val="24"/>
          <w:szCs w:val="24"/>
        </w:rPr>
        <w:t>between 3</w:t>
      </w:r>
      <w:r w:rsidRPr="001A0C8B">
        <w:rPr>
          <w:sz w:val="24"/>
          <w:szCs w:val="24"/>
        </w:rPr>
        <w:t xml:space="preserve"> atoms. </w:t>
      </w:r>
      <w:r w:rsidR="0034330B" w:rsidRPr="001A0C8B">
        <w:rPr>
          <w:sz w:val="24"/>
          <w:szCs w:val="24"/>
        </w:rPr>
        <w:t xml:space="preserve">In </w:t>
      </w:r>
      <w:r w:rsidR="0034330B" w:rsidRPr="001A0C8B">
        <w:rPr>
          <w:i/>
          <w:sz w:val="24"/>
          <w:szCs w:val="24"/>
        </w:rPr>
        <w:t>filtered</w:t>
      </w:r>
      <w:r w:rsidR="0034330B" w:rsidRPr="001A0C8B">
        <w:rPr>
          <w:sz w:val="24"/>
          <w:szCs w:val="24"/>
        </w:rPr>
        <w:t xml:space="preserve">, 2 terminal atoms were known as atom_index_0 and atom_index_1. To calculate the bond angle, one would have to know the common neighbor of these 2 terminal atoms. For example, for the chemical structure </w:t>
      </w:r>
      <w:r w:rsidR="00B35B01" w:rsidRPr="001A0C8B">
        <w:rPr>
          <w:sz w:val="24"/>
          <w:szCs w:val="24"/>
        </w:rPr>
        <w:t>below (</w:t>
      </w:r>
      <w:r w:rsidR="0034330B" w:rsidRPr="001A0C8B">
        <w:rPr>
          <w:sz w:val="24"/>
          <w:szCs w:val="24"/>
        </w:rPr>
        <w:t>Figure 2,</w:t>
      </w:r>
      <w:r w:rsidR="001A0C8B">
        <w:rPr>
          <w:sz w:val="24"/>
          <w:szCs w:val="24"/>
        </w:rPr>
        <w:t xml:space="preserve"> </w:t>
      </w:r>
      <w:r w:rsidR="00B35B01" w:rsidRPr="001A0C8B">
        <w:rPr>
          <w:sz w:val="24"/>
          <w:szCs w:val="24"/>
        </w:rPr>
        <w:t>left)</w:t>
      </w:r>
      <w:r w:rsidR="0034330B" w:rsidRPr="001A0C8B">
        <w:rPr>
          <w:sz w:val="24"/>
          <w:szCs w:val="24"/>
        </w:rPr>
        <w:t xml:space="preserve"> H</w:t>
      </w:r>
      <w:r w:rsidR="0034330B" w:rsidRPr="001A0C8B">
        <w:rPr>
          <w:sz w:val="24"/>
          <w:szCs w:val="24"/>
          <w:vertAlign w:val="subscript"/>
        </w:rPr>
        <w:t>1</w:t>
      </w:r>
      <w:r w:rsidR="0034330B" w:rsidRPr="001A0C8B">
        <w:rPr>
          <w:sz w:val="24"/>
          <w:szCs w:val="24"/>
        </w:rPr>
        <w:t xml:space="preserve"> and H</w:t>
      </w:r>
      <w:r w:rsidR="0034330B" w:rsidRPr="001A0C8B">
        <w:rPr>
          <w:sz w:val="24"/>
          <w:szCs w:val="24"/>
          <w:vertAlign w:val="subscript"/>
        </w:rPr>
        <w:t>2</w:t>
      </w:r>
      <w:r w:rsidR="0034330B" w:rsidRPr="001A0C8B">
        <w:rPr>
          <w:sz w:val="24"/>
          <w:szCs w:val="24"/>
        </w:rPr>
        <w:t xml:space="preserve"> would correspond to atom_index_0 and atom_index_1, C</w:t>
      </w:r>
      <w:r w:rsidR="0034330B" w:rsidRPr="001A0C8B">
        <w:rPr>
          <w:sz w:val="24"/>
          <w:szCs w:val="24"/>
          <w:vertAlign w:val="subscript"/>
        </w:rPr>
        <w:t>0</w:t>
      </w:r>
      <w:r w:rsidR="0034330B" w:rsidRPr="001A0C8B">
        <w:rPr>
          <w:sz w:val="24"/>
          <w:szCs w:val="24"/>
        </w:rPr>
        <w:t xml:space="preserve"> must be located before calculating the angle (marked with arrow).  </w:t>
      </w:r>
    </w:p>
    <w:p w:rsidR="00E13512" w:rsidRDefault="00E13512" w:rsidP="00E13512">
      <w:pPr>
        <w:jc w:val="center"/>
      </w:pPr>
      <w:r>
        <w:object w:dxaOrig="2907" w:dyaOrig="17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5.25pt;height:86.4pt" o:ole="">
            <v:imagedata r:id="rId13" o:title=""/>
          </v:shape>
          <o:OLEObject Type="Embed" ProgID="ChemDraw.Document.6.0" ShapeID="_x0000_i1025" DrawAspect="Content" ObjectID="_1642577356" r:id="rId14"/>
        </w:object>
      </w:r>
    </w:p>
    <w:p w:rsidR="00E13512" w:rsidRDefault="00E13512" w:rsidP="00E13512">
      <w:pPr>
        <w:pStyle w:val="Caption"/>
        <w:jc w:val="center"/>
      </w:pPr>
      <w:r>
        <w:t xml:space="preserve">Figure 2 Examples for calculating </w:t>
      </w:r>
      <w:r w:rsidR="0034330B">
        <w:t>bond angles</w:t>
      </w:r>
      <w:r>
        <w:t xml:space="preserve"> </w:t>
      </w:r>
    </w:p>
    <w:p w:rsidR="001A0C8B" w:rsidRPr="001A0C8B" w:rsidRDefault="001A0C8B" w:rsidP="001A0C8B"/>
    <w:p w:rsidR="001E5043" w:rsidRDefault="001E5043" w:rsidP="00B35B01">
      <w:pPr>
        <w:spacing w:line="360" w:lineRule="auto"/>
        <w:rPr>
          <w:i/>
          <w:sz w:val="24"/>
          <w:szCs w:val="24"/>
        </w:rPr>
      </w:pPr>
      <w:r>
        <w:rPr>
          <w:sz w:val="24"/>
          <w:szCs w:val="24"/>
        </w:rPr>
        <w:t xml:space="preserve">It is relatively easy to locate the neighboring atom in the case of </w:t>
      </w:r>
      <w:r w:rsidRPr="001E5043">
        <w:rPr>
          <w:b/>
          <w:bCs/>
          <w:i/>
          <w:iCs/>
          <w:sz w:val="24"/>
          <w:szCs w:val="24"/>
          <w:vertAlign w:val="superscript"/>
        </w:rPr>
        <w:t>2</w:t>
      </w:r>
      <w:r w:rsidRPr="001E5043">
        <w:rPr>
          <w:b/>
          <w:bCs/>
          <w:i/>
          <w:iCs/>
          <w:sz w:val="24"/>
          <w:szCs w:val="24"/>
        </w:rPr>
        <w:t>J</w:t>
      </w:r>
      <w:r>
        <w:rPr>
          <w:sz w:val="24"/>
          <w:szCs w:val="24"/>
        </w:rPr>
        <w:t xml:space="preserve"> coupling. Since H atom only has 1 covalent bond, the only neighboring atom that H atom has is the common neighbor between two terminal atoms (atom_index_0 and atom_index_1). Functions getdegree() and degree_2J() based on GetAngleDeg() </w:t>
      </w:r>
      <w:r w:rsidR="0034330B" w:rsidRPr="001A0C8B">
        <w:rPr>
          <w:sz w:val="24"/>
          <w:szCs w:val="24"/>
        </w:rPr>
        <w:t xml:space="preserve">were used to find </w:t>
      </w:r>
      <w:r>
        <w:rPr>
          <w:sz w:val="24"/>
          <w:szCs w:val="24"/>
        </w:rPr>
        <w:t xml:space="preserve">the </w:t>
      </w:r>
      <w:r w:rsidR="0034330B" w:rsidRPr="001A0C8B">
        <w:rPr>
          <w:sz w:val="24"/>
          <w:szCs w:val="24"/>
        </w:rPr>
        <w:t xml:space="preserve">neighbors of </w:t>
      </w:r>
      <w:r>
        <w:rPr>
          <w:sz w:val="24"/>
          <w:szCs w:val="24"/>
        </w:rPr>
        <w:t xml:space="preserve">the one and only neighbor of H atom in an atom pair. </w:t>
      </w:r>
      <w:r w:rsidR="00B35B01" w:rsidRPr="001A0C8B">
        <w:rPr>
          <w:sz w:val="24"/>
          <w:szCs w:val="24"/>
        </w:rPr>
        <w:t xml:space="preserve">Bond angles were calculated as the angle mean for all conformers of the targeted molecules, and the resulting values were stored in ”degree” column in </w:t>
      </w:r>
      <w:r w:rsidR="00B35B01" w:rsidRPr="001A0C8B">
        <w:rPr>
          <w:i/>
          <w:sz w:val="24"/>
          <w:szCs w:val="24"/>
        </w:rPr>
        <w:t>filtered</w:t>
      </w:r>
      <w:r>
        <w:rPr>
          <w:i/>
          <w:sz w:val="24"/>
          <w:szCs w:val="24"/>
        </w:rPr>
        <w:t>.</w:t>
      </w:r>
    </w:p>
    <w:p w:rsidR="00D43683" w:rsidRDefault="00B63C64" w:rsidP="00B35B01">
      <w:pPr>
        <w:spacing w:line="360" w:lineRule="auto"/>
        <w:rPr>
          <w:sz w:val="24"/>
          <w:szCs w:val="24"/>
        </w:rPr>
      </w:pPr>
      <w:r w:rsidRPr="001A0C8B">
        <w:rPr>
          <w:sz w:val="24"/>
          <w:szCs w:val="24"/>
        </w:rPr>
        <w:t xml:space="preserve">For </w:t>
      </w:r>
      <w:r w:rsidRPr="001E5043">
        <w:rPr>
          <w:b/>
          <w:bCs/>
          <w:i/>
          <w:sz w:val="24"/>
          <w:szCs w:val="24"/>
          <w:vertAlign w:val="superscript"/>
        </w:rPr>
        <w:t>3</w:t>
      </w:r>
      <w:r w:rsidRPr="001E5043">
        <w:rPr>
          <w:b/>
          <w:bCs/>
          <w:i/>
          <w:sz w:val="24"/>
          <w:szCs w:val="24"/>
        </w:rPr>
        <w:t>J</w:t>
      </w:r>
      <w:r w:rsidR="001E5043">
        <w:rPr>
          <w:sz w:val="24"/>
          <w:szCs w:val="24"/>
        </w:rPr>
        <w:t xml:space="preserve"> coupling</w:t>
      </w:r>
      <w:r w:rsidRPr="001A0C8B">
        <w:rPr>
          <w:sz w:val="24"/>
          <w:szCs w:val="24"/>
        </w:rPr>
        <w:t xml:space="preserve">, </w:t>
      </w:r>
      <w:r w:rsidR="00B35B01" w:rsidRPr="001A0C8B">
        <w:rPr>
          <w:sz w:val="24"/>
          <w:szCs w:val="24"/>
        </w:rPr>
        <w:t>GetDihedralDeg</w:t>
      </w:r>
      <w:r w:rsidRPr="001A0C8B">
        <w:rPr>
          <w:sz w:val="24"/>
          <w:szCs w:val="24"/>
        </w:rPr>
        <w:t>() would be used instead of GetAngleDeg(). GetDihedralDeg()</w:t>
      </w:r>
      <w:r w:rsidR="00B35B01" w:rsidRPr="001A0C8B">
        <w:rPr>
          <w:sz w:val="24"/>
          <w:szCs w:val="24"/>
        </w:rPr>
        <w:t xml:space="preserve"> is the method to calculate dihedral angle in degrees between 4 atoms. </w:t>
      </w:r>
      <w:r w:rsidRPr="001A0C8B">
        <w:rPr>
          <w:sz w:val="24"/>
          <w:szCs w:val="24"/>
        </w:rPr>
        <w:t>2 terminal atoms were already given as atom_index_0 and atom_index_1</w:t>
      </w:r>
      <w:r w:rsidR="001E5043">
        <w:rPr>
          <w:sz w:val="24"/>
          <w:szCs w:val="24"/>
        </w:rPr>
        <w:t xml:space="preserve">. </w:t>
      </w:r>
      <w:r w:rsidR="00D43683">
        <w:rPr>
          <w:sz w:val="24"/>
          <w:szCs w:val="24"/>
        </w:rPr>
        <w:t>The case for</w:t>
      </w:r>
      <w:r w:rsidR="00D43683" w:rsidRPr="001A0C8B">
        <w:rPr>
          <w:sz w:val="24"/>
          <w:szCs w:val="24"/>
        </w:rPr>
        <w:t xml:space="preserve"> </w:t>
      </w:r>
      <w:r w:rsidR="00D43683" w:rsidRPr="001A0C8B">
        <w:rPr>
          <w:i/>
          <w:sz w:val="24"/>
          <w:szCs w:val="24"/>
          <w:vertAlign w:val="superscript"/>
        </w:rPr>
        <w:t>3</w:t>
      </w:r>
      <w:r w:rsidR="00D43683" w:rsidRPr="001A0C8B">
        <w:rPr>
          <w:i/>
          <w:sz w:val="24"/>
          <w:szCs w:val="24"/>
        </w:rPr>
        <w:t xml:space="preserve">JHH </w:t>
      </w:r>
      <w:r w:rsidR="00D43683">
        <w:rPr>
          <w:sz w:val="24"/>
          <w:szCs w:val="24"/>
        </w:rPr>
        <w:t xml:space="preserve">is easy as </w:t>
      </w:r>
      <w:r w:rsidR="00D43683">
        <w:rPr>
          <w:sz w:val="24"/>
          <w:szCs w:val="24"/>
        </w:rPr>
        <w:t>H atoms could only have one neighboring atom at most.</w:t>
      </w:r>
      <w:r w:rsidR="00D43683" w:rsidRPr="001A0C8B">
        <w:rPr>
          <w:sz w:val="24"/>
          <w:szCs w:val="24"/>
        </w:rPr>
        <w:t xml:space="preserve"> </w:t>
      </w:r>
      <w:r w:rsidR="001E5043">
        <w:rPr>
          <w:sz w:val="24"/>
          <w:szCs w:val="24"/>
        </w:rPr>
        <w:t>For example, to find the bond angle of</w:t>
      </w:r>
      <w:r w:rsidR="00B35B01" w:rsidRPr="001A0C8B">
        <w:rPr>
          <w:sz w:val="24"/>
          <w:szCs w:val="24"/>
        </w:rPr>
        <w:t xml:space="preserve"> the above chemical structure (Figure 2, right), </w:t>
      </w:r>
      <w:r w:rsidR="001E5043">
        <w:rPr>
          <w:sz w:val="24"/>
          <w:szCs w:val="24"/>
        </w:rPr>
        <w:t xml:space="preserve">we have to identify the </w:t>
      </w:r>
      <w:r w:rsidR="00B35B01" w:rsidRPr="001A0C8B">
        <w:rPr>
          <w:sz w:val="24"/>
          <w:szCs w:val="24"/>
        </w:rPr>
        <w:t>neighbor</w:t>
      </w:r>
      <w:r w:rsidR="001E5043">
        <w:rPr>
          <w:sz w:val="24"/>
          <w:szCs w:val="24"/>
        </w:rPr>
        <w:t>ing atoms</w:t>
      </w:r>
      <w:r w:rsidR="00B35B01" w:rsidRPr="001A0C8B">
        <w:rPr>
          <w:sz w:val="24"/>
          <w:szCs w:val="24"/>
        </w:rPr>
        <w:t xml:space="preserve"> of H</w:t>
      </w:r>
      <w:r w:rsidR="00B35B01" w:rsidRPr="001A0C8B">
        <w:rPr>
          <w:sz w:val="24"/>
          <w:szCs w:val="24"/>
          <w:vertAlign w:val="subscript"/>
        </w:rPr>
        <w:t>2</w:t>
      </w:r>
      <w:r w:rsidR="00B35B01" w:rsidRPr="001A0C8B">
        <w:rPr>
          <w:sz w:val="24"/>
          <w:szCs w:val="24"/>
        </w:rPr>
        <w:t xml:space="preserve"> and H</w:t>
      </w:r>
      <w:r w:rsidR="00B35B01" w:rsidRPr="001A0C8B">
        <w:rPr>
          <w:sz w:val="24"/>
          <w:szCs w:val="24"/>
          <w:vertAlign w:val="subscript"/>
        </w:rPr>
        <w:t>3</w:t>
      </w:r>
      <w:r w:rsidR="00B35B01" w:rsidRPr="001A0C8B">
        <w:rPr>
          <w:sz w:val="24"/>
          <w:szCs w:val="24"/>
        </w:rPr>
        <w:t xml:space="preserve"> first</w:t>
      </w:r>
      <w:r w:rsidR="00D43683">
        <w:rPr>
          <w:sz w:val="24"/>
          <w:szCs w:val="24"/>
        </w:rPr>
        <w:t xml:space="preserve"> and then </w:t>
      </w:r>
      <w:r w:rsidR="001E5043">
        <w:rPr>
          <w:sz w:val="24"/>
          <w:szCs w:val="24"/>
        </w:rPr>
        <w:t>the bond angle</w:t>
      </w:r>
      <w:r w:rsidR="00D43683">
        <w:rPr>
          <w:sz w:val="24"/>
          <w:szCs w:val="24"/>
        </w:rPr>
        <w:t xml:space="preserve"> could be calculated</w:t>
      </w:r>
      <w:r w:rsidR="001E5043">
        <w:rPr>
          <w:sz w:val="24"/>
          <w:szCs w:val="24"/>
        </w:rPr>
        <w:t xml:space="preserve"> based on coordinates of these four known atoms. This is the basic idea behind the function degree_3JHH().</w:t>
      </w:r>
      <w:r w:rsidR="00D43683">
        <w:rPr>
          <w:sz w:val="24"/>
          <w:szCs w:val="24"/>
        </w:rPr>
        <w:t xml:space="preserve"> Scenarios for</w:t>
      </w:r>
      <w:r w:rsidR="00B35B01" w:rsidRPr="001A0C8B">
        <w:rPr>
          <w:sz w:val="24"/>
          <w:szCs w:val="24"/>
        </w:rPr>
        <w:t xml:space="preserve"> </w:t>
      </w:r>
      <w:r w:rsidR="001E5043" w:rsidRPr="001A0C8B">
        <w:rPr>
          <w:i/>
          <w:sz w:val="24"/>
          <w:szCs w:val="24"/>
          <w:vertAlign w:val="superscript"/>
        </w:rPr>
        <w:t>3</w:t>
      </w:r>
      <w:r w:rsidR="001E5043" w:rsidRPr="001A0C8B">
        <w:rPr>
          <w:i/>
          <w:sz w:val="24"/>
          <w:szCs w:val="24"/>
        </w:rPr>
        <w:t>JHC</w:t>
      </w:r>
      <w:r w:rsidR="00D43683">
        <w:rPr>
          <w:sz w:val="24"/>
          <w:szCs w:val="24"/>
        </w:rPr>
        <w:t xml:space="preserve"> </w:t>
      </w:r>
      <w:r w:rsidR="001E5043" w:rsidRPr="001A0C8B">
        <w:rPr>
          <w:sz w:val="24"/>
          <w:szCs w:val="24"/>
        </w:rPr>
        <w:t xml:space="preserve">and </w:t>
      </w:r>
      <w:r w:rsidR="001E5043" w:rsidRPr="001A0C8B">
        <w:rPr>
          <w:i/>
          <w:sz w:val="24"/>
          <w:szCs w:val="24"/>
          <w:vertAlign w:val="superscript"/>
        </w:rPr>
        <w:t>3</w:t>
      </w:r>
      <w:r w:rsidR="001E5043" w:rsidRPr="001A0C8B">
        <w:rPr>
          <w:i/>
          <w:sz w:val="24"/>
          <w:szCs w:val="24"/>
        </w:rPr>
        <w:t>JHN</w:t>
      </w:r>
      <w:r w:rsidR="00D43683">
        <w:rPr>
          <w:i/>
          <w:sz w:val="24"/>
          <w:szCs w:val="24"/>
        </w:rPr>
        <w:t xml:space="preserve"> </w:t>
      </w:r>
      <w:r w:rsidR="00D43683" w:rsidRPr="00D43683">
        <w:rPr>
          <w:iCs/>
          <w:sz w:val="24"/>
          <w:szCs w:val="24"/>
        </w:rPr>
        <w:t>are</w:t>
      </w:r>
      <w:r w:rsidR="00D43683">
        <w:rPr>
          <w:sz w:val="24"/>
          <w:szCs w:val="24"/>
        </w:rPr>
        <w:t xml:space="preserve"> a little more difficult: first we need to find which atom in the given atom pairs is hydrogen</w:t>
      </w:r>
      <w:r w:rsidR="006F55D9">
        <w:rPr>
          <w:sz w:val="24"/>
          <w:szCs w:val="24"/>
        </w:rPr>
        <w:t xml:space="preserve"> (for example, atom_index_0 is H)</w:t>
      </w:r>
      <w:r w:rsidR="001E5043" w:rsidRPr="001A0C8B">
        <w:rPr>
          <w:sz w:val="24"/>
          <w:szCs w:val="24"/>
        </w:rPr>
        <w:t xml:space="preserve">, </w:t>
      </w:r>
      <w:r w:rsidR="00B35B01" w:rsidRPr="001A0C8B">
        <w:rPr>
          <w:sz w:val="24"/>
          <w:szCs w:val="24"/>
        </w:rPr>
        <w:t xml:space="preserve">and </w:t>
      </w:r>
      <w:r w:rsidR="00D43683">
        <w:rPr>
          <w:sz w:val="24"/>
          <w:szCs w:val="24"/>
        </w:rPr>
        <w:t>we need to find the immediate neighboring atom (</w:t>
      </w:r>
      <w:r w:rsidR="00D43683" w:rsidRPr="00D43683">
        <w:rPr>
          <w:i/>
          <w:iCs/>
          <w:sz w:val="24"/>
          <w:szCs w:val="24"/>
        </w:rPr>
        <w:t>immediate0</w:t>
      </w:r>
      <w:r w:rsidR="00D43683">
        <w:rPr>
          <w:sz w:val="24"/>
          <w:szCs w:val="24"/>
        </w:rPr>
        <w:t xml:space="preserve">) of this hydrogen; then we list out all neighbors of </w:t>
      </w:r>
      <w:r w:rsidR="00D43683" w:rsidRPr="00D43683">
        <w:rPr>
          <w:i/>
          <w:iCs/>
          <w:sz w:val="24"/>
          <w:szCs w:val="24"/>
        </w:rPr>
        <w:t>immediate0</w:t>
      </w:r>
      <w:r w:rsidR="00D43683">
        <w:rPr>
          <w:sz w:val="24"/>
          <w:szCs w:val="24"/>
        </w:rPr>
        <w:t xml:space="preserve"> in a list called </w:t>
      </w:r>
      <w:r w:rsidR="00D43683" w:rsidRPr="00D43683">
        <w:rPr>
          <w:i/>
          <w:iCs/>
          <w:sz w:val="24"/>
          <w:szCs w:val="24"/>
        </w:rPr>
        <w:t>secondary</w:t>
      </w:r>
      <w:r w:rsidR="00D43683">
        <w:rPr>
          <w:sz w:val="24"/>
          <w:szCs w:val="24"/>
        </w:rPr>
        <w:t xml:space="preserve">; finally we loop over all elements in </w:t>
      </w:r>
      <w:r w:rsidR="00D43683" w:rsidRPr="00D43683">
        <w:rPr>
          <w:i/>
          <w:iCs/>
          <w:sz w:val="24"/>
          <w:szCs w:val="24"/>
        </w:rPr>
        <w:t>secondary</w:t>
      </w:r>
      <w:r w:rsidR="00D43683">
        <w:rPr>
          <w:sz w:val="24"/>
          <w:szCs w:val="24"/>
        </w:rPr>
        <w:t xml:space="preserve"> and find each element’s neighboring atom. If the neighboring </w:t>
      </w:r>
      <w:r w:rsidR="006F55D9">
        <w:rPr>
          <w:sz w:val="24"/>
          <w:szCs w:val="24"/>
        </w:rPr>
        <w:t>atom is atom_index_1, then we find the four atom that are linked by three chemical bonds. Degree_3J() and find_neighbors() are used for this part of calculation.</w:t>
      </w:r>
      <w:r w:rsidR="00243536">
        <w:rPr>
          <w:sz w:val="24"/>
          <w:szCs w:val="24"/>
        </w:rPr>
        <w:t xml:space="preserve"> The absolute values are extracted for negative bond angles. </w:t>
      </w:r>
    </w:p>
    <w:p w:rsidR="00E13512" w:rsidRDefault="00B63C64" w:rsidP="001A0C8B">
      <w:pPr>
        <w:spacing w:line="360" w:lineRule="auto"/>
        <w:rPr>
          <w:sz w:val="24"/>
          <w:szCs w:val="24"/>
        </w:rPr>
      </w:pPr>
      <w:r w:rsidRPr="001A0C8B">
        <w:rPr>
          <w:sz w:val="24"/>
          <w:szCs w:val="24"/>
        </w:rPr>
        <w:lastRenderedPageBreak/>
        <w:t xml:space="preserve">For </w:t>
      </w:r>
      <w:r w:rsidRPr="001A0C8B">
        <w:rPr>
          <w:sz w:val="24"/>
          <w:szCs w:val="24"/>
          <w:vertAlign w:val="superscript"/>
        </w:rPr>
        <w:t>1</w:t>
      </w:r>
      <w:r w:rsidRPr="001A0C8B">
        <w:rPr>
          <w:i/>
          <w:sz w:val="24"/>
          <w:szCs w:val="24"/>
        </w:rPr>
        <w:t xml:space="preserve">JHH </w:t>
      </w:r>
      <w:r w:rsidRPr="001A0C8B">
        <w:rPr>
          <w:sz w:val="24"/>
          <w:szCs w:val="24"/>
        </w:rPr>
        <w:t xml:space="preserve">and </w:t>
      </w:r>
      <w:r w:rsidRPr="001A0C8B">
        <w:rPr>
          <w:sz w:val="24"/>
          <w:szCs w:val="24"/>
          <w:vertAlign w:val="superscript"/>
        </w:rPr>
        <w:t>1</w:t>
      </w:r>
      <w:r w:rsidRPr="001A0C8B">
        <w:rPr>
          <w:i/>
          <w:sz w:val="24"/>
          <w:szCs w:val="24"/>
        </w:rPr>
        <w:t>JHN</w:t>
      </w:r>
      <w:r w:rsidRPr="001A0C8B">
        <w:rPr>
          <w:sz w:val="24"/>
          <w:szCs w:val="24"/>
        </w:rPr>
        <w:t xml:space="preserve">, the angle was broadcast as 0 in “degree” column; dihedral angles for </w:t>
      </w:r>
      <w:r w:rsidRPr="001A0C8B">
        <w:rPr>
          <w:i/>
          <w:sz w:val="24"/>
          <w:szCs w:val="24"/>
          <w:vertAlign w:val="superscript"/>
        </w:rPr>
        <w:t>3</w:t>
      </w:r>
      <w:r w:rsidRPr="001A0C8B">
        <w:rPr>
          <w:i/>
          <w:sz w:val="24"/>
          <w:szCs w:val="24"/>
        </w:rPr>
        <w:t>JHC</w:t>
      </w:r>
      <w:r w:rsidRPr="001A0C8B">
        <w:rPr>
          <w:sz w:val="24"/>
          <w:szCs w:val="24"/>
        </w:rPr>
        <w:t xml:space="preserve">, </w:t>
      </w:r>
      <w:r w:rsidRPr="001A0C8B">
        <w:rPr>
          <w:i/>
          <w:sz w:val="24"/>
          <w:szCs w:val="24"/>
          <w:vertAlign w:val="superscript"/>
        </w:rPr>
        <w:t>3</w:t>
      </w:r>
      <w:r w:rsidRPr="001A0C8B">
        <w:rPr>
          <w:i/>
          <w:sz w:val="24"/>
          <w:szCs w:val="24"/>
        </w:rPr>
        <w:t xml:space="preserve">JHH </w:t>
      </w:r>
      <w:r w:rsidRPr="001A0C8B">
        <w:rPr>
          <w:sz w:val="24"/>
          <w:szCs w:val="24"/>
        </w:rPr>
        <w:t xml:space="preserve">and </w:t>
      </w:r>
      <w:r w:rsidRPr="001A0C8B">
        <w:rPr>
          <w:i/>
          <w:sz w:val="24"/>
          <w:szCs w:val="24"/>
          <w:vertAlign w:val="superscript"/>
        </w:rPr>
        <w:t>3</w:t>
      </w:r>
      <w:r w:rsidRPr="001A0C8B">
        <w:rPr>
          <w:i/>
          <w:sz w:val="24"/>
          <w:szCs w:val="24"/>
        </w:rPr>
        <w:t>JHN</w:t>
      </w:r>
      <w:r w:rsidRPr="001A0C8B">
        <w:rPr>
          <w:sz w:val="24"/>
          <w:szCs w:val="24"/>
        </w:rPr>
        <w:t xml:space="preserve"> were also stored in “degree” column.</w:t>
      </w:r>
    </w:p>
    <w:p w:rsidR="00243536" w:rsidRPr="00243536" w:rsidRDefault="006F55D9" w:rsidP="001A0C8B">
      <w:pPr>
        <w:spacing w:line="360" w:lineRule="auto"/>
        <w:rPr>
          <w:sz w:val="24"/>
          <w:szCs w:val="24"/>
        </w:rPr>
      </w:pPr>
      <w:r>
        <w:rPr>
          <w:sz w:val="24"/>
          <w:szCs w:val="24"/>
        </w:rPr>
        <w:t xml:space="preserve">There are also a couple instances for </w:t>
      </w:r>
      <w:r w:rsidRPr="006F55D9">
        <w:rPr>
          <w:i/>
          <w:iCs/>
          <w:sz w:val="24"/>
          <w:szCs w:val="24"/>
          <w:vertAlign w:val="superscript"/>
        </w:rPr>
        <w:t>3</w:t>
      </w:r>
      <w:r w:rsidRPr="006F55D9">
        <w:rPr>
          <w:i/>
          <w:iCs/>
          <w:sz w:val="24"/>
          <w:szCs w:val="24"/>
        </w:rPr>
        <w:t>J</w:t>
      </w:r>
      <w:r>
        <w:rPr>
          <w:sz w:val="24"/>
          <w:szCs w:val="24"/>
        </w:rPr>
        <w:t xml:space="preserve"> coupling that the bond angle ends up with NaN. This is because that coupling bonds are on the same plane and do not have dihedral angles. Therefore, these NaN values are filled as zeros.</w:t>
      </w:r>
    </w:p>
    <w:p w:rsidR="00B61C72" w:rsidRDefault="00CD5280" w:rsidP="005648C1">
      <w:pPr>
        <w:pStyle w:val="Heading1"/>
        <w:numPr>
          <w:ilvl w:val="0"/>
          <w:numId w:val="2"/>
        </w:numPr>
        <w:spacing w:line="360" w:lineRule="auto"/>
        <w:ind w:left="360"/>
      </w:pPr>
      <w:r>
        <w:t>Exploratory Data Analysis</w:t>
      </w:r>
    </w:p>
    <w:p w:rsidR="00EF7E89" w:rsidRDefault="00EF7E89" w:rsidP="00EF7E89">
      <w:pPr>
        <w:pStyle w:val="ListParagraph"/>
        <w:numPr>
          <w:ilvl w:val="1"/>
          <w:numId w:val="2"/>
        </w:numPr>
        <w:rPr>
          <w:rStyle w:val="Heading2Char"/>
        </w:rPr>
      </w:pPr>
      <w:r>
        <w:rPr>
          <w:rStyle w:val="Heading2Char"/>
        </w:rPr>
        <w:t xml:space="preserve"> </w:t>
      </w:r>
      <w:r w:rsidR="00585C1A" w:rsidRPr="00EF7E89">
        <w:rPr>
          <w:rStyle w:val="Heading2Char"/>
        </w:rPr>
        <w:t xml:space="preserve">Initial finding </w:t>
      </w:r>
    </w:p>
    <w:p w:rsidR="00EF7E89" w:rsidRDefault="00EF7E89" w:rsidP="00EF7E89">
      <w:pPr>
        <w:keepNext/>
        <w:ind w:left="360"/>
        <w:jc w:val="center"/>
      </w:pPr>
      <w:r>
        <w:rPr>
          <w:noProof/>
        </w:rPr>
        <w:drawing>
          <wp:inline distT="0" distB="0" distL="0" distR="0" wp14:anchorId="7C718644" wp14:editId="2A38E56D">
            <wp:extent cx="4716049" cy="3144033"/>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2895" cy="3148597"/>
                    </a:xfrm>
                    <a:prstGeom prst="rect">
                      <a:avLst/>
                    </a:prstGeom>
                    <a:noFill/>
                    <a:ln>
                      <a:noFill/>
                    </a:ln>
                  </pic:spPr>
                </pic:pic>
              </a:graphicData>
            </a:graphic>
          </wp:inline>
        </w:drawing>
      </w:r>
    </w:p>
    <w:p w:rsidR="00EF7E89" w:rsidRDefault="00EF7E89" w:rsidP="00EF7E89">
      <w:pPr>
        <w:pStyle w:val="Caption"/>
        <w:jc w:val="center"/>
      </w:pPr>
      <w:r>
        <w:t>Figure 3 Distribution of coupling types in train.csv</w:t>
      </w:r>
    </w:p>
    <w:p w:rsidR="00EF7E89" w:rsidRDefault="00EF7E89" w:rsidP="00EF7E89">
      <w:pPr>
        <w:spacing w:line="360" w:lineRule="auto"/>
        <w:ind w:left="360"/>
        <w:rPr>
          <w:sz w:val="24"/>
          <w:szCs w:val="24"/>
        </w:rPr>
      </w:pPr>
      <w:r>
        <w:rPr>
          <w:sz w:val="24"/>
          <w:szCs w:val="24"/>
        </w:rPr>
        <w:t>T</w:t>
      </w:r>
      <w:r w:rsidRPr="00EF7E89">
        <w:rPr>
          <w:sz w:val="24"/>
          <w:szCs w:val="24"/>
        </w:rPr>
        <w:t>he barplot above</w:t>
      </w:r>
      <w:r>
        <w:rPr>
          <w:sz w:val="24"/>
          <w:szCs w:val="24"/>
        </w:rPr>
        <w:t xml:space="preserve"> shows that</w:t>
      </w:r>
      <w:r w:rsidRPr="00EF7E89">
        <w:rPr>
          <w:sz w:val="24"/>
          <w:szCs w:val="24"/>
        </w:rPr>
        <w:t xml:space="preserve"> three-bond coupling</w:t>
      </w:r>
      <w:r w:rsidR="00D61B9B">
        <w:rPr>
          <w:sz w:val="24"/>
          <w:szCs w:val="24"/>
        </w:rPr>
        <w:t>s</w:t>
      </w:r>
      <w:r w:rsidRPr="00EF7E89">
        <w:rPr>
          <w:sz w:val="24"/>
          <w:szCs w:val="24"/>
        </w:rPr>
        <w:t xml:space="preserve"> (</w:t>
      </w:r>
      <w:r w:rsidRPr="00EF7E89">
        <w:rPr>
          <w:i/>
          <w:sz w:val="24"/>
          <w:szCs w:val="24"/>
          <w:vertAlign w:val="superscript"/>
        </w:rPr>
        <w:t>3</w:t>
      </w:r>
      <w:r w:rsidRPr="00EF7E89">
        <w:rPr>
          <w:sz w:val="24"/>
          <w:szCs w:val="24"/>
        </w:rPr>
        <w:t xml:space="preserve">J) between carbon (C) and hydrogen(H) </w:t>
      </w:r>
      <w:r w:rsidR="00D61B9B">
        <w:rPr>
          <w:sz w:val="24"/>
          <w:szCs w:val="24"/>
        </w:rPr>
        <w:t>were</w:t>
      </w:r>
      <w:r w:rsidRPr="00EF7E89">
        <w:rPr>
          <w:sz w:val="24"/>
          <w:szCs w:val="24"/>
        </w:rPr>
        <w:t xml:space="preserve"> the most common coupling type, and one-bond coupling (</w:t>
      </w:r>
      <w:r w:rsidRPr="00EF7E89">
        <w:rPr>
          <w:sz w:val="24"/>
          <w:szCs w:val="24"/>
          <w:vertAlign w:val="superscript"/>
        </w:rPr>
        <w:t>1</w:t>
      </w:r>
      <w:r w:rsidRPr="00EF7E89">
        <w:rPr>
          <w:sz w:val="24"/>
          <w:szCs w:val="24"/>
        </w:rPr>
        <w:t xml:space="preserve">J) between hydrogen(H) and nitrogen(N) </w:t>
      </w:r>
      <w:r w:rsidR="00D61B9B">
        <w:rPr>
          <w:sz w:val="24"/>
          <w:szCs w:val="24"/>
        </w:rPr>
        <w:t>was</w:t>
      </w:r>
      <w:r w:rsidRPr="00EF7E89">
        <w:rPr>
          <w:sz w:val="24"/>
          <w:szCs w:val="24"/>
        </w:rPr>
        <w:t xml:space="preserve"> the rarest in train.csv.</w:t>
      </w:r>
    </w:p>
    <w:p w:rsidR="00EF7E89" w:rsidRDefault="00EF7E89" w:rsidP="00EF7E89">
      <w:pPr>
        <w:keepNext/>
        <w:spacing w:line="360" w:lineRule="auto"/>
        <w:ind w:left="360"/>
        <w:jc w:val="center"/>
      </w:pPr>
      <w:r>
        <w:rPr>
          <w:noProof/>
          <w:sz w:val="24"/>
          <w:szCs w:val="24"/>
        </w:rPr>
        <w:lastRenderedPageBreak/>
        <w:drawing>
          <wp:inline distT="0" distB="0" distL="0" distR="0">
            <wp:extent cx="5016674" cy="3344449"/>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1616" cy="3347744"/>
                    </a:xfrm>
                    <a:prstGeom prst="rect">
                      <a:avLst/>
                    </a:prstGeom>
                    <a:noFill/>
                    <a:ln>
                      <a:noFill/>
                    </a:ln>
                  </pic:spPr>
                </pic:pic>
              </a:graphicData>
            </a:graphic>
          </wp:inline>
        </w:drawing>
      </w:r>
    </w:p>
    <w:p w:rsidR="00EF7E89" w:rsidRDefault="00EF7E89" w:rsidP="00EF7E89">
      <w:pPr>
        <w:pStyle w:val="Caption"/>
        <w:jc w:val="center"/>
      </w:pPr>
      <w:r>
        <w:t>Figure 4 Distribution of coupling types in train.csv</w:t>
      </w:r>
    </w:p>
    <w:p w:rsidR="00EF7E89" w:rsidRDefault="00EF7E89" w:rsidP="00762953">
      <w:pPr>
        <w:spacing w:line="360" w:lineRule="auto"/>
        <w:rPr>
          <w:sz w:val="24"/>
          <w:szCs w:val="24"/>
        </w:rPr>
      </w:pPr>
      <w:r w:rsidRPr="00EF7E89">
        <w:rPr>
          <w:sz w:val="24"/>
          <w:szCs w:val="24"/>
        </w:rPr>
        <w:t xml:space="preserve">All one-bond couplings including </w:t>
      </w:r>
      <w:r w:rsidRPr="00EF7E89">
        <w:rPr>
          <w:sz w:val="24"/>
          <w:szCs w:val="24"/>
          <w:vertAlign w:val="superscript"/>
        </w:rPr>
        <w:t>1</w:t>
      </w:r>
      <w:r w:rsidRPr="00EF7E89">
        <w:rPr>
          <w:i/>
          <w:sz w:val="24"/>
          <w:szCs w:val="24"/>
        </w:rPr>
        <w:t>JHC</w:t>
      </w:r>
      <w:r w:rsidRPr="00EF7E89">
        <w:rPr>
          <w:sz w:val="24"/>
          <w:szCs w:val="24"/>
        </w:rPr>
        <w:t xml:space="preserve"> and </w:t>
      </w:r>
      <w:r w:rsidRPr="00EF7E89">
        <w:rPr>
          <w:sz w:val="24"/>
          <w:szCs w:val="24"/>
          <w:vertAlign w:val="superscript"/>
        </w:rPr>
        <w:t>1</w:t>
      </w:r>
      <w:r w:rsidRPr="00EF7E89">
        <w:rPr>
          <w:i/>
          <w:sz w:val="24"/>
          <w:szCs w:val="24"/>
        </w:rPr>
        <w:t>JHN</w:t>
      </w:r>
      <w:r w:rsidRPr="00EF7E89">
        <w:rPr>
          <w:sz w:val="24"/>
          <w:szCs w:val="24"/>
        </w:rPr>
        <w:t xml:space="preserve"> h</w:t>
      </w:r>
      <w:r w:rsidR="00D61B9B">
        <w:rPr>
          <w:sz w:val="24"/>
          <w:szCs w:val="24"/>
        </w:rPr>
        <w:t>ad</w:t>
      </w:r>
      <w:r w:rsidRPr="00EF7E89">
        <w:rPr>
          <w:sz w:val="24"/>
          <w:szCs w:val="24"/>
        </w:rPr>
        <w:t xml:space="preserve"> positive scalar coupling constant as expected, and for most of </w:t>
      </w:r>
      <w:r w:rsidRPr="00EF7E89">
        <w:rPr>
          <w:sz w:val="24"/>
          <w:szCs w:val="24"/>
          <w:vertAlign w:val="superscript"/>
        </w:rPr>
        <w:t>3</w:t>
      </w:r>
      <w:r w:rsidRPr="00EF7E89">
        <w:rPr>
          <w:i/>
          <w:sz w:val="24"/>
          <w:szCs w:val="24"/>
        </w:rPr>
        <w:t>JHC</w:t>
      </w:r>
      <w:r w:rsidRPr="00EF7E89">
        <w:rPr>
          <w:sz w:val="24"/>
          <w:szCs w:val="24"/>
        </w:rPr>
        <w:t xml:space="preserve">, scalar coupling constants </w:t>
      </w:r>
      <w:r w:rsidR="00D61B9B">
        <w:rPr>
          <w:sz w:val="24"/>
          <w:szCs w:val="24"/>
        </w:rPr>
        <w:t>wer</w:t>
      </w:r>
      <w:r w:rsidRPr="00EF7E89">
        <w:rPr>
          <w:sz w:val="24"/>
          <w:szCs w:val="24"/>
        </w:rPr>
        <w:t xml:space="preserve">e positive or very close to 0. It appears that one-bond coupling </w:t>
      </w:r>
      <w:r w:rsidRPr="00EF7E89">
        <w:rPr>
          <w:sz w:val="24"/>
          <w:szCs w:val="24"/>
          <w:vertAlign w:val="superscript"/>
        </w:rPr>
        <w:t>1</w:t>
      </w:r>
      <w:r w:rsidRPr="00EF7E89">
        <w:rPr>
          <w:i/>
          <w:sz w:val="24"/>
          <w:szCs w:val="24"/>
        </w:rPr>
        <w:t>JHC</w:t>
      </w:r>
      <w:r w:rsidRPr="00EF7E89">
        <w:rPr>
          <w:sz w:val="24"/>
          <w:szCs w:val="24"/>
        </w:rPr>
        <w:t xml:space="preserve"> ha</w:t>
      </w:r>
      <w:r w:rsidR="00D61B9B">
        <w:rPr>
          <w:sz w:val="24"/>
          <w:szCs w:val="24"/>
        </w:rPr>
        <w:t>d</w:t>
      </w:r>
      <w:r w:rsidRPr="00EF7E89">
        <w:rPr>
          <w:sz w:val="24"/>
          <w:szCs w:val="24"/>
        </w:rPr>
        <w:t xml:space="preserve"> the highest overall magnitude</w:t>
      </w:r>
      <w:r w:rsidR="00762953">
        <w:rPr>
          <w:sz w:val="24"/>
          <w:szCs w:val="24"/>
        </w:rPr>
        <w:t xml:space="preserve">, followed by </w:t>
      </w:r>
      <w:r w:rsidR="00762953" w:rsidRPr="00EF7E89">
        <w:rPr>
          <w:sz w:val="24"/>
          <w:szCs w:val="24"/>
          <w:vertAlign w:val="superscript"/>
        </w:rPr>
        <w:t>1</w:t>
      </w:r>
      <w:r w:rsidR="00762953" w:rsidRPr="00EF7E89">
        <w:rPr>
          <w:i/>
          <w:sz w:val="24"/>
          <w:szCs w:val="24"/>
        </w:rPr>
        <w:t>JH</w:t>
      </w:r>
      <w:r w:rsidR="00762953">
        <w:rPr>
          <w:i/>
          <w:sz w:val="24"/>
          <w:szCs w:val="24"/>
        </w:rPr>
        <w:t>N.</w:t>
      </w:r>
      <w:r w:rsidR="00762953">
        <w:rPr>
          <w:sz w:val="24"/>
          <w:szCs w:val="24"/>
        </w:rPr>
        <w:t xml:space="preserve"> </w:t>
      </w:r>
    </w:p>
    <w:p w:rsidR="00762953" w:rsidRDefault="00762953" w:rsidP="00762953">
      <w:pPr>
        <w:spacing w:line="360" w:lineRule="auto"/>
        <w:rPr>
          <w:sz w:val="24"/>
          <w:szCs w:val="24"/>
        </w:rPr>
      </w:pPr>
      <w:r>
        <w:rPr>
          <w:sz w:val="24"/>
          <w:szCs w:val="24"/>
        </w:rPr>
        <w:t xml:space="preserve">In structures.csv, most of </w:t>
      </w:r>
      <w:r w:rsidRPr="00762953">
        <w:rPr>
          <w:sz w:val="24"/>
          <w:szCs w:val="24"/>
        </w:rPr>
        <w:t>molecules consist</w:t>
      </w:r>
      <w:r w:rsidR="00D61B9B">
        <w:rPr>
          <w:sz w:val="24"/>
          <w:szCs w:val="24"/>
        </w:rPr>
        <w:t>ed</w:t>
      </w:r>
      <w:r w:rsidRPr="00762953">
        <w:rPr>
          <w:sz w:val="24"/>
          <w:szCs w:val="24"/>
        </w:rPr>
        <w:t xml:space="preserve"> of 15-21 atoms, small molecules containing less than 10 atoms </w:t>
      </w:r>
      <w:r w:rsidR="00D61B9B">
        <w:rPr>
          <w:sz w:val="24"/>
          <w:szCs w:val="24"/>
        </w:rPr>
        <w:t>wer</w:t>
      </w:r>
      <w:r w:rsidRPr="00762953">
        <w:rPr>
          <w:sz w:val="24"/>
          <w:szCs w:val="24"/>
        </w:rPr>
        <w:t>e not common in this dataset</w:t>
      </w:r>
      <w:r>
        <w:rPr>
          <w:sz w:val="24"/>
          <w:szCs w:val="24"/>
        </w:rPr>
        <w:t xml:space="preserve"> (Figure 5)</w:t>
      </w:r>
      <w:r w:rsidRPr="00762953">
        <w:rPr>
          <w:sz w:val="24"/>
          <w:szCs w:val="24"/>
        </w:rPr>
        <w:t>.</w:t>
      </w:r>
    </w:p>
    <w:p w:rsidR="00762953" w:rsidRPr="00EF7E89" w:rsidRDefault="00762953" w:rsidP="00762953">
      <w:pPr>
        <w:jc w:val="center"/>
        <w:rPr>
          <w:sz w:val="24"/>
          <w:szCs w:val="24"/>
        </w:rPr>
      </w:pPr>
      <w:r>
        <w:rPr>
          <w:noProof/>
        </w:rPr>
        <w:lastRenderedPageBreak/>
        <w:drawing>
          <wp:inline distT="0" distB="0" distL="0" distR="0" wp14:anchorId="6498EC58" wp14:editId="7A884448">
            <wp:extent cx="4834003" cy="320959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7109" cy="3211652"/>
                    </a:xfrm>
                    <a:prstGeom prst="rect">
                      <a:avLst/>
                    </a:prstGeom>
                  </pic:spPr>
                </pic:pic>
              </a:graphicData>
            </a:graphic>
          </wp:inline>
        </w:drawing>
      </w:r>
    </w:p>
    <w:p w:rsidR="00762953" w:rsidRDefault="00762953" w:rsidP="00762953">
      <w:pPr>
        <w:pStyle w:val="Caption"/>
        <w:jc w:val="center"/>
      </w:pPr>
      <w:r>
        <w:t>Figure 5 Distribution of number of atoms in molecules from structures.csv</w:t>
      </w:r>
    </w:p>
    <w:p w:rsidR="00762953" w:rsidRPr="00762953" w:rsidRDefault="00762953" w:rsidP="00762953">
      <w:pPr>
        <w:spacing w:line="360" w:lineRule="auto"/>
        <w:rPr>
          <w:sz w:val="24"/>
          <w:szCs w:val="24"/>
        </w:rPr>
      </w:pPr>
      <w:r w:rsidRPr="00762953">
        <w:rPr>
          <w:sz w:val="24"/>
          <w:szCs w:val="24"/>
        </w:rPr>
        <w:t xml:space="preserve">Figure 6 shows that in </w:t>
      </w:r>
      <w:r>
        <w:rPr>
          <w:sz w:val="24"/>
          <w:szCs w:val="24"/>
        </w:rPr>
        <w:t xml:space="preserve">DataFrame </w:t>
      </w:r>
      <w:r w:rsidRPr="00762953">
        <w:rPr>
          <w:i/>
          <w:sz w:val="24"/>
          <w:szCs w:val="24"/>
        </w:rPr>
        <w:t>final</w:t>
      </w:r>
      <w:r w:rsidRPr="00762953">
        <w:rPr>
          <w:sz w:val="24"/>
          <w:szCs w:val="24"/>
        </w:rPr>
        <w:t xml:space="preserve"> the atom pairs of three-bond coupling </w:t>
      </w:r>
      <w:r w:rsidR="00D61B9B">
        <w:rPr>
          <w:sz w:val="24"/>
          <w:szCs w:val="24"/>
        </w:rPr>
        <w:t>were</w:t>
      </w:r>
      <w:r w:rsidRPr="00762953">
        <w:rPr>
          <w:sz w:val="24"/>
          <w:szCs w:val="24"/>
        </w:rPr>
        <w:t xml:space="preserve"> </w:t>
      </w:r>
      <w:r>
        <w:rPr>
          <w:sz w:val="24"/>
          <w:szCs w:val="24"/>
        </w:rPr>
        <w:t xml:space="preserve">usually </w:t>
      </w:r>
      <w:r w:rsidRPr="00762953">
        <w:rPr>
          <w:sz w:val="24"/>
          <w:szCs w:val="24"/>
        </w:rPr>
        <w:t>more far apart than those of one-bond coupling.</w:t>
      </w:r>
      <w:r>
        <w:rPr>
          <w:sz w:val="24"/>
          <w:szCs w:val="24"/>
        </w:rPr>
        <w:t xml:space="preserve"> Generally, C-H bonds are shorter than N-H bonds.</w:t>
      </w:r>
      <w:r w:rsidR="00D61B9B">
        <w:rPr>
          <w:sz w:val="24"/>
          <w:szCs w:val="24"/>
        </w:rPr>
        <w:t xml:space="preserve"> But in final, most of </w:t>
      </w:r>
      <w:r w:rsidR="00D61B9B" w:rsidRPr="00D61B9B">
        <w:rPr>
          <w:sz w:val="24"/>
          <w:szCs w:val="24"/>
          <w:vertAlign w:val="superscript"/>
        </w:rPr>
        <w:t>1</w:t>
      </w:r>
      <w:r w:rsidR="00D61B9B" w:rsidRPr="00D61B9B">
        <w:rPr>
          <w:i/>
          <w:sz w:val="24"/>
          <w:szCs w:val="24"/>
        </w:rPr>
        <w:t>JHN</w:t>
      </w:r>
      <w:r w:rsidR="00D61B9B">
        <w:rPr>
          <w:sz w:val="24"/>
          <w:szCs w:val="24"/>
        </w:rPr>
        <w:t xml:space="preserve"> had smaller distance than </w:t>
      </w:r>
      <w:r w:rsidR="00D61B9B" w:rsidRPr="00D61B9B">
        <w:rPr>
          <w:sz w:val="24"/>
          <w:szCs w:val="24"/>
          <w:vertAlign w:val="superscript"/>
        </w:rPr>
        <w:t>1</w:t>
      </w:r>
      <w:r w:rsidR="00D61B9B" w:rsidRPr="00D61B9B">
        <w:rPr>
          <w:i/>
          <w:sz w:val="24"/>
          <w:szCs w:val="24"/>
        </w:rPr>
        <w:t>JHC</w:t>
      </w:r>
      <w:r w:rsidR="00D61B9B">
        <w:rPr>
          <w:sz w:val="24"/>
          <w:szCs w:val="24"/>
        </w:rPr>
        <w:t xml:space="preserve">. Figure 6 together Figure 4 showed that longer distances between atoms would possibly be related to smaller </w:t>
      </w:r>
      <w:r w:rsidR="00D61B9B" w:rsidRPr="00D61B9B">
        <w:rPr>
          <w:i/>
          <w:sz w:val="24"/>
          <w:szCs w:val="24"/>
        </w:rPr>
        <w:t>J</w:t>
      </w:r>
      <w:r w:rsidR="00D61B9B">
        <w:rPr>
          <w:sz w:val="24"/>
          <w:szCs w:val="24"/>
        </w:rPr>
        <w:t xml:space="preserve">. </w:t>
      </w:r>
    </w:p>
    <w:p w:rsidR="00762953" w:rsidRPr="00762953" w:rsidRDefault="00762953" w:rsidP="00762953">
      <w:pPr>
        <w:jc w:val="center"/>
      </w:pPr>
      <w:r>
        <w:rPr>
          <w:noProof/>
        </w:rPr>
        <w:drawing>
          <wp:inline distT="0" distB="0" distL="0" distR="0" wp14:anchorId="7672FC2E" wp14:editId="49BE7EFC">
            <wp:extent cx="4406414" cy="2890381"/>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4590" cy="2895744"/>
                    </a:xfrm>
                    <a:prstGeom prst="rect">
                      <a:avLst/>
                    </a:prstGeom>
                  </pic:spPr>
                </pic:pic>
              </a:graphicData>
            </a:graphic>
          </wp:inline>
        </w:drawing>
      </w:r>
    </w:p>
    <w:p w:rsidR="00D61B9B" w:rsidRDefault="00D61B9B" w:rsidP="00D61B9B">
      <w:pPr>
        <w:pStyle w:val="Caption"/>
        <w:jc w:val="center"/>
      </w:pPr>
      <w:r>
        <w:t xml:space="preserve">Figure 6 Distribution of distance between atoms in pair from DataFrame final </w:t>
      </w:r>
    </w:p>
    <w:p w:rsidR="001A0C8B" w:rsidRDefault="001A0C8B" w:rsidP="001A0C8B">
      <w:pPr>
        <w:rPr>
          <w:sz w:val="24"/>
          <w:szCs w:val="24"/>
        </w:rPr>
      </w:pPr>
      <w:r>
        <w:rPr>
          <w:sz w:val="24"/>
          <w:szCs w:val="24"/>
        </w:rPr>
        <w:lastRenderedPageBreak/>
        <w:t>Using rdkit library can help visualize chemical structures of molecules. 9 molecules were randomly selected, and their chemical structures were shown as following (Figure 7).</w:t>
      </w:r>
    </w:p>
    <w:p w:rsidR="001A0C8B" w:rsidRDefault="001A0C8B" w:rsidP="001A0C8B">
      <w:pPr>
        <w:keepNext/>
        <w:jc w:val="center"/>
      </w:pPr>
      <w:r>
        <w:rPr>
          <w:noProof/>
        </w:rPr>
        <w:drawing>
          <wp:inline distT="0" distB="0" distL="0" distR="0" wp14:anchorId="3F139E1F" wp14:editId="12990485">
            <wp:extent cx="4597391" cy="4059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3087" cy="4064584"/>
                    </a:xfrm>
                    <a:prstGeom prst="rect">
                      <a:avLst/>
                    </a:prstGeom>
                  </pic:spPr>
                </pic:pic>
              </a:graphicData>
            </a:graphic>
          </wp:inline>
        </w:drawing>
      </w:r>
    </w:p>
    <w:p w:rsidR="001A0C8B" w:rsidRPr="001A0C8B" w:rsidRDefault="001A0C8B" w:rsidP="001A0C8B">
      <w:pPr>
        <w:pStyle w:val="Caption"/>
        <w:jc w:val="center"/>
        <w:rPr>
          <w:sz w:val="24"/>
          <w:szCs w:val="24"/>
        </w:rPr>
      </w:pPr>
      <w:r>
        <w:t>Figure 7 Chemical structures of 9 randomly selected molecules from structures folder</w:t>
      </w:r>
    </w:p>
    <w:p w:rsidR="00756716" w:rsidRDefault="00756716" w:rsidP="00D61B9B">
      <w:pPr>
        <w:spacing w:line="360" w:lineRule="auto"/>
        <w:rPr>
          <w:sz w:val="24"/>
          <w:szCs w:val="24"/>
        </w:rPr>
      </w:pPr>
      <w:r>
        <w:rPr>
          <w:sz w:val="24"/>
          <w:szCs w:val="24"/>
        </w:rPr>
        <w:t>Heatmaps and scatterplots are generated</w:t>
      </w:r>
      <w:r w:rsidR="00243536">
        <w:rPr>
          <w:sz w:val="24"/>
          <w:szCs w:val="24"/>
        </w:rPr>
        <w:t xml:space="preserve"> for</w:t>
      </w:r>
      <w:r>
        <w:rPr>
          <w:sz w:val="24"/>
          <w:szCs w:val="24"/>
        </w:rPr>
        <w:t xml:space="preserve"> each type of coupling as following.</w:t>
      </w:r>
      <w:r w:rsidR="00243536">
        <w:rPr>
          <w:sz w:val="24"/>
          <w:szCs w:val="24"/>
        </w:rPr>
        <w:t xml:space="preserve"> The relationship between bond angle and scalar coupling constant </w:t>
      </w:r>
      <w:r w:rsidR="00925E66">
        <w:rPr>
          <w:sz w:val="24"/>
          <w:szCs w:val="24"/>
        </w:rPr>
        <w:t>is almost linear</w:t>
      </w:r>
      <w:r w:rsidR="00243536">
        <w:rPr>
          <w:sz w:val="24"/>
          <w:szCs w:val="24"/>
        </w:rPr>
        <w:t xml:space="preserve"> in the case of </w:t>
      </w:r>
      <w:r w:rsidR="00243536" w:rsidRPr="00243536">
        <w:rPr>
          <w:sz w:val="24"/>
          <w:szCs w:val="24"/>
          <w:vertAlign w:val="superscript"/>
        </w:rPr>
        <w:t>2</w:t>
      </w:r>
      <w:r w:rsidR="00243536" w:rsidRPr="00243536">
        <w:rPr>
          <w:i/>
          <w:iCs/>
          <w:sz w:val="24"/>
          <w:szCs w:val="24"/>
        </w:rPr>
        <w:t>JHH</w:t>
      </w:r>
      <w:r w:rsidR="00243536">
        <w:rPr>
          <w:sz w:val="24"/>
          <w:szCs w:val="24"/>
        </w:rPr>
        <w:t>.</w:t>
      </w:r>
      <w:r w:rsidR="00F44A3A">
        <w:rPr>
          <w:sz w:val="24"/>
          <w:szCs w:val="24"/>
        </w:rPr>
        <w:t xml:space="preserve"> For </w:t>
      </w:r>
      <w:r w:rsidR="00F44A3A" w:rsidRPr="00F44A3A">
        <w:rPr>
          <w:i/>
          <w:iCs/>
          <w:sz w:val="24"/>
          <w:szCs w:val="24"/>
          <w:vertAlign w:val="superscript"/>
        </w:rPr>
        <w:t>3</w:t>
      </w:r>
      <w:r w:rsidR="00F44A3A" w:rsidRPr="00F44A3A">
        <w:rPr>
          <w:i/>
          <w:iCs/>
          <w:sz w:val="24"/>
          <w:szCs w:val="24"/>
        </w:rPr>
        <w:t>JHN</w:t>
      </w:r>
      <w:r w:rsidR="00F44A3A">
        <w:rPr>
          <w:sz w:val="24"/>
          <w:szCs w:val="24"/>
        </w:rPr>
        <w:t xml:space="preserve"> and </w:t>
      </w:r>
      <w:r w:rsidR="00F44A3A" w:rsidRPr="00F44A3A">
        <w:rPr>
          <w:i/>
          <w:iCs/>
          <w:sz w:val="24"/>
          <w:szCs w:val="24"/>
          <w:vertAlign w:val="superscript"/>
        </w:rPr>
        <w:t>3</w:t>
      </w:r>
      <w:r w:rsidR="00F44A3A" w:rsidRPr="00F44A3A">
        <w:rPr>
          <w:i/>
          <w:iCs/>
          <w:sz w:val="24"/>
          <w:szCs w:val="24"/>
        </w:rPr>
        <w:t>JHH</w:t>
      </w:r>
      <w:r w:rsidR="00F44A3A" w:rsidRPr="00F44A3A">
        <w:rPr>
          <w:sz w:val="24"/>
          <w:szCs w:val="24"/>
        </w:rPr>
        <w:t xml:space="preserve">, </w:t>
      </w:r>
      <w:r w:rsidR="00F44A3A">
        <w:rPr>
          <w:sz w:val="24"/>
          <w:szCs w:val="24"/>
        </w:rPr>
        <w:t>the distribution has a nice U shape. The distribution for other types is not as unclear but still has some interesting pattern.</w:t>
      </w:r>
    </w:p>
    <w:p w:rsidR="00F44A3A" w:rsidRPr="00243536" w:rsidRDefault="00F44A3A" w:rsidP="00D61B9B">
      <w:pPr>
        <w:spacing w:line="360" w:lineRule="auto"/>
        <w:rPr>
          <w:sz w:val="24"/>
          <w:szCs w:val="24"/>
        </w:rPr>
      </w:pPr>
      <w:r>
        <w:rPr>
          <w:sz w:val="24"/>
          <w:szCs w:val="24"/>
        </w:rPr>
        <w:t>From the heatmaps, we can see that scalar coupling constants for some types are strongly related to distance and bond angle.</w:t>
      </w:r>
    </w:p>
    <w:p w:rsidR="00756716" w:rsidRDefault="00756716" w:rsidP="00F44A3A">
      <w:pPr>
        <w:spacing w:line="360" w:lineRule="auto"/>
        <w:jc w:val="center"/>
        <w:rPr>
          <w:sz w:val="24"/>
          <w:szCs w:val="24"/>
        </w:rPr>
      </w:pPr>
      <w:r>
        <w:rPr>
          <w:noProof/>
        </w:rPr>
        <w:lastRenderedPageBreak/>
        <w:drawing>
          <wp:inline distT="0" distB="0" distL="0" distR="0" wp14:anchorId="4BAC3F24" wp14:editId="23C8D03D">
            <wp:extent cx="5315575" cy="342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4964" cy="3435057"/>
                    </a:xfrm>
                    <a:prstGeom prst="rect">
                      <a:avLst/>
                    </a:prstGeom>
                  </pic:spPr>
                </pic:pic>
              </a:graphicData>
            </a:graphic>
          </wp:inline>
        </w:drawing>
      </w:r>
    </w:p>
    <w:p w:rsidR="00925E66" w:rsidRDefault="00756716" w:rsidP="00F44A3A">
      <w:pPr>
        <w:spacing w:line="360" w:lineRule="auto"/>
        <w:jc w:val="center"/>
        <w:rPr>
          <w:noProof/>
        </w:rPr>
      </w:pPr>
      <w:r>
        <w:rPr>
          <w:noProof/>
        </w:rPr>
        <w:drawing>
          <wp:inline distT="0" distB="0" distL="0" distR="0" wp14:anchorId="0907EBB9" wp14:editId="1BA821C5">
            <wp:extent cx="5347323" cy="33655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0944" cy="3367779"/>
                    </a:xfrm>
                    <a:prstGeom prst="rect">
                      <a:avLst/>
                    </a:prstGeom>
                  </pic:spPr>
                </pic:pic>
              </a:graphicData>
            </a:graphic>
          </wp:inline>
        </w:drawing>
      </w:r>
    </w:p>
    <w:p w:rsidR="00756716" w:rsidRDefault="00925E66" w:rsidP="00F44A3A">
      <w:pPr>
        <w:spacing w:line="360" w:lineRule="auto"/>
        <w:jc w:val="center"/>
        <w:rPr>
          <w:sz w:val="24"/>
          <w:szCs w:val="24"/>
        </w:rPr>
      </w:pPr>
      <w:r>
        <w:rPr>
          <w:noProof/>
        </w:rPr>
        <w:lastRenderedPageBreak/>
        <w:drawing>
          <wp:inline distT="0" distB="0" distL="0" distR="0" wp14:anchorId="6B79729D" wp14:editId="575C4952">
            <wp:extent cx="5346199" cy="3460750"/>
            <wp:effectExtent l="0" t="0" r="698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2265" cy="3464677"/>
                    </a:xfrm>
                    <a:prstGeom prst="rect">
                      <a:avLst/>
                    </a:prstGeom>
                  </pic:spPr>
                </pic:pic>
              </a:graphicData>
            </a:graphic>
          </wp:inline>
        </w:drawing>
      </w:r>
    </w:p>
    <w:p w:rsidR="00925E66" w:rsidRDefault="00925E66" w:rsidP="00F44A3A">
      <w:pPr>
        <w:spacing w:line="360" w:lineRule="auto"/>
        <w:jc w:val="center"/>
        <w:rPr>
          <w:sz w:val="24"/>
          <w:szCs w:val="24"/>
        </w:rPr>
      </w:pPr>
      <w:r>
        <w:rPr>
          <w:noProof/>
        </w:rPr>
        <w:drawing>
          <wp:inline distT="0" distB="0" distL="0" distR="0" wp14:anchorId="4BDABA8F" wp14:editId="207D4622">
            <wp:extent cx="5337650" cy="3333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4295" cy="3337900"/>
                    </a:xfrm>
                    <a:prstGeom prst="rect">
                      <a:avLst/>
                    </a:prstGeom>
                  </pic:spPr>
                </pic:pic>
              </a:graphicData>
            </a:graphic>
          </wp:inline>
        </w:drawing>
      </w:r>
    </w:p>
    <w:p w:rsidR="00925E66" w:rsidRDefault="00925E66" w:rsidP="00F44A3A">
      <w:pPr>
        <w:spacing w:line="360" w:lineRule="auto"/>
        <w:rPr>
          <w:sz w:val="24"/>
          <w:szCs w:val="24"/>
        </w:rPr>
      </w:pPr>
      <w:r>
        <w:rPr>
          <w:noProof/>
        </w:rPr>
        <w:lastRenderedPageBreak/>
        <w:drawing>
          <wp:inline distT="0" distB="0" distL="0" distR="0" wp14:anchorId="17CA429B" wp14:editId="5E250974">
            <wp:extent cx="5480050" cy="3537443"/>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4111" cy="3540064"/>
                    </a:xfrm>
                    <a:prstGeom prst="rect">
                      <a:avLst/>
                    </a:prstGeom>
                  </pic:spPr>
                </pic:pic>
              </a:graphicData>
            </a:graphic>
          </wp:inline>
        </w:drawing>
      </w:r>
      <w:r>
        <w:rPr>
          <w:noProof/>
        </w:rPr>
        <w:drawing>
          <wp:inline distT="0" distB="0" distL="0" distR="0" wp14:anchorId="3959B9DE" wp14:editId="7866FC95">
            <wp:extent cx="5410200" cy="37345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6180" cy="3745571"/>
                    </a:xfrm>
                    <a:prstGeom prst="rect">
                      <a:avLst/>
                    </a:prstGeom>
                  </pic:spPr>
                </pic:pic>
              </a:graphicData>
            </a:graphic>
          </wp:inline>
        </w:drawing>
      </w:r>
    </w:p>
    <w:p w:rsidR="00F44A3A" w:rsidRDefault="00F44A3A" w:rsidP="00F44A3A">
      <w:pPr>
        <w:pStyle w:val="Caption"/>
        <w:jc w:val="center"/>
      </w:pPr>
      <w:r>
        <w:t xml:space="preserve">Figure </w:t>
      </w:r>
      <w:r>
        <w:t>8</w:t>
      </w:r>
      <w:r>
        <w:t xml:space="preserve"> Heatmap of Pearson R correlation </w:t>
      </w:r>
      <w:r>
        <w:t>and scatterplots for all coupling types</w:t>
      </w:r>
    </w:p>
    <w:p w:rsidR="00F44A3A" w:rsidRDefault="00F44A3A" w:rsidP="00D61B9B">
      <w:pPr>
        <w:spacing w:line="360" w:lineRule="auto"/>
        <w:rPr>
          <w:sz w:val="24"/>
          <w:szCs w:val="24"/>
        </w:rPr>
      </w:pPr>
    </w:p>
    <w:p w:rsidR="00B41B93" w:rsidRDefault="00B41B93" w:rsidP="00F44A3A">
      <w:pPr>
        <w:pStyle w:val="Heading2"/>
        <w:numPr>
          <w:ilvl w:val="1"/>
          <w:numId w:val="2"/>
        </w:numPr>
        <w:spacing w:line="360" w:lineRule="auto"/>
      </w:pPr>
      <w:r>
        <w:lastRenderedPageBreak/>
        <w:t>Statistical finding</w:t>
      </w:r>
    </w:p>
    <w:p w:rsidR="005B25C2" w:rsidRPr="00756716" w:rsidRDefault="005B25C2" w:rsidP="00F44A3A">
      <w:pPr>
        <w:spacing w:line="360" w:lineRule="auto"/>
        <w:rPr>
          <w:sz w:val="24"/>
          <w:szCs w:val="24"/>
        </w:rPr>
      </w:pPr>
      <w:r w:rsidRPr="00756716">
        <w:rPr>
          <w:sz w:val="24"/>
          <w:szCs w:val="24"/>
        </w:rPr>
        <w:t xml:space="preserve">Scatterplots of different coupling types were shown as below. For </w:t>
      </w:r>
      <w:r w:rsidRPr="00756716">
        <w:rPr>
          <w:sz w:val="24"/>
          <w:szCs w:val="24"/>
          <w:vertAlign w:val="superscript"/>
        </w:rPr>
        <w:t>1</w:t>
      </w:r>
      <w:r w:rsidRPr="00756716">
        <w:rPr>
          <w:i/>
          <w:sz w:val="24"/>
          <w:szCs w:val="24"/>
        </w:rPr>
        <w:t>J</w:t>
      </w:r>
      <w:r w:rsidRPr="00756716">
        <w:rPr>
          <w:sz w:val="24"/>
          <w:szCs w:val="24"/>
        </w:rPr>
        <w:t xml:space="preserve">s, distance and </w:t>
      </w:r>
      <w:r w:rsidRPr="00756716">
        <w:rPr>
          <w:i/>
          <w:sz w:val="24"/>
          <w:szCs w:val="24"/>
        </w:rPr>
        <w:t>J</w:t>
      </w:r>
      <w:r w:rsidRPr="00756716">
        <w:rPr>
          <w:sz w:val="24"/>
          <w:szCs w:val="24"/>
        </w:rPr>
        <w:t xml:space="preserve"> seemed to be negatively correlated. The trends for </w:t>
      </w:r>
      <w:r w:rsidRPr="00756716">
        <w:rPr>
          <w:sz w:val="24"/>
          <w:szCs w:val="24"/>
          <w:vertAlign w:val="superscript"/>
        </w:rPr>
        <w:t>2</w:t>
      </w:r>
      <w:r w:rsidRPr="00756716">
        <w:rPr>
          <w:i/>
          <w:sz w:val="24"/>
          <w:szCs w:val="24"/>
        </w:rPr>
        <w:t>J</w:t>
      </w:r>
      <w:r w:rsidRPr="00756716">
        <w:rPr>
          <w:sz w:val="24"/>
          <w:szCs w:val="24"/>
        </w:rPr>
        <w:t xml:space="preserve">s and </w:t>
      </w:r>
      <w:r w:rsidRPr="00756716">
        <w:rPr>
          <w:sz w:val="24"/>
          <w:szCs w:val="24"/>
          <w:vertAlign w:val="superscript"/>
        </w:rPr>
        <w:t>3</w:t>
      </w:r>
      <w:r w:rsidRPr="00756716">
        <w:rPr>
          <w:i/>
          <w:sz w:val="24"/>
          <w:szCs w:val="24"/>
        </w:rPr>
        <w:t>J</w:t>
      </w:r>
      <w:r w:rsidRPr="00756716">
        <w:rPr>
          <w:sz w:val="24"/>
          <w:szCs w:val="24"/>
        </w:rPr>
        <w:t xml:space="preserve">s were not very consistent throughout types: </w:t>
      </w:r>
      <w:r w:rsidRPr="00756716">
        <w:rPr>
          <w:sz w:val="24"/>
          <w:szCs w:val="24"/>
          <w:vertAlign w:val="superscript"/>
        </w:rPr>
        <w:t>2</w:t>
      </w:r>
      <w:r w:rsidRPr="00756716">
        <w:rPr>
          <w:i/>
          <w:sz w:val="24"/>
          <w:szCs w:val="24"/>
        </w:rPr>
        <w:t xml:space="preserve">JHH </w:t>
      </w:r>
      <w:r w:rsidRPr="00756716">
        <w:rPr>
          <w:sz w:val="24"/>
          <w:szCs w:val="24"/>
        </w:rPr>
        <w:t xml:space="preserve">seemed to have positive correlation between distance and </w:t>
      </w:r>
      <w:r w:rsidRPr="00756716">
        <w:rPr>
          <w:i/>
          <w:sz w:val="24"/>
          <w:szCs w:val="24"/>
        </w:rPr>
        <w:t xml:space="preserve">J; </w:t>
      </w:r>
      <w:r w:rsidRPr="00756716">
        <w:rPr>
          <w:sz w:val="24"/>
          <w:szCs w:val="24"/>
        </w:rPr>
        <w:t xml:space="preserve">it seems like that there was no correlation between distance and </w:t>
      </w:r>
      <w:r w:rsidRPr="00756716">
        <w:rPr>
          <w:i/>
          <w:sz w:val="24"/>
          <w:szCs w:val="24"/>
        </w:rPr>
        <w:t>J</w:t>
      </w:r>
      <w:r w:rsidRPr="00756716">
        <w:rPr>
          <w:sz w:val="24"/>
          <w:szCs w:val="24"/>
        </w:rPr>
        <w:t xml:space="preserve"> for </w:t>
      </w:r>
      <w:r w:rsidRPr="00756716">
        <w:rPr>
          <w:sz w:val="24"/>
          <w:szCs w:val="24"/>
          <w:vertAlign w:val="superscript"/>
        </w:rPr>
        <w:t>3</w:t>
      </w:r>
      <w:r w:rsidRPr="00756716">
        <w:rPr>
          <w:i/>
          <w:sz w:val="24"/>
          <w:szCs w:val="24"/>
        </w:rPr>
        <w:t>JHH,</w:t>
      </w:r>
      <w:r w:rsidRPr="00756716">
        <w:rPr>
          <w:sz w:val="24"/>
          <w:szCs w:val="24"/>
        </w:rPr>
        <w:t xml:space="preserve"> </w:t>
      </w:r>
      <w:r w:rsidRPr="00756716">
        <w:rPr>
          <w:sz w:val="24"/>
          <w:szCs w:val="24"/>
          <w:vertAlign w:val="superscript"/>
        </w:rPr>
        <w:t>3</w:t>
      </w:r>
      <w:r w:rsidRPr="00756716">
        <w:rPr>
          <w:i/>
          <w:sz w:val="24"/>
          <w:szCs w:val="24"/>
        </w:rPr>
        <w:t xml:space="preserve">JHN and </w:t>
      </w:r>
      <w:r w:rsidRPr="00756716">
        <w:rPr>
          <w:sz w:val="24"/>
          <w:szCs w:val="24"/>
          <w:vertAlign w:val="superscript"/>
        </w:rPr>
        <w:t>2</w:t>
      </w:r>
      <w:r w:rsidRPr="00756716">
        <w:rPr>
          <w:i/>
          <w:sz w:val="24"/>
          <w:szCs w:val="24"/>
        </w:rPr>
        <w:t>JHN</w:t>
      </w:r>
      <w:r w:rsidRPr="00756716">
        <w:rPr>
          <w:sz w:val="24"/>
          <w:szCs w:val="24"/>
        </w:rPr>
        <w:t>.</w:t>
      </w:r>
    </w:p>
    <w:p w:rsidR="00707A1D" w:rsidRDefault="00707A1D" w:rsidP="00707A1D">
      <w:pPr>
        <w:rPr>
          <w:noProof/>
        </w:rPr>
      </w:pPr>
      <w:r>
        <w:rPr>
          <w:noProof/>
        </w:rPr>
        <w:drawing>
          <wp:inline distT="0" distB="0" distL="0" distR="0" wp14:anchorId="1490861A" wp14:editId="077561F9">
            <wp:extent cx="2958993" cy="20732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1032" cy="2074704"/>
                    </a:xfrm>
                    <a:prstGeom prst="rect">
                      <a:avLst/>
                    </a:prstGeom>
                  </pic:spPr>
                </pic:pic>
              </a:graphicData>
            </a:graphic>
          </wp:inline>
        </w:drawing>
      </w:r>
      <w:r w:rsidRPr="005B25C2">
        <w:rPr>
          <w:noProof/>
        </w:rPr>
        <w:t xml:space="preserve"> </w:t>
      </w:r>
      <w:r>
        <w:rPr>
          <w:noProof/>
        </w:rPr>
        <w:drawing>
          <wp:inline distT="0" distB="0" distL="0" distR="0" wp14:anchorId="3D3C4EB8" wp14:editId="4DA4CAB3">
            <wp:extent cx="2882900" cy="20992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09562" cy="2118709"/>
                    </a:xfrm>
                    <a:prstGeom prst="rect">
                      <a:avLst/>
                    </a:prstGeom>
                  </pic:spPr>
                </pic:pic>
              </a:graphicData>
            </a:graphic>
          </wp:inline>
        </w:drawing>
      </w:r>
    </w:p>
    <w:p w:rsidR="00707A1D" w:rsidRDefault="00707A1D" w:rsidP="00B46781">
      <w:pPr>
        <w:jc w:val="center"/>
      </w:pPr>
      <w:r>
        <w:rPr>
          <w:noProof/>
        </w:rPr>
        <w:drawing>
          <wp:inline distT="0" distB="0" distL="0" distR="0" wp14:anchorId="46011768" wp14:editId="32EBDD94">
            <wp:extent cx="2982142" cy="2187575"/>
            <wp:effectExtent l="0" t="0" r="889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2142" cy="2187575"/>
                    </a:xfrm>
                    <a:prstGeom prst="rect">
                      <a:avLst/>
                    </a:prstGeom>
                  </pic:spPr>
                </pic:pic>
              </a:graphicData>
            </a:graphic>
          </wp:inline>
        </w:drawing>
      </w:r>
    </w:p>
    <w:p w:rsidR="00707A1D" w:rsidRPr="00707A1D" w:rsidRDefault="00707A1D" w:rsidP="00707A1D">
      <w:pPr>
        <w:jc w:val="center"/>
        <w:rPr>
          <w:i/>
          <w:iCs/>
          <w:color w:val="44546A" w:themeColor="text2"/>
          <w:sz w:val="18"/>
          <w:szCs w:val="18"/>
        </w:rPr>
      </w:pPr>
      <w:r w:rsidRPr="005B25C2">
        <w:rPr>
          <w:i/>
          <w:iCs/>
          <w:color w:val="44546A" w:themeColor="text2"/>
          <w:sz w:val="18"/>
          <w:szCs w:val="18"/>
        </w:rPr>
        <w:t xml:space="preserve">Figure </w:t>
      </w:r>
      <w:r w:rsidR="00B46781">
        <w:rPr>
          <w:i/>
          <w:iCs/>
          <w:color w:val="44546A" w:themeColor="text2"/>
          <w:sz w:val="18"/>
          <w:szCs w:val="18"/>
        </w:rPr>
        <w:t>8</w:t>
      </w:r>
      <w:r w:rsidRPr="005B25C2">
        <w:rPr>
          <w:i/>
          <w:iCs/>
          <w:color w:val="44546A" w:themeColor="text2"/>
          <w:sz w:val="18"/>
          <w:szCs w:val="18"/>
        </w:rPr>
        <w:t xml:space="preserve"> Heatmap of Pearson R correlation from DataFrame final</w:t>
      </w:r>
    </w:p>
    <w:p w:rsidR="00707A1D" w:rsidRDefault="005B25C2" w:rsidP="00F44A3A">
      <w:pPr>
        <w:spacing w:line="360" w:lineRule="auto"/>
        <w:rPr>
          <w:i/>
          <w:sz w:val="24"/>
          <w:szCs w:val="24"/>
        </w:rPr>
      </w:pPr>
      <w:r w:rsidRPr="00756716">
        <w:rPr>
          <w:sz w:val="24"/>
          <w:szCs w:val="24"/>
        </w:rPr>
        <w:t xml:space="preserve">Permutation tests were done to prove if there was correlation between distance and </w:t>
      </w:r>
      <w:r w:rsidRPr="00756716">
        <w:rPr>
          <w:i/>
          <w:sz w:val="24"/>
          <w:szCs w:val="24"/>
        </w:rPr>
        <w:t>J</w:t>
      </w:r>
      <w:r w:rsidRPr="00756716">
        <w:rPr>
          <w:sz w:val="24"/>
          <w:szCs w:val="24"/>
        </w:rPr>
        <w:t xml:space="preserve"> for </w:t>
      </w:r>
      <w:r w:rsidRPr="00756716">
        <w:rPr>
          <w:sz w:val="24"/>
          <w:szCs w:val="24"/>
          <w:vertAlign w:val="superscript"/>
        </w:rPr>
        <w:t>3</w:t>
      </w:r>
      <w:r w:rsidRPr="00756716">
        <w:rPr>
          <w:i/>
          <w:sz w:val="24"/>
          <w:szCs w:val="24"/>
        </w:rPr>
        <w:t>JHH,</w:t>
      </w:r>
      <w:r w:rsidRPr="00756716">
        <w:rPr>
          <w:sz w:val="24"/>
          <w:szCs w:val="24"/>
        </w:rPr>
        <w:t xml:space="preserve"> </w:t>
      </w:r>
      <w:r w:rsidRPr="00756716">
        <w:rPr>
          <w:sz w:val="24"/>
          <w:szCs w:val="24"/>
          <w:vertAlign w:val="superscript"/>
        </w:rPr>
        <w:t>3</w:t>
      </w:r>
      <w:r w:rsidRPr="00756716">
        <w:rPr>
          <w:i/>
          <w:sz w:val="24"/>
          <w:szCs w:val="24"/>
        </w:rPr>
        <w:t xml:space="preserve">JHN and </w:t>
      </w:r>
      <w:r w:rsidRPr="00756716">
        <w:rPr>
          <w:sz w:val="24"/>
          <w:szCs w:val="24"/>
          <w:vertAlign w:val="superscript"/>
        </w:rPr>
        <w:t>2</w:t>
      </w:r>
      <w:r w:rsidRPr="00756716">
        <w:rPr>
          <w:i/>
          <w:sz w:val="24"/>
          <w:szCs w:val="24"/>
        </w:rPr>
        <w:t>JHN</w:t>
      </w:r>
      <w:r w:rsidRPr="00756716">
        <w:rPr>
          <w:sz w:val="24"/>
          <w:szCs w:val="24"/>
        </w:rPr>
        <w:t xml:space="preserve">, respectively. </w:t>
      </w:r>
      <w:r w:rsidR="00707A1D" w:rsidRPr="00756716">
        <w:rPr>
          <w:i/>
          <w:sz w:val="24"/>
          <w:szCs w:val="24"/>
        </w:rPr>
        <w:t>J</w:t>
      </w:r>
      <w:r w:rsidR="00707A1D" w:rsidRPr="00756716">
        <w:rPr>
          <w:sz w:val="24"/>
          <w:szCs w:val="24"/>
        </w:rPr>
        <w:t xml:space="preserve"> was permutated and distance was kept the same; correlation was studied on permutated </w:t>
      </w:r>
      <w:r w:rsidR="00707A1D" w:rsidRPr="00756716">
        <w:rPr>
          <w:i/>
          <w:sz w:val="24"/>
          <w:szCs w:val="24"/>
        </w:rPr>
        <w:t xml:space="preserve">J </w:t>
      </w:r>
      <w:r w:rsidR="00707A1D" w:rsidRPr="00756716">
        <w:rPr>
          <w:sz w:val="24"/>
          <w:szCs w:val="24"/>
        </w:rPr>
        <w:t>and distance (1000 permutated replicates were generated due to save time). H</w:t>
      </w:r>
      <w:r w:rsidR="00707A1D" w:rsidRPr="00756716">
        <w:rPr>
          <w:sz w:val="24"/>
          <w:szCs w:val="24"/>
          <w:vertAlign w:val="subscript"/>
        </w:rPr>
        <w:t>0</w:t>
      </w:r>
      <w:r w:rsidR="00707A1D" w:rsidRPr="00756716">
        <w:rPr>
          <w:sz w:val="24"/>
          <w:szCs w:val="24"/>
        </w:rPr>
        <w:t xml:space="preserve">: There is no correlation between distance and </w:t>
      </w:r>
      <w:r w:rsidR="00707A1D" w:rsidRPr="00756716">
        <w:rPr>
          <w:i/>
          <w:sz w:val="24"/>
          <w:szCs w:val="24"/>
        </w:rPr>
        <w:t>J</w:t>
      </w:r>
      <w:r w:rsidR="00707A1D" w:rsidRPr="00756716">
        <w:rPr>
          <w:sz w:val="24"/>
          <w:szCs w:val="24"/>
        </w:rPr>
        <w:t>. At alpha = 0.05, H</w:t>
      </w:r>
      <w:r w:rsidR="00707A1D" w:rsidRPr="00756716">
        <w:rPr>
          <w:sz w:val="24"/>
          <w:szCs w:val="24"/>
          <w:vertAlign w:val="subscript"/>
        </w:rPr>
        <w:t>0</w:t>
      </w:r>
      <w:r w:rsidR="00707A1D" w:rsidRPr="00756716">
        <w:rPr>
          <w:sz w:val="24"/>
          <w:szCs w:val="24"/>
        </w:rPr>
        <w:t xml:space="preserve"> was rejected for </w:t>
      </w:r>
      <w:r w:rsidR="00707A1D" w:rsidRPr="00756716">
        <w:rPr>
          <w:sz w:val="24"/>
          <w:szCs w:val="24"/>
          <w:vertAlign w:val="superscript"/>
        </w:rPr>
        <w:t>3</w:t>
      </w:r>
      <w:r w:rsidR="00707A1D" w:rsidRPr="00756716">
        <w:rPr>
          <w:i/>
          <w:sz w:val="24"/>
          <w:szCs w:val="24"/>
        </w:rPr>
        <w:t>JHH,</w:t>
      </w:r>
      <w:r w:rsidR="00707A1D" w:rsidRPr="00756716">
        <w:rPr>
          <w:sz w:val="24"/>
          <w:szCs w:val="24"/>
        </w:rPr>
        <w:t xml:space="preserve"> </w:t>
      </w:r>
      <w:r w:rsidR="00707A1D" w:rsidRPr="00756716">
        <w:rPr>
          <w:sz w:val="24"/>
          <w:szCs w:val="24"/>
          <w:vertAlign w:val="superscript"/>
        </w:rPr>
        <w:t>3</w:t>
      </w:r>
      <w:r w:rsidR="00707A1D" w:rsidRPr="00756716">
        <w:rPr>
          <w:i/>
          <w:sz w:val="24"/>
          <w:szCs w:val="24"/>
        </w:rPr>
        <w:t xml:space="preserve">JHN </w:t>
      </w:r>
      <w:r w:rsidR="00707A1D" w:rsidRPr="00756716">
        <w:rPr>
          <w:sz w:val="24"/>
          <w:szCs w:val="24"/>
        </w:rPr>
        <w:t xml:space="preserve">but was retained </w:t>
      </w:r>
      <w:r w:rsidR="00973FCC" w:rsidRPr="00756716">
        <w:rPr>
          <w:sz w:val="24"/>
          <w:szCs w:val="24"/>
        </w:rPr>
        <w:t xml:space="preserve">for </w:t>
      </w:r>
      <w:r w:rsidR="00973FCC" w:rsidRPr="00756716">
        <w:rPr>
          <w:sz w:val="24"/>
          <w:szCs w:val="24"/>
          <w:vertAlign w:val="superscript"/>
        </w:rPr>
        <w:t>2</w:t>
      </w:r>
      <w:r w:rsidR="00973FCC" w:rsidRPr="00756716">
        <w:rPr>
          <w:i/>
          <w:sz w:val="24"/>
          <w:szCs w:val="24"/>
        </w:rPr>
        <w:t>JHN</w:t>
      </w:r>
      <w:r w:rsidR="00973FCC" w:rsidRPr="00756716">
        <w:rPr>
          <w:sz w:val="24"/>
          <w:szCs w:val="24"/>
        </w:rPr>
        <w:t xml:space="preserve">, meaning there was no statistically significant correlation between distance and </w:t>
      </w:r>
      <w:r w:rsidR="00973FCC" w:rsidRPr="00756716">
        <w:rPr>
          <w:i/>
          <w:sz w:val="24"/>
          <w:szCs w:val="24"/>
        </w:rPr>
        <w:t>J</w:t>
      </w:r>
      <w:r w:rsidR="00973FCC" w:rsidRPr="00756716">
        <w:rPr>
          <w:sz w:val="24"/>
          <w:szCs w:val="24"/>
        </w:rPr>
        <w:t xml:space="preserve"> for </w:t>
      </w:r>
      <w:r w:rsidR="00973FCC" w:rsidRPr="00756716">
        <w:rPr>
          <w:sz w:val="24"/>
          <w:szCs w:val="24"/>
          <w:vertAlign w:val="superscript"/>
        </w:rPr>
        <w:t>2</w:t>
      </w:r>
      <w:r w:rsidR="00973FCC" w:rsidRPr="00756716">
        <w:rPr>
          <w:i/>
          <w:sz w:val="24"/>
          <w:szCs w:val="24"/>
        </w:rPr>
        <w:t>JHN.</w:t>
      </w:r>
    </w:p>
    <w:p w:rsidR="001B5754" w:rsidRDefault="001B5754" w:rsidP="001B5754">
      <w:pPr>
        <w:pStyle w:val="Heading1"/>
        <w:numPr>
          <w:ilvl w:val="0"/>
          <w:numId w:val="2"/>
        </w:numPr>
        <w:spacing w:line="360" w:lineRule="auto"/>
        <w:ind w:left="360"/>
      </w:pPr>
      <w:r>
        <w:lastRenderedPageBreak/>
        <w:t>Data modeling</w:t>
      </w:r>
    </w:p>
    <w:p w:rsidR="001B5754" w:rsidRDefault="001B5754" w:rsidP="001B5754">
      <w:pPr>
        <w:pStyle w:val="Heading2"/>
        <w:numPr>
          <w:ilvl w:val="1"/>
          <w:numId w:val="2"/>
        </w:numPr>
        <w:spacing w:line="360" w:lineRule="auto"/>
      </w:pPr>
      <w:r>
        <w:t>Data preprocessing</w:t>
      </w:r>
    </w:p>
    <w:p w:rsidR="001B5754" w:rsidRDefault="001B5754" w:rsidP="001B5754">
      <w:pPr>
        <w:spacing w:line="360" w:lineRule="auto"/>
        <w:rPr>
          <w:sz w:val="24"/>
          <w:szCs w:val="24"/>
        </w:rPr>
      </w:pPr>
      <w:r>
        <w:rPr>
          <w:sz w:val="24"/>
          <w:szCs w:val="24"/>
        </w:rPr>
        <w:t xml:space="preserve">Final dataframe used for model is called </w:t>
      </w:r>
      <w:r w:rsidRPr="001B5754">
        <w:rPr>
          <w:i/>
          <w:iCs/>
          <w:sz w:val="24"/>
          <w:szCs w:val="24"/>
        </w:rPr>
        <w:t>prepared</w:t>
      </w:r>
      <w:r>
        <w:rPr>
          <w:sz w:val="24"/>
          <w:szCs w:val="24"/>
        </w:rPr>
        <w:t xml:space="preserve">. Column `scalar_coupling_constant` is used as the target (y) and other selected columns are used as features (X). There are categorical features, so LabelEncoder() is used for transforming categorical data into numerical data. Corresponding labels are stored in a dictionary called </w:t>
      </w:r>
      <w:r w:rsidRPr="001B5754">
        <w:rPr>
          <w:i/>
          <w:iCs/>
          <w:sz w:val="24"/>
          <w:szCs w:val="24"/>
        </w:rPr>
        <w:t>mapping</w:t>
      </w:r>
      <w:r>
        <w:rPr>
          <w:sz w:val="24"/>
          <w:szCs w:val="24"/>
        </w:rPr>
        <w:t xml:space="preserve">. </w:t>
      </w:r>
    </w:p>
    <w:p w:rsidR="001B5754" w:rsidRDefault="001B5754" w:rsidP="001B5754">
      <w:pPr>
        <w:spacing w:line="360" w:lineRule="auto"/>
        <w:rPr>
          <w:sz w:val="24"/>
          <w:szCs w:val="24"/>
        </w:rPr>
      </w:pPr>
      <w:r>
        <w:rPr>
          <w:sz w:val="24"/>
          <w:szCs w:val="24"/>
        </w:rPr>
        <w:t xml:space="preserve">The metric for evaluation (ref </w:t>
      </w:r>
      <w:hyperlink r:id="rId29" w:history="1">
        <w:r w:rsidRPr="00117B9F">
          <w:rPr>
            <w:rStyle w:val="Hyperlink"/>
            <w:sz w:val="24"/>
            <w:szCs w:val="24"/>
          </w:rPr>
          <w:t>https://www.kaggle.com/uberkinder/efficient-metric</w:t>
        </w:r>
      </w:hyperlink>
      <w:r>
        <w:rPr>
          <w:sz w:val="24"/>
          <w:szCs w:val="24"/>
        </w:rPr>
        <w:t>) is a mean absolute error based metric. When all predicted values are 0, the metric has the value of 1.9975. And the smallest possible value for metric is -20.7323.</w:t>
      </w:r>
    </w:p>
    <w:p w:rsidR="001B5754" w:rsidRPr="001B5754" w:rsidRDefault="001B5754" w:rsidP="001B5754">
      <w:pPr>
        <w:spacing w:line="360" w:lineRule="auto"/>
        <w:rPr>
          <w:sz w:val="24"/>
          <w:szCs w:val="24"/>
        </w:rPr>
      </w:pPr>
      <w:r>
        <w:rPr>
          <w:sz w:val="24"/>
          <w:szCs w:val="24"/>
        </w:rPr>
        <w:t xml:space="preserve">Data are separated into Xtrain, Xtest, ytrain, ytest using train_test_split(). The test data set will only be used once to examine if </w:t>
      </w:r>
      <w:r w:rsidR="00721EF6">
        <w:rPr>
          <w:sz w:val="24"/>
          <w:szCs w:val="24"/>
        </w:rPr>
        <w:t>a model is generalizable to new data.</w:t>
      </w:r>
    </w:p>
    <w:p w:rsidR="001B5754" w:rsidRDefault="001B5754" w:rsidP="001B5754">
      <w:pPr>
        <w:pStyle w:val="Heading2"/>
        <w:numPr>
          <w:ilvl w:val="1"/>
          <w:numId w:val="2"/>
        </w:numPr>
        <w:spacing w:line="360" w:lineRule="auto"/>
      </w:pPr>
      <w:r>
        <w:t>Simple Linear Regression Model</w:t>
      </w:r>
    </w:p>
    <w:p w:rsidR="00721EF6" w:rsidRPr="00721EF6" w:rsidRDefault="00721EF6" w:rsidP="00721EF6">
      <w:pPr>
        <w:spacing w:line="360" w:lineRule="auto"/>
        <w:rPr>
          <w:sz w:val="24"/>
          <w:szCs w:val="24"/>
        </w:rPr>
      </w:pPr>
      <w:r w:rsidRPr="00721EF6">
        <w:rPr>
          <w:sz w:val="24"/>
          <w:szCs w:val="24"/>
        </w:rPr>
        <w:t xml:space="preserve">Simple </w:t>
      </w:r>
      <w:r>
        <w:rPr>
          <w:sz w:val="24"/>
          <w:szCs w:val="24"/>
        </w:rPr>
        <w:t>linear regression model is used as a benchmark model without regularization. This model does not overfit much but has low capacity for accurate prediction.</w:t>
      </w:r>
    </w:p>
    <w:p w:rsidR="001B5754" w:rsidRDefault="001B5754" w:rsidP="00721EF6">
      <w:pPr>
        <w:pStyle w:val="Heading2"/>
        <w:numPr>
          <w:ilvl w:val="1"/>
          <w:numId w:val="2"/>
        </w:numPr>
        <w:spacing w:line="360" w:lineRule="auto"/>
      </w:pPr>
      <w:r>
        <w:t>KNN Regression Model</w:t>
      </w:r>
    </w:p>
    <w:p w:rsidR="0070616A" w:rsidRDefault="00721EF6" w:rsidP="00721EF6">
      <w:pPr>
        <w:spacing w:line="360" w:lineRule="auto"/>
        <w:rPr>
          <w:sz w:val="24"/>
          <w:szCs w:val="24"/>
        </w:rPr>
      </w:pPr>
      <w:r>
        <w:rPr>
          <w:sz w:val="24"/>
          <w:szCs w:val="24"/>
        </w:rPr>
        <w:t>Principal components analysis is done first to reduce dimensionality.</w:t>
      </w:r>
      <w:r w:rsidR="0070616A">
        <w:rPr>
          <w:sz w:val="24"/>
          <w:szCs w:val="24"/>
        </w:rPr>
        <w:t xml:space="preserve"> It is shown that more than 70% variance could be explained by 5 features. The dimensionality is reduced to 6.</w:t>
      </w:r>
    </w:p>
    <w:p w:rsidR="00721EF6" w:rsidRPr="00721EF6" w:rsidRDefault="00721EF6" w:rsidP="00721EF6">
      <w:pPr>
        <w:spacing w:line="360" w:lineRule="auto"/>
        <w:rPr>
          <w:sz w:val="24"/>
          <w:szCs w:val="24"/>
        </w:rPr>
      </w:pPr>
      <w:r>
        <w:rPr>
          <w:sz w:val="24"/>
          <w:szCs w:val="24"/>
        </w:rPr>
        <w:t xml:space="preserve">K nearest neighbor regression is tuned and </w:t>
      </w:r>
      <w:r w:rsidRPr="00721EF6">
        <w:rPr>
          <w:i/>
          <w:iCs/>
          <w:sz w:val="24"/>
          <w:szCs w:val="24"/>
        </w:rPr>
        <w:t>n_neighbors = 5</w:t>
      </w:r>
      <w:r>
        <w:rPr>
          <w:sz w:val="24"/>
          <w:szCs w:val="24"/>
        </w:rPr>
        <w:t xml:space="preserve"> gives the least error. This model has better capacity for prediction but overfit. </w:t>
      </w:r>
    </w:p>
    <w:p w:rsidR="001B5754" w:rsidRDefault="001B5754" w:rsidP="00721EF6">
      <w:pPr>
        <w:pStyle w:val="Heading2"/>
        <w:numPr>
          <w:ilvl w:val="1"/>
          <w:numId w:val="2"/>
        </w:numPr>
        <w:spacing w:line="360" w:lineRule="auto"/>
      </w:pPr>
      <w:r>
        <w:t>Decision Tree Regression Model</w:t>
      </w:r>
    </w:p>
    <w:p w:rsidR="00721EF6" w:rsidRPr="00721EF6" w:rsidRDefault="00721EF6" w:rsidP="00721EF6">
      <w:pPr>
        <w:spacing w:line="360" w:lineRule="auto"/>
        <w:rPr>
          <w:sz w:val="24"/>
          <w:szCs w:val="24"/>
        </w:rPr>
      </w:pPr>
      <w:r>
        <w:rPr>
          <w:sz w:val="24"/>
          <w:szCs w:val="24"/>
        </w:rPr>
        <w:t>Decision Tree Regression is used</w:t>
      </w:r>
      <w:r w:rsidR="00B554E3">
        <w:rPr>
          <w:sz w:val="24"/>
          <w:szCs w:val="24"/>
        </w:rPr>
        <w:t xml:space="preserve"> without utilizing PCA. It is much faster than KNN model</w:t>
      </w:r>
      <w:r>
        <w:rPr>
          <w:sz w:val="24"/>
          <w:szCs w:val="24"/>
        </w:rPr>
        <w:t xml:space="preserve"> </w:t>
      </w:r>
      <w:r w:rsidR="00B554E3">
        <w:rPr>
          <w:sz w:val="24"/>
          <w:szCs w:val="24"/>
        </w:rPr>
        <w:t>and only take about 2min to run. After tuning</w:t>
      </w:r>
      <w:r>
        <w:rPr>
          <w:sz w:val="24"/>
          <w:szCs w:val="24"/>
        </w:rPr>
        <w:t xml:space="preserve"> hyperparamters including </w:t>
      </w:r>
      <w:r w:rsidRPr="00721EF6">
        <w:rPr>
          <w:i/>
          <w:iCs/>
          <w:sz w:val="24"/>
          <w:szCs w:val="24"/>
        </w:rPr>
        <w:t>max_features</w:t>
      </w:r>
      <w:r>
        <w:rPr>
          <w:sz w:val="24"/>
          <w:szCs w:val="24"/>
        </w:rPr>
        <w:t xml:space="preserve"> and </w:t>
      </w:r>
      <w:r w:rsidRPr="00721EF6">
        <w:rPr>
          <w:i/>
          <w:iCs/>
          <w:sz w:val="24"/>
          <w:szCs w:val="24"/>
        </w:rPr>
        <w:t>min_sample_split</w:t>
      </w:r>
      <w:r w:rsidR="00B554E3">
        <w:rPr>
          <w:sz w:val="24"/>
          <w:szCs w:val="24"/>
        </w:rPr>
        <w:t>, t</w:t>
      </w:r>
      <w:r>
        <w:rPr>
          <w:sz w:val="24"/>
          <w:szCs w:val="24"/>
        </w:rPr>
        <w:t>his model has better predicting power and less overfitting problems.</w:t>
      </w:r>
    </w:p>
    <w:p w:rsidR="001B5754" w:rsidRDefault="001B5754" w:rsidP="00721EF6">
      <w:pPr>
        <w:pStyle w:val="Heading2"/>
        <w:numPr>
          <w:ilvl w:val="1"/>
          <w:numId w:val="2"/>
        </w:numPr>
        <w:spacing w:line="360" w:lineRule="auto"/>
      </w:pPr>
      <w:r>
        <w:t>Light Gradient Boost Machine Model</w:t>
      </w:r>
    </w:p>
    <w:p w:rsidR="00721EF6" w:rsidRDefault="00721EF6" w:rsidP="00721EF6">
      <w:pPr>
        <w:spacing w:line="360" w:lineRule="auto"/>
        <w:rPr>
          <w:sz w:val="24"/>
          <w:szCs w:val="24"/>
        </w:rPr>
      </w:pPr>
      <w:r>
        <w:rPr>
          <w:sz w:val="24"/>
          <w:szCs w:val="24"/>
        </w:rPr>
        <w:t>Light GBM is used and hyperparamters are tuned in the following steps:</w:t>
      </w:r>
    </w:p>
    <w:p w:rsidR="00721EF6" w:rsidRPr="00721EF6" w:rsidRDefault="00721EF6" w:rsidP="00B554E3">
      <w:pPr>
        <w:numPr>
          <w:ilvl w:val="0"/>
          <w:numId w:val="3"/>
        </w:numPr>
        <w:spacing w:before="100" w:beforeAutospacing="1" w:after="100" w:afterAutospacing="1" w:line="360" w:lineRule="auto"/>
        <w:rPr>
          <w:rFonts w:eastAsia="Times New Roman" w:cstheme="minorHAnsi"/>
          <w:color w:val="000000"/>
          <w:sz w:val="24"/>
          <w:szCs w:val="24"/>
        </w:rPr>
      </w:pPr>
      <w:r w:rsidRPr="00721EF6">
        <w:rPr>
          <w:rFonts w:eastAsia="Times New Roman" w:cstheme="minorHAnsi"/>
          <w:color w:val="000000"/>
          <w:sz w:val="24"/>
          <w:szCs w:val="24"/>
        </w:rPr>
        <w:lastRenderedPageBreak/>
        <w:t>fix learning rate and number of estimators for tuning tree-based parameters</w:t>
      </w:r>
    </w:p>
    <w:p w:rsidR="00721EF6" w:rsidRPr="00721EF6" w:rsidRDefault="00721EF6" w:rsidP="00B554E3">
      <w:pPr>
        <w:numPr>
          <w:ilvl w:val="0"/>
          <w:numId w:val="3"/>
        </w:numPr>
        <w:spacing w:before="100" w:beforeAutospacing="1" w:after="100" w:afterAutospacing="1" w:line="360" w:lineRule="auto"/>
        <w:rPr>
          <w:rFonts w:eastAsia="Times New Roman" w:cstheme="minorHAnsi"/>
          <w:color w:val="000000"/>
          <w:sz w:val="24"/>
          <w:szCs w:val="24"/>
        </w:rPr>
      </w:pPr>
      <w:r w:rsidRPr="00721EF6">
        <w:rPr>
          <w:rFonts w:eastAsia="Times New Roman" w:cstheme="minorHAnsi"/>
          <w:color w:val="000000"/>
          <w:sz w:val="24"/>
          <w:szCs w:val="24"/>
        </w:rPr>
        <w:t>tune num_leaves and min_data_in_leaf</w:t>
      </w:r>
    </w:p>
    <w:p w:rsidR="00721EF6" w:rsidRPr="00721EF6" w:rsidRDefault="00721EF6" w:rsidP="00B554E3">
      <w:pPr>
        <w:numPr>
          <w:ilvl w:val="0"/>
          <w:numId w:val="3"/>
        </w:numPr>
        <w:spacing w:before="100" w:beforeAutospacing="1" w:after="100" w:afterAutospacing="1" w:line="360" w:lineRule="auto"/>
        <w:rPr>
          <w:rFonts w:eastAsia="Times New Roman" w:cstheme="minorHAnsi"/>
          <w:color w:val="000000"/>
          <w:sz w:val="24"/>
          <w:szCs w:val="24"/>
        </w:rPr>
      </w:pPr>
      <w:r w:rsidRPr="00721EF6">
        <w:rPr>
          <w:rFonts w:eastAsia="Times New Roman" w:cstheme="minorHAnsi"/>
          <w:color w:val="000000"/>
          <w:sz w:val="24"/>
          <w:szCs w:val="24"/>
        </w:rPr>
        <w:t>tune min_gain_to_split</w:t>
      </w:r>
    </w:p>
    <w:p w:rsidR="00721EF6" w:rsidRPr="00721EF6" w:rsidRDefault="00721EF6" w:rsidP="00B554E3">
      <w:pPr>
        <w:numPr>
          <w:ilvl w:val="0"/>
          <w:numId w:val="3"/>
        </w:numPr>
        <w:spacing w:before="100" w:beforeAutospacing="1" w:after="100" w:afterAutospacing="1" w:line="360" w:lineRule="auto"/>
        <w:rPr>
          <w:rFonts w:eastAsia="Times New Roman" w:cstheme="minorHAnsi"/>
          <w:color w:val="000000"/>
          <w:sz w:val="24"/>
          <w:szCs w:val="24"/>
        </w:rPr>
      </w:pPr>
      <w:r w:rsidRPr="00721EF6">
        <w:rPr>
          <w:rFonts w:eastAsia="Times New Roman" w:cstheme="minorHAnsi"/>
          <w:color w:val="000000"/>
          <w:sz w:val="24"/>
          <w:szCs w:val="24"/>
        </w:rPr>
        <w:t>tune bagging_fraction + bagging_freq and feature_fraction</w:t>
      </w:r>
    </w:p>
    <w:p w:rsidR="00721EF6" w:rsidRPr="00721EF6" w:rsidRDefault="00721EF6" w:rsidP="00B554E3">
      <w:pPr>
        <w:numPr>
          <w:ilvl w:val="0"/>
          <w:numId w:val="3"/>
        </w:numPr>
        <w:spacing w:before="100" w:beforeAutospacing="1" w:after="100" w:afterAutospacing="1" w:line="360" w:lineRule="auto"/>
        <w:rPr>
          <w:rFonts w:eastAsia="Times New Roman" w:cstheme="minorHAnsi"/>
          <w:color w:val="000000"/>
          <w:sz w:val="24"/>
          <w:szCs w:val="24"/>
        </w:rPr>
      </w:pPr>
      <w:r w:rsidRPr="00721EF6">
        <w:rPr>
          <w:rFonts w:eastAsia="Times New Roman" w:cstheme="minorHAnsi"/>
          <w:color w:val="000000"/>
          <w:sz w:val="24"/>
          <w:szCs w:val="24"/>
        </w:rPr>
        <w:t>tune lambda_l2</w:t>
      </w:r>
    </w:p>
    <w:p w:rsidR="00721EF6" w:rsidRDefault="00721EF6" w:rsidP="00721EF6">
      <w:pPr>
        <w:spacing w:line="360" w:lineRule="auto"/>
        <w:rPr>
          <w:sz w:val="24"/>
          <w:szCs w:val="24"/>
        </w:rPr>
      </w:pPr>
      <w:r>
        <w:rPr>
          <w:sz w:val="24"/>
          <w:szCs w:val="24"/>
        </w:rPr>
        <w:t>This model needs a lot of computation power</w:t>
      </w:r>
      <w:r w:rsidR="00B554E3">
        <w:rPr>
          <w:sz w:val="24"/>
          <w:szCs w:val="24"/>
        </w:rPr>
        <w:t xml:space="preserve"> (takes approximately 1 hour to run 10000 trees), </w:t>
      </w:r>
      <w:r>
        <w:rPr>
          <w:sz w:val="24"/>
          <w:szCs w:val="24"/>
        </w:rPr>
        <w:t xml:space="preserve">but after tuning it gives more accurate prediction and way less overfitting issue. The accuracy of prediction could be </w:t>
      </w:r>
      <w:r w:rsidR="0070616A">
        <w:rPr>
          <w:sz w:val="24"/>
          <w:szCs w:val="24"/>
        </w:rPr>
        <w:t>improved</w:t>
      </w:r>
      <w:r>
        <w:rPr>
          <w:sz w:val="24"/>
          <w:szCs w:val="24"/>
        </w:rPr>
        <w:t xml:space="preserve"> by having large </w:t>
      </w:r>
      <w:r w:rsidRPr="00721EF6">
        <w:rPr>
          <w:i/>
          <w:iCs/>
          <w:sz w:val="24"/>
          <w:szCs w:val="24"/>
        </w:rPr>
        <w:t>n_estimators</w:t>
      </w:r>
      <w:r>
        <w:rPr>
          <w:sz w:val="24"/>
          <w:szCs w:val="24"/>
        </w:rPr>
        <w:t xml:space="preserve"> but will also be more time consuming.</w:t>
      </w:r>
      <w:r w:rsidR="00B554E3">
        <w:rPr>
          <w:sz w:val="24"/>
          <w:szCs w:val="24"/>
        </w:rPr>
        <w:t xml:space="preserve"> Limited to my present computation power, only </w:t>
      </w:r>
      <w:r w:rsidR="00B554E3" w:rsidRPr="00B554E3">
        <w:rPr>
          <w:i/>
          <w:iCs/>
          <w:sz w:val="24"/>
          <w:szCs w:val="24"/>
        </w:rPr>
        <w:t>n_estimators = 10000</w:t>
      </w:r>
      <w:r w:rsidR="00B554E3">
        <w:rPr>
          <w:sz w:val="24"/>
          <w:szCs w:val="24"/>
        </w:rPr>
        <w:t xml:space="preserve"> is used here.</w:t>
      </w:r>
    </w:p>
    <w:p w:rsidR="00D87978" w:rsidRDefault="00D87978" w:rsidP="00721EF6">
      <w:pPr>
        <w:spacing w:line="360" w:lineRule="auto"/>
        <w:rPr>
          <w:sz w:val="24"/>
          <w:szCs w:val="24"/>
        </w:rPr>
      </w:pPr>
      <w:r>
        <w:rPr>
          <w:sz w:val="24"/>
          <w:szCs w:val="24"/>
        </w:rPr>
        <w:t xml:space="preserve">Most important features are plotted as below. </w:t>
      </w:r>
    </w:p>
    <w:p w:rsidR="00D87978" w:rsidRDefault="005A7F56" w:rsidP="005A7F56">
      <w:pPr>
        <w:spacing w:line="360" w:lineRule="auto"/>
        <w:jc w:val="center"/>
        <w:rPr>
          <w:sz w:val="24"/>
          <w:szCs w:val="24"/>
        </w:rPr>
      </w:pPr>
      <w:r>
        <w:rPr>
          <w:noProof/>
        </w:rPr>
        <w:drawing>
          <wp:inline distT="0" distB="0" distL="0" distR="0" wp14:anchorId="0AE8BACE" wp14:editId="334F6B81">
            <wp:extent cx="5943600" cy="37687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68725"/>
                    </a:xfrm>
                    <a:prstGeom prst="rect">
                      <a:avLst/>
                    </a:prstGeom>
                  </pic:spPr>
                </pic:pic>
              </a:graphicData>
            </a:graphic>
          </wp:inline>
        </w:drawing>
      </w:r>
    </w:p>
    <w:p w:rsidR="00D87978" w:rsidRPr="00707A1D" w:rsidRDefault="00D87978" w:rsidP="00D87978">
      <w:pPr>
        <w:jc w:val="center"/>
        <w:rPr>
          <w:i/>
          <w:iCs/>
          <w:color w:val="44546A" w:themeColor="text2"/>
          <w:sz w:val="18"/>
          <w:szCs w:val="18"/>
        </w:rPr>
      </w:pPr>
      <w:r w:rsidRPr="005B25C2">
        <w:rPr>
          <w:i/>
          <w:iCs/>
          <w:color w:val="44546A" w:themeColor="text2"/>
          <w:sz w:val="18"/>
          <w:szCs w:val="18"/>
        </w:rPr>
        <w:t xml:space="preserve">Figure </w:t>
      </w:r>
      <w:r>
        <w:rPr>
          <w:i/>
          <w:iCs/>
          <w:color w:val="44546A" w:themeColor="text2"/>
          <w:sz w:val="18"/>
          <w:szCs w:val="18"/>
        </w:rPr>
        <w:t>9</w:t>
      </w:r>
      <w:r w:rsidRPr="005B25C2">
        <w:rPr>
          <w:i/>
          <w:iCs/>
          <w:color w:val="44546A" w:themeColor="text2"/>
          <w:sz w:val="18"/>
          <w:szCs w:val="18"/>
        </w:rPr>
        <w:t xml:space="preserve"> </w:t>
      </w:r>
      <w:r>
        <w:rPr>
          <w:i/>
          <w:iCs/>
          <w:color w:val="44546A" w:themeColor="text2"/>
          <w:sz w:val="18"/>
          <w:szCs w:val="18"/>
        </w:rPr>
        <w:t>Importance of features in Light GBM model</w:t>
      </w:r>
    </w:p>
    <w:p w:rsidR="00D87978" w:rsidRDefault="00D87978" w:rsidP="00721EF6">
      <w:pPr>
        <w:spacing w:line="360" w:lineRule="auto"/>
        <w:rPr>
          <w:sz w:val="24"/>
          <w:szCs w:val="24"/>
        </w:rPr>
      </w:pPr>
    </w:p>
    <w:p w:rsidR="00D87978" w:rsidRDefault="00D87978" w:rsidP="00721EF6">
      <w:pPr>
        <w:spacing w:line="360" w:lineRule="auto"/>
        <w:rPr>
          <w:sz w:val="24"/>
          <w:szCs w:val="24"/>
        </w:rPr>
      </w:pPr>
      <w:r>
        <w:rPr>
          <w:sz w:val="24"/>
          <w:szCs w:val="24"/>
        </w:rPr>
        <w:lastRenderedPageBreak/>
        <w:t>Original values vs predicted values are plotted for each type of coupling as below</w:t>
      </w:r>
      <w:r w:rsidR="005A7F56">
        <w:rPr>
          <w:sz w:val="24"/>
          <w:szCs w:val="24"/>
        </w:rPr>
        <w:t xml:space="preserve">. </w:t>
      </w:r>
      <w:r w:rsidR="00DB0628">
        <w:rPr>
          <w:sz w:val="24"/>
          <w:szCs w:val="24"/>
        </w:rPr>
        <w:t>For m</w:t>
      </w:r>
      <w:r w:rsidR="005A7F56">
        <w:rPr>
          <w:sz w:val="24"/>
          <w:szCs w:val="24"/>
        </w:rPr>
        <w:t xml:space="preserve">ost of the </w:t>
      </w:r>
      <w:r w:rsidR="00DB0628">
        <w:rPr>
          <w:sz w:val="24"/>
          <w:szCs w:val="24"/>
        </w:rPr>
        <w:t xml:space="preserve">types, the predicted values agree well with original values. However, for </w:t>
      </w:r>
      <w:r w:rsidR="00DB0628" w:rsidRPr="00DB0628">
        <w:rPr>
          <w:i/>
          <w:iCs/>
          <w:sz w:val="24"/>
          <w:szCs w:val="24"/>
          <w:vertAlign w:val="superscript"/>
        </w:rPr>
        <w:t>3</w:t>
      </w:r>
      <w:r w:rsidR="00DB0628" w:rsidRPr="00DB0628">
        <w:rPr>
          <w:i/>
          <w:iCs/>
          <w:sz w:val="24"/>
          <w:szCs w:val="24"/>
        </w:rPr>
        <w:t>JHC</w:t>
      </w:r>
      <w:r w:rsidR="00DB0628">
        <w:rPr>
          <w:sz w:val="24"/>
          <w:szCs w:val="24"/>
        </w:rPr>
        <w:t xml:space="preserve"> and </w:t>
      </w:r>
      <w:r w:rsidR="00DB0628" w:rsidRPr="00DB0628">
        <w:rPr>
          <w:i/>
          <w:iCs/>
          <w:sz w:val="24"/>
          <w:szCs w:val="24"/>
          <w:vertAlign w:val="superscript"/>
        </w:rPr>
        <w:t>2</w:t>
      </w:r>
      <w:r w:rsidR="00DB0628" w:rsidRPr="00DB0628">
        <w:rPr>
          <w:i/>
          <w:iCs/>
          <w:sz w:val="24"/>
          <w:szCs w:val="24"/>
        </w:rPr>
        <w:t>JHC</w:t>
      </w:r>
      <w:r w:rsidR="00DB0628">
        <w:rPr>
          <w:sz w:val="24"/>
          <w:szCs w:val="24"/>
        </w:rPr>
        <w:t xml:space="preserve"> the model seems to suffer from low accuracy.</w:t>
      </w:r>
      <w:bookmarkStart w:id="0" w:name="_GoBack"/>
      <w:bookmarkEnd w:id="0"/>
    </w:p>
    <w:p w:rsidR="005A7F56" w:rsidRDefault="005A7F56" w:rsidP="00721EF6">
      <w:pPr>
        <w:spacing w:line="360" w:lineRule="auto"/>
        <w:rPr>
          <w:sz w:val="24"/>
          <w:szCs w:val="24"/>
        </w:rPr>
      </w:pPr>
      <w:r>
        <w:rPr>
          <w:noProof/>
        </w:rPr>
        <w:drawing>
          <wp:inline distT="0" distB="0" distL="0" distR="0" wp14:anchorId="56164B0C" wp14:editId="5DEFDAF6">
            <wp:extent cx="2852169" cy="27432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2169" cy="2743200"/>
                    </a:xfrm>
                    <a:prstGeom prst="rect">
                      <a:avLst/>
                    </a:prstGeom>
                  </pic:spPr>
                </pic:pic>
              </a:graphicData>
            </a:graphic>
          </wp:inline>
        </w:drawing>
      </w:r>
      <w:r>
        <w:rPr>
          <w:noProof/>
        </w:rPr>
        <w:drawing>
          <wp:inline distT="0" distB="0" distL="0" distR="0" wp14:anchorId="5AC31483" wp14:editId="0DF5F8FE">
            <wp:extent cx="2780333" cy="27432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0333" cy="2743200"/>
                    </a:xfrm>
                    <a:prstGeom prst="rect">
                      <a:avLst/>
                    </a:prstGeom>
                  </pic:spPr>
                </pic:pic>
              </a:graphicData>
            </a:graphic>
          </wp:inline>
        </w:drawing>
      </w:r>
    </w:p>
    <w:p w:rsidR="005A7F56" w:rsidRDefault="005A7F56" w:rsidP="00721EF6">
      <w:pPr>
        <w:spacing w:line="360" w:lineRule="auto"/>
        <w:rPr>
          <w:sz w:val="24"/>
          <w:szCs w:val="24"/>
        </w:rPr>
      </w:pPr>
      <w:r>
        <w:rPr>
          <w:noProof/>
        </w:rPr>
        <w:drawing>
          <wp:inline distT="0" distB="0" distL="0" distR="0" wp14:anchorId="306B5DD6" wp14:editId="20E1F783">
            <wp:extent cx="2794344" cy="27432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4344" cy="2743200"/>
                    </a:xfrm>
                    <a:prstGeom prst="rect">
                      <a:avLst/>
                    </a:prstGeom>
                  </pic:spPr>
                </pic:pic>
              </a:graphicData>
            </a:graphic>
          </wp:inline>
        </w:drawing>
      </w:r>
      <w:r>
        <w:rPr>
          <w:noProof/>
        </w:rPr>
        <w:drawing>
          <wp:inline distT="0" distB="0" distL="0" distR="0" wp14:anchorId="164D1255" wp14:editId="6571B4DF">
            <wp:extent cx="2785475" cy="274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5475" cy="2743200"/>
                    </a:xfrm>
                    <a:prstGeom prst="rect">
                      <a:avLst/>
                    </a:prstGeom>
                  </pic:spPr>
                </pic:pic>
              </a:graphicData>
            </a:graphic>
          </wp:inline>
        </w:drawing>
      </w:r>
    </w:p>
    <w:p w:rsidR="005A7F56" w:rsidRDefault="005A7F56" w:rsidP="00721EF6">
      <w:pPr>
        <w:spacing w:line="360" w:lineRule="auto"/>
        <w:rPr>
          <w:sz w:val="24"/>
          <w:szCs w:val="24"/>
        </w:rPr>
      </w:pPr>
      <w:r>
        <w:rPr>
          <w:noProof/>
        </w:rPr>
        <w:lastRenderedPageBreak/>
        <w:drawing>
          <wp:inline distT="0" distB="0" distL="0" distR="0" wp14:anchorId="5A88B43E" wp14:editId="20C3BB29">
            <wp:extent cx="2747742" cy="274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7742" cy="2743200"/>
                    </a:xfrm>
                    <a:prstGeom prst="rect">
                      <a:avLst/>
                    </a:prstGeom>
                  </pic:spPr>
                </pic:pic>
              </a:graphicData>
            </a:graphic>
          </wp:inline>
        </w:drawing>
      </w:r>
      <w:r>
        <w:rPr>
          <w:noProof/>
        </w:rPr>
        <w:drawing>
          <wp:inline distT="0" distB="0" distL="0" distR="0" wp14:anchorId="3C08271D" wp14:editId="7DE028C0">
            <wp:extent cx="2873165" cy="27432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3165" cy="2743200"/>
                    </a:xfrm>
                    <a:prstGeom prst="rect">
                      <a:avLst/>
                    </a:prstGeom>
                  </pic:spPr>
                </pic:pic>
              </a:graphicData>
            </a:graphic>
          </wp:inline>
        </w:drawing>
      </w:r>
    </w:p>
    <w:p w:rsidR="005A7F56" w:rsidRDefault="005A7F56" w:rsidP="00721EF6">
      <w:pPr>
        <w:spacing w:line="360" w:lineRule="auto"/>
        <w:rPr>
          <w:sz w:val="24"/>
          <w:szCs w:val="24"/>
        </w:rPr>
      </w:pPr>
      <w:r>
        <w:rPr>
          <w:noProof/>
        </w:rPr>
        <w:drawing>
          <wp:inline distT="0" distB="0" distL="0" distR="0" wp14:anchorId="7A0EFED2" wp14:editId="3DB78DB2">
            <wp:extent cx="2843617" cy="2743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43617" cy="2743200"/>
                    </a:xfrm>
                    <a:prstGeom prst="rect">
                      <a:avLst/>
                    </a:prstGeom>
                  </pic:spPr>
                </pic:pic>
              </a:graphicData>
            </a:graphic>
          </wp:inline>
        </w:drawing>
      </w:r>
      <w:r>
        <w:rPr>
          <w:noProof/>
        </w:rPr>
        <w:drawing>
          <wp:inline distT="0" distB="0" distL="0" distR="0" wp14:anchorId="1BD16330" wp14:editId="320CB72B">
            <wp:extent cx="2808293"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08293" cy="2743200"/>
                    </a:xfrm>
                    <a:prstGeom prst="rect">
                      <a:avLst/>
                    </a:prstGeom>
                  </pic:spPr>
                </pic:pic>
              </a:graphicData>
            </a:graphic>
          </wp:inline>
        </w:drawing>
      </w:r>
    </w:p>
    <w:p w:rsidR="00D87978" w:rsidRPr="00707A1D" w:rsidRDefault="00D87978" w:rsidP="00D87978">
      <w:pPr>
        <w:jc w:val="center"/>
        <w:rPr>
          <w:i/>
          <w:iCs/>
          <w:color w:val="44546A" w:themeColor="text2"/>
          <w:sz w:val="18"/>
          <w:szCs w:val="18"/>
        </w:rPr>
      </w:pPr>
      <w:r w:rsidRPr="005B25C2">
        <w:rPr>
          <w:i/>
          <w:iCs/>
          <w:color w:val="44546A" w:themeColor="text2"/>
          <w:sz w:val="18"/>
          <w:szCs w:val="18"/>
        </w:rPr>
        <w:t xml:space="preserve">Figure </w:t>
      </w:r>
      <w:r>
        <w:rPr>
          <w:i/>
          <w:iCs/>
          <w:color w:val="44546A" w:themeColor="text2"/>
          <w:sz w:val="18"/>
          <w:szCs w:val="18"/>
        </w:rPr>
        <w:t xml:space="preserve">10 Original values vs predicted values </w:t>
      </w:r>
      <w:r w:rsidRPr="005B25C2">
        <w:rPr>
          <w:i/>
          <w:iCs/>
          <w:color w:val="44546A" w:themeColor="text2"/>
          <w:sz w:val="18"/>
          <w:szCs w:val="18"/>
        </w:rPr>
        <w:t xml:space="preserve"> </w:t>
      </w:r>
      <w:r>
        <w:rPr>
          <w:i/>
          <w:iCs/>
          <w:color w:val="44546A" w:themeColor="text2"/>
          <w:sz w:val="18"/>
          <w:szCs w:val="18"/>
        </w:rPr>
        <w:t>in Light GBM</w:t>
      </w:r>
      <w:r>
        <w:rPr>
          <w:i/>
          <w:iCs/>
          <w:color w:val="44546A" w:themeColor="text2"/>
          <w:sz w:val="18"/>
          <w:szCs w:val="18"/>
        </w:rPr>
        <w:t xml:space="preserve"> model</w:t>
      </w:r>
    </w:p>
    <w:p w:rsidR="00D87978" w:rsidRPr="00721EF6" w:rsidRDefault="00D87978" w:rsidP="00721EF6">
      <w:pPr>
        <w:spacing w:line="360" w:lineRule="auto"/>
        <w:rPr>
          <w:sz w:val="24"/>
          <w:szCs w:val="24"/>
        </w:rPr>
      </w:pPr>
    </w:p>
    <w:sectPr w:rsidR="00D87978" w:rsidRPr="00721E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EB038D"/>
    <w:multiLevelType w:val="multilevel"/>
    <w:tmpl w:val="C5862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A14AD2"/>
    <w:multiLevelType w:val="multilevel"/>
    <w:tmpl w:val="58CCE7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BE1937"/>
    <w:multiLevelType w:val="multilevel"/>
    <w:tmpl w:val="B46ACF8A"/>
    <w:lvl w:ilvl="0">
      <w:start w:val="1"/>
      <w:numFmt w:val="decimal"/>
      <w:lvlText w:val="%1."/>
      <w:lvlJc w:val="left"/>
      <w:pPr>
        <w:ind w:left="603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C72"/>
    <w:rsid w:val="001A0C8B"/>
    <w:rsid w:val="001B5754"/>
    <w:rsid w:val="001E5043"/>
    <w:rsid w:val="00207A1A"/>
    <w:rsid w:val="00243536"/>
    <w:rsid w:val="0026054B"/>
    <w:rsid w:val="00293A20"/>
    <w:rsid w:val="002F5B3A"/>
    <w:rsid w:val="0034330B"/>
    <w:rsid w:val="003A6192"/>
    <w:rsid w:val="00510666"/>
    <w:rsid w:val="005648C1"/>
    <w:rsid w:val="00585C1A"/>
    <w:rsid w:val="005A7F56"/>
    <w:rsid w:val="005B25C2"/>
    <w:rsid w:val="005F5A52"/>
    <w:rsid w:val="006F55D9"/>
    <w:rsid w:val="0070616A"/>
    <w:rsid w:val="00707A1D"/>
    <w:rsid w:val="00721EF6"/>
    <w:rsid w:val="00756716"/>
    <w:rsid w:val="00762953"/>
    <w:rsid w:val="00764856"/>
    <w:rsid w:val="00864FA4"/>
    <w:rsid w:val="00925E66"/>
    <w:rsid w:val="00973FCC"/>
    <w:rsid w:val="00B35B01"/>
    <w:rsid w:val="00B41B93"/>
    <w:rsid w:val="00B46781"/>
    <w:rsid w:val="00B554E3"/>
    <w:rsid w:val="00B61C72"/>
    <w:rsid w:val="00B63C64"/>
    <w:rsid w:val="00C31B87"/>
    <w:rsid w:val="00CD5280"/>
    <w:rsid w:val="00D43683"/>
    <w:rsid w:val="00D61B9B"/>
    <w:rsid w:val="00D87978"/>
    <w:rsid w:val="00DB0628"/>
    <w:rsid w:val="00E13512"/>
    <w:rsid w:val="00E24663"/>
    <w:rsid w:val="00EF7E89"/>
    <w:rsid w:val="00F05118"/>
    <w:rsid w:val="00F44A3A"/>
    <w:rsid w:val="00F507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C8C29"/>
  <w15:chartTrackingRefBased/>
  <w15:docId w15:val="{F51976C4-5A83-4F60-9A02-B62024A49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52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52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1C72"/>
    <w:pPr>
      <w:ind w:left="720"/>
      <w:contextualSpacing/>
    </w:pPr>
  </w:style>
  <w:style w:type="character" w:customStyle="1" w:styleId="Heading1Char">
    <w:name w:val="Heading 1 Char"/>
    <w:basedOn w:val="DefaultParagraphFont"/>
    <w:link w:val="Heading1"/>
    <w:uiPriority w:val="9"/>
    <w:rsid w:val="00CD528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D5280"/>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CD52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2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528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280"/>
    <w:rPr>
      <w:color w:val="5A5A5A" w:themeColor="text1" w:themeTint="A5"/>
      <w:spacing w:val="15"/>
    </w:rPr>
  </w:style>
  <w:style w:type="character" w:styleId="Hyperlink">
    <w:name w:val="Hyperlink"/>
    <w:basedOn w:val="DefaultParagraphFont"/>
    <w:uiPriority w:val="99"/>
    <w:unhideWhenUsed/>
    <w:rsid w:val="00585C1A"/>
    <w:rPr>
      <w:color w:val="0563C1" w:themeColor="hyperlink"/>
      <w:u w:val="single"/>
    </w:rPr>
  </w:style>
  <w:style w:type="character" w:styleId="UnresolvedMention">
    <w:name w:val="Unresolved Mention"/>
    <w:basedOn w:val="DefaultParagraphFont"/>
    <w:uiPriority w:val="99"/>
    <w:semiHidden/>
    <w:unhideWhenUsed/>
    <w:rsid w:val="00585C1A"/>
    <w:rPr>
      <w:color w:val="605E5C"/>
      <w:shd w:val="clear" w:color="auto" w:fill="E1DFDD"/>
    </w:rPr>
  </w:style>
  <w:style w:type="paragraph" w:styleId="BalloonText">
    <w:name w:val="Balloon Text"/>
    <w:basedOn w:val="Normal"/>
    <w:link w:val="BalloonTextChar"/>
    <w:uiPriority w:val="99"/>
    <w:semiHidden/>
    <w:unhideWhenUsed/>
    <w:rsid w:val="00207A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7A1A"/>
    <w:rPr>
      <w:rFonts w:ascii="Segoe UI" w:hAnsi="Segoe UI" w:cs="Segoe UI"/>
      <w:sz w:val="18"/>
      <w:szCs w:val="18"/>
    </w:rPr>
  </w:style>
  <w:style w:type="paragraph" w:styleId="Caption">
    <w:name w:val="caption"/>
    <w:basedOn w:val="Normal"/>
    <w:next w:val="Normal"/>
    <w:uiPriority w:val="35"/>
    <w:unhideWhenUsed/>
    <w:qFormat/>
    <w:rsid w:val="00F5074A"/>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864FA4"/>
    <w:rPr>
      <w:sz w:val="16"/>
      <w:szCs w:val="16"/>
    </w:rPr>
  </w:style>
  <w:style w:type="paragraph" w:styleId="CommentText">
    <w:name w:val="annotation text"/>
    <w:basedOn w:val="Normal"/>
    <w:link w:val="CommentTextChar"/>
    <w:uiPriority w:val="99"/>
    <w:semiHidden/>
    <w:unhideWhenUsed/>
    <w:rsid w:val="00864FA4"/>
    <w:pPr>
      <w:spacing w:line="240" w:lineRule="auto"/>
    </w:pPr>
    <w:rPr>
      <w:sz w:val="20"/>
      <w:szCs w:val="20"/>
    </w:rPr>
  </w:style>
  <w:style w:type="character" w:customStyle="1" w:styleId="CommentTextChar">
    <w:name w:val="Comment Text Char"/>
    <w:basedOn w:val="DefaultParagraphFont"/>
    <w:link w:val="CommentText"/>
    <w:uiPriority w:val="99"/>
    <w:semiHidden/>
    <w:rsid w:val="00864FA4"/>
    <w:rPr>
      <w:sz w:val="20"/>
      <w:szCs w:val="20"/>
    </w:rPr>
  </w:style>
  <w:style w:type="paragraph" w:styleId="CommentSubject">
    <w:name w:val="annotation subject"/>
    <w:basedOn w:val="CommentText"/>
    <w:next w:val="CommentText"/>
    <w:link w:val="CommentSubjectChar"/>
    <w:uiPriority w:val="99"/>
    <w:semiHidden/>
    <w:unhideWhenUsed/>
    <w:rsid w:val="00864FA4"/>
    <w:rPr>
      <w:b/>
      <w:bCs/>
    </w:rPr>
  </w:style>
  <w:style w:type="character" w:customStyle="1" w:styleId="CommentSubjectChar">
    <w:name w:val="Comment Subject Char"/>
    <w:basedOn w:val="CommentTextChar"/>
    <w:link w:val="CommentSubject"/>
    <w:uiPriority w:val="99"/>
    <w:semiHidden/>
    <w:rsid w:val="00864FA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1922133">
      <w:bodyDiv w:val="1"/>
      <w:marLeft w:val="0"/>
      <w:marRight w:val="0"/>
      <w:marTop w:val="0"/>
      <w:marBottom w:val="0"/>
      <w:divBdr>
        <w:top w:val="none" w:sz="0" w:space="0" w:color="auto"/>
        <w:left w:val="none" w:sz="0" w:space="0" w:color="auto"/>
        <w:bottom w:val="none" w:sz="0" w:space="0" w:color="auto"/>
        <w:right w:val="none" w:sz="0" w:space="0" w:color="auto"/>
      </w:divBdr>
      <w:divsChild>
        <w:div w:id="1940064395">
          <w:marLeft w:val="0"/>
          <w:marRight w:val="0"/>
          <w:marTop w:val="0"/>
          <w:marBottom w:val="0"/>
          <w:divBdr>
            <w:top w:val="none" w:sz="0" w:space="0" w:color="auto"/>
            <w:left w:val="none" w:sz="0" w:space="0" w:color="auto"/>
            <w:bottom w:val="none" w:sz="0" w:space="0" w:color="auto"/>
            <w:right w:val="none" w:sz="0" w:space="0" w:color="auto"/>
          </w:divBdr>
          <w:divsChild>
            <w:div w:id="1227566506">
              <w:marLeft w:val="0"/>
              <w:marRight w:val="0"/>
              <w:marTop w:val="0"/>
              <w:marBottom w:val="0"/>
              <w:divBdr>
                <w:top w:val="none" w:sz="0" w:space="0" w:color="auto"/>
                <w:left w:val="none" w:sz="0" w:space="0" w:color="auto"/>
                <w:bottom w:val="none" w:sz="0" w:space="0" w:color="auto"/>
                <w:right w:val="none" w:sz="0" w:space="0" w:color="auto"/>
              </w:divBdr>
              <w:divsChild>
                <w:div w:id="1635716496">
                  <w:marLeft w:val="0"/>
                  <w:marRight w:val="0"/>
                  <w:marTop w:val="0"/>
                  <w:marBottom w:val="0"/>
                  <w:divBdr>
                    <w:top w:val="none" w:sz="0" w:space="0" w:color="auto"/>
                    <w:left w:val="none" w:sz="0" w:space="0" w:color="auto"/>
                    <w:bottom w:val="none" w:sz="0" w:space="0" w:color="auto"/>
                    <w:right w:val="none" w:sz="0" w:space="0" w:color="auto"/>
                  </w:divBdr>
                  <w:divsChild>
                    <w:div w:id="1946304913">
                      <w:marLeft w:val="0"/>
                      <w:marRight w:val="0"/>
                      <w:marTop w:val="0"/>
                      <w:marBottom w:val="0"/>
                      <w:divBdr>
                        <w:top w:val="none" w:sz="0" w:space="0" w:color="auto"/>
                        <w:left w:val="none" w:sz="0" w:space="0" w:color="auto"/>
                        <w:bottom w:val="none" w:sz="0" w:space="0" w:color="auto"/>
                        <w:right w:val="none" w:sz="0" w:space="0" w:color="auto"/>
                      </w:divBdr>
                      <w:divsChild>
                        <w:div w:id="363023708">
                          <w:marLeft w:val="0"/>
                          <w:marRight w:val="0"/>
                          <w:marTop w:val="0"/>
                          <w:marBottom w:val="0"/>
                          <w:divBdr>
                            <w:top w:val="none" w:sz="0" w:space="0" w:color="auto"/>
                            <w:left w:val="none" w:sz="0" w:space="0" w:color="auto"/>
                            <w:bottom w:val="none" w:sz="0" w:space="0" w:color="auto"/>
                            <w:right w:val="none" w:sz="0" w:space="0" w:color="auto"/>
                          </w:divBdr>
                          <w:divsChild>
                            <w:div w:id="339048090">
                              <w:marLeft w:val="0"/>
                              <w:marRight w:val="0"/>
                              <w:marTop w:val="0"/>
                              <w:marBottom w:val="0"/>
                              <w:divBdr>
                                <w:top w:val="single" w:sz="6" w:space="4" w:color="auto"/>
                                <w:left w:val="single" w:sz="6" w:space="4" w:color="auto"/>
                                <w:bottom w:val="single" w:sz="6" w:space="4" w:color="auto"/>
                                <w:right w:val="single" w:sz="6" w:space="4" w:color="auto"/>
                              </w:divBdr>
                              <w:divsChild>
                                <w:div w:id="374433032">
                                  <w:marLeft w:val="0"/>
                                  <w:marRight w:val="0"/>
                                  <w:marTop w:val="0"/>
                                  <w:marBottom w:val="0"/>
                                  <w:divBdr>
                                    <w:top w:val="none" w:sz="0" w:space="0" w:color="auto"/>
                                    <w:left w:val="none" w:sz="0" w:space="0" w:color="auto"/>
                                    <w:bottom w:val="none" w:sz="0" w:space="0" w:color="auto"/>
                                    <w:right w:val="none" w:sz="0" w:space="0" w:color="auto"/>
                                  </w:divBdr>
                                  <w:divsChild>
                                    <w:div w:id="99294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3130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hem.ch.huji.ac.il/nmr/techniques/other/diff/diff.html" TargetMode="Externa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hyperlink" Target="http://chem.ch.huji.ac.il/nmr/techniques/other/dynamic/dynamic.html" TargetMode="External"/><Relationship Id="rId12" Type="http://schemas.openxmlformats.org/officeDocument/2006/relationships/hyperlink" Target="https://github.com/jensengroup/xyz2mol/blob/master/xyz2mol.py"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kaggle.com/uberkinder/efficient-metric" TargetMode="External"/><Relationship Id="rId1" Type="http://schemas.openxmlformats.org/officeDocument/2006/relationships/numbering" Target="numbering.xml"/><Relationship Id="rId6" Type="http://schemas.openxmlformats.org/officeDocument/2006/relationships/hyperlink" Target="http://chem.ch.huji.ac.il/nmr/identify.htm"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hyperlink" Target="http://chem.ch.huji.ac.il/nmr/qc.htm" TargetMode="Externa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www.kaggle.com/c/champs-scalar-coupling" TargetMode="External"/><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1077</TotalTime>
  <Pages>17</Pages>
  <Words>2415</Words>
  <Characters>13772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Jingling Zhang</dc:creator>
  <cp:keywords/>
  <dc:description/>
  <cp:lastModifiedBy>Jingling Zhang</cp:lastModifiedBy>
  <cp:revision>11</cp:revision>
  <dcterms:created xsi:type="dcterms:W3CDTF">2020-01-04T03:13:00Z</dcterms:created>
  <dcterms:modified xsi:type="dcterms:W3CDTF">2020-02-07T15:43:00Z</dcterms:modified>
</cp:coreProperties>
</file>