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A1A2E"/>
          <w:sz w:val="44"/>
          <w:szCs w:val="44"/>
        </w:rPr>
        <w:t xml:space="preserve">DOCUMENTAÇÃO TÉCNICA</w:t>
      </w:r>
    </w:p>
    <w:p>
      <w:pPr>
        <w:spacing w:after="100"/>
        <w:jc w:val="center"/>
      </w:pPr>
      <w:r>
        <w:rPr>
          <w:rFonts w:ascii="Arial" w:cs="Arial" w:eastAsia="Arial" w:hAnsi="Arial"/>
          <w:b/>
          <w:bCs/>
          <w:color w:val="16213E"/>
          <w:sz w:val="36"/>
          <w:szCs w:val="36"/>
        </w:rPr>
        <w:t xml:space="preserve">Motor de Automação de Fluxos</w:t>
      </w:r>
    </w:p>
    <w:p>
      <w:pPr>
        <w:spacing w:after="400"/>
        <w:jc w:val="center"/>
      </w:pPr>
      <w:r>
        <w:rPr>
          <w:rFonts w:ascii="Arial" w:cs="Arial" w:eastAsia="Arial" w:hAnsi="Arial"/>
          <w:color w:val="666666"/>
          <w:sz w:val="22"/>
          <w:szCs w:val="22"/>
        </w:rPr>
        <w:t xml:space="preserve">Email Marketing · Chat · WhatsApp · Webhooks · APIs</w:t>
      </w:r>
    </w:p>
    <w:p>
      <w:pPr>
        <w:jc w:val="center"/>
      </w:pPr>
      <w:r>
        <w:rPr>
          <w:rFonts w:ascii="Arial" w:cs="Arial" w:eastAsia="Arial" w:hAnsi="Arial"/>
          <w:color w:val="999999"/>
          <w:sz w:val="20"/>
          <w:szCs w:val="20"/>
        </w:rPr>
        <w:t xml:space="preserve">Versão 1.0 — Fevereiro 2026</w:t>
      </w:r>
    </w:p>
    <w:p>
      <w:pPr>
        <w:spacing w:after="100"/>
        <w:jc w:val="center"/>
      </w:pPr>
      <w:r>
        <w:rPr>
          <w:rFonts w:ascii="Arial" w:cs="Arial" w:eastAsia="Arial" w:hAnsi="Arial"/>
          <w:color w:val="999999"/>
          <w:sz w:val="20"/>
          <w:szCs w:val="20"/>
        </w:rPr>
        <w:t xml:space="preserve">Mundo Transparente</w:t>
      </w:r>
    </w:p>
    <w:p>
      <w:r>
        <w:br w:type="page"/>
      </w:r>
    </w:p>
    <w:p>
      <w:pPr>
        <w:pStyle w:val="Heading1"/>
      </w:pPr>
      <w:r>
        <w:rPr>
          <w:rFonts w:ascii="Arial" w:cs="Arial" w:eastAsia="Arial" w:hAnsi="Arial"/>
          <w:b/>
          <w:bCs/>
          <w:sz w:val="32"/>
          <w:szCs w:val="32"/>
        </w:rPr>
        <w:t xml:space="preserve">Índice</w:t>
      </w:r>
    </w:p>
    <w:p>
      <w:pPr>
        <w:spacing w:after="80"/>
      </w:pPr>
      <w:r>
        <w:rPr>
          <w:rFonts w:ascii="Arial" w:cs="Arial" w:eastAsia="Arial" w:hAnsi="Arial"/>
          <w:color w:val="1A1A2E"/>
          <w:sz w:val="22"/>
          <w:szCs w:val="22"/>
        </w:rPr>
        <w:t xml:space="preserve">1. Visão Geral da Arquitetura</w:t>
      </w:r>
    </w:p>
    <w:p>
      <w:pPr>
        <w:spacing w:after="80"/>
      </w:pPr>
      <w:r>
        <w:rPr>
          <w:rFonts w:ascii="Arial" w:cs="Arial" w:eastAsia="Arial" w:hAnsi="Arial"/>
          <w:color w:val="1A1A2E"/>
          <w:sz w:val="22"/>
          <w:szCs w:val="22"/>
        </w:rPr>
        <w:t xml:space="preserve">2. Triggers (Gatilhos)</w:t>
      </w:r>
    </w:p>
    <w:p>
      <w:pPr>
        <w:spacing w:after="80"/>
      </w:pPr>
      <w:r>
        <w:rPr>
          <w:rFonts w:ascii="Arial" w:cs="Arial" w:eastAsia="Arial" w:hAnsi="Arial"/>
          <w:color w:val="1A1A2E"/>
          <w:sz w:val="22"/>
          <w:szCs w:val="22"/>
        </w:rPr>
        <w:t xml:space="preserve">3. Ações (Actions)</w:t>
      </w:r>
    </w:p>
    <w:p>
      <w:pPr>
        <w:spacing w:after="80"/>
      </w:pPr>
      <w:r>
        <w:rPr>
          <w:rFonts w:ascii="Arial" w:cs="Arial" w:eastAsia="Arial" w:hAnsi="Arial"/>
          <w:color w:val="1A1A2E"/>
          <w:sz w:val="22"/>
          <w:szCs w:val="22"/>
        </w:rPr>
        <w:t xml:space="preserve">4. Condicionais (Conditions)</w:t>
      </w:r>
    </w:p>
    <w:p>
      <w:pPr>
        <w:spacing w:after="80"/>
      </w:pPr>
      <w:r>
        <w:rPr>
          <w:rFonts w:ascii="Arial" w:cs="Arial" w:eastAsia="Arial" w:hAnsi="Arial"/>
          <w:color w:val="1A1A2E"/>
          <w:sz w:val="22"/>
          <w:szCs w:val="22"/>
        </w:rPr>
        <w:t xml:space="preserve">5. Esperas (Waits &amp; Delays)</w:t>
      </w:r>
    </w:p>
    <w:p>
      <w:pPr>
        <w:spacing w:after="80"/>
      </w:pPr>
      <w:r>
        <w:rPr>
          <w:rFonts w:ascii="Arial" w:cs="Arial" w:eastAsia="Arial" w:hAnsi="Arial"/>
          <w:color w:val="1A1A2E"/>
          <w:sz w:val="22"/>
          <w:szCs w:val="22"/>
        </w:rPr>
        <w:t xml:space="preserve">6. Loops e Iteradores</w:t>
      </w:r>
    </w:p>
    <w:p>
      <w:pPr>
        <w:spacing w:after="80"/>
      </w:pPr>
      <w:r>
        <w:rPr>
          <w:rFonts w:ascii="Arial" w:cs="Arial" w:eastAsia="Arial" w:hAnsi="Arial"/>
          <w:color w:val="1A1A2E"/>
          <w:sz w:val="22"/>
          <w:szCs w:val="22"/>
        </w:rPr>
        <w:t xml:space="preserve">7. Controle de Fluxo</w:t>
      </w:r>
    </w:p>
    <w:p>
      <w:pPr>
        <w:spacing w:after="80"/>
      </w:pPr>
      <w:r>
        <w:rPr>
          <w:rFonts w:ascii="Arial" w:cs="Arial" w:eastAsia="Arial" w:hAnsi="Arial"/>
          <w:color w:val="1A1A2E"/>
          <w:sz w:val="22"/>
          <w:szCs w:val="22"/>
        </w:rPr>
        <w:t xml:space="preserve">8. Integrações e Canais</w:t>
      </w:r>
    </w:p>
    <w:p>
      <w:pPr>
        <w:spacing w:after="80"/>
      </w:pPr>
      <w:r>
        <w:rPr>
          <w:rFonts w:ascii="Arial" w:cs="Arial" w:eastAsia="Arial" w:hAnsi="Arial"/>
          <w:color w:val="1A1A2E"/>
          <w:sz w:val="22"/>
          <w:szCs w:val="22"/>
        </w:rPr>
        <w:t xml:space="preserve">9. Webhooks e APIs</w:t>
      </w:r>
    </w:p>
    <w:p>
      <w:pPr>
        <w:spacing w:after="80"/>
      </w:pPr>
      <w:r>
        <w:rPr>
          <w:rFonts w:ascii="Arial" w:cs="Arial" w:eastAsia="Arial" w:hAnsi="Arial"/>
          <w:color w:val="1A1A2E"/>
          <w:sz w:val="22"/>
          <w:szCs w:val="22"/>
        </w:rPr>
        <w:t xml:space="preserve">10. Variáveis e Contexto</w:t>
      </w:r>
    </w:p>
    <w:p>
      <w:pPr>
        <w:spacing w:after="80"/>
      </w:pPr>
      <w:r>
        <w:rPr>
          <w:rFonts w:ascii="Arial" w:cs="Arial" w:eastAsia="Arial" w:hAnsi="Arial"/>
          <w:color w:val="1A1A2E"/>
          <w:sz w:val="22"/>
          <w:szCs w:val="22"/>
        </w:rPr>
        <w:t xml:space="preserve">11. Tratamento de Erros</w:t>
      </w:r>
    </w:p>
    <w:p>
      <w:pPr>
        <w:spacing w:after="80"/>
      </w:pPr>
      <w:r>
        <w:rPr>
          <w:rFonts w:ascii="Arial" w:cs="Arial" w:eastAsia="Arial" w:hAnsi="Arial"/>
          <w:color w:val="1A1A2E"/>
          <w:sz w:val="22"/>
          <w:szCs w:val="22"/>
        </w:rPr>
        <w:t xml:space="preserve">12. Modelos de Dados (Schemas)</w:t>
      </w:r>
    </w:p>
    <w:p>
      <w:pPr>
        <w:spacing w:after="80"/>
      </w:pPr>
      <w:r>
        <w:rPr>
          <w:rFonts w:ascii="Arial" w:cs="Arial" w:eastAsia="Arial" w:hAnsi="Arial"/>
          <w:color w:val="1A1A2E"/>
          <w:sz w:val="22"/>
          <w:szCs w:val="22"/>
        </w:rPr>
        <w:t xml:space="preserve">13. Exemplos de Fluxos Completos</w:t>
      </w:r>
    </w:p>
    <w:p>
      <w:pPr>
        <w:spacing w:after="80"/>
      </w:pPr>
      <w:r>
        <w:rPr>
          <w:rFonts w:ascii="Arial" w:cs="Arial" w:eastAsia="Arial" w:hAnsi="Arial"/>
          <w:color w:val="1A1A2E"/>
          <w:sz w:val="22"/>
          <w:szCs w:val="22"/>
        </w:rPr>
        <w:t xml:space="preserve">14. API REST do Motor de Fluxos</w:t>
      </w:r>
    </w:p>
    <w:p>
      <w:r>
        <w:br w:type="page"/>
      </w:r>
    </w:p>
    <w:p>
      <w:pPr>
        <w:pStyle w:val="Heading1"/>
      </w:pPr>
      <w:r>
        <w:rPr>
          <w:rFonts w:ascii="Arial" w:cs="Arial" w:eastAsia="Arial" w:hAnsi="Arial"/>
          <w:b/>
          <w:bCs/>
          <w:sz w:val="32"/>
          <w:szCs w:val="32"/>
        </w:rPr>
        <w:t xml:space="preserve">1. Visão Geral da Arquitetura</w:t>
      </w:r>
    </w:p>
    <w:p>
      <w:pPr>
        <w:spacing w:after="120"/>
      </w:pPr>
      <w:r>
        <w:rPr>
          <w:rFonts w:ascii="Arial" w:cs="Arial" w:eastAsia="Arial" w:hAnsi="Arial"/>
          <w:sz w:val="20"/>
          <w:szCs w:val="20"/>
        </w:rPr>
        <w:t xml:space="preserve">O motor de automação opera como um grafo direcionado acíclico (DAG) onde cada nó representa uma operação atômica. Os fluxos são compostos por nós interconectados que processam dados de forma sequencial ou paralela, com suporte a ramificações condicionais, esperas assíncronas e tratamento de erros.</w:t>
      </w:r>
    </w:p>
    <w:p>
      <w:pPr>
        <w:spacing w:after="200"/>
      </w:pPr>
    </w:p>
    <w:p>
      <w:pPr>
        <w:pStyle w:val="Heading2"/>
      </w:pPr>
      <w:r>
        <w:rPr>
          <w:rFonts w:ascii="Arial" w:cs="Arial" w:eastAsia="Arial" w:hAnsi="Arial"/>
          <w:b/>
          <w:bCs/>
          <w:sz w:val="28"/>
          <w:szCs w:val="28"/>
        </w:rPr>
        <w:t xml:space="preserve">1.1 Conceitos Fundamentais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Conceito</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Descrição</w:t>
            </w:r>
          </w:p>
        </w:tc>
        <w:tc>
          <w:tcPr>
            <w:tcW w:type="dxa" w:w="3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Exemplo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Fluxo (Workflow)</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Conjunto de nós conectados que forma uma automação completa</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Onboarding de lead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Nó (Node)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Unidade atômica de execução dentro do fluxo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Enviar email, Esperar 2h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Conexão (Edge)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Ligação entre dois nós que define o caminho dos dados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 → Ação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Objeto JSON que carrega dados entre nós durante a execução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lead: { nome, email } }</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Execução (Run)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Instância de um fluxo rodando para um contato/evento específico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 #4521 - João Silva</w:t>
            </w:r>
          </w:p>
        </w:tc>
      </w:tr>
    </w:tbl>
    <w:p>
      <w:pPr>
        <w:spacing w:after="200"/>
      </w:pPr>
    </w:p>
    <w:p>
      <w:pPr>
        <w:pStyle w:val="Heading2"/>
      </w:pPr>
      <w:r>
        <w:rPr>
          <w:rFonts w:ascii="Arial" w:cs="Arial" w:eastAsia="Arial" w:hAnsi="Arial"/>
          <w:b/>
          <w:bCs/>
          <w:sz w:val="28"/>
          <w:szCs w:val="28"/>
        </w:rPr>
        <w:t xml:space="preserve">1.2 Ciclo de Vida de uma Execução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Estado</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Descrição</w:t>
            </w:r>
          </w:p>
        </w:tc>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Transições</w:t>
            </w:r>
          </w:p>
        </w:tc>
        <w:tc>
          <w:tcPr>
            <w:tcW w:type="dxa" w:w="2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Ação do Sistema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PENDING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Aguardando início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RUNNING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Enfileirado no scheduler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RUNNING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 execução ativa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WAITING, COMPLETED, FAILED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Processando nós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WAITING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Pausado (espera)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RUNNING, TIMEOUT, CANCELLED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Timer ou event listener ativo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Finalizado com sucesso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Métricas registradas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FAILED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 não tratado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RUNNING (retry)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Alerta + retry se configurado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TIMEOUT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Espera expirou</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RUNNING (fallback)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Executa caminho alternativo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CANCELLED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Cancelado manualmente ou por API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Cleanup de recursos</w:t>
            </w:r>
          </w:p>
        </w:tc>
      </w:tr>
    </w:tbl>
    <w:p>
      <w:r>
        <w:br w:type="page"/>
      </w:r>
    </w:p>
    <w:p>
      <w:pPr>
        <w:pStyle w:val="Heading1"/>
      </w:pPr>
      <w:r>
        <w:rPr>
          <w:rFonts w:ascii="Arial" w:cs="Arial" w:eastAsia="Arial" w:hAnsi="Arial"/>
          <w:b/>
          <w:bCs/>
          <w:sz w:val="32"/>
          <w:szCs w:val="32"/>
        </w:rPr>
        <w:t xml:space="preserve">2. Triggers (Gatilhos)</w:t>
      </w:r>
    </w:p>
    <w:p>
      <w:pPr>
        <w:spacing w:after="120"/>
      </w:pPr>
      <w:r>
        <w:rPr>
          <w:rFonts w:ascii="Arial" w:cs="Arial" w:eastAsia="Arial" w:hAnsi="Arial"/>
          <w:sz w:val="20"/>
          <w:szCs w:val="20"/>
        </w:rPr>
        <w:t xml:space="preserve">Triggers são os pontos de entrada do fluxo. Cada fluxo deve ter exatamente um trigger principal, mas pode ter triggers secundários para reentrada.</w:t>
      </w:r>
    </w:p>
    <w:p>
      <w:pPr>
        <w:spacing w:after="200"/>
      </w:pPr>
    </w:p>
    <w:p>
      <w:pPr>
        <w:pStyle w:val="Heading2"/>
      </w:pPr>
      <w:r>
        <w:rPr>
          <w:rFonts w:ascii="Arial" w:cs="Arial" w:eastAsia="Arial" w:hAnsi="Arial"/>
          <w:b/>
          <w:bCs/>
          <w:sz w:val="28"/>
          <w:szCs w:val="28"/>
        </w:rPr>
        <w:t xml:space="preserve">2.1 Trigger por Evento (Event Trigger)</w:t>
      </w:r>
    </w:p>
    <w:p>
      <w:pPr>
        <w:spacing w:after="120"/>
      </w:pPr>
      <w:r>
        <w:rPr>
          <w:rFonts w:ascii="Arial" w:cs="Arial" w:eastAsia="Arial" w:hAnsi="Arial"/>
          <w:sz w:val="20"/>
          <w:szCs w:val="20"/>
        </w:rPr>
        <w:t xml:space="preserve">Disparado quando um evento específico ocorre no sistema ou em uma integração externa.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Tipo de Evento</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Canal</w:t>
            </w:r>
          </w:p>
        </w:tc>
        <w:tc>
          <w:tcPr>
            <w:tcW w:type="dxa" w:w="4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Configuração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message.received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WhatsApp / Chat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Filtros: contém palavra, regex, sender_id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message.read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WhatsApp / Email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Tracking de leitura (open pixel / blue ticks)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message.replied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WhatsApp / Chat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Detecta resposta do contato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message.failed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Todos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Bounce, bloqueio, número inválido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contact.created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CRM / Formulário</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Novo lead entra no sistema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contact.updated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Campo específico alterado (ex: status)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contact.tag_added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Tag específica adicionada ao contato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contact.tag_removed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Tag removida do contato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form.submitted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Landing Page / Site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Formulário específico preenchido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purchase.completed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E-commerce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Compra confirmada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purchase.abandoned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E-commerce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Carrinho abandonado após X minutos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link.clicked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 / WhatsApp</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Clique em link rastreado específico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email.opened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Abertura detectada via tracking pixel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email.bounced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 bounce ou soft bounce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email.unsubscribed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Descadastro via link de unsubscribe</w:t>
            </w:r>
          </w:p>
        </w:tc>
      </w:tr>
    </w:tbl>
    <w:p>
      <w:pPr>
        <w:spacing w:after="200"/>
      </w:pPr>
    </w:p>
    <w:p>
      <w:pPr>
        <w:pStyle w:val="Heading3"/>
      </w:pPr>
      <w:r>
        <w:rPr>
          <w:rFonts w:ascii="Arial" w:cs="Arial" w:eastAsia="Arial" w:hAnsi="Arial"/>
          <w:b/>
          <w:bCs/>
          <w:sz w:val="24"/>
          <w:szCs w:val="24"/>
        </w:rPr>
        <w:t xml:space="preserve">Configuração JSON — Event Trigger</w:t>
      </w:r>
    </w:p>
    <w:p>
      <w:pPr>
        <w:spacing w:after="120"/>
      </w:pPr>
      <w:r>
        <w:rPr>
          <w:rFonts w:ascii="Courier New" w:cs="Courier New" w:eastAsia="Courier New" w:hAnsi="Courier New"/>
          <w:sz w:val="18"/>
          <w:szCs w:val="18"/>
          <w:shd w:fill="F0F0F0" w:val="clear"/>
        </w:rPr>
        <w:t xml:space="preserve">{
  "type": "trigger.event",
  "event": "message.received",
  "channel": "whatsapp",
  "filters": {
    "conditions": [
      { "field": "message.body", "operator": "contains", "value": "orçamento" },
      { "field": "contact.tags", "operator": "includes", "value": "lead_quente" }
    ],
    "logic": "AND"
  },
  "deduplicate": { "enabled": true, "window_seconds": 300 },
  "rate_limit": { "max_per_minute": 100 }
}</w:t>
      </w:r>
    </w:p>
    <w:p>
      <w:pPr>
        <w:spacing w:after="200"/>
      </w:pPr>
    </w:p>
    <w:p>
      <w:pPr>
        <w:pStyle w:val="Heading2"/>
      </w:pPr>
      <w:r>
        <w:rPr>
          <w:rFonts w:ascii="Arial" w:cs="Arial" w:eastAsia="Arial" w:hAnsi="Arial"/>
          <w:b/>
          <w:bCs/>
          <w:sz w:val="28"/>
          <w:szCs w:val="28"/>
        </w:rPr>
        <w:t xml:space="preserve">2.2 Trigger por Agendamento (Schedule Trigger)</w:t>
      </w:r>
    </w:p>
    <w:p>
      <w:pPr>
        <w:spacing w:after="120"/>
      </w:pPr>
      <w:r>
        <w:rPr>
          <w:rFonts w:ascii="Arial" w:cs="Arial" w:eastAsia="Arial" w:hAnsi="Arial"/>
          <w:sz w:val="20"/>
          <w:szCs w:val="20"/>
        </w:rPr>
        <w:t xml:space="preserve">Dispara em intervalos regulares ou em datas/horários específicos.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Modo</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Configuração</w:t>
            </w:r>
          </w:p>
        </w:tc>
        <w:tc>
          <w:tcPr>
            <w:tcW w:type="dxa" w:w="3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Caso de Uso</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Expressão cron (ex: 0 9 * * 1)</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Newsletter toda segunda às 9h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Intervalo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Período fixo (ex: every 30m)</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Checagem de métricas a cada 30 min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específica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ISO datetime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Campanha de Black Friday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Recorrente relativo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"todo dia X do mês" ou "toda terça"</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Cobrança mensal</w:t>
            </w:r>
          </w:p>
        </w:tc>
      </w:tr>
    </w:tbl>
    <w:p>
      <w:pPr>
        <w:spacing w:after="200"/>
      </w:pPr>
    </w:p>
    <w:p>
      <w:pPr>
        <w:pStyle w:val="Heading2"/>
      </w:pPr>
      <w:r>
        <w:rPr>
          <w:rFonts w:ascii="Arial" w:cs="Arial" w:eastAsia="Arial" w:hAnsi="Arial"/>
          <w:b/>
          <w:bCs/>
          <w:sz w:val="28"/>
          <w:szCs w:val="28"/>
        </w:rPr>
        <w:t xml:space="preserve">2.3 Trigger por Webhook</w:t>
      </w:r>
    </w:p>
    <w:p>
      <w:pPr>
        <w:spacing w:after="120"/>
      </w:pPr>
      <w:r>
        <w:rPr>
          <w:rFonts w:ascii="Arial" w:cs="Arial" w:eastAsia="Arial" w:hAnsi="Arial"/>
          <w:sz w:val="20"/>
          <w:szCs w:val="20"/>
        </w:rPr>
        <w:t xml:space="preserve">Expõe um endpoint HTTP que, ao receber uma requisição, inicia o fluxo.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Parâmetro</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Descrição</w:t>
            </w:r>
          </w:p>
        </w:tc>
        <w:tc>
          <w:tcPr>
            <w:tcW w:type="dxa" w:w="3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Valores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method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Métodos HTTP aceitos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 GET, PUT (array)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auth_type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Autenticação do webhook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api_key, hmac_sha256, bearer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secret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Chave para validação HMAC</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 secreta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response_mode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Quando responder ao caller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immediate (202), wait_for_completion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timeout_ms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Timeout para wait_for_completion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1000–30000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payload_schema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JSON Schema para validação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Schema JSON opcional</w:t>
            </w:r>
          </w:p>
        </w:tc>
      </w:tr>
    </w:tbl>
    <w:p>
      <w:pPr>
        <w:spacing w:after="200"/>
      </w:pPr>
    </w:p>
    <w:p>
      <w:pPr>
        <w:pStyle w:val="Heading2"/>
      </w:pPr>
      <w:r>
        <w:rPr>
          <w:rFonts w:ascii="Arial" w:cs="Arial" w:eastAsia="Arial" w:hAnsi="Arial"/>
          <w:b/>
          <w:bCs/>
          <w:sz w:val="28"/>
          <w:szCs w:val="28"/>
        </w:rPr>
        <w:t xml:space="preserve">2.4 Trigger Manual</w:t>
      </w:r>
    </w:p>
    <w:p>
      <w:pPr>
        <w:spacing w:after="120"/>
      </w:pPr>
      <w:r>
        <w:rPr>
          <w:rFonts w:ascii="Arial" w:cs="Arial" w:eastAsia="Arial" w:hAnsi="Arial"/>
          <w:sz w:val="20"/>
          <w:szCs w:val="20"/>
        </w:rPr>
        <w:t xml:space="preserve">Disparado por ação humana via dashboard ou API. Útil para testes, campanhas pontuais e fluxos sob demanda. Suporta envio de payload customizado e seleção de segmento de contatos.</w:t>
      </w:r>
    </w:p>
    <w:p>
      <w:pPr>
        <w:spacing w:after="200"/>
      </w:pPr>
    </w:p>
    <w:p>
      <w:pPr>
        <w:pStyle w:val="Heading2"/>
      </w:pPr>
      <w:r>
        <w:rPr>
          <w:rFonts w:ascii="Arial" w:cs="Arial" w:eastAsia="Arial" w:hAnsi="Arial"/>
          <w:b/>
          <w:bCs/>
          <w:sz w:val="28"/>
          <w:szCs w:val="28"/>
        </w:rPr>
        <w:t xml:space="preserve">2.5 Trigger por Segmento (Audience Trigger)</w:t>
      </w:r>
    </w:p>
    <w:p>
      <w:pPr>
        <w:spacing w:after="120"/>
      </w:pPr>
      <w:r>
        <w:rPr>
          <w:rFonts w:ascii="Arial" w:cs="Arial" w:eastAsia="Arial" w:hAnsi="Arial"/>
          <w:sz w:val="20"/>
          <w:szCs w:val="20"/>
        </w:rPr>
        <w:t xml:space="preserve">Entra contatos que atendem critérios dinâmicos de segmentação. O sistema avalia periodicamente e adiciona novos contatos que passam a atender os critérios.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Descrição</w:t>
            </w:r>
          </w:p>
        </w:tc>
        <w:tc>
          <w:tcPr>
            <w:tcW w:type="dxa" w:w="3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Exemplo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segment_rules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Regras de segmentação combinadas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tag = 'cliente' AND ultimo_email &gt; 30d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evaluation_frequency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Frequência de avaliação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hourly, daily, realtime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entry_limit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Máximo de entradas por avaliação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re_entry_policy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Permite reentrada no fluxo?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never, after_completion, after_X_days</w:t>
            </w:r>
          </w:p>
        </w:tc>
      </w:tr>
    </w:tbl>
    <w:p>
      <w:r>
        <w:br w:type="page"/>
      </w:r>
    </w:p>
    <w:p>
      <w:pPr>
        <w:pStyle w:val="Heading1"/>
      </w:pPr>
      <w:r>
        <w:rPr>
          <w:rFonts w:ascii="Arial" w:cs="Arial" w:eastAsia="Arial" w:hAnsi="Arial"/>
          <w:b/>
          <w:bCs/>
          <w:sz w:val="32"/>
          <w:szCs w:val="32"/>
        </w:rPr>
        <w:t xml:space="preserve">3. Ações (Actions)</w:t>
      </w:r>
    </w:p>
    <w:p>
      <w:pPr>
        <w:spacing w:after="120"/>
      </w:pPr>
      <w:r>
        <w:rPr>
          <w:rFonts w:ascii="Arial" w:cs="Arial" w:eastAsia="Arial" w:hAnsi="Arial"/>
          <w:sz w:val="20"/>
          <w:szCs w:val="20"/>
        </w:rPr>
        <w:t xml:space="preserve">Ações são nós que executam operações no mundo exterior: enviam mensagens, atualizam registros, chamam APIs.</w:t>
      </w:r>
    </w:p>
    <w:p>
      <w:pPr>
        <w:spacing w:after="200"/>
      </w:pPr>
    </w:p>
    <w:p>
      <w:pPr>
        <w:pStyle w:val="Heading2"/>
      </w:pPr>
      <w:r>
        <w:rPr>
          <w:rFonts w:ascii="Arial" w:cs="Arial" w:eastAsia="Arial" w:hAnsi="Arial"/>
          <w:b/>
          <w:bCs/>
          <w:sz w:val="28"/>
          <w:szCs w:val="28"/>
        </w:rPr>
        <w:t xml:space="preserve">3.1 Ações de Mensageria</w:t>
      </w:r>
    </w:p>
    <w:p>
      <w:pPr>
        <w:spacing w:after="200"/>
      </w:pPr>
    </w:p>
    <w:p>
      <w:pPr>
        <w:pStyle w:val="Heading3"/>
      </w:pPr>
      <w:r>
        <w:rPr>
          <w:rFonts w:ascii="Arial" w:cs="Arial" w:eastAsia="Arial" w:hAnsi="Arial"/>
          <w:b/>
          <w:bCs/>
          <w:sz w:val="24"/>
          <w:szCs w:val="24"/>
        </w:rPr>
        <w:t xml:space="preserve">3.1.1 Enviar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3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Descrição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 | template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Destinatário (suporta {{contact.email}})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from_name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Nome do remetente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from_email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 do remetente (domínio verificado)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reply_to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 para resposta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subject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 | template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Assunto com variáveis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body_html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 | template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Corpo HTML com suporte a Liquid/Handlebars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body_text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 | template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Versão texto puro (fallback)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attachments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array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Arquivos anexos (URL ou base64)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track_opens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Inserir pixel de rastreamento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track_clicks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Encapsular links para rastreamento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send_window</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Horário permitido (ex: 8h–20h, timezone do contato)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throttle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Limite de envios por hora/minuto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ab_test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Teste A/B de subject ou body (split %, winner criteria)</w:t>
            </w:r>
          </w:p>
        </w:tc>
      </w:tr>
    </w:tbl>
    <w:p>
      <w:pPr>
        <w:spacing w:after="200"/>
      </w:pPr>
    </w:p>
    <w:p>
      <w:pPr>
        <w:pStyle w:val="Heading3"/>
      </w:pPr>
      <w:r>
        <w:rPr>
          <w:rFonts w:ascii="Arial" w:cs="Arial" w:eastAsia="Arial" w:hAnsi="Arial"/>
          <w:b/>
          <w:bCs/>
          <w:sz w:val="24"/>
          <w:szCs w:val="24"/>
        </w:rPr>
        <w:t xml:space="preserve">3.1.2 Enviar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3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Descrição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 | template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Número com DDI ({{contact.phone}})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message_type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template, image, video, document, audio, location, interactive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template_name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Nome do template aprovado (HSM)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template_params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array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Parâmetros do template ({{1}}, {{2}}...)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body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 | template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Texto livre (apenas em janela de 24h)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media_url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URL da mídia a enviar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buttons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array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Botões interativos (quick_reply, url, call)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list_sections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array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Seções de lista interativa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reply_to_message_id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Responder a uma mensagem específica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typing_delay_ms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Simular digitação antes de enviar</w:t>
            </w:r>
          </w:p>
        </w:tc>
      </w:tr>
    </w:tbl>
    <w:p>
      <w:pPr>
        <w:spacing w:after="200"/>
      </w:pPr>
    </w:p>
    <w:p>
      <w:pPr>
        <w:pStyle w:val="Heading3"/>
      </w:pPr>
      <w:r>
        <w:rPr>
          <w:rFonts w:ascii="Arial" w:cs="Arial" w:eastAsia="Arial" w:hAnsi="Arial"/>
          <w:b/>
          <w:bCs/>
          <w:sz w:val="24"/>
          <w:szCs w:val="24"/>
        </w:rPr>
        <w:t xml:space="preserve">3.1.3 Enviar Mensagem de Chat (Widget/Inbox)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3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Descrição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channel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webchat, instagram_dm, facebook_messenger, telegram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message_type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image, card, carousel, quick_replies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body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 | template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Texto da mensagem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quick_replies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array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Botões de resposta rápida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cards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array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Cards com imagem, título, subtítulo, botões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assign_to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Atribuir conversa a agente/equipe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add_note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Nota interna (visível só para agentes)</w:t>
            </w:r>
          </w:p>
        </w:tc>
      </w:tr>
    </w:tbl>
    <w:p>
      <w:pPr>
        <w:spacing w:after="200"/>
      </w:pPr>
    </w:p>
    <w:p>
      <w:pPr>
        <w:pStyle w:val="Heading3"/>
      </w:pPr>
      <w:r>
        <w:rPr>
          <w:rFonts w:ascii="Arial" w:cs="Arial" w:eastAsia="Arial" w:hAnsi="Arial"/>
          <w:b/>
          <w:bCs/>
          <w:sz w:val="24"/>
          <w:szCs w:val="24"/>
        </w:rPr>
        <w:t xml:space="preserve">3.1.4 Enviar SMS</w:t>
      </w:r>
    </w:p>
    <w:p>
      <w:pPr>
        <w:spacing w:after="120"/>
      </w:pPr>
      <w:r>
        <w:rPr>
          <w:rFonts w:ascii="Arial" w:cs="Arial" w:eastAsia="Arial" w:hAnsi="Arial"/>
          <w:sz w:val="20"/>
          <w:szCs w:val="20"/>
        </w:rPr>
        <w:t xml:space="preserve">Configuração similar ao WhatsApp, com campos: to, body, sender_id (shortcode ou número), provider (Twilio, Vonage, etc.), max_segments (limite de segmentos), unicode (auto-detect ou forçar).</w:t>
      </w:r>
    </w:p>
    <w:p>
      <w:pPr>
        <w:spacing w:after="200"/>
      </w:pPr>
    </w:p>
    <w:p>
      <w:pPr>
        <w:pStyle w:val="Heading2"/>
      </w:pPr>
      <w:r>
        <w:rPr>
          <w:rFonts w:ascii="Arial" w:cs="Arial" w:eastAsia="Arial" w:hAnsi="Arial"/>
          <w:b/>
          <w:bCs/>
          <w:sz w:val="28"/>
          <w:szCs w:val="28"/>
        </w:rPr>
        <w:t xml:space="preserve">3.2 Ações de CRM / Dados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Ação</w:t>
            </w:r>
          </w:p>
        </w:tc>
        <w:tc>
          <w:tcPr>
            <w:tcW w:type="dxa" w:w="6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Descrição e Campos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contact.update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Atualizar campos do contato. Campos: field_mapping (objeto key-value), merge_strategy (overwrite, append, if_empty)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contact.add_tag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Adicionar tag ao contato. Campos: tags (array de strings)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contact.remove_tag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Remover tag. Campos: tags (array)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contact.add_to_list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Adicionar a lista/segmento estático. Campos: list_id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contact.remove_from_list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Remover de lista. Campos: list_id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contact.create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Criar novo contato. Campos: field_mapping, deduplicate_on (email/phone)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contact.delete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Remover contato (soft delete). Campos: reason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contact.merge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Mesclar contatos duplicados. Campos: primary_id, secondary_ids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deal.create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Criar oportunidade no pipeline. Campos: pipeline_id, stage_id, value, owner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deal.update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Atualizar oportunidade. Campos: deal_id, field_mapping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deal.move_stage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Mover de estágio no pipeline. Campos: deal_id, target_stage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note.create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Criar nota vinculada ao contato. Campos: body, contact_id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score.update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Alterar lead score. Campos: operation (add/subtract/set), value</w:t>
            </w:r>
          </w:p>
        </w:tc>
      </w:tr>
    </w:tbl>
    <w:p>
      <w:pPr>
        <w:spacing w:after="200"/>
      </w:pPr>
    </w:p>
    <w:p>
      <w:pPr>
        <w:pStyle w:val="Heading2"/>
      </w:pPr>
      <w:r>
        <w:rPr>
          <w:rFonts w:ascii="Arial" w:cs="Arial" w:eastAsia="Arial" w:hAnsi="Arial"/>
          <w:b/>
          <w:bCs/>
          <w:sz w:val="28"/>
          <w:szCs w:val="28"/>
        </w:rPr>
        <w:t xml:space="preserve">3.3 Ações de Controle de Fluxo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Ação</w:t>
            </w:r>
          </w:p>
        </w:tc>
        <w:tc>
          <w:tcPr>
            <w:tcW w:type="dxa" w:w="6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Descrição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flow.start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Iniciar outro fluxo para o mesmo contato. Campos: flow_id, pass_context (bool)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flow.stop</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Parar um fluxo específico para este contato. Campos: flow_id | 'current' | 'all'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flow.pause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Pausar fluxo (retomável). Campos: flow_id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flow.resume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Retomar fluxo pausado. Campos: flow_id, run_id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goal.check</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Verificar se o contato atingiu um objetivo. Campos: goal_id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ab_split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Dividir tráfego em caminhos. Campos: variants [{path, weight}]</w:t>
            </w:r>
          </w:p>
        </w:tc>
      </w:tr>
    </w:tbl>
    <w:p>
      <w:r>
        <w:br w:type="page"/>
      </w:r>
    </w:p>
    <w:p>
      <w:pPr>
        <w:pStyle w:val="Heading1"/>
      </w:pPr>
      <w:r>
        <w:rPr>
          <w:rFonts w:ascii="Arial" w:cs="Arial" w:eastAsia="Arial" w:hAnsi="Arial"/>
          <w:b/>
          <w:bCs/>
          <w:sz w:val="32"/>
          <w:szCs w:val="32"/>
        </w:rPr>
        <w:t xml:space="preserve">4. Condicionais (Conditions)</w:t>
      </w:r>
    </w:p>
    <w:p>
      <w:pPr>
        <w:spacing w:after="120"/>
      </w:pPr>
      <w:r>
        <w:rPr>
          <w:rFonts w:ascii="Arial" w:cs="Arial" w:eastAsia="Arial" w:hAnsi="Arial"/>
          <w:sz w:val="20"/>
          <w:szCs w:val="20"/>
        </w:rPr>
        <w:t xml:space="preserve">Condicionais avaliam expressões e direcionam o fluxo para diferentes caminhos. Suportam lógica booleana complexa com AND/OR/NOT e grupos aninhados.</w:t>
      </w:r>
    </w:p>
    <w:p>
      <w:pPr>
        <w:spacing w:after="200"/>
      </w:pPr>
    </w:p>
    <w:p>
      <w:pPr>
        <w:pStyle w:val="Heading2"/>
      </w:pPr>
      <w:r>
        <w:rPr>
          <w:rFonts w:ascii="Arial" w:cs="Arial" w:eastAsia="Arial" w:hAnsi="Arial"/>
          <w:b/>
          <w:bCs/>
          <w:sz w:val="28"/>
          <w:szCs w:val="28"/>
        </w:rPr>
        <w:t xml:space="preserve">4.1 IF / ELSE Simples</w:t>
      </w:r>
    </w:p>
    <w:p>
      <w:pPr>
        <w:spacing w:after="120"/>
      </w:pPr>
      <w:r>
        <w:rPr>
          <w:rFonts w:ascii="Arial" w:cs="Arial" w:eastAsia="Arial" w:hAnsi="Arial"/>
          <w:sz w:val="20"/>
          <w:szCs w:val="20"/>
        </w:rPr>
        <w:t xml:space="preserve">Avalia uma condição e segue pelo caminho TRUE ou FALSE.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Operador</w:t>
            </w:r>
          </w:p>
        </w:tc>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Descrição</w:t>
            </w:r>
          </w:p>
        </w:tc>
        <w:tc>
          <w:tcPr>
            <w:tcW w:type="dxa" w:w="3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Exemplo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equals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Igualdade exata</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contact.status equals 'active'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not_equals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Diferente de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contact.source not_equals 'organic'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contains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Contém substring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message.body contains 'preço'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not_contains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Não contém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message.body not_contains 'spam'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starts_with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Começa com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contact.phone starts_with '+55'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ends_with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Termina com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contact.email ends_with '@gmail.com'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matches_regex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Regex match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message.body matches_regex '^(oi|olá)'</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greater_than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Maior que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contact.score greater_than 50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less_than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Menor que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days_since_last_email less_than 7</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between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Faixa de valores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contact.age between [18, 65]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Está na lista</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contact.city in ['SP','RJ','BH']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not_in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Não está na lista</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contact.plan not_in ['free','trial']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is_empty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Campo vazio/null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contact.company is_empty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is_not_empty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Campo preenchido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contact.email is_not_empty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Campo existe no contexto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context.utm_source exists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date_before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anterior a</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contact.trial_end date_before now()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date_after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posterior a</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contact.created_at date_after '2025-01-01'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has_tag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Contato tem tag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 has_tag 'vip'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in_segment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Contato pertence a segmento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 in_segment 'compradores_recorrentes'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in_flow</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Contato está em outro fluxo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 in_flow 'onboarding_v2'</w:t>
            </w:r>
          </w:p>
        </w:tc>
      </w:tr>
    </w:tbl>
    <w:p>
      <w:pPr>
        <w:spacing w:after="200"/>
      </w:pPr>
    </w:p>
    <w:p>
      <w:pPr>
        <w:pStyle w:val="Heading3"/>
      </w:pPr>
      <w:r>
        <w:rPr>
          <w:rFonts w:ascii="Arial" w:cs="Arial" w:eastAsia="Arial" w:hAnsi="Arial"/>
          <w:b/>
          <w:bCs/>
          <w:sz w:val="24"/>
          <w:szCs w:val="24"/>
        </w:rPr>
        <w:t xml:space="preserve">Configuração JSON — IF/ELSE</w:t>
      </w:r>
    </w:p>
    <w:p>
      <w:pPr>
        <w:spacing w:after="120"/>
      </w:pPr>
      <w:r>
        <w:rPr>
          <w:rFonts w:ascii="Courier New" w:cs="Courier New" w:eastAsia="Courier New" w:hAnsi="Courier New"/>
          <w:sz w:val="18"/>
          <w:szCs w:val="18"/>
          <w:shd w:fill="F0F0F0" w:val="clear"/>
        </w:rPr>
        <w:t xml:space="preserve">{
  "type": "condition.if_else",
  "name": "É cliente VIP?",
  "rules": {
    "logic": "AND",
    "conditions": [
      { "field": "contact.tags", "operator": "includes", "value": "vip" },
      { "field": "contact.total_purchases", "operator": "greater_than", "value": 1000 }
    ],
    "groups": [
      {
        "logic": "OR",
        "conditions": [
          { "field": "contact.plan", "operator": "equals", "value": "premium" },
          { "field": "contact.plan", "operator": "equals", "value": "enterprise" }
        ]
      }
    ]
  },
  "paths": {
    "true": "node_send_vip_email",
    "false": "node_send_regular_email"
  }
}</w:t>
      </w:r>
    </w:p>
    <w:p>
      <w:pPr>
        <w:spacing w:after="200"/>
      </w:pPr>
    </w:p>
    <w:p>
      <w:pPr>
        <w:pStyle w:val="Heading2"/>
      </w:pPr>
      <w:r>
        <w:rPr>
          <w:rFonts w:ascii="Arial" w:cs="Arial" w:eastAsia="Arial" w:hAnsi="Arial"/>
          <w:b/>
          <w:bCs/>
          <w:sz w:val="28"/>
          <w:szCs w:val="28"/>
        </w:rPr>
        <w:t xml:space="preserve">4.2 SWITCH / Múltiplos Caminhos</w:t>
      </w:r>
    </w:p>
    <w:p>
      <w:pPr>
        <w:spacing w:after="120"/>
      </w:pPr>
      <w:r>
        <w:rPr>
          <w:rFonts w:ascii="Arial" w:cs="Arial" w:eastAsia="Arial" w:hAnsi="Arial"/>
          <w:sz w:val="20"/>
          <w:szCs w:val="20"/>
        </w:rPr>
        <w:t xml:space="preserve">Avalia múltiplas condições em sequência (como switch/case). O primeiro match vence, com fallback default.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6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Descrição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Array de {name, rules, target_node} — avaliados em ordem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Node destino quando nenhum case satisfeito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evaluate_all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 true, executa TODOS os caminhos que satisfazem (paralelo)</w:t>
            </w:r>
          </w:p>
        </w:tc>
      </w:tr>
    </w:tbl>
    <w:p>
      <w:pPr>
        <w:spacing w:after="200"/>
      </w:pPr>
    </w:p>
    <w:p>
      <w:pPr>
        <w:pStyle w:val="Heading3"/>
      </w:pPr>
      <w:r>
        <w:rPr>
          <w:rFonts w:ascii="Arial" w:cs="Arial" w:eastAsia="Arial" w:hAnsi="Arial"/>
          <w:b/>
          <w:bCs/>
          <w:sz w:val="24"/>
          <w:szCs w:val="24"/>
        </w:rPr>
        <w:t xml:space="preserve">Configuração JSON — SWITCH</w:t>
      </w:r>
    </w:p>
    <w:p>
      <w:pPr>
        <w:spacing w:after="120"/>
      </w:pPr>
      <w:r>
        <w:rPr>
          <w:rFonts w:ascii="Courier New" w:cs="Courier New" w:eastAsia="Courier New" w:hAnsi="Courier New"/>
          <w:sz w:val="18"/>
          <w:szCs w:val="18"/>
          <w:shd w:fill="F0F0F0" w:val="clear"/>
        </w:rPr>
        <w:t xml:space="preserve">{
  "type": "condition.switch",
  "field": "contact.lifecycle_stage",
  "cases": [
    { "name": "Lead", "operator": "equals", "value": "lead", "target": "node_nurture" },
    { "name": "MQL", "operator": "equals", "value": "mql", "target": "node_qualify" },
    { "name": "SQL", "operator": "equals", "value": "sql", "target": "node_sales" },
    { "name": "Cliente", "operator": "equals", "value": "customer", "target": "node_onboard" }
  ],
  "default": "node_unknown_stage"
}</w:t>
      </w:r>
    </w:p>
    <w:p>
      <w:pPr>
        <w:spacing w:after="200"/>
      </w:pPr>
    </w:p>
    <w:p>
      <w:pPr>
        <w:pStyle w:val="Heading2"/>
      </w:pPr>
      <w:r>
        <w:rPr>
          <w:rFonts w:ascii="Arial" w:cs="Arial" w:eastAsia="Arial" w:hAnsi="Arial"/>
          <w:b/>
          <w:bCs/>
          <w:sz w:val="28"/>
          <w:szCs w:val="28"/>
        </w:rPr>
        <w:t xml:space="preserve">4.3 Condicional com Espera (Wait + Condition)</w:t>
      </w:r>
    </w:p>
    <w:p>
      <w:pPr>
        <w:spacing w:after="120"/>
      </w:pPr>
      <w:r>
        <w:rPr>
          <w:rFonts w:ascii="Arial" w:cs="Arial" w:eastAsia="Arial" w:hAnsi="Arial"/>
          <w:sz w:val="20"/>
          <w:szCs w:val="20"/>
        </w:rPr>
        <w:t xml:space="preserve">Este é o nó mais poderoso: combina uma espera assíncrona com avaliação condicional. Pausa o fluxo até que uma condição seja satisfeita OU um timeout expire.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3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Descrição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wait_for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 response, field_change, external_signal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event_type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Evento esperado (ex: message.replied, link.clicked)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timeout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duration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Tempo máximo de espera (ex: 24h, 7d, 30m)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timeout_path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Nó destino se timeout expirar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success_path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Nó destino se condição satisfeita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check_interval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duration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Frequência de avaliação (para field_change)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filters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Filtros adicionais sobre o evento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capture_data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Dados do evento a capturar no contexto</w:t>
            </w:r>
          </w:p>
        </w:tc>
      </w:tr>
    </w:tbl>
    <w:p>
      <w:pPr>
        <w:spacing w:after="200"/>
      </w:pPr>
    </w:p>
    <w:p>
      <w:pPr>
        <w:pStyle w:val="Heading3"/>
      </w:pPr>
      <w:r>
        <w:rPr>
          <w:rFonts w:ascii="Arial" w:cs="Arial" w:eastAsia="Arial" w:hAnsi="Arial"/>
          <w:b/>
          <w:bCs/>
          <w:sz w:val="24"/>
          <w:szCs w:val="24"/>
        </w:rPr>
        <w:t xml:space="preserve">Subtipos de Wait + Condition</w:t>
      </w:r>
    </w:p>
    <w:p>
      <w:pPr>
        <w:spacing w:after="200"/>
      </w:pPr>
    </w:p>
    <w:p>
      <w:pPr>
        <w:pStyle w:val="ListParagraph"/>
        <w:numPr>
          <w:ilvl w:val="0"/>
          <w:numId w:val="2"/>
        </w:numPr>
        <w:spacing w:after="60"/>
      </w:pPr>
      <w:r>
        <w:rPr>
          <w:rFonts w:ascii="Arial" w:cs="Arial" w:eastAsia="Arial" w:hAnsi="Arial"/>
          <w:b/>
          <w:bCs/>
          <w:sz w:val="20"/>
          <w:szCs w:val="20"/>
        </w:rPr>
        <w:t xml:space="preserve">wait_for: 'response' — </w:t>
      </w:r>
      <w:r>
        <w:rPr>
          <w:rFonts w:ascii="Arial" w:cs="Arial" w:eastAsia="Arial" w:hAnsi="Arial"/>
          <w:sz w:val="20"/>
          <w:szCs w:val="20"/>
        </w:rPr>
        <w:t xml:space="preserve">Espera resposta do contato em qualquer canal. Se o contato responde dentro do timeout, segue pelo success_path capturando a mensagem no contexto. Se não responde, segue pelo timeout_path.</w:t>
      </w:r>
    </w:p>
    <w:p>
      <w:pPr>
        <w:spacing w:after="200"/>
      </w:pPr>
    </w:p>
    <w:p>
      <w:pPr>
        <w:spacing w:after="120"/>
      </w:pPr>
      <w:r>
        <w:rPr>
          <w:rFonts w:ascii="Courier New" w:cs="Courier New" w:eastAsia="Courier New" w:hAnsi="Courier New"/>
          <w:sz w:val="18"/>
          <w:szCs w:val="18"/>
          <w:shd w:fill="F0F0F0" w:val="clear"/>
        </w:rPr>
        <w:t xml:space="preserve">{
  "type": "condition.wait",
  "name": "Aguardar resposta WhatsApp",
  "wait_for": "response",
  "channel": "whatsapp",
  "timeout": "24h",
  "success_path": "node_process_reply",
  "timeout_path": "node_followup",
  "capture_data": {
    "response_text": "{{event.message.body}}",
    "response_time": "{{event.timestamp}}"
  }
}</w:t>
      </w:r>
    </w:p>
    <w:p>
      <w:pPr>
        <w:spacing w:after="200"/>
      </w:pPr>
    </w:p>
    <w:p>
      <w:pPr>
        <w:pStyle w:val="ListParagraph"/>
        <w:numPr>
          <w:ilvl w:val="0"/>
          <w:numId w:val="2"/>
        </w:numPr>
        <w:spacing w:after="60"/>
      </w:pPr>
      <w:r>
        <w:rPr>
          <w:rFonts w:ascii="Arial" w:cs="Arial" w:eastAsia="Arial" w:hAnsi="Arial"/>
          <w:b/>
          <w:bCs/>
          <w:sz w:val="20"/>
          <w:szCs w:val="20"/>
        </w:rPr>
        <w:t xml:space="preserve">wait_for: 'event' — </w:t>
      </w:r>
      <w:r>
        <w:rPr>
          <w:rFonts w:ascii="Arial" w:cs="Arial" w:eastAsia="Arial" w:hAnsi="Arial"/>
          <w:sz w:val="20"/>
          <w:szCs w:val="20"/>
        </w:rPr>
        <w:t xml:space="preserve">Espera um evento específico acontecer (ex: email aberto, link clicado, compra realizada). O fluxo fica em standby até o evento ou timeout.</w:t>
      </w:r>
    </w:p>
    <w:p>
      <w:pPr>
        <w:spacing w:after="200"/>
      </w:pPr>
    </w:p>
    <w:p>
      <w:pPr>
        <w:spacing w:after="120"/>
      </w:pPr>
      <w:r>
        <w:rPr>
          <w:rFonts w:ascii="Courier New" w:cs="Courier New" w:eastAsia="Courier New" w:hAnsi="Courier New"/>
          <w:sz w:val="18"/>
          <w:szCs w:val="18"/>
          <w:shd w:fill="F0F0F0" w:val="clear"/>
        </w:rPr>
        <w:t xml:space="preserve">{
  "type": "condition.wait",
  "name": "Esperando abrir email",
  "wait_for": "event",
  "event_type": "email.opened",
  "filters": {
    "conditions": [
      { "field": "event.email_id", "operator": "equals", "value": "{{context.last_email_id}}" }
    ]
  },
  "timeout": "72h",
  "success_path": "node_send_followup",
  "timeout_path": "node_resend_email"
}</w:t>
      </w:r>
    </w:p>
    <w:p>
      <w:pPr>
        <w:spacing w:after="200"/>
      </w:pPr>
    </w:p>
    <w:p>
      <w:pPr>
        <w:pStyle w:val="ListParagraph"/>
        <w:numPr>
          <w:ilvl w:val="0"/>
          <w:numId w:val="2"/>
        </w:numPr>
        <w:spacing w:after="60"/>
      </w:pPr>
      <w:r>
        <w:rPr>
          <w:rFonts w:ascii="Arial" w:cs="Arial" w:eastAsia="Arial" w:hAnsi="Arial"/>
          <w:b/>
          <w:bCs/>
          <w:sz w:val="20"/>
          <w:szCs w:val="20"/>
        </w:rPr>
        <w:t xml:space="preserve">wait_for: 'field_change' — </w:t>
      </w:r>
      <w:r>
        <w:rPr>
          <w:rFonts w:ascii="Arial" w:cs="Arial" w:eastAsia="Arial" w:hAnsi="Arial"/>
          <w:sz w:val="20"/>
          <w:szCs w:val="20"/>
        </w:rPr>
        <w:t xml:space="preserve">Espera que um campo do contato mude para um valor específico. O sistema verifica periodicamente (check_interval) ou via evento de atualização.</w:t>
      </w:r>
    </w:p>
    <w:p>
      <w:pPr>
        <w:spacing w:after="200"/>
      </w:pPr>
    </w:p>
    <w:p>
      <w:pPr>
        <w:spacing w:after="120"/>
      </w:pPr>
      <w:r>
        <w:rPr>
          <w:rFonts w:ascii="Courier New" w:cs="Courier New" w:eastAsia="Courier New" w:hAnsi="Courier New"/>
          <w:sz w:val="18"/>
          <w:szCs w:val="18"/>
          <w:shd w:fill="F0F0F0" w:val="clear"/>
        </w:rPr>
        <w:t xml:space="preserve">{
  "type": "condition.wait",
  "name": "Aguardar pagamento confirmado",
  "wait_for": "field_change",
  "field": "contact.payment_status",
  "expected_value": "paid",
  "check_interval": "5m",
  "timeout": "48h",
  "success_path": "node_deliver",
  "timeout_path": "node_cancel"
}</w:t>
      </w:r>
    </w:p>
    <w:p>
      <w:pPr>
        <w:spacing w:after="200"/>
      </w:pPr>
    </w:p>
    <w:p>
      <w:pPr>
        <w:pStyle w:val="ListParagraph"/>
        <w:numPr>
          <w:ilvl w:val="0"/>
          <w:numId w:val="2"/>
        </w:numPr>
        <w:spacing w:after="60"/>
      </w:pPr>
      <w:r>
        <w:rPr>
          <w:rFonts w:ascii="Arial" w:cs="Arial" w:eastAsia="Arial" w:hAnsi="Arial"/>
          <w:b/>
          <w:bCs/>
          <w:sz w:val="20"/>
          <w:szCs w:val="20"/>
        </w:rPr>
        <w:t xml:space="preserve">wait_for: 'external_signal' — </w:t>
      </w:r>
      <w:r>
        <w:rPr>
          <w:rFonts w:ascii="Arial" w:cs="Arial" w:eastAsia="Arial" w:hAnsi="Arial"/>
          <w:sz w:val="20"/>
          <w:szCs w:val="20"/>
        </w:rPr>
        <w:t xml:space="preserve">Espera um sinal via API/webhook externo. Um sistema terceiro chama a API do motor informando o signal_key para destravar o fluxo.</w:t>
      </w:r>
    </w:p>
    <w:p>
      <w:pPr>
        <w:spacing w:after="200"/>
      </w:pPr>
    </w:p>
    <w:p>
      <w:pPr>
        <w:spacing w:after="120"/>
      </w:pPr>
      <w:r>
        <w:rPr>
          <w:rFonts w:ascii="Courier New" w:cs="Courier New" w:eastAsia="Courier New" w:hAnsi="Courier New"/>
          <w:sz w:val="18"/>
          <w:szCs w:val="18"/>
          <w:shd w:fill="F0F0F0" w:val="clear"/>
        </w:rPr>
        <w:t xml:space="preserve">{
  "type": "condition.wait",
  "name": "Aguardar aprovação do gestor",
  "wait_for": "external_signal",
  "signal_key": "manager_approval_{{contact.id}}",
  "timeout": "5d",
  "success_path": "node_approved",
  "timeout_path": "node_escalate",
  "capture_data": {
    "approved_by": "{{signal.data.approver}}",
    "comments": "{{signal.data.comments}}"
  }
}</w:t>
      </w:r>
    </w:p>
    <w:p>
      <w:r>
        <w:br w:type="page"/>
      </w:r>
    </w:p>
    <w:p>
      <w:pPr>
        <w:pStyle w:val="Heading1"/>
      </w:pPr>
      <w:r>
        <w:rPr>
          <w:rFonts w:ascii="Arial" w:cs="Arial" w:eastAsia="Arial" w:hAnsi="Arial"/>
          <w:b/>
          <w:bCs/>
          <w:sz w:val="32"/>
          <w:szCs w:val="32"/>
        </w:rPr>
        <w:t xml:space="preserve">5. Esperas (Waits &amp; Delays)</w:t>
      </w:r>
    </w:p>
    <w:p>
      <w:pPr>
        <w:spacing w:after="120"/>
      </w:pPr>
      <w:r>
        <w:rPr>
          <w:rFonts w:ascii="Arial" w:cs="Arial" w:eastAsia="Arial" w:hAnsi="Arial"/>
          <w:sz w:val="20"/>
          <w:szCs w:val="20"/>
        </w:rPr>
        <w:t xml:space="preserve">Nós de espera pausam a execução do fluxo por um tempo determinado ou até uma condição. Diferente das condicionais com espera (seção 4.3), estes nós não avaliam condições — apenas esperam.</w:t>
      </w:r>
    </w:p>
    <w:p>
      <w:pPr>
        <w:spacing w:after="200"/>
      </w:pPr>
    </w:p>
    <w:p>
      <w:pPr>
        <w:pStyle w:val="Heading2"/>
      </w:pPr>
      <w:r>
        <w:rPr>
          <w:rFonts w:ascii="Arial" w:cs="Arial" w:eastAsia="Arial" w:hAnsi="Arial"/>
          <w:b/>
          <w:bCs/>
          <w:sz w:val="28"/>
          <w:szCs w:val="28"/>
        </w:rPr>
        <w:t xml:space="preserve">5.1 Tipos de Espera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Descrição</w:t>
            </w:r>
          </w:p>
        </w:tc>
        <w:tc>
          <w:tcPr>
            <w:tcW w:type="dxa" w:w="3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Configuração</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delay.fixed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Espera tempo fixo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duration: '2h', '30m', '7d', '1w'</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delay.until_time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Espera até horário específico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 '09:00', timezone: 'contact' ou 'America/Sao_Paulo'</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delay.until_date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Espera até data/hora</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datetime: ISO string ou template '{{contact.event_date}}'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delay.until_day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Espera até dia da semana</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'monday', time: '10:00'</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delay.smart_send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Espera até melhor horário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Baseado em dados de engajamento do contato</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delay.business_hours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Espera até próximo horário comercial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schedule: { start: '08:00', end: '18:00', days: [1,2,3,4,5] }</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delay.random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Espera aleatória em faixa</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 '1h', max: '4h' (humaniza envios em massa)</w:t>
            </w:r>
          </w:p>
        </w:tc>
      </w:tr>
    </w:tbl>
    <w:p>
      <w:pPr>
        <w:spacing w:after="200"/>
      </w:pPr>
    </w:p>
    <w:p>
      <w:pPr>
        <w:pStyle w:val="Heading3"/>
      </w:pPr>
      <w:r>
        <w:rPr>
          <w:rFonts w:ascii="Arial" w:cs="Arial" w:eastAsia="Arial" w:hAnsi="Arial"/>
          <w:b/>
          <w:bCs/>
          <w:sz w:val="24"/>
          <w:szCs w:val="24"/>
        </w:rPr>
        <w:t xml:space="preserve">Configuração JSON — Delay Completo</w:t>
      </w:r>
    </w:p>
    <w:p>
      <w:pPr>
        <w:spacing w:after="120"/>
      </w:pPr>
      <w:r>
        <w:rPr>
          <w:rFonts w:ascii="Courier New" w:cs="Courier New" w:eastAsia="Courier New" w:hAnsi="Courier New"/>
          <w:sz w:val="18"/>
          <w:szCs w:val="18"/>
          <w:shd w:fill="F0F0F0" w:val="clear"/>
        </w:rPr>
        <w:t xml:space="preserve">{
  "type": "delay.fixed",
  "duration": "2h",
  "options": {
    "respect_business_hours": true,
    "business_hours": {
      "timezone": "America/Sao_Paulo",
      "schedule": [
        { "days": [1,2,3,4,5], "start": "08:00", "end": "18:00" },
        { "days": [6], "start": "09:00", "end": "13:00" }
      ],
      "holidays": ["2026-01-01", "2026-02-16", "2026-02-17"]
    },
    "respect_quiet_hours": true,
    "quiet_hours": { "start": "21:00", "end": "07:00" }
  }
}</w:t>
      </w:r>
    </w:p>
    <w:p>
      <w:r>
        <w:br w:type="page"/>
      </w:r>
    </w:p>
    <w:p>
      <w:pPr>
        <w:pStyle w:val="Heading1"/>
      </w:pPr>
      <w:r>
        <w:rPr>
          <w:rFonts w:ascii="Arial" w:cs="Arial" w:eastAsia="Arial" w:hAnsi="Arial"/>
          <w:b/>
          <w:bCs/>
          <w:sz w:val="32"/>
          <w:szCs w:val="32"/>
        </w:rPr>
        <w:t xml:space="preserve">6. Loops e Iteradores</w:t>
      </w:r>
    </w:p>
    <w:p>
      <w:pPr>
        <w:spacing w:after="120"/>
      </w:pPr>
      <w:r>
        <w:rPr>
          <w:rFonts w:ascii="Arial" w:cs="Arial" w:eastAsia="Arial" w:hAnsi="Arial"/>
          <w:sz w:val="20"/>
          <w:szCs w:val="20"/>
        </w:rPr>
        <w:t xml:space="preserve">Nós que permitem repetição de ações ou processamento de listas de itens.</w:t>
      </w:r>
    </w:p>
    <w:p>
      <w:pPr>
        <w:spacing w:after="200"/>
      </w:pPr>
    </w:p>
    <w:p>
      <w:pPr>
        <w:pStyle w:val="Heading2"/>
      </w:pPr>
      <w:r>
        <w:rPr>
          <w:rFonts w:ascii="Arial" w:cs="Arial" w:eastAsia="Arial" w:hAnsi="Arial"/>
          <w:b/>
          <w:bCs/>
          <w:sz w:val="28"/>
          <w:szCs w:val="28"/>
        </w:rPr>
        <w:t xml:space="preserve">6.1 Tipos de Loop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Descrição</w:t>
            </w:r>
          </w:p>
        </w:tc>
        <w:tc>
          <w:tcPr>
            <w:tcW w:type="dxa" w:w="3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Configuração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loop.for_each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Itera sobre uma lista de itens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collection: '{{context.products}}', item_var: 'product'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loop.while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Repete enquanto condição for verdadeira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condition: {rules}, max_iterations: 10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loop.repeat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Repete N vezes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 3, interval: '24h' (entre repetições)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loop.retry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Re-executa nó anterior em caso de falha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max_retries: 3, backoff: 'exponential', base_delay: '5s'</w:t>
            </w:r>
          </w:p>
        </w:tc>
      </w:tr>
    </w:tbl>
    <w:p>
      <w:pPr>
        <w:spacing w:after="200"/>
      </w:pPr>
    </w:p>
    <w:p>
      <w:pPr>
        <w:pStyle w:val="Heading3"/>
      </w:pPr>
      <w:r>
        <w:rPr>
          <w:rFonts w:ascii="Arial" w:cs="Arial" w:eastAsia="Arial" w:hAnsi="Arial"/>
          <w:b/>
          <w:bCs/>
          <w:sz w:val="24"/>
          <w:szCs w:val="24"/>
        </w:rPr>
        <w:t xml:space="preserve">Configuração JSON — For Each</w:t>
      </w:r>
    </w:p>
    <w:p>
      <w:pPr>
        <w:spacing w:after="120"/>
      </w:pPr>
      <w:r>
        <w:rPr>
          <w:rFonts w:ascii="Courier New" w:cs="Courier New" w:eastAsia="Courier New" w:hAnsi="Courier New"/>
          <w:sz w:val="18"/>
          <w:szCs w:val="18"/>
          <w:shd w:fill="F0F0F0" w:val="clear"/>
        </w:rPr>
        <w:t xml:space="preserve">{
  "type": "loop.for_each",
  "collection": "{{context.cart_items}}",
  "item_variable": "item",
  "index_variable": "idx",
  "parallel": false,
  "max_concurrency": 5,
  "body_nodes": ["node_send_item_email"],
  "on_complete": "node_summary",
  "on_error": "continue"
}</w:t>
      </w:r>
    </w:p>
    <w:p>
      <w:pPr>
        <w:spacing w:after="200"/>
      </w:pPr>
    </w:p>
    <w:p>
      <w:pPr>
        <w:pStyle w:val="Heading3"/>
      </w:pPr>
      <w:r>
        <w:rPr>
          <w:rFonts w:ascii="Arial" w:cs="Arial" w:eastAsia="Arial" w:hAnsi="Arial"/>
          <w:b/>
          <w:bCs/>
          <w:sz w:val="24"/>
          <w:szCs w:val="24"/>
        </w:rPr>
        <w:t xml:space="preserve">Loop While com Limite de Segurança</w:t>
      </w:r>
    </w:p>
    <w:p>
      <w:pPr>
        <w:spacing w:after="120"/>
      </w:pPr>
      <w:r>
        <w:rPr>
          <w:rFonts w:ascii="Courier New" w:cs="Courier New" w:eastAsia="Courier New" w:hAnsi="Courier New"/>
          <w:sz w:val="18"/>
          <w:szCs w:val="18"/>
          <w:shd w:fill="F0F0F0" w:val="clear"/>
        </w:rPr>
        <w:t xml:space="preserve">{
  "type": "loop.while",
  "condition": {
    "field": "context.approval_status",
    "operator": "not_equals",
    "value": "approved"
  },
  "max_iterations": 5,
  "interval_between": "24h",
  "body_nodes": ["node_send_reminder", "node_wait_approval"],
  "on_max_reached": "node_escalate",
  "on_condition_met": "node_proceed"
}</w:t>
      </w:r>
    </w:p>
    <w:p>
      <w:r>
        <w:br w:type="page"/>
      </w:r>
    </w:p>
    <w:p>
      <w:pPr>
        <w:pStyle w:val="Heading1"/>
      </w:pPr>
      <w:r>
        <w:rPr>
          <w:rFonts w:ascii="Arial" w:cs="Arial" w:eastAsia="Arial" w:hAnsi="Arial"/>
          <w:b/>
          <w:bCs/>
          <w:sz w:val="32"/>
          <w:szCs w:val="32"/>
        </w:rPr>
        <w:t xml:space="preserve">7. Controle de Fluxo</w:t>
      </w:r>
    </w:p>
    <w:p>
      <w:pPr>
        <w:spacing w:after="200"/>
      </w:pPr>
    </w:p>
    <w:p>
      <w:pPr>
        <w:pStyle w:val="Heading2"/>
      </w:pPr>
      <w:r>
        <w:rPr>
          <w:rFonts w:ascii="Arial" w:cs="Arial" w:eastAsia="Arial" w:hAnsi="Arial"/>
          <w:b/>
          <w:bCs/>
          <w:sz w:val="28"/>
          <w:szCs w:val="28"/>
        </w:rPr>
        <w:t xml:space="preserve">7.1 Split (Ramificação Paralela)</w:t>
      </w:r>
    </w:p>
    <w:p>
      <w:pPr>
        <w:spacing w:after="120"/>
      </w:pPr>
      <w:r>
        <w:rPr>
          <w:rFonts w:ascii="Arial" w:cs="Arial" w:eastAsia="Arial" w:hAnsi="Arial"/>
          <w:sz w:val="20"/>
          <w:szCs w:val="20"/>
        </w:rPr>
        <w:t xml:space="preserve">Divide o fluxo em múltiplos caminhos executados simultaneamente.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6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Descrição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branches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Array de caminhos paralelos [{name, start_node}]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merge_strategy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Como unir: wait_all (espera todos), wait_any (primeiro), no_merge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merge_node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Nó onde os caminhos convergem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timeout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Timeout para wait_all/wait_any</w:t>
            </w:r>
          </w:p>
        </w:tc>
      </w:tr>
    </w:tbl>
    <w:p>
      <w:pPr>
        <w:spacing w:after="200"/>
      </w:pPr>
    </w:p>
    <w:p>
      <w:pPr>
        <w:pStyle w:val="Heading2"/>
      </w:pPr>
      <w:r>
        <w:rPr>
          <w:rFonts w:ascii="Arial" w:cs="Arial" w:eastAsia="Arial" w:hAnsi="Arial"/>
          <w:b/>
          <w:bCs/>
          <w:sz w:val="28"/>
          <w:szCs w:val="28"/>
        </w:rPr>
        <w:t xml:space="preserve">7.2 A/B Split (Teste)</w:t>
      </w:r>
    </w:p>
    <w:p>
      <w:pPr>
        <w:spacing w:after="120"/>
      </w:pPr>
      <w:r>
        <w:rPr>
          <w:rFonts w:ascii="Courier New" w:cs="Courier New" w:eastAsia="Courier New" w:hAnsi="Courier New"/>
          <w:sz w:val="18"/>
          <w:szCs w:val="18"/>
          <w:shd w:fill="F0F0F0" w:val="clear"/>
        </w:rPr>
        <w:t xml:space="preserve">{
  "type": "control.ab_split",
  "variants": [
    { "name": "Variante A", "weight": 50, "target": "node_email_v1" },
    { "name": "Variante B", "weight": 30, "target": "node_email_v2" },
    { "name": "Controle", "weight": 20, "target": "node_no_email" }
  ],
  "winner_criteria": {
    "metric": "click_rate",
    "min_sample_size": 500,
    "confidence_level": 0.95,
    "auto_select_winner": true,
    "evaluation_after": "48h"
  }
}</w:t>
      </w:r>
    </w:p>
    <w:p>
      <w:pPr>
        <w:spacing w:after="200"/>
      </w:pPr>
    </w:p>
    <w:p>
      <w:pPr>
        <w:pStyle w:val="Heading2"/>
      </w:pPr>
      <w:r>
        <w:rPr>
          <w:rFonts w:ascii="Arial" w:cs="Arial" w:eastAsia="Arial" w:hAnsi="Arial"/>
          <w:b/>
          <w:bCs/>
          <w:sz w:val="28"/>
          <w:szCs w:val="28"/>
        </w:rPr>
        <w:t xml:space="preserve">7.3 Merge / Join</w:t>
      </w:r>
    </w:p>
    <w:p>
      <w:pPr>
        <w:spacing w:after="120"/>
      </w:pPr>
      <w:r>
        <w:rPr>
          <w:rFonts w:ascii="Arial" w:cs="Arial" w:eastAsia="Arial" w:hAnsi="Arial"/>
          <w:sz w:val="20"/>
          <w:szCs w:val="20"/>
        </w:rPr>
        <w:t xml:space="preserve">Nó de convergência que espera múltiplos caminhos se reunirem antes de prosseguir.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Modo</w:t>
            </w:r>
          </w:p>
        </w:tc>
        <w:tc>
          <w:tcPr>
            <w:tcW w:type="dxa" w:w="6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Descrição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wait_all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Espera todos os caminhos chegarem (AND join)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wait_any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Prossegue quando qualquer caminho chega (OR join)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wait_n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Espera N caminhos de M possíveis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aggregate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Combina dados de todos os caminhos no contexto</w:t>
            </w:r>
          </w:p>
        </w:tc>
      </w:tr>
    </w:tbl>
    <w:p>
      <w:pPr>
        <w:spacing w:after="200"/>
      </w:pPr>
    </w:p>
    <w:p>
      <w:pPr>
        <w:pStyle w:val="Heading2"/>
      </w:pPr>
      <w:r>
        <w:rPr>
          <w:rFonts w:ascii="Arial" w:cs="Arial" w:eastAsia="Arial" w:hAnsi="Arial"/>
          <w:b/>
          <w:bCs/>
          <w:sz w:val="28"/>
          <w:szCs w:val="28"/>
        </w:rPr>
        <w:t xml:space="preserve">7.4 GoTo / Jump</w:t>
      </w:r>
    </w:p>
    <w:p>
      <w:pPr>
        <w:spacing w:after="120"/>
      </w:pPr>
      <w:r>
        <w:rPr>
          <w:rFonts w:ascii="Arial" w:cs="Arial" w:eastAsia="Arial" w:hAnsi="Arial"/>
          <w:sz w:val="20"/>
          <w:szCs w:val="20"/>
        </w:rPr>
        <w:t xml:space="preserve">Pula para outro nó no fluxo sem seguir conexão direta. Útil para loops e reprocessamento, mas use com cuidado para não criar loops infinitos (o motor tem proteção de max_hops).</w:t>
      </w:r>
    </w:p>
    <w:p>
      <w:pPr>
        <w:spacing w:after="200"/>
      </w:pPr>
    </w:p>
    <w:p>
      <w:pPr>
        <w:pStyle w:val="Heading2"/>
      </w:pPr>
      <w:r>
        <w:rPr>
          <w:rFonts w:ascii="Arial" w:cs="Arial" w:eastAsia="Arial" w:hAnsi="Arial"/>
          <w:b/>
          <w:bCs/>
          <w:sz w:val="28"/>
          <w:szCs w:val="28"/>
        </w:rPr>
        <w:t xml:space="preserve">7.5 Exit / End</w:t>
      </w:r>
    </w:p>
    <w:p>
      <w:pPr>
        <w:spacing w:after="120"/>
      </w:pPr>
      <w:r>
        <w:rPr>
          <w:rFonts w:ascii="Arial" w:cs="Arial" w:eastAsia="Arial" w:hAnsi="Arial"/>
          <w:sz w:val="20"/>
          <w:szCs w:val="20"/>
        </w:rPr>
        <w:t xml:space="preserve">Finaliza a execução do fluxo para o contato. Campos: status (completed, cancelled, goal_reached), reason, remove_from_flow (bool).</w:t>
      </w:r>
    </w:p>
    <w:p>
      <w:r>
        <w:br w:type="page"/>
      </w:r>
    </w:p>
    <w:p>
      <w:pPr>
        <w:pStyle w:val="Heading1"/>
      </w:pPr>
      <w:r>
        <w:rPr>
          <w:rFonts w:ascii="Arial" w:cs="Arial" w:eastAsia="Arial" w:hAnsi="Arial"/>
          <w:b/>
          <w:bCs/>
          <w:sz w:val="32"/>
          <w:szCs w:val="32"/>
        </w:rPr>
        <w:t xml:space="preserve">8. Integrações e Canais</w:t>
      </w:r>
    </w:p>
    <w:p>
      <w:pPr>
        <w:spacing w:after="200"/>
      </w:pPr>
    </w:p>
    <w:p>
      <w:pPr>
        <w:pStyle w:val="Heading2"/>
      </w:pPr>
      <w:r>
        <w:rPr>
          <w:rFonts w:ascii="Arial" w:cs="Arial" w:eastAsia="Arial" w:hAnsi="Arial"/>
          <w:b/>
          <w:bCs/>
          <w:sz w:val="28"/>
          <w:szCs w:val="28"/>
        </w:rPr>
        <w:t xml:space="preserve">8.1 Canais de Mensageria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Canal</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API Provider</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Funcionalidades</w:t>
            </w:r>
          </w:p>
        </w:tc>
        <w:tc>
          <w:tcPr>
            <w:tcW w:type="dxa" w:w="2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Limites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WhatsApp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Meta Cloud API / 360dialog / Twilio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Templates HSM, mídia, botões, listas, localização</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Janela 24h, templates pré-aprovados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SendGrid / Mailgun / SES / SMTP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HTML, texto, tracking, A/B, anexos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Rate limits por provider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Twilio / Vonage / Zenvia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Texto, unicode, shortcode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160 chars / segmento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Instagram DM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Meta Graph API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Texto, mídia, quick replies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Janela 24h, sem templates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Facebook Messenger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Meta Graph API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Texto, botões, carrosséis, webview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Janela 24h, tags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Telegram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Telegram Bot API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Texto, markdown, botões inline, mídia</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Sem janela, rate limit por bot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Webchat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Widget próprio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Texto, botões, cards, formulários inline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Sem limites</w:t>
            </w:r>
          </w:p>
        </w:tc>
      </w:tr>
    </w:tbl>
    <w:p>
      <w:pPr>
        <w:spacing w:after="200"/>
      </w:pPr>
    </w:p>
    <w:p>
      <w:pPr>
        <w:pStyle w:val="Heading2"/>
      </w:pPr>
      <w:r>
        <w:rPr>
          <w:rFonts w:ascii="Arial" w:cs="Arial" w:eastAsia="Arial" w:hAnsi="Arial"/>
          <w:b/>
          <w:bCs/>
          <w:sz w:val="28"/>
          <w:szCs w:val="28"/>
        </w:rPr>
        <w:t xml:space="preserve">8.2 Integrações de Dados / CRM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Integração</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3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Operações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Shopee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E-commerce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Pedidos, produtos, reviews — webhook de status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Sheets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Planilha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Leitura, escrita, append, busca por coluna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Trello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Gestão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Criar card, mover, adicionar membro, comentar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HubSpot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Contatos, deals, tickets, propriedades custom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RD Station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Marketing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Leads, conversões, segmentação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Pipedrive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Deals, atividades, contatos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MySQL / PostgreSQL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Queries customizadas, insert, update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Calendar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Agenda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Criar evento, verificar disponibilidade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Slack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Mensageria interna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Notificar equipe, criar canal, postar mensagem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Zapier / Make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Orquestrador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 externo, webhook bidirecional</w:t>
            </w:r>
          </w:p>
        </w:tc>
      </w:tr>
    </w:tbl>
    <w:p>
      <w:r>
        <w:br w:type="page"/>
      </w:r>
    </w:p>
    <w:p>
      <w:pPr>
        <w:pStyle w:val="Heading1"/>
      </w:pPr>
      <w:r>
        <w:rPr>
          <w:rFonts w:ascii="Arial" w:cs="Arial" w:eastAsia="Arial" w:hAnsi="Arial"/>
          <w:b/>
          <w:bCs/>
          <w:sz w:val="32"/>
          <w:szCs w:val="32"/>
        </w:rPr>
        <w:t xml:space="preserve">9. Webhooks e APIs</w:t>
      </w:r>
    </w:p>
    <w:p>
      <w:pPr>
        <w:spacing w:after="200"/>
      </w:pPr>
    </w:p>
    <w:p>
      <w:pPr>
        <w:pStyle w:val="Heading2"/>
      </w:pPr>
      <w:r>
        <w:rPr>
          <w:rFonts w:ascii="Arial" w:cs="Arial" w:eastAsia="Arial" w:hAnsi="Arial"/>
          <w:b/>
          <w:bCs/>
          <w:sz w:val="28"/>
          <w:szCs w:val="28"/>
        </w:rPr>
        <w:t xml:space="preserve">9.1 Webhook de Entrada (Inbound)</w:t>
      </w:r>
    </w:p>
    <w:p>
      <w:pPr>
        <w:spacing w:after="120"/>
      </w:pPr>
      <w:r>
        <w:rPr>
          <w:rFonts w:ascii="Arial" w:cs="Arial" w:eastAsia="Arial" w:hAnsi="Arial"/>
          <w:sz w:val="20"/>
          <w:szCs w:val="20"/>
        </w:rPr>
        <w:t xml:space="preserve">Endpoint HTTP que recebe chamadas externas para iniciar fluxos ou enviar sinais.</w:t>
      </w:r>
    </w:p>
    <w:p>
      <w:pPr>
        <w:spacing w:after="200"/>
      </w:pPr>
    </w:p>
    <w:p>
      <w:pPr>
        <w:spacing w:after="120"/>
      </w:pPr>
      <w:r>
        <w:rPr>
          <w:rFonts w:ascii="Courier New" w:cs="Courier New" w:eastAsia="Courier New" w:hAnsi="Courier New"/>
          <w:sz w:val="18"/>
          <w:szCs w:val="18"/>
          <w:shd w:fill="F0F0F0" w:val="clear"/>
        </w:rPr>
        <w:t xml:space="preserve">POST /api/v1/webhooks/{webhook_id}
Content-Type: application/json
X-Webhook-Secret: {hmac_signature}
{
  "event": "custom_event",
  "contact": { "email": "joao@empresa.com" },
  "data": { "order_id": "12345", "total": 299.90 }
}
Response 202:
{
  "run_id": "run_abc123",
  "status": "PENDING",
  "message": "Workflow triggered successfully"
}</w:t>
      </w:r>
    </w:p>
    <w:p>
      <w:pPr>
        <w:spacing w:after="200"/>
      </w:pPr>
    </w:p>
    <w:p>
      <w:pPr>
        <w:pStyle w:val="Heading2"/>
      </w:pPr>
      <w:r>
        <w:rPr>
          <w:rFonts w:ascii="Arial" w:cs="Arial" w:eastAsia="Arial" w:hAnsi="Arial"/>
          <w:b/>
          <w:bCs/>
          <w:sz w:val="28"/>
          <w:szCs w:val="28"/>
        </w:rPr>
        <w:t xml:space="preserve">9.2 Webhook de Saída (Outbound)</w:t>
      </w:r>
    </w:p>
    <w:p>
      <w:pPr>
        <w:spacing w:after="120"/>
      </w:pPr>
      <w:r>
        <w:rPr>
          <w:rFonts w:ascii="Arial" w:cs="Arial" w:eastAsia="Arial" w:hAnsi="Arial"/>
          <w:sz w:val="20"/>
          <w:szCs w:val="20"/>
        </w:rPr>
        <w:t xml:space="preserve">Nó que faz chamadas HTTP para sistemas externos durante a execução do fluxo.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3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Descrição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url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 | template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URL destino (suporta variáveis de contexto)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method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POST, PUT, PATCH, DELETE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headers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Headers customizados (auth, content-type)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body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 | template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Corpo da requisição (JSON, form-data)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Autenticação: none, bearer, basic, oauth2, api_key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timeout_ms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Timeout da requisição (default: 10000)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Retry config: max_retries, backoff_strategy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response_mapping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Mapeamento da resposta para o contexto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success_codes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array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 codes considerados sucesso (default: [200-299])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on_error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Ação em caso de erro: fail, continue, goto_node</w:t>
            </w:r>
          </w:p>
        </w:tc>
      </w:tr>
    </w:tbl>
    <w:p>
      <w:pPr>
        <w:spacing w:after="200"/>
      </w:pPr>
    </w:p>
    <w:p>
      <w:pPr>
        <w:pStyle w:val="Heading3"/>
      </w:pPr>
      <w:r>
        <w:rPr>
          <w:rFonts w:ascii="Arial" w:cs="Arial" w:eastAsia="Arial" w:hAnsi="Arial"/>
          <w:b/>
          <w:bCs/>
          <w:sz w:val="24"/>
          <w:szCs w:val="24"/>
        </w:rPr>
        <w:t xml:space="preserve">Configuração JSON — HTTP Request Node</w:t>
      </w:r>
    </w:p>
    <w:p>
      <w:pPr>
        <w:spacing w:after="120"/>
      </w:pPr>
      <w:r>
        <w:rPr>
          <w:rFonts w:ascii="Courier New" w:cs="Courier New" w:eastAsia="Courier New" w:hAnsi="Courier New"/>
          <w:sz w:val="18"/>
          <w:szCs w:val="18"/>
          <w:shd w:fill="F0F0F0" w:val="clear"/>
        </w:rPr>
        <w:t xml:space="preserve">{
  "type": "action.http_request",
  "name": "Consultar CEP",
  "url": "https://viacep.com.br/ws/{{contact.zipcode}}/json/",
  "method": "GET",
  "timeout_ms": 5000,
  "retry": { "max_retries": 2, "backoff": "exponential", "base_delay_ms": 1000 },
  "response_mapping": {
    "context.address.street": "{{response.body.logradouro}}",
    "context.address.city": "{{response.body.localidade}}",
    "context.address.state": "{{response.body.uf}}"
  },
  "on_error": "continue"
}</w:t>
      </w:r>
    </w:p>
    <w:p>
      <w:pPr>
        <w:spacing w:after="200"/>
      </w:pPr>
    </w:p>
    <w:p>
      <w:pPr>
        <w:pStyle w:val="Heading2"/>
      </w:pPr>
      <w:r>
        <w:rPr>
          <w:rFonts w:ascii="Arial" w:cs="Arial" w:eastAsia="Arial" w:hAnsi="Arial"/>
          <w:b/>
          <w:bCs/>
          <w:sz w:val="28"/>
          <w:szCs w:val="28"/>
        </w:rPr>
        <w:t xml:space="preserve">9.3 Nó de Script (Code Node)</w:t>
      </w:r>
    </w:p>
    <w:p>
      <w:pPr>
        <w:spacing w:after="120"/>
      </w:pPr>
      <w:r>
        <w:rPr>
          <w:rFonts w:ascii="Arial" w:cs="Arial" w:eastAsia="Arial" w:hAnsi="Arial"/>
          <w:sz w:val="20"/>
          <w:szCs w:val="20"/>
        </w:rPr>
        <w:t xml:space="preserve">Executa código customizado (JavaScript sandboxed) para transformações complexas.</w:t>
      </w:r>
    </w:p>
    <w:p>
      <w:pPr>
        <w:spacing w:after="200"/>
      </w:pPr>
    </w:p>
    <w:p>
      <w:pPr>
        <w:spacing w:after="120"/>
      </w:pPr>
      <w:r>
        <w:rPr>
          <w:rFonts w:ascii="Courier New" w:cs="Courier New" w:eastAsia="Courier New" w:hAnsi="Courier New"/>
          <w:sz w:val="18"/>
          <w:szCs w:val="18"/>
          <w:shd w:fill="F0F0F0" w:val="clear"/>
        </w:rPr>
        <w:t xml:space="preserve">{
  "type": "action.script",
  "language": "javascript",
  "timeout_ms": 5000,
  "max_memory_mb": 128,
  "code": "const total = context.items.reduce((sum, i) =&gt; sum + i.price, 0); return { ...context, cart_total: total, has_discount: total &gt; 200 };",
  "sandbox": true,
  "allowed_modules": ["lodash", "dayjs"]
}</w:t>
      </w:r>
    </w:p>
    <w:p>
      <w:r>
        <w:br w:type="page"/>
      </w:r>
    </w:p>
    <w:p>
      <w:pPr>
        <w:pStyle w:val="Heading1"/>
      </w:pPr>
      <w:r>
        <w:rPr>
          <w:rFonts w:ascii="Arial" w:cs="Arial" w:eastAsia="Arial" w:hAnsi="Arial"/>
          <w:b/>
          <w:bCs/>
          <w:sz w:val="32"/>
          <w:szCs w:val="32"/>
        </w:rPr>
        <w:t xml:space="preserve">10. Variáveis e Contexto</w:t>
      </w:r>
    </w:p>
    <w:p>
      <w:pPr>
        <w:spacing w:after="200"/>
      </w:pPr>
    </w:p>
    <w:p>
      <w:pPr>
        <w:pStyle w:val="Heading2"/>
      </w:pPr>
      <w:r>
        <w:rPr>
          <w:rFonts w:ascii="Arial" w:cs="Arial" w:eastAsia="Arial" w:hAnsi="Arial"/>
          <w:b/>
          <w:bCs/>
          <w:sz w:val="28"/>
          <w:szCs w:val="28"/>
        </w:rPr>
        <w:t xml:space="preserve">10.1 Escopo de Variáveis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Escopo</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Prefixo</w:t>
            </w:r>
          </w:p>
        </w:tc>
        <w:tc>
          <w:tcPr>
            <w:tcW w:type="dxa" w:w="3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Descrição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Contato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Dados persistentes do contato (nome, email, tags, custom fields)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Contexto da Execução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Dados temporários da execução atual (respostas, dados de API)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Dados do evento que disparou o nó atual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Sistema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Data/hora, run_id, flow_id, node_id, execution_count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Ambiente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env.*</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Variáveis de ambiente (API keys, configs)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Nó anterior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previous.*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Output do nó imediatamente anterior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Nó específico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nodes.{node_id}.*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Output de um nó específico do fluxo</w:t>
            </w:r>
          </w:p>
        </w:tc>
      </w:tr>
    </w:tbl>
    <w:p>
      <w:pPr>
        <w:spacing w:after="200"/>
      </w:pPr>
    </w:p>
    <w:p>
      <w:pPr>
        <w:pStyle w:val="Heading2"/>
      </w:pPr>
      <w:r>
        <w:rPr>
          <w:rFonts w:ascii="Arial" w:cs="Arial" w:eastAsia="Arial" w:hAnsi="Arial"/>
          <w:b/>
          <w:bCs/>
          <w:sz w:val="28"/>
          <w:szCs w:val="28"/>
        </w:rPr>
        <w:t xml:space="preserve">10.2 Template Engine</w:t>
      </w:r>
    </w:p>
    <w:p>
      <w:pPr>
        <w:spacing w:after="120"/>
      </w:pPr>
      <w:r>
        <w:rPr>
          <w:rFonts w:ascii="Arial" w:cs="Arial" w:eastAsia="Arial" w:hAnsi="Arial"/>
          <w:sz w:val="20"/>
          <w:szCs w:val="20"/>
        </w:rPr>
        <w:t xml:space="preserve">Variáveis são resolvidas usando sintaxe Handlebars/Liquid com helpers adicionais.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Expressão</w:t>
            </w:r>
          </w:p>
        </w:tc>
        <w:tc>
          <w:tcPr>
            <w:tcW w:type="dxa" w:w="6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Resultado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{{contact.first_name}}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Valor direto do campo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{{contact.name | default: 'Amigo'}}</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Valor com fallback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{{contact.name | upcase}}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Transformação (upper, lower, capitalize, truncate)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{{context.total | currency: 'BRL'}}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Formatação monetária: R$ 1.234,56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{{system.now | date: '%d/%m/%Y'}}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Formatação de data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{{system.now | date_add: 7, 'days' | date: '%d/%m'}}</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Aritmética de datas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{{contact.tags | join: ', '}}</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Array para string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{{context.items | size}}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Tamanho de array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{{contact.score | math: '+', 10}}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Operação matemática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if contact.vip %}VIP{% else %}Regular{% endif %}</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Condicional inline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for item in context.items %}{{item.name}}{% endfor %}</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Loop inline</w:t>
            </w:r>
          </w:p>
        </w:tc>
      </w:tr>
    </w:tbl>
    <w:p>
      <w:r>
        <w:br w:type="page"/>
      </w:r>
    </w:p>
    <w:p>
      <w:pPr>
        <w:pStyle w:val="Heading1"/>
      </w:pPr>
      <w:r>
        <w:rPr>
          <w:rFonts w:ascii="Arial" w:cs="Arial" w:eastAsia="Arial" w:hAnsi="Arial"/>
          <w:b/>
          <w:bCs/>
          <w:sz w:val="32"/>
          <w:szCs w:val="32"/>
        </w:rPr>
        <w:t xml:space="preserve">11. Tratamento de Erros</w:t>
      </w:r>
    </w:p>
    <w:p>
      <w:pPr>
        <w:spacing w:after="200"/>
      </w:pPr>
    </w:p>
    <w:p>
      <w:pPr>
        <w:pStyle w:val="Heading2"/>
      </w:pPr>
      <w:r>
        <w:rPr>
          <w:rFonts w:ascii="Arial" w:cs="Arial" w:eastAsia="Arial" w:hAnsi="Arial"/>
          <w:b/>
          <w:bCs/>
          <w:sz w:val="28"/>
          <w:szCs w:val="28"/>
        </w:rPr>
        <w:t xml:space="preserve">11.1 Estratégias de Erro por Nó</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Estratégia</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Comportamento</w:t>
            </w:r>
          </w:p>
        </w:tc>
        <w:tc>
          <w:tcPr>
            <w:tcW w:type="dxa" w:w="3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Caso de Uso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Para a execução e marca como FAILED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Erros críticos (dados corrompidos)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continue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Ignora o erro e segue para o próximo nó</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Enriquecimento opcional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Re-executa o nó com backoff</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Falhas transitórias de API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goto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Desvia para nó de tratamento específico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Fluxo de recuperação customizado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fallback_value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Usa valor padrão e continua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Campos opcionais de API</w:t>
            </w:r>
          </w:p>
        </w:tc>
      </w:tr>
    </w:tbl>
    <w:p>
      <w:pPr>
        <w:spacing w:after="200"/>
      </w:pPr>
    </w:p>
    <w:p>
      <w:pPr>
        <w:pStyle w:val="Heading2"/>
      </w:pPr>
      <w:r>
        <w:rPr>
          <w:rFonts w:ascii="Arial" w:cs="Arial" w:eastAsia="Arial" w:hAnsi="Arial"/>
          <w:b/>
          <w:bCs/>
          <w:sz w:val="28"/>
          <w:szCs w:val="28"/>
        </w:rPr>
        <w:t xml:space="preserve">11.2 Configuração de Retry</w:t>
      </w:r>
    </w:p>
    <w:p>
      <w:pPr>
        <w:spacing w:after="120"/>
      </w:pPr>
      <w:r>
        <w:rPr>
          <w:rFonts w:ascii="Courier New" w:cs="Courier New" w:eastAsia="Courier New" w:hAnsi="Courier New"/>
          <w:sz w:val="18"/>
          <w:szCs w:val="18"/>
          <w:shd w:fill="F0F0F0" w:val="clear"/>
        </w:rPr>
        <w:t xml:space="preserve">{
  "retry": {
    "max_retries": 3,
    "backoff_strategy": "exponential",
    "base_delay_ms": 1000,
    "max_delay_ms": 60000,
    "retry_on": ["timeout", "5xx", "rate_limit"],
    "jitter": true
  }
}</w:t>
      </w:r>
    </w:p>
    <w:p>
      <w:pPr>
        <w:spacing w:after="200"/>
      </w:pPr>
    </w:p>
    <w:p>
      <w:pPr>
        <w:pStyle w:val="Heading2"/>
      </w:pPr>
      <w:r>
        <w:rPr>
          <w:rFonts w:ascii="Arial" w:cs="Arial" w:eastAsia="Arial" w:hAnsi="Arial"/>
          <w:b/>
          <w:bCs/>
          <w:sz w:val="28"/>
          <w:szCs w:val="28"/>
        </w:rPr>
        <w:t xml:space="preserve">11.3 Error Handler Global</w:t>
      </w:r>
    </w:p>
    <w:p>
      <w:pPr>
        <w:spacing w:after="120"/>
      </w:pPr>
      <w:r>
        <w:rPr>
          <w:rFonts w:ascii="Arial" w:cs="Arial" w:eastAsia="Arial" w:hAnsi="Arial"/>
          <w:sz w:val="20"/>
          <w:szCs w:val="20"/>
        </w:rPr>
        <w:t xml:space="preserve">Cada fluxo pode ter um nó de error handler global que captura qualquer erro não tratado. Recebe no contexto: error.message, error.node_id, error.code, error.stack.</w:t>
      </w:r>
    </w:p>
    <w:p>
      <w:pPr>
        <w:spacing w:after="200"/>
      </w:pPr>
    </w:p>
    <w:p>
      <w:pPr>
        <w:spacing w:after="120"/>
      </w:pPr>
      <w:r>
        <w:rPr>
          <w:rFonts w:ascii="Courier New" w:cs="Courier New" w:eastAsia="Courier New" w:hAnsi="Courier New"/>
          <w:sz w:val="18"/>
          <w:szCs w:val="18"/>
          <w:shd w:fill="F0F0F0" w:val="clear"/>
        </w:rPr>
        <w:t xml:space="preserve">{
  "type": "control.error_handler",
  "actions": [
    { "type": "notify_slack", "channel": "#alerts", "message": "Erro no fluxo {{flow.name}}: {{error.message}}" },
    { "type": "tag_contact", "tags": ["erro_fluxo_{{flow.id}}"] },
    { "type": "log", "level": "error", "data": "{{error}}" }
  ]
}</w:t>
      </w:r>
    </w:p>
    <w:p>
      <w:r>
        <w:br w:type="page"/>
      </w:r>
    </w:p>
    <w:p>
      <w:pPr>
        <w:pStyle w:val="Heading1"/>
      </w:pPr>
      <w:r>
        <w:rPr>
          <w:rFonts w:ascii="Arial" w:cs="Arial" w:eastAsia="Arial" w:hAnsi="Arial"/>
          <w:b/>
          <w:bCs/>
          <w:sz w:val="32"/>
          <w:szCs w:val="32"/>
        </w:rPr>
        <w:t xml:space="preserve">12. Modelos de Dados (Schemas)</w:t>
      </w:r>
    </w:p>
    <w:p>
      <w:pPr>
        <w:spacing w:after="200"/>
      </w:pPr>
    </w:p>
    <w:p>
      <w:pPr>
        <w:pStyle w:val="Heading2"/>
      </w:pPr>
      <w:r>
        <w:rPr>
          <w:rFonts w:ascii="Arial" w:cs="Arial" w:eastAsia="Arial" w:hAnsi="Arial"/>
          <w:b/>
          <w:bCs/>
          <w:sz w:val="28"/>
          <w:szCs w:val="28"/>
        </w:rPr>
        <w:t xml:space="preserve">12.1 Schema de Nó</w:t>
      </w:r>
    </w:p>
    <w:p>
      <w:pPr>
        <w:spacing w:after="120"/>
      </w:pPr>
      <w:r>
        <w:rPr>
          <w:rFonts w:ascii="Courier New" w:cs="Courier New" w:eastAsia="Courier New" w:hAnsi="Courier New"/>
          <w:sz w:val="18"/>
          <w:szCs w:val="18"/>
          <w:shd w:fill="F0F0F0" w:val="clear"/>
        </w:rPr>
        <w:t xml:space="preserve">{
  "id": "node_abc123",
  "type": "action.send_whatsapp",
  "name": "Enviar boas-vindas WhatsApp",
  "description": "Envia template de boas-vindas para novo lead",
  "position": { "x": 450, "y": 200 },
  "config": { /* configuração específica do tipo */ },
  "connections": {
    "success": ["node_wait_reply"],
    "error": ["node_error_handler"],
    "timeout": ["node_followup"]
  },
  "error_handling": { "strategy": "retry", "retry": { "max_retries": 2 } },
  "metadata": { "created_at": "...", "updated_at": "...", "created_by": "user_123" }
}</w:t>
      </w:r>
    </w:p>
    <w:p>
      <w:pPr>
        <w:spacing w:after="200"/>
      </w:pPr>
    </w:p>
    <w:p>
      <w:pPr>
        <w:pStyle w:val="Heading2"/>
      </w:pPr>
      <w:r>
        <w:rPr>
          <w:rFonts w:ascii="Arial" w:cs="Arial" w:eastAsia="Arial" w:hAnsi="Arial"/>
          <w:b/>
          <w:bCs/>
          <w:sz w:val="28"/>
          <w:szCs w:val="28"/>
        </w:rPr>
        <w:t xml:space="preserve">12.2 Schema de Fluxo (Workflow)</w:t>
      </w:r>
    </w:p>
    <w:p>
      <w:pPr>
        <w:spacing w:after="120"/>
      </w:pPr>
      <w:r>
        <w:rPr>
          <w:rFonts w:ascii="Courier New" w:cs="Courier New" w:eastAsia="Courier New" w:hAnsi="Courier New"/>
          <w:sz w:val="18"/>
          <w:szCs w:val="18"/>
          <w:shd w:fill="F0F0F0" w:val="clear"/>
        </w:rPr>
        <w:t xml:space="preserve">{
  "id": "flow_xyz789",
  "name": "Onboarding Lead WhatsApp",
  "version": 3,
  "status": "active",
  "trigger": { "type": "trigger.event", "event": "contact.created", ... },
  "nodes": [ /* array de nós */ ],
  "edges": [
    { "from": "node_a", "to": "node_b", "type": "success" },
    { "from": "node_a", "to": "node_c", "type": "error" }
  ],
  "settings": {
    "timezone": "America/Sao_Paulo",
    "re_entry_policy": "never",
    "max_concurrent_runs": 1000,
    "execution_timeout": "30d",
    "error_handler": "node_global_error",
    "goals": [
      { "id": "goal_purchase", "name": "Compra realizada", "event": "purchase.completed", "exits_flow": true }
    ]
  },
  "metadata": { "created_at": "...", "updated_at": "...", "tags": ["whatsapp","onboarding"] }
}</w:t>
      </w:r>
    </w:p>
    <w:p>
      <w:pPr>
        <w:spacing w:after="200"/>
      </w:pPr>
    </w:p>
    <w:p>
      <w:pPr>
        <w:pStyle w:val="Heading2"/>
      </w:pPr>
      <w:r>
        <w:rPr>
          <w:rFonts w:ascii="Arial" w:cs="Arial" w:eastAsia="Arial" w:hAnsi="Arial"/>
          <w:b/>
          <w:bCs/>
          <w:sz w:val="28"/>
          <w:szCs w:val="28"/>
        </w:rPr>
        <w:t xml:space="preserve">12.3 Schema de Execução (Run)</w:t>
      </w:r>
    </w:p>
    <w:p>
      <w:pPr>
        <w:spacing w:after="120"/>
      </w:pPr>
      <w:r>
        <w:rPr>
          <w:rFonts w:ascii="Courier New" w:cs="Courier New" w:eastAsia="Courier New" w:hAnsi="Courier New"/>
          <w:sz w:val="18"/>
          <w:szCs w:val="18"/>
          <w:shd w:fill="F0F0F0" w:val="clear"/>
        </w:rPr>
        <w:t xml:space="preserve">{
  "id": "run_abc123",
  "flow_id": "flow_xyz789",
  "flow_version": 3,
  "contact_id": "contact_456",
  "status": "WAITING",
  "current_node": "node_wait_reply",
  "context": { /* dados acumulados */ },
  "history": [
    { "node_id": "node_trigger", "status": "completed", "started_at": "...", "completed_at": "...", "output": {} },
    { "node_id": "node_send_wa", "status": "completed", "started_at": "...", "completed_at": "...", "output": { "message_id": "wamid.xxx" } },
    { "node_id": "node_wait_reply", "status": "waiting", "started_at": "...", "timeout_at": "..." }
  ],
  "started_at": "2026-02-25T10:00:00Z",
  "updated_at": "2026-02-25T10:01:30Z"
}</w:t>
      </w:r>
    </w:p>
    <w:p>
      <w:r>
        <w:br w:type="page"/>
      </w:r>
    </w:p>
    <w:p>
      <w:pPr>
        <w:pStyle w:val="Heading1"/>
      </w:pPr>
      <w:r>
        <w:rPr>
          <w:rFonts w:ascii="Arial" w:cs="Arial" w:eastAsia="Arial" w:hAnsi="Arial"/>
          <w:b/>
          <w:bCs/>
          <w:sz w:val="32"/>
          <w:szCs w:val="32"/>
        </w:rPr>
        <w:t xml:space="preserve">13. Exemplos de Fluxos Completos</w:t>
      </w:r>
    </w:p>
    <w:p>
      <w:pPr>
        <w:spacing w:after="200"/>
      </w:pPr>
    </w:p>
    <w:p>
      <w:pPr>
        <w:pStyle w:val="Heading2"/>
      </w:pPr>
      <w:r>
        <w:rPr>
          <w:rFonts w:ascii="Arial" w:cs="Arial" w:eastAsia="Arial" w:hAnsi="Arial"/>
          <w:b/>
          <w:bCs/>
          <w:sz w:val="28"/>
          <w:szCs w:val="28"/>
        </w:rPr>
        <w:t xml:space="preserve">13.1 Recuperação de Carrinho Abandonado</w:t>
      </w:r>
    </w:p>
    <w:p>
      <w:pPr>
        <w:spacing w:after="120"/>
      </w:pPr>
      <w:r>
        <w:rPr>
          <w:rFonts w:ascii="Arial" w:cs="Arial" w:eastAsia="Arial" w:hAnsi="Arial"/>
          <w:sz w:val="20"/>
          <w:szCs w:val="20"/>
        </w:rPr>
        <w:t xml:space="preserve">Fluxo multi-canal com escalonamento progressivo:</w:t>
      </w:r>
    </w:p>
    <w:p>
      <w:pPr>
        <w:spacing w:after="200"/>
      </w:pPr>
    </w:p>
    <w:p>
      <w:pPr>
        <w:pStyle w:val="ListParagraph"/>
        <w:numPr>
          <w:ilvl w:val="0"/>
          <w:numId w:val="2"/>
        </w:numPr>
        <w:spacing w:after="60"/>
      </w:pPr>
      <w:r>
        <w:rPr>
          <w:rFonts w:ascii="Arial" w:cs="Arial" w:eastAsia="Arial" w:hAnsi="Arial"/>
          <w:sz w:val="20"/>
          <w:szCs w:val="20"/>
        </w:rPr>
        <w:t xml:space="preserve">Trigger: purchase.abandoned (30 min sem checkout)</w:t>
      </w:r>
    </w:p>
    <w:p>
      <w:pPr>
        <w:pStyle w:val="ListParagraph"/>
        <w:numPr>
          <w:ilvl w:val="0"/>
          <w:numId w:val="2"/>
        </w:numPr>
        <w:spacing w:after="60"/>
      </w:pPr>
      <w:r>
        <w:rPr>
          <w:rFonts w:ascii="Arial" w:cs="Arial" w:eastAsia="Arial" w:hAnsi="Arial"/>
          <w:sz w:val="20"/>
          <w:szCs w:val="20"/>
        </w:rPr>
        <w:t xml:space="preserve">Espera 1h → Envia WhatsApp com link do carrinho</w:t>
      </w:r>
    </w:p>
    <w:p>
      <w:pPr>
        <w:pStyle w:val="ListParagraph"/>
        <w:numPr>
          <w:ilvl w:val="0"/>
          <w:numId w:val="2"/>
        </w:numPr>
        <w:spacing w:after="60"/>
      </w:pPr>
      <w:r>
        <w:rPr>
          <w:rFonts w:ascii="Arial" w:cs="Arial" w:eastAsia="Arial" w:hAnsi="Arial"/>
          <w:sz w:val="20"/>
          <w:szCs w:val="20"/>
        </w:rPr>
        <w:t xml:space="preserve">Wait Condition: espera compra ou resposta por 12h</w:t>
      </w:r>
    </w:p>
    <w:p>
      <w:pPr>
        <w:pStyle w:val="ListParagraph"/>
        <w:numPr>
          <w:ilvl w:val="0"/>
          <w:numId w:val="2"/>
        </w:numPr>
        <w:spacing w:after="60"/>
      </w:pPr>
      <w:r>
        <w:rPr>
          <w:rFonts w:ascii="Arial" w:cs="Arial" w:eastAsia="Arial" w:hAnsi="Arial"/>
          <w:sz w:val="20"/>
          <w:szCs w:val="20"/>
        </w:rPr>
        <w:t xml:space="preserve">Se comprou → Exit (goal_reached)</w:t>
      </w:r>
    </w:p>
    <w:p>
      <w:pPr>
        <w:pStyle w:val="ListParagraph"/>
        <w:numPr>
          <w:ilvl w:val="0"/>
          <w:numId w:val="2"/>
        </w:numPr>
        <w:spacing w:after="60"/>
      </w:pPr>
      <w:r>
        <w:rPr>
          <w:rFonts w:ascii="Arial" w:cs="Arial" w:eastAsia="Arial" w:hAnsi="Arial"/>
          <w:sz w:val="20"/>
          <w:szCs w:val="20"/>
        </w:rPr>
        <w:t xml:space="preserve">Se respondeu → Captura resposta → Notifica vendedor no Slack</w:t>
      </w:r>
    </w:p>
    <w:p>
      <w:pPr>
        <w:pStyle w:val="ListParagraph"/>
        <w:numPr>
          <w:ilvl w:val="0"/>
          <w:numId w:val="2"/>
        </w:numPr>
        <w:spacing w:after="60"/>
      </w:pPr>
      <w:r>
        <w:rPr>
          <w:rFonts w:ascii="Arial" w:cs="Arial" w:eastAsia="Arial" w:hAnsi="Arial"/>
          <w:sz w:val="20"/>
          <w:szCs w:val="20"/>
        </w:rPr>
        <w:t xml:space="preserve">Se timeout → Envia email com desconto 10%</w:t>
      </w:r>
    </w:p>
    <w:p>
      <w:pPr>
        <w:pStyle w:val="ListParagraph"/>
        <w:numPr>
          <w:ilvl w:val="0"/>
          <w:numId w:val="2"/>
        </w:numPr>
        <w:spacing w:after="60"/>
      </w:pPr>
      <w:r>
        <w:rPr>
          <w:rFonts w:ascii="Arial" w:cs="Arial" w:eastAsia="Arial" w:hAnsi="Arial"/>
          <w:sz w:val="20"/>
          <w:szCs w:val="20"/>
        </w:rPr>
        <w:t xml:space="preserve">Wait 24h → Verifica se comprou</w:t>
      </w:r>
    </w:p>
    <w:p>
      <w:pPr>
        <w:pStyle w:val="ListParagraph"/>
        <w:numPr>
          <w:ilvl w:val="0"/>
          <w:numId w:val="2"/>
        </w:numPr>
        <w:spacing w:after="60"/>
      </w:pPr>
      <w:r>
        <w:rPr>
          <w:rFonts w:ascii="Arial" w:cs="Arial" w:eastAsia="Arial" w:hAnsi="Arial"/>
          <w:sz w:val="20"/>
          <w:szCs w:val="20"/>
        </w:rPr>
        <w:t xml:space="preserve">Se não → Último push: SMS com urgência + cupom 15%</w:t>
      </w:r>
    </w:p>
    <w:p>
      <w:pPr>
        <w:pStyle w:val="ListParagraph"/>
        <w:numPr>
          <w:ilvl w:val="0"/>
          <w:numId w:val="2"/>
        </w:numPr>
        <w:spacing w:after="60"/>
      </w:pPr>
      <w:r>
        <w:rPr>
          <w:rFonts w:ascii="Arial" w:cs="Arial" w:eastAsia="Arial" w:hAnsi="Arial"/>
          <w:sz w:val="20"/>
          <w:szCs w:val="20"/>
        </w:rPr>
        <w:t xml:space="preserve">Wait 48h → Se não comprou → Tag 'carrinho_perdido' → Exit</w:t>
      </w:r>
    </w:p>
    <w:p>
      <w:pPr>
        <w:spacing w:after="200"/>
      </w:pPr>
    </w:p>
    <w:p>
      <w:pPr>
        <w:pStyle w:val="Heading2"/>
      </w:pPr>
      <w:r>
        <w:rPr>
          <w:rFonts w:ascii="Arial" w:cs="Arial" w:eastAsia="Arial" w:hAnsi="Arial"/>
          <w:b/>
          <w:bCs/>
          <w:sz w:val="28"/>
          <w:szCs w:val="28"/>
        </w:rPr>
        <w:t xml:space="preserve">13.2 Onboarding de Cliente B2B</w:t>
      </w:r>
    </w:p>
    <w:p>
      <w:pPr>
        <w:spacing w:after="120"/>
      </w:pPr>
      <w:r>
        <w:rPr>
          <w:rFonts w:ascii="Arial" w:cs="Arial" w:eastAsia="Arial" w:hAnsi="Arial"/>
          <w:sz w:val="20"/>
          <w:szCs w:val="20"/>
        </w:rPr>
        <w:t xml:space="preserve">Fluxo com aprovações e esperas condicionais:</w:t>
      </w:r>
    </w:p>
    <w:p>
      <w:pPr>
        <w:spacing w:after="200"/>
      </w:pPr>
    </w:p>
    <w:p>
      <w:pPr>
        <w:pStyle w:val="ListParagraph"/>
        <w:numPr>
          <w:ilvl w:val="0"/>
          <w:numId w:val="2"/>
        </w:numPr>
        <w:spacing w:after="60"/>
      </w:pPr>
      <w:r>
        <w:rPr>
          <w:rFonts w:ascii="Arial" w:cs="Arial" w:eastAsia="Arial" w:hAnsi="Arial"/>
          <w:sz w:val="20"/>
          <w:szCs w:val="20"/>
        </w:rPr>
        <w:t xml:space="preserve">Trigger: deal.move_stage (stage = 'won')</w:t>
      </w:r>
    </w:p>
    <w:p>
      <w:pPr>
        <w:pStyle w:val="ListParagraph"/>
        <w:numPr>
          <w:ilvl w:val="0"/>
          <w:numId w:val="2"/>
        </w:numPr>
        <w:spacing w:after="60"/>
      </w:pPr>
      <w:r>
        <w:rPr>
          <w:rFonts w:ascii="Arial" w:cs="Arial" w:eastAsia="Arial" w:hAnsi="Arial"/>
          <w:sz w:val="20"/>
          <w:szCs w:val="20"/>
        </w:rPr>
        <w:t xml:space="preserve">Ação: Criar contato no sistema + enviar email de boas-vindas</w:t>
      </w:r>
    </w:p>
    <w:p>
      <w:pPr>
        <w:pStyle w:val="ListParagraph"/>
        <w:numPr>
          <w:ilvl w:val="0"/>
          <w:numId w:val="2"/>
        </w:numPr>
        <w:spacing w:after="60"/>
      </w:pPr>
      <w:r>
        <w:rPr>
          <w:rFonts w:ascii="Arial" w:cs="Arial" w:eastAsia="Arial" w:hAnsi="Arial"/>
          <w:sz w:val="20"/>
          <w:szCs w:val="20"/>
        </w:rPr>
        <w:t xml:space="preserve">Espera 24h (business hours) → Enviar WhatsApp de apresentação</w:t>
      </w:r>
    </w:p>
    <w:p>
      <w:pPr>
        <w:pStyle w:val="ListParagraph"/>
        <w:numPr>
          <w:ilvl w:val="0"/>
          <w:numId w:val="2"/>
        </w:numPr>
        <w:spacing w:after="60"/>
      </w:pPr>
      <w:r>
        <w:rPr>
          <w:rFonts w:ascii="Arial" w:cs="Arial" w:eastAsia="Arial" w:hAnsi="Arial"/>
          <w:sz w:val="20"/>
          <w:szCs w:val="20"/>
        </w:rPr>
        <w:t xml:space="preserve">Wait Condition: espera resposta WhatsApp por 48h</w:t>
      </w:r>
    </w:p>
    <w:p>
      <w:pPr>
        <w:pStyle w:val="ListParagraph"/>
        <w:numPr>
          <w:ilvl w:val="0"/>
          <w:numId w:val="2"/>
        </w:numPr>
        <w:spacing w:after="60"/>
      </w:pPr>
      <w:r>
        <w:rPr>
          <w:rFonts w:ascii="Arial" w:cs="Arial" w:eastAsia="Arial" w:hAnsi="Arial"/>
          <w:sz w:val="20"/>
          <w:szCs w:val="20"/>
        </w:rPr>
        <w:t xml:space="preserve">Switch: tipo de plano (basic/pro/enterprise)</w:t>
      </w:r>
    </w:p>
    <w:p>
      <w:pPr>
        <w:pStyle w:val="ListParagraph"/>
        <w:numPr>
          <w:ilvl w:val="0"/>
          <w:numId w:val="2"/>
        </w:numPr>
        <w:spacing w:after="60"/>
      </w:pPr>
      <w:r>
        <w:rPr>
          <w:rFonts w:ascii="Arial" w:cs="Arial" w:eastAsia="Arial" w:hAnsi="Arial"/>
          <w:sz w:val="20"/>
          <w:szCs w:val="20"/>
        </w:rPr>
        <w:t xml:space="preserve">  → Enterprise: Notificar CS Manager + agendar call (Google Calendar)</w:t>
      </w:r>
    </w:p>
    <w:p>
      <w:pPr>
        <w:pStyle w:val="ListParagraph"/>
        <w:numPr>
          <w:ilvl w:val="0"/>
          <w:numId w:val="2"/>
        </w:numPr>
        <w:spacing w:after="60"/>
      </w:pPr>
      <w:r>
        <w:rPr>
          <w:rFonts w:ascii="Arial" w:cs="Arial" w:eastAsia="Arial" w:hAnsi="Arial"/>
          <w:sz w:val="20"/>
          <w:szCs w:val="20"/>
        </w:rPr>
        <w:t xml:space="preserve">  → Pro: Enviar sequência de 5 emails educativos (loop.repeat, interval: 3d)</w:t>
      </w:r>
    </w:p>
    <w:p>
      <w:pPr>
        <w:pStyle w:val="ListParagraph"/>
        <w:numPr>
          <w:ilvl w:val="0"/>
          <w:numId w:val="2"/>
        </w:numPr>
        <w:spacing w:after="60"/>
      </w:pPr>
      <w:r>
        <w:rPr>
          <w:rFonts w:ascii="Arial" w:cs="Arial" w:eastAsia="Arial" w:hAnsi="Arial"/>
          <w:sz w:val="20"/>
          <w:szCs w:val="20"/>
        </w:rPr>
        <w:t xml:space="preserve">  → Basic: Enviar link de tutorial + checklist</w:t>
      </w:r>
    </w:p>
    <w:p>
      <w:pPr>
        <w:pStyle w:val="ListParagraph"/>
        <w:numPr>
          <w:ilvl w:val="0"/>
          <w:numId w:val="2"/>
        </w:numPr>
        <w:spacing w:after="60"/>
      </w:pPr>
      <w:r>
        <w:rPr>
          <w:rFonts w:ascii="Arial" w:cs="Arial" w:eastAsia="Arial" w:hAnsi="Arial"/>
          <w:sz w:val="20"/>
          <w:szCs w:val="20"/>
        </w:rPr>
        <w:t xml:space="preserve">Wait Condition: espera ativação (field_change: onboarded = true) por 14d</w:t>
      </w:r>
    </w:p>
    <w:p>
      <w:pPr>
        <w:pStyle w:val="ListParagraph"/>
        <w:numPr>
          <w:ilvl w:val="0"/>
          <w:numId w:val="2"/>
        </w:numPr>
        <w:spacing w:after="60"/>
      </w:pPr>
      <w:r>
        <w:rPr>
          <w:rFonts w:ascii="Arial" w:cs="Arial" w:eastAsia="Arial" w:hAnsi="Arial"/>
          <w:sz w:val="20"/>
          <w:szCs w:val="20"/>
        </w:rPr>
        <w:t xml:space="preserve">Se ativou → Email de parabéns + tag 'ativo'</w:t>
      </w:r>
    </w:p>
    <w:p>
      <w:pPr>
        <w:pStyle w:val="ListParagraph"/>
        <w:numPr>
          <w:ilvl w:val="0"/>
          <w:numId w:val="2"/>
        </w:numPr>
        <w:spacing w:after="60"/>
      </w:pPr>
      <w:r>
        <w:rPr>
          <w:rFonts w:ascii="Arial" w:cs="Arial" w:eastAsia="Arial" w:hAnsi="Arial"/>
          <w:sz w:val="20"/>
          <w:szCs w:val="20"/>
        </w:rPr>
        <w:t xml:space="preserve">Se timeout → Escalar para CS → Loop while (max 3x, 3d): lembrete + check ativação</w:t>
      </w:r>
    </w:p>
    <w:p>
      <w:pPr>
        <w:spacing w:after="200"/>
      </w:pPr>
    </w:p>
    <w:p>
      <w:pPr>
        <w:pStyle w:val="Heading2"/>
      </w:pPr>
      <w:r>
        <w:rPr>
          <w:rFonts w:ascii="Arial" w:cs="Arial" w:eastAsia="Arial" w:hAnsi="Arial"/>
          <w:b/>
          <w:bCs/>
          <w:sz w:val="28"/>
          <w:szCs w:val="28"/>
        </w:rPr>
        <w:t xml:space="preserve">13.3 Nutrição de Lead (Drip Campaign)</w:t>
      </w:r>
    </w:p>
    <w:p>
      <w:pPr>
        <w:spacing w:after="120"/>
      </w:pPr>
      <w:r>
        <w:rPr>
          <w:rFonts w:ascii="Arial" w:cs="Arial" w:eastAsia="Arial" w:hAnsi="Arial"/>
          <w:sz w:val="20"/>
          <w:szCs w:val="20"/>
        </w:rPr>
        <w:t xml:space="preserve">Fluxo adaptativo baseado em engajamento:</w:t>
      </w:r>
    </w:p>
    <w:p>
      <w:pPr>
        <w:spacing w:after="200"/>
      </w:pPr>
    </w:p>
    <w:p>
      <w:pPr>
        <w:pStyle w:val="ListParagraph"/>
        <w:numPr>
          <w:ilvl w:val="0"/>
          <w:numId w:val="2"/>
        </w:numPr>
        <w:spacing w:after="60"/>
      </w:pPr>
      <w:r>
        <w:rPr>
          <w:rFonts w:ascii="Arial" w:cs="Arial" w:eastAsia="Arial" w:hAnsi="Arial"/>
          <w:sz w:val="20"/>
          <w:szCs w:val="20"/>
        </w:rPr>
        <w:t xml:space="preserve">Trigger: form.submitted (material rico baixado)</w:t>
      </w:r>
    </w:p>
    <w:p>
      <w:pPr>
        <w:pStyle w:val="ListParagraph"/>
        <w:numPr>
          <w:ilvl w:val="0"/>
          <w:numId w:val="2"/>
        </w:numPr>
        <w:spacing w:after="60"/>
      </w:pPr>
      <w:r>
        <w:rPr>
          <w:rFonts w:ascii="Arial" w:cs="Arial" w:eastAsia="Arial" w:hAnsi="Arial"/>
          <w:sz w:val="20"/>
          <w:szCs w:val="20"/>
        </w:rPr>
        <w:t xml:space="preserve">Score +10 → Tag source → Email de agradecimento com material</w:t>
      </w:r>
    </w:p>
    <w:p>
      <w:pPr>
        <w:pStyle w:val="ListParagraph"/>
        <w:numPr>
          <w:ilvl w:val="0"/>
          <w:numId w:val="2"/>
        </w:numPr>
        <w:spacing w:after="60"/>
      </w:pPr>
      <w:r>
        <w:rPr>
          <w:rFonts w:ascii="Arial" w:cs="Arial" w:eastAsia="Arial" w:hAnsi="Arial"/>
          <w:sz w:val="20"/>
          <w:szCs w:val="20"/>
        </w:rPr>
        <w:t xml:space="preserve">Wait 3d → Email educativo #1</w:t>
      </w:r>
    </w:p>
    <w:p>
      <w:pPr>
        <w:pStyle w:val="ListParagraph"/>
        <w:numPr>
          <w:ilvl w:val="0"/>
          <w:numId w:val="2"/>
        </w:numPr>
        <w:spacing w:after="60"/>
      </w:pPr>
      <w:r>
        <w:rPr>
          <w:rFonts w:ascii="Arial" w:cs="Arial" w:eastAsia="Arial" w:hAnsi="Arial"/>
          <w:sz w:val="20"/>
          <w:szCs w:val="20"/>
        </w:rPr>
        <w:t xml:space="preserve">Wait Condition: email aberto? (72h timeout)</w:t>
      </w:r>
    </w:p>
    <w:p>
      <w:pPr>
        <w:pStyle w:val="ListParagraph"/>
        <w:numPr>
          <w:ilvl w:val="0"/>
          <w:numId w:val="2"/>
        </w:numPr>
        <w:spacing w:after="60"/>
      </w:pPr>
      <w:r>
        <w:rPr>
          <w:rFonts w:ascii="Arial" w:cs="Arial" w:eastAsia="Arial" w:hAnsi="Arial"/>
          <w:sz w:val="20"/>
          <w:szCs w:val="20"/>
        </w:rPr>
        <w:t xml:space="preserve">  → Abriu: Score +5 → Wait 2d → Email #2 (case de sucesso)</w:t>
      </w:r>
    </w:p>
    <w:p>
      <w:pPr>
        <w:pStyle w:val="ListParagraph"/>
        <w:numPr>
          <w:ilvl w:val="0"/>
          <w:numId w:val="2"/>
        </w:numPr>
        <w:spacing w:after="60"/>
      </w:pPr>
      <w:r>
        <w:rPr>
          <w:rFonts w:ascii="Arial" w:cs="Arial" w:eastAsia="Arial" w:hAnsi="Arial"/>
          <w:sz w:val="20"/>
          <w:szCs w:val="20"/>
        </w:rPr>
        <w:t xml:space="preserve">  → Não abriu: Reenviar com novo subject → Wait 48h</w:t>
      </w:r>
    </w:p>
    <w:p>
      <w:pPr>
        <w:pStyle w:val="ListParagraph"/>
        <w:numPr>
          <w:ilvl w:val="0"/>
          <w:numId w:val="2"/>
        </w:numPr>
        <w:spacing w:after="60"/>
      </w:pPr>
      <w:r>
        <w:rPr>
          <w:rFonts w:ascii="Arial" w:cs="Arial" w:eastAsia="Arial" w:hAnsi="Arial"/>
          <w:sz w:val="20"/>
          <w:szCs w:val="20"/>
        </w:rPr>
        <w:t xml:space="preserve">    → Abriu agora: retorna ao fluxo principal</w:t>
      </w:r>
    </w:p>
    <w:p>
      <w:pPr>
        <w:pStyle w:val="ListParagraph"/>
        <w:numPr>
          <w:ilvl w:val="0"/>
          <w:numId w:val="2"/>
        </w:numPr>
        <w:spacing w:after="60"/>
      </w:pPr>
      <w:r>
        <w:rPr>
          <w:rFonts w:ascii="Arial" w:cs="Arial" w:eastAsia="Arial" w:hAnsi="Arial"/>
          <w:sz w:val="20"/>
          <w:szCs w:val="20"/>
        </w:rPr>
        <w:t xml:space="preserve">    → Não abriu: Tag 'baixo_engajamento' → Tentar WhatsApp</w:t>
      </w:r>
    </w:p>
    <w:p>
      <w:pPr>
        <w:pStyle w:val="ListParagraph"/>
        <w:numPr>
          <w:ilvl w:val="0"/>
          <w:numId w:val="2"/>
        </w:numPr>
        <w:spacing w:after="60"/>
      </w:pPr>
      <w:r>
        <w:rPr>
          <w:rFonts w:ascii="Arial" w:cs="Arial" w:eastAsia="Arial" w:hAnsi="Arial"/>
          <w:sz w:val="20"/>
          <w:szCs w:val="20"/>
        </w:rPr>
        <w:t xml:space="preserve">IF score &gt; 50 → Notificar vendedor + criar deal</w:t>
      </w:r>
    </w:p>
    <w:p>
      <w:pPr>
        <w:pStyle w:val="ListParagraph"/>
        <w:numPr>
          <w:ilvl w:val="0"/>
          <w:numId w:val="2"/>
        </w:numPr>
        <w:spacing w:after="60"/>
      </w:pPr>
      <w:r>
        <w:rPr>
          <w:rFonts w:ascii="Arial" w:cs="Arial" w:eastAsia="Arial" w:hAnsi="Arial"/>
          <w:sz w:val="20"/>
          <w:szCs w:val="20"/>
        </w:rPr>
        <w:t xml:space="preserve">ELSE → Continuar nurture (loop, max 8 emails, interval adaptativo)</w:t>
      </w:r>
    </w:p>
    <w:p>
      <w:r>
        <w:br w:type="page"/>
      </w:r>
    </w:p>
    <w:p>
      <w:pPr>
        <w:pStyle w:val="Heading1"/>
      </w:pPr>
      <w:r>
        <w:rPr>
          <w:rFonts w:ascii="Arial" w:cs="Arial" w:eastAsia="Arial" w:hAnsi="Arial"/>
          <w:b/>
          <w:bCs/>
          <w:sz w:val="32"/>
          <w:szCs w:val="32"/>
        </w:rPr>
        <w:t xml:space="preserve">14. API REST do Motor de Fluxos</w:t>
      </w:r>
    </w:p>
    <w:p>
      <w:pPr>
        <w:spacing w:after="200"/>
      </w:pPr>
    </w:p>
    <w:p>
      <w:pPr>
        <w:pStyle w:val="Heading2"/>
      </w:pPr>
      <w:r>
        <w:rPr>
          <w:rFonts w:ascii="Arial" w:cs="Arial" w:eastAsia="Arial" w:hAnsi="Arial"/>
          <w:b/>
          <w:bCs/>
          <w:sz w:val="28"/>
          <w:szCs w:val="28"/>
        </w:rPr>
        <w:t xml:space="preserve">14.1 Autenticação</w:t>
      </w:r>
    </w:p>
    <w:p>
      <w:pPr>
        <w:spacing w:after="120"/>
      </w:pPr>
      <w:r>
        <w:rPr>
          <w:rFonts w:ascii="Arial" w:cs="Arial" w:eastAsia="Arial" w:hAnsi="Arial"/>
          <w:sz w:val="20"/>
          <w:szCs w:val="20"/>
        </w:rPr>
        <w:t xml:space="preserve">Todas as requisições requerem header Authorization: Bearer {api_key}. Rate limit padrão: 100 req/min por API key.</w:t>
      </w:r>
    </w:p>
    <w:p>
      <w:pPr>
        <w:spacing w:after="200"/>
      </w:pPr>
    </w:p>
    <w:p>
      <w:pPr>
        <w:pStyle w:val="Heading2"/>
      </w:pPr>
      <w:r>
        <w:rPr>
          <w:rFonts w:ascii="Arial" w:cs="Arial" w:eastAsia="Arial" w:hAnsi="Arial"/>
          <w:b/>
          <w:bCs/>
          <w:sz w:val="28"/>
          <w:szCs w:val="28"/>
        </w:rPr>
        <w:t xml:space="preserve">14.2 Endpoints de Fluxos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Método</w:t>
            </w:r>
          </w:p>
        </w:tc>
        <w:tc>
          <w:tcPr>
            <w:tcW w:type="dxa" w:w="4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Descrição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/api/v1/flows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Listar fluxos (paginado, filtros: status, tag)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/api/v1/flows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Criar novo fluxo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/api/v1/flows/{id}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Detalhes do fluxo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/api/v1/flows/{id}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Atualizar fluxo (cria nova versão)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DELETE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/api/v1/flows/{id}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Arquivar fluxo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/api/v1/flows/{id}/activate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Ativar fluxo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/api/v1/flows/{id}/deactivate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Desativar fluxo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/api/v1/flows/{id}/duplicate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Duplicar fluxo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/api/v1/flows/{id}/versions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Histórico de versões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/api/v1/flows/{id}/rollback/{version}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Reverter para versão anterior</w:t>
            </w:r>
          </w:p>
        </w:tc>
      </w:tr>
    </w:tbl>
    <w:p>
      <w:pPr>
        <w:spacing w:after="200"/>
      </w:pPr>
    </w:p>
    <w:p>
      <w:pPr>
        <w:pStyle w:val="Heading2"/>
      </w:pPr>
      <w:r>
        <w:rPr>
          <w:rFonts w:ascii="Arial" w:cs="Arial" w:eastAsia="Arial" w:hAnsi="Arial"/>
          <w:b/>
          <w:bCs/>
          <w:sz w:val="28"/>
          <w:szCs w:val="28"/>
        </w:rPr>
        <w:t xml:space="preserve">14.3 Endpoints de Execuções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Método</w:t>
            </w:r>
          </w:p>
        </w:tc>
        <w:tc>
          <w:tcPr>
            <w:tcW w:type="dxa" w:w="4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Descrição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/api/v1/flows/{id}/runs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Listar execuções (filtros: status, contact, date range)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/api/v1/flows/{id}/runs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Iniciar execução manual (body: contact_id, context)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/api/v1/runs/{run_id}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Detalhes da execução (inclui history)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/api/v1/runs/{run_id}/cancel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Cancelar execução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/api/v1/runs/{run_id}/pause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Pausar execução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/api/v1/runs/{run_id}/resume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Retomar execução pausada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/api/v1/runs/{run_id}/signal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Enviar sinal externo (body: signal_key, data)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/api/v1/runs/{run_id}/jump/{node_id}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Forçar jump para nó específico</w:t>
            </w:r>
          </w:p>
        </w:tc>
      </w:tr>
    </w:tbl>
    <w:p>
      <w:pPr>
        <w:spacing w:after="200"/>
      </w:pPr>
    </w:p>
    <w:p>
      <w:pPr>
        <w:pStyle w:val="Heading2"/>
      </w:pPr>
      <w:r>
        <w:rPr>
          <w:rFonts w:ascii="Arial" w:cs="Arial" w:eastAsia="Arial" w:hAnsi="Arial"/>
          <w:b/>
          <w:bCs/>
          <w:sz w:val="28"/>
          <w:szCs w:val="28"/>
        </w:rPr>
        <w:t xml:space="preserve">14.4 Endpoints de Contatos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Método</w:t>
            </w:r>
          </w:p>
        </w:tc>
        <w:tc>
          <w:tcPr>
            <w:tcW w:type="dxa" w:w="4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Descrição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/api/v1/contacts/{id}/enroll/{flow_id}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Inscrever contato em fluxo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/api/v1/contacts/{id}/unenroll/{flow_id}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Remover contato de fluxo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/api/v1/contacts/{id}/active-flows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Fluxos ativos do contato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/api/v1/contacts/{id}/unenroll-all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Remover de todos os fluxos</w:t>
            </w:r>
          </w:p>
        </w:tc>
      </w:tr>
    </w:tbl>
    <w:p>
      <w:pPr>
        <w:spacing w:after="200"/>
      </w:pPr>
    </w:p>
    <w:p>
      <w:pPr>
        <w:pStyle w:val="Heading2"/>
      </w:pPr>
      <w:r>
        <w:rPr>
          <w:rFonts w:ascii="Arial" w:cs="Arial" w:eastAsia="Arial" w:hAnsi="Arial"/>
          <w:b/>
          <w:bCs/>
          <w:sz w:val="28"/>
          <w:szCs w:val="28"/>
        </w:rPr>
        <w:t xml:space="preserve">14.5 Endpoints de Webhooks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Método</w:t>
            </w:r>
          </w:p>
        </w:tc>
        <w:tc>
          <w:tcPr>
            <w:tcW w:type="dxa" w:w="4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Descrição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/api/v1/webhooks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Listar webhooks configurados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/api/v1/webhooks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Criar webhook endpoint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DELETE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/api/v1/webhooks/{id}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Remover webhook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/api/v1/webhooks/{id}/logs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Logs de chamadas recebidas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/api/v1/webhooks/{id}/test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Testar webhook com payload mock</w:t>
            </w:r>
          </w:p>
        </w:tc>
      </w:tr>
    </w:tbl>
    <w:p>
      <w:pPr>
        <w:spacing w:after="200"/>
      </w:pPr>
    </w:p>
    <w:p>
      <w:pPr>
        <w:pStyle w:val="Heading2"/>
      </w:pPr>
      <w:r>
        <w:rPr>
          <w:rFonts w:ascii="Arial" w:cs="Arial" w:eastAsia="Arial" w:hAnsi="Arial"/>
          <w:b/>
          <w:bCs/>
          <w:sz w:val="28"/>
          <w:szCs w:val="28"/>
        </w:rPr>
        <w:t xml:space="preserve">14.6 Endpoints de Métricas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Método</w:t>
            </w:r>
          </w:p>
        </w:tc>
        <w:tc>
          <w:tcPr>
            <w:tcW w:type="dxa" w:w="4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Descrição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/api/v1/flows/{id}/stats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Métricas do fluxo (runs, completion rate, avg time)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/api/v1/flows/{id}/funnel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Funil por nó (quantos passaram por cada)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/api/v1/flows/{id}/ab-results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Resultados de testes A/B</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/api/v1/analytics/channels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Métricas por canal (delivery rate, open rate)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Mundo Transparente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Documentação Técnica — Motor de Automação de Fluxos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2026-02-25T17:03:00.668Z</dcterms:created>
  <dcterms:modified xsi:type="dcterms:W3CDTF">2026-02-25T17:03:00.671Z</dcterms:modified>
</cp:coreProperties>
</file>

<file path=docProps/custom.xml><?xml version="1.0" encoding="utf-8"?>
<Properties xmlns="http://schemas.openxmlformats.org/officeDocument/2006/custom-properties" xmlns:vt="http://schemas.openxmlformats.org/officeDocument/2006/docPropsVTypes"/>
</file>