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3752" w:rsidRPr="00930798" w:rsidRDefault="00993752" w:rsidP="00993752">
      <w:pPr>
        <w:snapToGrid w:val="0"/>
        <w:jc w:val="center"/>
        <w:rPr>
          <w:rFonts w:eastAsia="標楷體"/>
          <w:b/>
          <w:sz w:val="32"/>
          <w:szCs w:val="32"/>
        </w:rPr>
      </w:pPr>
      <w:r w:rsidRPr="00930798">
        <w:rPr>
          <w:rFonts w:eastAsia="標楷體"/>
          <w:b/>
          <w:sz w:val="32"/>
          <w:szCs w:val="32"/>
        </w:rPr>
        <w:t>SMB</w:t>
      </w:r>
      <w:proofErr w:type="gramStart"/>
      <w:r w:rsidRPr="00930798">
        <w:rPr>
          <w:rFonts w:eastAsia="標楷體"/>
          <w:b/>
          <w:sz w:val="32"/>
          <w:szCs w:val="32"/>
        </w:rPr>
        <w:t>與機聯網</w:t>
      </w:r>
      <w:proofErr w:type="gramEnd"/>
      <w:r w:rsidRPr="00930798">
        <w:rPr>
          <w:rFonts w:eastAsia="標楷體"/>
          <w:b/>
          <w:sz w:val="32"/>
          <w:szCs w:val="32"/>
        </w:rPr>
        <w:t>整合的智慧製造</w:t>
      </w:r>
    </w:p>
    <w:p w:rsidR="00993752" w:rsidRPr="00930798" w:rsidRDefault="00993752" w:rsidP="00FD71D2">
      <w:pPr>
        <w:snapToGrid w:val="0"/>
        <w:jc w:val="center"/>
        <w:rPr>
          <w:rFonts w:eastAsia="標楷體"/>
          <w:color w:val="FF0000"/>
          <w:sz w:val="22"/>
          <w:szCs w:val="22"/>
        </w:rPr>
      </w:pPr>
    </w:p>
    <w:p w:rsidR="00C34373" w:rsidRPr="00930798" w:rsidRDefault="008B117F" w:rsidP="00FD71D2">
      <w:pPr>
        <w:snapToGrid w:val="0"/>
        <w:jc w:val="center"/>
        <w:rPr>
          <w:rFonts w:eastAsia="標楷體"/>
          <w:sz w:val="22"/>
          <w:szCs w:val="22"/>
        </w:rPr>
      </w:pPr>
      <w:r w:rsidRPr="00930798">
        <w:rPr>
          <w:rFonts w:eastAsia="標楷體"/>
          <w:sz w:val="22"/>
          <w:szCs w:val="22"/>
        </w:rPr>
        <w:t>軟體與</w:t>
      </w:r>
      <w:r w:rsidR="00993752" w:rsidRPr="00930798">
        <w:rPr>
          <w:rFonts w:eastAsia="標楷體"/>
          <w:sz w:val="22"/>
          <w:szCs w:val="22"/>
        </w:rPr>
        <w:t>嵌入式平台應用</w:t>
      </w:r>
      <w:r w:rsidR="00497969" w:rsidRPr="00930798">
        <w:rPr>
          <w:rFonts w:eastAsia="標楷體"/>
          <w:sz w:val="22"/>
          <w:szCs w:val="22"/>
        </w:rPr>
        <w:t>組</w:t>
      </w:r>
    </w:p>
    <w:p w:rsidR="00C34373" w:rsidRPr="00930798" w:rsidRDefault="00993752" w:rsidP="00FD71D2">
      <w:pPr>
        <w:snapToGrid w:val="0"/>
        <w:jc w:val="center"/>
        <w:rPr>
          <w:rFonts w:eastAsia="標楷體"/>
          <w:sz w:val="22"/>
          <w:szCs w:val="22"/>
        </w:rPr>
      </w:pPr>
      <w:r w:rsidRPr="00930798">
        <w:rPr>
          <w:rFonts w:eastAsia="標楷體"/>
          <w:sz w:val="22"/>
          <w:szCs w:val="22"/>
        </w:rPr>
        <w:t>修平</w:t>
      </w:r>
      <w:r w:rsidR="00C34373" w:rsidRPr="00930798">
        <w:rPr>
          <w:rFonts w:eastAsia="標楷體"/>
          <w:sz w:val="22"/>
          <w:szCs w:val="22"/>
        </w:rPr>
        <w:t>科技大學</w:t>
      </w:r>
      <w:r w:rsidR="000C2DB8" w:rsidRPr="00930798">
        <w:rPr>
          <w:rFonts w:eastAsia="標楷體"/>
          <w:sz w:val="22"/>
          <w:szCs w:val="22"/>
        </w:rPr>
        <w:t xml:space="preserve"> </w:t>
      </w:r>
      <w:r w:rsidR="00C71E45" w:rsidRPr="00930798">
        <w:rPr>
          <w:rFonts w:eastAsia="標楷體"/>
          <w:sz w:val="22"/>
          <w:szCs w:val="22"/>
        </w:rPr>
        <w:t>電機</w:t>
      </w:r>
      <w:r w:rsidR="00C34373" w:rsidRPr="00930798">
        <w:rPr>
          <w:rFonts w:eastAsia="標楷體"/>
          <w:sz w:val="22"/>
          <w:szCs w:val="22"/>
        </w:rPr>
        <w:t>工程系</w:t>
      </w:r>
    </w:p>
    <w:p w:rsidR="00C34373" w:rsidRPr="00930798" w:rsidRDefault="00C34373" w:rsidP="00FD71D2">
      <w:pPr>
        <w:snapToGrid w:val="0"/>
        <w:jc w:val="center"/>
        <w:rPr>
          <w:rFonts w:eastAsia="標楷體"/>
          <w:sz w:val="22"/>
          <w:szCs w:val="22"/>
        </w:rPr>
      </w:pPr>
      <w:r w:rsidRPr="00930798">
        <w:rPr>
          <w:rFonts w:eastAsia="標楷體"/>
          <w:sz w:val="22"/>
          <w:szCs w:val="22"/>
        </w:rPr>
        <w:t>指導老師：</w:t>
      </w:r>
      <w:r w:rsidR="000C2DB8" w:rsidRPr="00930798">
        <w:rPr>
          <w:rFonts w:eastAsia="標楷體"/>
          <w:sz w:val="22"/>
          <w:szCs w:val="22"/>
        </w:rPr>
        <w:t xml:space="preserve"> </w:t>
      </w:r>
      <w:r w:rsidR="00993752" w:rsidRPr="00930798">
        <w:rPr>
          <w:rFonts w:eastAsia="標楷體"/>
          <w:sz w:val="22"/>
          <w:szCs w:val="22"/>
        </w:rPr>
        <w:t>林振漢</w:t>
      </w:r>
      <w:r w:rsidRPr="00930798">
        <w:rPr>
          <w:rFonts w:eastAsia="標楷體"/>
          <w:sz w:val="22"/>
          <w:szCs w:val="22"/>
        </w:rPr>
        <w:t xml:space="preserve"> </w:t>
      </w:r>
      <w:r w:rsidRPr="00930798">
        <w:rPr>
          <w:rFonts w:eastAsia="標楷體"/>
          <w:sz w:val="22"/>
          <w:szCs w:val="22"/>
        </w:rPr>
        <w:t>教授</w:t>
      </w:r>
      <w:r w:rsidR="00FC44C2">
        <w:rPr>
          <w:rFonts w:eastAsia="標楷體" w:hint="eastAsia"/>
          <w:sz w:val="22"/>
          <w:szCs w:val="22"/>
        </w:rPr>
        <w:t>、林助訓</w:t>
      </w:r>
      <w:r w:rsidR="00FC44C2">
        <w:rPr>
          <w:rFonts w:eastAsia="標楷體" w:hint="eastAsia"/>
          <w:sz w:val="22"/>
          <w:szCs w:val="22"/>
        </w:rPr>
        <w:t xml:space="preserve"> </w:t>
      </w:r>
      <w:r w:rsidR="00FC44C2">
        <w:rPr>
          <w:rFonts w:eastAsia="標楷體" w:hint="eastAsia"/>
          <w:sz w:val="22"/>
          <w:szCs w:val="22"/>
        </w:rPr>
        <w:t>教授</w:t>
      </w:r>
    </w:p>
    <w:p w:rsidR="00993752" w:rsidRPr="00930798" w:rsidRDefault="00C34373" w:rsidP="00993752">
      <w:pPr>
        <w:snapToGrid w:val="0"/>
        <w:jc w:val="center"/>
        <w:rPr>
          <w:rFonts w:eastAsia="標楷體"/>
          <w:sz w:val="22"/>
          <w:szCs w:val="22"/>
        </w:rPr>
      </w:pPr>
      <w:r w:rsidRPr="00930798">
        <w:rPr>
          <w:rFonts w:eastAsia="標楷體"/>
          <w:sz w:val="22"/>
          <w:szCs w:val="22"/>
        </w:rPr>
        <w:t>參賽隊員：</w:t>
      </w:r>
      <w:r w:rsidR="000C2DB8" w:rsidRPr="00930798">
        <w:rPr>
          <w:rFonts w:eastAsia="標楷體"/>
          <w:sz w:val="22"/>
          <w:szCs w:val="22"/>
        </w:rPr>
        <w:t xml:space="preserve"> </w:t>
      </w:r>
      <w:r w:rsidR="00F91D78" w:rsidRPr="00930798">
        <w:rPr>
          <w:rFonts w:eastAsia="標楷體"/>
          <w:sz w:val="22"/>
          <w:szCs w:val="22"/>
        </w:rPr>
        <w:t>鄭錦明、王芷茜、劉弘</w:t>
      </w:r>
      <w:r w:rsidR="00993752" w:rsidRPr="00930798">
        <w:rPr>
          <w:rFonts w:eastAsia="標楷體"/>
          <w:sz w:val="22"/>
          <w:szCs w:val="22"/>
        </w:rPr>
        <w:t>明、陳信源</w:t>
      </w:r>
    </w:p>
    <w:p w:rsidR="00FE7D94" w:rsidRPr="00930798" w:rsidRDefault="00FE7D94" w:rsidP="00FD71D2">
      <w:pPr>
        <w:snapToGrid w:val="0"/>
        <w:jc w:val="center"/>
        <w:rPr>
          <w:rFonts w:eastAsia="標楷體"/>
          <w:sz w:val="22"/>
          <w:szCs w:val="22"/>
        </w:rPr>
      </w:pPr>
    </w:p>
    <w:p w:rsidR="00C405B5" w:rsidRPr="00930798" w:rsidRDefault="00477BF3" w:rsidP="00FD71D2">
      <w:pPr>
        <w:snapToGrid w:val="0"/>
        <w:jc w:val="center"/>
        <w:rPr>
          <w:rFonts w:eastAsia="標楷體"/>
          <w:i/>
          <w:sz w:val="22"/>
          <w:szCs w:val="22"/>
        </w:rPr>
      </w:pPr>
      <w:r>
        <w:rPr>
          <w:rFonts w:hint="eastAsia"/>
          <w:i/>
          <w:sz w:val="22"/>
          <w:szCs w:val="22"/>
        </w:rPr>
        <w:t>jhlin</w:t>
      </w:r>
      <w:r w:rsidRPr="00324792">
        <w:rPr>
          <w:i/>
          <w:sz w:val="22"/>
          <w:szCs w:val="22"/>
        </w:rPr>
        <w:t>@</w:t>
      </w:r>
      <w:r>
        <w:rPr>
          <w:i/>
          <w:sz w:val="22"/>
          <w:szCs w:val="22"/>
        </w:rPr>
        <w:t>hust</w:t>
      </w:r>
      <w:r w:rsidRPr="00324792">
        <w:rPr>
          <w:i/>
          <w:sz w:val="22"/>
          <w:szCs w:val="22"/>
        </w:rPr>
        <w:t>.</w:t>
      </w:r>
      <w:r>
        <w:rPr>
          <w:i/>
          <w:sz w:val="22"/>
          <w:szCs w:val="22"/>
        </w:rPr>
        <w:t>edu.tw</w:t>
      </w:r>
      <w:r w:rsidRPr="00930798">
        <w:rPr>
          <w:rFonts w:eastAsia="標楷體"/>
          <w:i/>
          <w:sz w:val="22"/>
          <w:szCs w:val="22"/>
        </w:rPr>
        <w:t xml:space="preserve"> </w:t>
      </w:r>
      <w:r w:rsidR="00993752" w:rsidRPr="00930798">
        <w:rPr>
          <w:rFonts w:eastAsia="標楷體"/>
          <w:i/>
          <w:sz w:val="22"/>
          <w:szCs w:val="22"/>
        </w:rPr>
        <w:t>BD104102@hust.edu.tw</w:t>
      </w:r>
    </w:p>
    <w:p w:rsidR="00C405B5" w:rsidRPr="00930798" w:rsidRDefault="00C405B5" w:rsidP="00FD71D2">
      <w:pPr>
        <w:snapToGrid w:val="0"/>
        <w:jc w:val="center"/>
        <w:rPr>
          <w:rFonts w:eastAsia="標楷體"/>
          <w:sz w:val="22"/>
        </w:rPr>
      </w:pPr>
    </w:p>
    <w:p w:rsidR="00C405B5" w:rsidRPr="00930798" w:rsidRDefault="00C405B5" w:rsidP="00FD71D2">
      <w:pPr>
        <w:snapToGrid w:val="0"/>
        <w:jc w:val="center"/>
        <w:rPr>
          <w:rFonts w:eastAsia="標楷體"/>
          <w:b/>
        </w:rPr>
      </w:pPr>
      <w:r w:rsidRPr="00930798">
        <w:rPr>
          <w:rFonts w:eastAsia="標楷體"/>
          <w:b/>
        </w:rPr>
        <w:t>摘要</w:t>
      </w:r>
    </w:p>
    <w:p w:rsidR="00C405B5" w:rsidRPr="00930798" w:rsidRDefault="00C405B5" w:rsidP="00FD71D2">
      <w:pPr>
        <w:snapToGrid w:val="0"/>
        <w:jc w:val="center"/>
        <w:rPr>
          <w:rFonts w:eastAsia="標楷體"/>
          <w:b/>
        </w:rPr>
      </w:pPr>
    </w:p>
    <w:p w:rsidR="00494A93" w:rsidRPr="00D40BC6" w:rsidRDefault="003C74F5" w:rsidP="00477BF3">
      <w:pPr>
        <w:snapToGrid w:val="0"/>
        <w:ind w:firstLine="340"/>
        <w:jc w:val="both"/>
        <w:rPr>
          <w:rFonts w:eastAsia="標楷體"/>
          <w:sz w:val="20"/>
        </w:rPr>
      </w:pPr>
      <w:r w:rsidRPr="00930798">
        <w:rPr>
          <w:rFonts w:eastAsia="標楷體"/>
          <w:sz w:val="20"/>
        </w:rPr>
        <w:t>在邁向工業</w:t>
      </w:r>
      <w:r w:rsidRPr="00930798">
        <w:rPr>
          <w:rFonts w:eastAsia="標楷體"/>
          <w:sz w:val="20"/>
        </w:rPr>
        <w:t>4.0</w:t>
      </w:r>
      <w:r w:rsidRPr="00930798">
        <w:rPr>
          <w:rFonts w:eastAsia="標楷體"/>
          <w:sz w:val="20"/>
        </w:rPr>
        <w:t>的時代，製造業</w:t>
      </w:r>
      <w:proofErr w:type="gramStart"/>
      <w:r w:rsidRPr="00930798">
        <w:rPr>
          <w:rFonts w:eastAsia="標楷體"/>
          <w:sz w:val="20"/>
        </w:rPr>
        <w:t>導入物聯網</w:t>
      </w:r>
      <w:proofErr w:type="gramEnd"/>
      <w:r w:rsidRPr="00930798">
        <w:rPr>
          <w:rFonts w:eastAsia="標楷體"/>
          <w:sz w:val="20"/>
        </w:rPr>
        <w:t>與大數據</w:t>
      </w:r>
      <w:r w:rsidR="00F91D78" w:rsidRPr="00930798">
        <w:rPr>
          <w:rFonts w:eastAsia="標楷體"/>
          <w:sz w:val="20"/>
        </w:rPr>
        <w:t>分析，已成為必然趨勢，然而企業在進入智慧製造面臨的問題</w:t>
      </w:r>
      <w:r w:rsidRPr="00930798">
        <w:rPr>
          <w:rFonts w:eastAsia="標楷體"/>
          <w:sz w:val="20"/>
        </w:rPr>
        <w:t>，</w:t>
      </w:r>
      <w:r w:rsidR="00830377" w:rsidRPr="00930798">
        <w:rPr>
          <w:rFonts w:eastAsia="標楷體"/>
          <w:sz w:val="20"/>
        </w:rPr>
        <w:t>在</w:t>
      </w:r>
      <w:r w:rsidRPr="00930798">
        <w:rPr>
          <w:rFonts w:eastAsia="標楷體"/>
          <w:sz w:val="20"/>
        </w:rPr>
        <w:t>許多傳統機台數位化能力不足，機台內部無感測資料，生產數據多以紙本記錄，仰賴人工操作，難以提升智慧機械程度。</w:t>
      </w:r>
      <w:r w:rsidR="00873752" w:rsidRPr="00930798">
        <w:rPr>
          <w:rFonts w:eastAsia="標楷體"/>
          <w:sz w:val="20"/>
        </w:rPr>
        <w:t>即使配備感測與控制裝置的</w:t>
      </w:r>
      <w:r w:rsidR="00873752" w:rsidRPr="00930798">
        <w:rPr>
          <w:rFonts w:eastAsia="標楷體"/>
          <w:sz w:val="20"/>
        </w:rPr>
        <w:t>CNC</w:t>
      </w:r>
      <w:r w:rsidR="00873752" w:rsidRPr="00930798">
        <w:rPr>
          <w:rFonts w:eastAsia="標楷體"/>
          <w:sz w:val="20"/>
        </w:rPr>
        <w:t>工具機，雖然具備機台數位化控制，</w:t>
      </w:r>
      <w:r w:rsidR="00D40BC6">
        <w:rPr>
          <w:rFonts w:eastAsia="標楷體" w:hint="eastAsia"/>
          <w:sz w:val="20"/>
        </w:rPr>
        <w:t>仍有外掛機上盒的必要且</w:t>
      </w:r>
      <w:r w:rsidRPr="00930798">
        <w:rPr>
          <w:rFonts w:eastAsia="標楷體"/>
          <w:sz w:val="20"/>
        </w:rPr>
        <w:t>通訊相對封閉</w:t>
      </w:r>
      <w:r w:rsidR="00477BF3">
        <w:rPr>
          <w:rFonts w:eastAsia="標楷體"/>
          <w:sz w:val="20"/>
        </w:rPr>
        <w:t>。在發展智慧製造，工廠機台</w:t>
      </w:r>
      <w:proofErr w:type="gramStart"/>
      <w:r w:rsidR="00477BF3">
        <w:rPr>
          <w:rFonts w:eastAsia="標楷體"/>
          <w:sz w:val="20"/>
        </w:rPr>
        <w:t>的機聯網</w:t>
      </w:r>
      <w:proofErr w:type="gramEnd"/>
      <w:r w:rsidR="00477BF3">
        <w:rPr>
          <w:rFonts w:eastAsia="標楷體"/>
          <w:sz w:val="20"/>
        </w:rPr>
        <w:t>有其必要性</w:t>
      </w:r>
      <w:r w:rsidRPr="00930798">
        <w:rPr>
          <w:rFonts w:eastAsia="標楷體"/>
          <w:sz w:val="20"/>
        </w:rPr>
        <w:t>。</w:t>
      </w:r>
      <w:r w:rsidR="008626F0" w:rsidRPr="00930798">
        <w:rPr>
          <w:rFonts w:eastAsia="標楷體"/>
          <w:sz w:val="20"/>
        </w:rPr>
        <w:t>政府有鑑於此，訂定智慧機上盒</w:t>
      </w:r>
      <w:r w:rsidR="008626F0" w:rsidRPr="00930798">
        <w:rPr>
          <w:rFonts w:eastAsia="標楷體"/>
          <w:sz w:val="20"/>
        </w:rPr>
        <w:t>(Smart Machine Box)</w:t>
      </w:r>
      <w:r w:rsidR="008626F0" w:rsidRPr="00930798">
        <w:rPr>
          <w:rFonts w:eastAsia="標楷體"/>
          <w:sz w:val="20"/>
        </w:rPr>
        <w:t>輔導計畫，以協助國內機械與製造業導入設備聯網、生產管理</w:t>
      </w:r>
      <w:proofErr w:type="gramStart"/>
      <w:r w:rsidR="008626F0" w:rsidRPr="00930798">
        <w:rPr>
          <w:rFonts w:eastAsia="標楷體"/>
          <w:sz w:val="20"/>
        </w:rPr>
        <w:t>可視化與</w:t>
      </w:r>
      <w:proofErr w:type="gramEnd"/>
      <w:r w:rsidR="008626F0" w:rsidRPr="00930798">
        <w:rPr>
          <w:rFonts w:eastAsia="標楷體"/>
          <w:sz w:val="20"/>
        </w:rPr>
        <w:t>智慧化應用。這裡所謂的</w:t>
      </w:r>
      <w:r w:rsidR="008626F0" w:rsidRPr="00930798">
        <w:rPr>
          <w:rFonts w:eastAsia="標楷體"/>
          <w:sz w:val="20"/>
        </w:rPr>
        <w:t>SMB</w:t>
      </w:r>
      <w:r w:rsidR="008626F0" w:rsidRPr="00930798">
        <w:rPr>
          <w:rFonts w:eastAsia="標楷體"/>
          <w:sz w:val="20"/>
        </w:rPr>
        <w:t>係指附加於機械設備，並具備資料處理、儲存、通訊協定轉譯及傳輸，以及提供應用服務模組功能之軟硬體整合系統。</w:t>
      </w:r>
    </w:p>
    <w:p w:rsidR="00494A93" w:rsidRPr="00930798" w:rsidRDefault="00494A93" w:rsidP="00494A93">
      <w:pPr>
        <w:snapToGrid w:val="0"/>
        <w:ind w:firstLine="340"/>
        <w:jc w:val="both"/>
        <w:rPr>
          <w:rFonts w:eastAsia="標楷體"/>
          <w:sz w:val="20"/>
        </w:rPr>
      </w:pPr>
    </w:p>
    <w:p w:rsidR="009E4C36" w:rsidRPr="00930798" w:rsidRDefault="008626F0" w:rsidP="00D03738">
      <w:pPr>
        <w:snapToGrid w:val="0"/>
        <w:ind w:firstLine="340"/>
        <w:jc w:val="both"/>
        <w:rPr>
          <w:rFonts w:eastAsia="標楷體"/>
          <w:sz w:val="20"/>
        </w:rPr>
      </w:pPr>
      <w:r w:rsidRPr="00930798">
        <w:rPr>
          <w:rFonts w:eastAsia="標楷體"/>
          <w:sz w:val="20"/>
        </w:rPr>
        <w:t xml:space="preserve"> </w:t>
      </w:r>
      <w:r w:rsidR="003C74F5" w:rsidRPr="00930798">
        <w:rPr>
          <w:rFonts w:eastAsia="標楷體"/>
          <w:sz w:val="20"/>
        </w:rPr>
        <w:t>本作品使用基</w:t>
      </w:r>
      <w:proofErr w:type="gramStart"/>
      <w:r w:rsidR="003C74F5" w:rsidRPr="00930798">
        <w:rPr>
          <w:rFonts w:eastAsia="標楷體"/>
          <w:sz w:val="20"/>
        </w:rPr>
        <w:t>于</w:t>
      </w:r>
      <w:proofErr w:type="gramEnd"/>
      <w:r w:rsidR="003C74F5" w:rsidRPr="00930798">
        <w:rPr>
          <w:rFonts w:eastAsia="標楷體"/>
          <w:sz w:val="20"/>
        </w:rPr>
        <w:t>ARM® CortexTM-M0+</w:t>
      </w:r>
      <w:r w:rsidR="003C74F5" w:rsidRPr="00930798">
        <w:rPr>
          <w:rFonts w:eastAsia="標楷體"/>
          <w:sz w:val="20"/>
        </w:rPr>
        <w:t>高效能内核的</w:t>
      </w:r>
      <w:r w:rsidR="003C74F5" w:rsidRPr="00930798">
        <w:rPr>
          <w:rFonts w:eastAsia="標楷體"/>
          <w:sz w:val="20"/>
        </w:rPr>
        <w:t>32</w:t>
      </w:r>
      <w:r w:rsidR="003C74F5" w:rsidRPr="00930798">
        <w:rPr>
          <w:rFonts w:eastAsia="標楷體"/>
          <w:sz w:val="20"/>
        </w:rPr>
        <w:t>位高性能低功耗微控制器</w:t>
      </w:r>
      <w:r w:rsidR="00B40A8D" w:rsidRPr="003C74F5">
        <w:rPr>
          <w:rFonts w:eastAsia="標楷體"/>
          <w:sz w:val="20"/>
        </w:rPr>
        <w:t>HT32F52352</w:t>
      </w:r>
      <w:r w:rsidR="003C74F5" w:rsidRPr="00930798">
        <w:rPr>
          <w:rFonts w:eastAsia="標楷體"/>
          <w:sz w:val="20"/>
        </w:rPr>
        <w:t>，做智慧機上盒的</w:t>
      </w:r>
      <w:r w:rsidR="003C74F5" w:rsidRPr="00930798">
        <w:rPr>
          <w:rFonts w:eastAsia="標楷體"/>
          <w:sz w:val="20"/>
        </w:rPr>
        <w:t>MCU</w:t>
      </w:r>
      <w:r w:rsidR="003C74F5" w:rsidRPr="00930798">
        <w:rPr>
          <w:rFonts w:eastAsia="標楷體"/>
          <w:sz w:val="20"/>
        </w:rPr>
        <w:t>，在傳統工廠裡結合工廠機電控制裝置</w:t>
      </w:r>
      <w:r w:rsidR="003C74F5" w:rsidRPr="00930798">
        <w:rPr>
          <w:rFonts w:eastAsia="標楷體"/>
          <w:sz w:val="20"/>
        </w:rPr>
        <w:t>(</w:t>
      </w:r>
      <w:r w:rsidR="003C74F5" w:rsidRPr="00930798">
        <w:rPr>
          <w:rFonts w:eastAsia="標楷體"/>
          <w:sz w:val="20"/>
        </w:rPr>
        <w:t>如</w:t>
      </w:r>
      <w:r w:rsidR="003C74F5" w:rsidRPr="00930798">
        <w:rPr>
          <w:rFonts w:eastAsia="標楷體"/>
          <w:sz w:val="20"/>
        </w:rPr>
        <w:t>PLC)</w:t>
      </w:r>
      <w:r w:rsidR="003C74F5" w:rsidRPr="00930798">
        <w:rPr>
          <w:rFonts w:eastAsia="標楷體"/>
          <w:sz w:val="20"/>
        </w:rPr>
        <w:t>，溫度，震動</w:t>
      </w:r>
      <w:r w:rsidR="003C74F5" w:rsidRPr="00930798">
        <w:rPr>
          <w:rFonts w:eastAsia="標楷體"/>
          <w:sz w:val="20"/>
        </w:rPr>
        <w:t>/</w:t>
      </w:r>
      <w:r w:rsidR="003C74F5" w:rsidRPr="00930798">
        <w:rPr>
          <w:rFonts w:eastAsia="標楷體"/>
          <w:sz w:val="20"/>
        </w:rPr>
        <w:t>傾斜，電源開關與耗電量偵測等感測器，可以根據廠家的需求以外掛的方式增加感測器，此外也可以透過</w:t>
      </w:r>
      <w:proofErr w:type="spellStart"/>
      <w:r w:rsidR="003C74F5" w:rsidRPr="00930798">
        <w:rPr>
          <w:rFonts w:eastAsia="標楷體"/>
          <w:sz w:val="20"/>
        </w:rPr>
        <w:t>SkyMars</w:t>
      </w:r>
      <w:proofErr w:type="spellEnd"/>
      <w:r w:rsidR="003C74F5" w:rsidRPr="00930798">
        <w:rPr>
          <w:rFonts w:eastAsia="標楷體"/>
          <w:sz w:val="20"/>
        </w:rPr>
        <w:t>(PMC)</w:t>
      </w:r>
      <w:r w:rsidR="003C74F5" w:rsidRPr="00930798">
        <w:rPr>
          <w:rFonts w:eastAsia="標楷體"/>
          <w:sz w:val="20"/>
        </w:rPr>
        <w:t>擷取工業控制器數據，透過乙太網路</w:t>
      </w:r>
      <w:r w:rsidR="00873752" w:rsidRPr="00930798">
        <w:rPr>
          <w:rFonts w:eastAsia="標楷體"/>
          <w:sz w:val="20"/>
        </w:rPr>
        <w:t>與外掛式的智慧機上盒感測數據做整合</w:t>
      </w:r>
      <w:r w:rsidR="003C74F5" w:rsidRPr="00930798">
        <w:rPr>
          <w:rFonts w:eastAsia="標楷體"/>
          <w:sz w:val="20"/>
        </w:rPr>
        <w:t>。提供最簡單便宜的方法將生產</w:t>
      </w:r>
      <w:proofErr w:type="gramStart"/>
      <w:r w:rsidR="003C74F5" w:rsidRPr="00930798">
        <w:rPr>
          <w:rFonts w:eastAsia="標楷體"/>
          <w:sz w:val="20"/>
        </w:rPr>
        <w:t>可視化</w:t>
      </w:r>
      <w:proofErr w:type="gramEnd"/>
      <w:r w:rsidR="003C74F5" w:rsidRPr="00930798">
        <w:rPr>
          <w:rFonts w:eastAsia="標楷體"/>
          <w:sz w:val="20"/>
        </w:rPr>
        <w:t>，</w:t>
      </w:r>
      <w:r w:rsidR="00873752" w:rsidRPr="00930798">
        <w:rPr>
          <w:rFonts w:eastAsia="標楷體"/>
          <w:sz w:val="20"/>
        </w:rPr>
        <w:t>依主題</w:t>
      </w:r>
      <w:r w:rsidR="00873752" w:rsidRPr="00930798">
        <w:rPr>
          <w:rFonts w:eastAsia="標楷體"/>
          <w:sz w:val="20"/>
        </w:rPr>
        <w:t>(Topic)</w:t>
      </w:r>
      <w:r w:rsidR="00873752" w:rsidRPr="00930798">
        <w:rPr>
          <w:rFonts w:eastAsia="標楷體"/>
          <w:sz w:val="20"/>
        </w:rPr>
        <w:t>發佈到</w:t>
      </w:r>
      <w:r w:rsidR="00873752" w:rsidRPr="00930798">
        <w:rPr>
          <w:rFonts w:eastAsia="標楷體"/>
          <w:sz w:val="20"/>
        </w:rPr>
        <w:t>MQTT</w:t>
      </w:r>
      <w:r w:rsidR="00873752" w:rsidRPr="00930798">
        <w:rPr>
          <w:rFonts w:eastAsia="標楷體"/>
          <w:sz w:val="20"/>
        </w:rPr>
        <w:t>伺服主機，</w:t>
      </w:r>
      <w:r w:rsidR="003C74F5" w:rsidRPr="00930798">
        <w:rPr>
          <w:rFonts w:eastAsia="標楷體"/>
          <w:sz w:val="20"/>
        </w:rPr>
        <w:t>提供企業隨時隨地可即時監控工廠機台的狀況，也提供中小企業工廠管理員，外出的業務</w:t>
      </w:r>
      <w:r w:rsidR="00F91D78" w:rsidRPr="00930798">
        <w:rPr>
          <w:rFonts w:eastAsia="標楷體"/>
          <w:sz w:val="20"/>
        </w:rPr>
        <w:t>員與老闆，在隨時隨地可即時監控工廠機台的狀況，</w:t>
      </w:r>
      <w:r w:rsidR="00D40BC6">
        <w:rPr>
          <w:rFonts w:eastAsia="標楷體" w:hint="eastAsia"/>
          <w:sz w:val="20"/>
        </w:rPr>
        <w:t>這些數據資料</w:t>
      </w:r>
      <w:r w:rsidR="00F91D78" w:rsidRPr="00930798">
        <w:rPr>
          <w:rFonts w:eastAsia="標楷體"/>
          <w:sz w:val="20"/>
        </w:rPr>
        <w:t>進而與企業管理</w:t>
      </w:r>
      <w:r w:rsidR="003C74F5" w:rsidRPr="00930798">
        <w:rPr>
          <w:rFonts w:eastAsia="標楷體"/>
          <w:sz w:val="20"/>
        </w:rPr>
        <w:t>系統做整合。</w:t>
      </w:r>
    </w:p>
    <w:p w:rsidR="00D03738" w:rsidRPr="00930798" w:rsidRDefault="00D03738" w:rsidP="00D03738">
      <w:pPr>
        <w:snapToGrid w:val="0"/>
        <w:ind w:firstLine="340"/>
        <w:jc w:val="both"/>
        <w:rPr>
          <w:rFonts w:eastAsia="標楷體"/>
          <w:sz w:val="20"/>
        </w:rPr>
      </w:pPr>
    </w:p>
    <w:p w:rsidR="00C405B5" w:rsidRPr="00930798" w:rsidRDefault="00C405B5" w:rsidP="003C74F5">
      <w:pPr>
        <w:snapToGrid w:val="0"/>
        <w:rPr>
          <w:rFonts w:eastAsia="標楷體"/>
          <w:b/>
          <w:sz w:val="20"/>
        </w:rPr>
      </w:pPr>
      <w:r w:rsidRPr="00930798">
        <w:rPr>
          <w:rFonts w:eastAsia="標楷體"/>
          <w:b/>
          <w:sz w:val="20"/>
        </w:rPr>
        <w:t>關鍵字：</w:t>
      </w:r>
      <w:r w:rsidR="003C74F5" w:rsidRPr="00930798">
        <w:rPr>
          <w:rFonts w:eastAsia="標楷體"/>
          <w:b/>
          <w:sz w:val="20"/>
        </w:rPr>
        <w:t>工業</w:t>
      </w:r>
      <w:r w:rsidR="003C74F5" w:rsidRPr="00930798">
        <w:rPr>
          <w:rFonts w:eastAsia="標楷體"/>
          <w:b/>
          <w:sz w:val="20"/>
        </w:rPr>
        <w:t>4.0</w:t>
      </w:r>
      <w:r w:rsidR="003C74F5" w:rsidRPr="00930798">
        <w:rPr>
          <w:rFonts w:eastAsia="標楷體"/>
          <w:b/>
          <w:sz w:val="20"/>
        </w:rPr>
        <w:t>、</w:t>
      </w:r>
      <w:proofErr w:type="gramStart"/>
      <w:r w:rsidR="003C74F5" w:rsidRPr="00930798">
        <w:rPr>
          <w:rFonts w:eastAsia="標楷體"/>
          <w:b/>
          <w:sz w:val="20"/>
        </w:rPr>
        <w:t>物聯網</w:t>
      </w:r>
      <w:proofErr w:type="gramEnd"/>
      <w:r w:rsidR="003C74F5" w:rsidRPr="00930798">
        <w:rPr>
          <w:rFonts w:eastAsia="標楷體"/>
          <w:b/>
          <w:sz w:val="20"/>
        </w:rPr>
        <w:t>、</w:t>
      </w:r>
      <w:proofErr w:type="gramStart"/>
      <w:r w:rsidR="003C74F5" w:rsidRPr="00930798">
        <w:rPr>
          <w:rFonts w:eastAsia="標楷體"/>
          <w:b/>
          <w:sz w:val="20"/>
        </w:rPr>
        <w:t>機聯網</w:t>
      </w:r>
      <w:proofErr w:type="gramEnd"/>
      <w:r w:rsidR="003C74F5" w:rsidRPr="00930798">
        <w:rPr>
          <w:rFonts w:eastAsia="標楷體"/>
          <w:b/>
          <w:sz w:val="20"/>
        </w:rPr>
        <w:t>、嵌入式系統、</w:t>
      </w:r>
      <w:r w:rsidR="003C74F5" w:rsidRPr="00930798">
        <w:rPr>
          <w:rFonts w:eastAsia="標楷體"/>
          <w:b/>
          <w:sz w:val="20"/>
        </w:rPr>
        <w:t>Lora</w:t>
      </w:r>
      <w:r w:rsidR="003C74F5" w:rsidRPr="00930798">
        <w:rPr>
          <w:rFonts w:eastAsia="標楷體"/>
          <w:b/>
          <w:sz w:val="20"/>
        </w:rPr>
        <w:t>、</w:t>
      </w:r>
      <w:r w:rsidR="003C74F5" w:rsidRPr="00930798">
        <w:rPr>
          <w:rFonts w:eastAsia="標楷體"/>
          <w:b/>
          <w:sz w:val="20"/>
        </w:rPr>
        <w:t>SMB</w:t>
      </w:r>
      <w:r w:rsidR="003C74F5" w:rsidRPr="00930798">
        <w:rPr>
          <w:rFonts w:eastAsia="標楷體"/>
          <w:b/>
          <w:sz w:val="20"/>
        </w:rPr>
        <w:t>、大數據分析</w:t>
      </w:r>
    </w:p>
    <w:p w:rsidR="00C405B5" w:rsidRPr="00930798" w:rsidRDefault="00C405B5" w:rsidP="00FD71D2">
      <w:pPr>
        <w:snapToGrid w:val="0"/>
        <w:rPr>
          <w:rFonts w:eastAsia="標楷體"/>
        </w:rPr>
      </w:pPr>
    </w:p>
    <w:p w:rsidR="00C405B5" w:rsidRPr="00930798" w:rsidRDefault="00C405B5" w:rsidP="00FD71D2">
      <w:pPr>
        <w:snapToGrid w:val="0"/>
        <w:rPr>
          <w:rFonts w:eastAsia="標楷體"/>
        </w:rPr>
        <w:sectPr w:rsidR="00C405B5" w:rsidRPr="00930798" w:rsidSect="009D069F">
          <w:headerReference w:type="default" r:id="rId8"/>
          <w:pgSz w:w="11906" w:h="16838" w:code="9"/>
          <w:pgMar w:top="1418" w:right="1134" w:bottom="1134" w:left="1134" w:header="680" w:footer="992" w:gutter="0"/>
          <w:cols w:space="480"/>
          <w:docGrid w:type="linesAndChars" w:linePitch="360"/>
        </w:sectPr>
      </w:pPr>
    </w:p>
    <w:p w:rsidR="00C405B5" w:rsidRPr="00930798" w:rsidRDefault="00247A30" w:rsidP="00494A93">
      <w:pPr>
        <w:pStyle w:val="a9"/>
        <w:numPr>
          <w:ilvl w:val="0"/>
          <w:numId w:val="7"/>
        </w:numPr>
        <w:snapToGrid w:val="0"/>
        <w:ind w:leftChars="0"/>
        <w:jc w:val="center"/>
        <w:rPr>
          <w:rFonts w:eastAsia="標楷體"/>
          <w:b/>
        </w:rPr>
      </w:pPr>
      <w:r w:rsidRPr="00930798">
        <w:rPr>
          <w:rFonts w:eastAsia="標楷體"/>
          <w:b/>
        </w:rPr>
        <w:lastRenderedPageBreak/>
        <w:t>前言</w:t>
      </w:r>
    </w:p>
    <w:p w:rsidR="00C405B5" w:rsidRPr="00930798" w:rsidRDefault="00C26BA3" w:rsidP="00FD71D2">
      <w:pPr>
        <w:snapToGrid w:val="0"/>
        <w:rPr>
          <w:rFonts w:eastAsia="標楷體"/>
          <w:b/>
          <w:sz w:val="20"/>
        </w:rPr>
      </w:pPr>
      <w:r w:rsidRPr="00930798">
        <w:rPr>
          <w:rFonts w:eastAsia="標楷體"/>
          <w:b/>
          <w:sz w:val="20"/>
        </w:rPr>
        <w:t>1.1</w:t>
      </w:r>
      <w:r w:rsidRPr="00930798">
        <w:rPr>
          <w:rFonts w:eastAsia="標楷體"/>
          <w:b/>
          <w:sz w:val="20"/>
        </w:rPr>
        <w:t>背景與動機</w:t>
      </w:r>
    </w:p>
    <w:p w:rsidR="00494A93" w:rsidRPr="00930798" w:rsidRDefault="00494A93" w:rsidP="00FD71D2">
      <w:pPr>
        <w:snapToGrid w:val="0"/>
        <w:rPr>
          <w:rFonts w:eastAsia="標楷體"/>
          <w:b/>
          <w:sz w:val="20"/>
        </w:rPr>
      </w:pPr>
    </w:p>
    <w:p w:rsidR="00C26BA3" w:rsidRPr="00930798" w:rsidRDefault="00C26BA3" w:rsidP="00C26BA3">
      <w:pPr>
        <w:snapToGrid w:val="0"/>
        <w:ind w:firstLine="340"/>
        <w:jc w:val="both"/>
        <w:rPr>
          <w:rFonts w:eastAsia="標楷體"/>
          <w:sz w:val="20"/>
        </w:rPr>
      </w:pPr>
      <w:proofErr w:type="gramStart"/>
      <w:r w:rsidRPr="00930798">
        <w:rPr>
          <w:rFonts w:eastAsia="標楷體"/>
          <w:sz w:val="20"/>
        </w:rPr>
        <w:t>隨著物聯網</w:t>
      </w:r>
      <w:proofErr w:type="gramEnd"/>
      <w:r w:rsidRPr="00930798">
        <w:rPr>
          <w:rFonts w:eastAsia="標楷體"/>
          <w:sz w:val="20"/>
        </w:rPr>
        <w:t>（</w:t>
      </w:r>
      <w:proofErr w:type="spellStart"/>
      <w:r w:rsidRPr="00930798">
        <w:rPr>
          <w:rFonts w:eastAsia="標楷體"/>
          <w:sz w:val="20"/>
        </w:rPr>
        <w:t>IoT</w:t>
      </w:r>
      <w:proofErr w:type="spellEnd"/>
      <w:r w:rsidRPr="00930798">
        <w:rPr>
          <w:rFonts w:eastAsia="標楷體"/>
          <w:sz w:val="20"/>
        </w:rPr>
        <w:t>）時代來臨，工業應用領域也開始整合各種技術而掀起新一波工業革命，也就是進化到工業</w:t>
      </w:r>
      <w:r w:rsidRPr="00930798">
        <w:rPr>
          <w:rFonts w:eastAsia="標楷體"/>
          <w:sz w:val="20"/>
        </w:rPr>
        <w:t>4.0</w:t>
      </w:r>
      <w:r w:rsidRPr="00930798">
        <w:rPr>
          <w:rFonts w:eastAsia="標楷體"/>
          <w:sz w:val="20"/>
        </w:rPr>
        <w:t>或稱第</w:t>
      </w:r>
      <w:r w:rsidRPr="00930798">
        <w:rPr>
          <w:rFonts w:eastAsia="標楷體"/>
          <w:sz w:val="20"/>
        </w:rPr>
        <w:t>4</w:t>
      </w:r>
      <w:r w:rsidRPr="00930798">
        <w:rPr>
          <w:rFonts w:eastAsia="標楷體"/>
          <w:sz w:val="20"/>
        </w:rPr>
        <w:t>次工業革命。所謂工業</w:t>
      </w:r>
      <w:r w:rsidRPr="00930798">
        <w:rPr>
          <w:rFonts w:eastAsia="標楷體"/>
          <w:sz w:val="20"/>
        </w:rPr>
        <w:t>4.0</w:t>
      </w:r>
      <w:r w:rsidRPr="00930798">
        <w:rPr>
          <w:rFonts w:eastAsia="標楷體"/>
          <w:sz w:val="20"/>
        </w:rPr>
        <w:t>概念最早提出是德國政府，目的是傳統製造業運用</w:t>
      </w:r>
      <w:r w:rsidRPr="00930798">
        <w:rPr>
          <w:rFonts w:eastAsia="標楷體"/>
          <w:sz w:val="20"/>
        </w:rPr>
        <w:t>IT</w:t>
      </w:r>
      <w:r w:rsidRPr="00930798">
        <w:rPr>
          <w:rFonts w:eastAsia="標楷體"/>
          <w:sz w:val="20"/>
        </w:rPr>
        <w:t>技術提昇能量，使其轉型成具有適應性、資源效率及人因工程學基因的全面自動化生產的智慧工廠，同時也從重構供應鏈、商業流程及服務流程之中，找到許多新客戶及商業夥伴。</w:t>
      </w:r>
    </w:p>
    <w:p w:rsidR="00494A93" w:rsidRPr="00930798" w:rsidRDefault="00494A93" w:rsidP="00C26BA3">
      <w:pPr>
        <w:snapToGrid w:val="0"/>
        <w:ind w:firstLine="340"/>
        <w:jc w:val="both"/>
        <w:rPr>
          <w:rFonts w:eastAsia="標楷體"/>
          <w:sz w:val="20"/>
        </w:rPr>
      </w:pPr>
      <w:r w:rsidRPr="00930798">
        <w:rPr>
          <w:rFonts w:eastAsia="標楷體"/>
          <w:noProof/>
        </w:rPr>
        <w:drawing>
          <wp:anchor distT="0" distB="0" distL="114300" distR="114300" simplePos="0" relativeHeight="251659264" behindDoc="0" locked="0" layoutInCell="1" allowOverlap="1" wp14:anchorId="300060D9" wp14:editId="199025B9">
            <wp:simplePos x="0" y="0"/>
            <wp:positionH relativeFrom="column">
              <wp:posOffset>46038</wp:posOffset>
            </wp:positionH>
            <wp:positionV relativeFrom="paragraph">
              <wp:posOffset>66357</wp:posOffset>
            </wp:positionV>
            <wp:extent cx="2693686" cy="1295400"/>
            <wp:effectExtent l="0" t="0" r="0" b="0"/>
            <wp:wrapNone/>
            <wp:docPr id="2" name="圖片 2" descr="ç©è¯ç¶²æä»£ å¾·åéç¼ãå·¥æ¥­4.0ãå¹³å°ç¼ä½åæ©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ç©è¯ç¶²æä»£ å¾·åéç¼ãå·¥æ¥­4.0ãå¹³å°ç¼ä½åæ©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686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4A93" w:rsidRPr="00930798" w:rsidRDefault="00494A93" w:rsidP="00C26BA3">
      <w:pPr>
        <w:snapToGrid w:val="0"/>
        <w:ind w:firstLine="340"/>
        <w:jc w:val="both"/>
        <w:rPr>
          <w:rFonts w:eastAsia="標楷體"/>
          <w:sz w:val="20"/>
        </w:rPr>
      </w:pPr>
    </w:p>
    <w:p w:rsidR="00494A93" w:rsidRPr="00930798" w:rsidRDefault="00494A93" w:rsidP="00C26BA3">
      <w:pPr>
        <w:snapToGrid w:val="0"/>
        <w:ind w:firstLine="340"/>
        <w:jc w:val="both"/>
        <w:rPr>
          <w:rFonts w:eastAsia="標楷體"/>
          <w:sz w:val="20"/>
        </w:rPr>
      </w:pPr>
    </w:p>
    <w:p w:rsidR="00494A93" w:rsidRPr="00930798" w:rsidRDefault="00494A93" w:rsidP="00C26BA3">
      <w:pPr>
        <w:snapToGrid w:val="0"/>
        <w:ind w:firstLine="340"/>
        <w:jc w:val="both"/>
        <w:rPr>
          <w:rFonts w:eastAsia="標楷體"/>
          <w:sz w:val="20"/>
        </w:rPr>
      </w:pPr>
    </w:p>
    <w:p w:rsidR="00494A93" w:rsidRPr="00930798" w:rsidRDefault="00494A93" w:rsidP="00C26BA3">
      <w:pPr>
        <w:snapToGrid w:val="0"/>
        <w:ind w:firstLine="340"/>
        <w:jc w:val="both"/>
        <w:rPr>
          <w:rFonts w:eastAsia="標楷體"/>
          <w:sz w:val="20"/>
        </w:rPr>
      </w:pPr>
    </w:p>
    <w:p w:rsidR="00494A93" w:rsidRPr="00930798" w:rsidRDefault="00494A93" w:rsidP="00C26BA3">
      <w:pPr>
        <w:snapToGrid w:val="0"/>
        <w:ind w:firstLine="340"/>
        <w:jc w:val="both"/>
        <w:rPr>
          <w:rFonts w:eastAsia="標楷體"/>
          <w:sz w:val="20"/>
        </w:rPr>
      </w:pPr>
    </w:p>
    <w:p w:rsidR="00494A93" w:rsidRPr="00930798" w:rsidRDefault="00494A93" w:rsidP="00C26BA3">
      <w:pPr>
        <w:snapToGrid w:val="0"/>
        <w:ind w:firstLine="340"/>
        <w:jc w:val="both"/>
        <w:rPr>
          <w:rFonts w:eastAsia="標楷體"/>
          <w:sz w:val="20"/>
        </w:rPr>
      </w:pPr>
    </w:p>
    <w:p w:rsidR="00494A93" w:rsidRPr="00930798" w:rsidRDefault="00494A93" w:rsidP="00C26BA3">
      <w:pPr>
        <w:snapToGrid w:val="0"/>
        <w:ind w:firstLine="340"/>
        <w:jc w:val="both"/>
        <w:rPr>
          <w:rFonts w:eastAsia="標楷體"/>
          <w:sz w:val="20"/>
        </w:rPr>
      </w:pPr>
    </w:p>
    <w:p w:rsidR="00494A93" w:rsidRPr="00930798" w:rsidRDefault="00494A93" w:rsidP="00C26BA3">
      <w:pPr>
        <w:snapToGrid w:val="0"/>
        <w:ind w:firstLine="340"/>
        <w:jc w:val="both"/>
        <w:rPr>
          <w:rFonts w:eastAsia="標楷體"/>
          <w:sz w:val="20"/>
        </w:rPr>
      </w:pPr>
    </w:p>
    <w:p w:rsidR="00494A93" w:rsidRPr="00930798" w:rsidRDefault="00494A93" w:rsidP="00C26BA3">
      <w:pPr>
        <w:snapToGrid w:val="0"/>
        <w:ind w:firstLine="340"/>
        <w:jc w:val="both"/>
        <w:rPr>
          <w:rFonts w:eastAsia="標楷體"/>
          <w:sz w:val="20"/>
        </w:rPr>
      </w:pPr>
    </w:p>
    <w:p w:rsidR="00494A93" w:rsidRPr="00930798" w:rsidRDefault="00494A93" w:rsidP="00494A93">
      <w:pPr>
        <w:pStyle w:val="a7"/>
        <w:spacing w:line="256" w:lineRule="auto"/>
        <w:ind w:right="119"/>
        <w:jc w:val="center"/>
        <w:rPr>
          <w:rFonts w:eastAsia="標楷體"/>
          <w:sz w:val="20"/>
        </w:rPr>
      </w:pPr>
      <w:r w:rsidRPr="00930798">
        <w:rPr>
          <w:rFonts w:eastAsia="標楷體"/>
          <w:sz w:val="20"/>
        </w:rPr>
        <w:t>圖</w:t>
      </w:r>
      <w:r w:rsidRPr="00930798">
        <w:rPr>
          <w:rFonts w:eastAsia="標楷體"/>
          <w:sz w:val="20"/>
        </w:rPr>
        <w:t>1:</w:t>
      </w:r>
      <w:r w:rsidRPr="00930798">
        <w:rPr>
          <w:rFonts w:eastAsia="標楷體"/>
          <w:sz w:val="20"/>
        </w:rPr>
        <w:t>工業</w:t>
      </w:r>
      <w:r w:rsidRPr="00930798">
        <w:rPr>
          <w:rFonts w:eastAsia="標楷體"/>
          <w:sz w:val="20"/>
        </w:rPr>
        <w:t>4.0</w:t>
      </w:r>
      <w:r w:rsidRPr="00930798">
        <w:rPr>
          <w:rFonts w:eastAsia="標楷體"/>
          <w:sz w:val="20"/>
        </w:rPr>
        <w:t>架構圖</w:t>
      </w:r>
      <w:r w:rsidRPr="00930798">
        <w:rPr>
          <w:rFonts w:eastAsia="標楷體"/>
          <w:sz w:val="20"/>
        </w:rPr>
        <w:t>(</w:t>
      </w:r>
      <w:r w:rsidRPr="00930798">
        <w:rPr>
          <w:rFonts w:eastAsia="標楷體"/>
          <w:sz w:val="20"/>
        </w:rPr>
        <w:t>圖片來源</w:t>
      </w:r>
      <w:r w:rsidRPr="00930798">
        <w:rPr>
          <w:rFonts w:eastAsia="標楷體"/>
          <w:sz w:val="20"/>
        </w:rPr>
        <w:t>:</w:t>
      </w:r>
      <w:r w:rsidRPr="00930798">
        <w:rPr>
          <w:rFonts w:eastAsia="標楷體"/>
          <w:sz w:val="20"/>
        </w:rPr>
        <w:t>中廣新聞網</w:t>
      </w:r>
      <w:r w:rsidRPr="00930798">
        <w:rPr>
          <w:rFonts w:eastAsia="標楷體"/>
          <w:sz w:val="20"/>
        </w:rPr>
        <w:t>)</w:t>
      </w:r>
    </w:p>
    <w:p w:rsidR="00494A93" w:rsidRPr="00930798" w:rsidRDefault="00494A93" w:rsidP="00C26BA3">
      <w:pPr>
        <w:snapToGrid w:val="0"/>
        <w:ind w:firstLine="340"/>
        <w:jc w:val="both"/>
        <w:rPr>
          <w:rFonts w:eastAsia="標楷體"/>
          <w:sz w:val="20"/>
        </w:rPr>
      </w:pPr>
    </w:p>
    <w:p w:rsidR="00C405B5" w:rsidRPr="00930798" w:rsidRDefault="00C26BA3" w:rsidP="00F76E69">
      <w:pPr>
        <w:snapToGrid w:val="0"/>
        <w:jc w:val="both"/>
        <w:rPr>
          <w:rFonts w:eastAsia="標楷體"/>
          <w:sz w:val="20"/>
        </w:rPr>
      </w:pPr>
      <w:r w:rsidRPr="00930798">
        <w:rPr>
          <w:rFonts w:eastAsia="標楷體"/>
          <w:sz w:val="20"/>
        </w:rPr>
        <w:t xml:space="preserve">  </w:t>
      </w:r>
      <w:r w:rsidRPr="00930798">
        <w:rPr>
          <w:rFonts w:eastAsia="標楷體"/>
          <w:sz w:val="20"/>
        </w:rPr>
        <w:t>近年來，經濟部工業局有鑒於國際市場變動快速，面臨快速報價、</w:t>
      </w:r>
      <w:proofErr w:type="gramStart"/>
      <w:r w:rsidRPr="00930798">
        <w:rPr>
          <w:rFonts w:eastAsia="標楷體"/>
          <w:sz w:val="20"/>
        </w:rPr>
        <w:t>急單或是</w:t>
      </w:r>
      <w:proofErr w:type="gramEnd"/>
      <w:r w:rsidRPr="00930798">
        <w:rPr>
          <w:rFonts w:eastAsia="標楷體"/>
          <w:sz w:val="20"/>
        </w:rPr>
        <w:t>變動、取消訂單問題，再加上客製化需求增多、供應鏈管理困難等挑戰，導致訂</w:t>
      </w:r>
      <w:r w:rsidRPr="00930798">
        <w:rPr>
          <w:rFonts w:eastAsia="標楷體"/>
          <w:sz w:val="20"/>
        </w:rPr>
        <w:lastRenderedPageBreak/>
        <w:t>單</w:t>
      </w:r>
      <w:proofErr w:type="gramStart"/>
      <w:r w:rsidRPr="00930798">
        <w:rPr>
          <w:rFonts w:eastAsia="標楷體"/>
          <w:sz w:val="20"/>
        </w:rPr>
        <w:t>達交率不</w:t>
      </w:r>
      <w:proofErr w:type="gramEnd"/>
      <w:r w:rsidRPr="00930798">
        <w:rPr>
          <w:rFonts w:eastAsia="標楷體"/>
          <w:sz w:val="20"/>
        </w:rPr>
        <w:t>佳。中小企業以生產製造為重心，較缺乏升級轉型所需要的設計人才，欠缺足夠能量及資源進行整體</w:t>
      </w:r>
      <w:proofErr w:type="gramStart"/>
      <w:r w:rsidRPr="00930798">
        <w:rPr>
          <w:rFonts w:eastAsia="標楷體"/>
          <w:sz w:val="20"/>
        </w:rPr>
        <w:t>規</w:t>
      </w:r>
      <w:proofErr w:type="gramEnd"/>
      <w:r w:rsidRPr="00930798">
        <w:rPr>
          <w:rFonts w:eastAsia="標楷體"/>
          <w:sz w:val="20"/>
        </w:rPr>
        <w:t>畫。因此推出智慧機上盒輔導計畫，協助國內機械與製造業導入設備聯網、生產管理</w:t>
      </w:r>
      <w:proofErr w:type="gramStart"/>
      <w:r w:rsidRPr="00930798">
        <w:rPr>
          <w:rFonts w:eastAsia="標楷體"/>
          <w:sz w:val="20"/>
        </w:rPr>
        <w:t>可視化與</w:t>
      </w:r>
      <w:proofErr w:type="gramEnd"/>
      <w:r w:rsidRPr="00930798">
        <w:rPr>
          <w:rFonts w:eastAsia="標楷體"/>
          <w:sz w:val="20"/>
        </w:rPr>
        <w:t>智慧化應用，進而提升國際競爭力。</w:t>
      </w:r>
    </w:p>
    <w:p w:rsidR="008626F0" w:rsidRPr="00930798" w:rsidRDefault="00930798" w:rsidP="008626F0">
      <w:pPr>
        <w:snapToGrid w:val="0"/>
        <w:jc w:val="both"/>
        <w:rPr>
          <w:rFonts w:eastAsia="標楷體"/>
          <w:sz w:val="20"/>
        </w:rPr>
      </w:pPr>
      <w:r w:rsidRPr="00930798">
        <w:rPr>
          <w:rFonts w:eastAsia="標楷體"/>
          <w:noProof/>
        </w:rPr>
        <w:drawing>
          <wp:anchor distT="0" distB="0" distL="114300" distR="114300" simplePos="0" relativeHeight="251661312" behindDoc="0" locked="0" layoutInCell="1" allowOverlap="1" wp14:anchorId="13839E9F" wp14:editId="3B68F9C0">
            <wp:simplePos x="0" y="0"/>
            <wp:positionH relativeFrom="column">
              <wp:posOffset>69215</wp:posOffset>
            </wp:positionH>
            <wp:positionV relativeFrom="paragraph">
              <wp:posOffset>137991</wp:posOffset>
            </wp:positionV>
            <wp:extent cx="2823158" cy="1629508"/>
            <wp:effectExtent l="0" t="0" r="0" b="8890"/>
            <wp:wrapNone/>
            <wp:docPr id="3" name="圖片 3" descr="ãæºæ§è£½é ãçåçæå°çµ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ãæºæ§è£½é ãçåçæå°çµæ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158" cy="162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0798" w:rsidRPr="00930798" w:rsidRDefault="00930798" w:rsidP="008626F0">
      <w:pPr>
        <w:snapToGrid w:val="0"/>
        <w:jc w:val="both"/>
        <w:rPr>
          <w:rFonts w:eastAsia="標楷體"/>
          <w:sz w:val="20"/>
        </w:rPr>
      </w:pPr>
    </w:p>
    <w:p w:rsidR="00930798" w:rsidRPr="00930798" w:rsidRDefault="00930798" w:rsidP="008626F0">
      <w:pPr>
        <w:snapToGrid w:val="0"/>
        <w:jc w:val="both"/>
        <w:rPr>
          <w:rFonts w:eastAsia="標楷體"/>
          <w:sz w:val="20"/>
        </w:rPr>
      </w:pPr>
    </w:p>
    <w:p w:rsidR="00930798" w:rsidRPr="00930798" w:rsidRDefault="00930798" w:rsidP="008626F0">
      <w:pPr>
        <w:snapToGrid w:val="0"/>
        <w:jc w:val="both"/>
        <w:rPr>
          <w:rFonts w:eastAsia="標楷體"/>
          <w:sz w:val="20"/>
        </w:rPr>
      </w:pPr>
    </w:p>
    <w:p w:rsidR="00930798" w:rsidRPr="00930798" w:rsidRDefault="00930798" w:rsidP="008626F0">
      <w:pPr>
        <w:snapToGrid w:val="0"/>
        <w:jc w:val="both"/>
        <w:rPr>
          <w:rFonts w:eastAsia="標楷體"/>
          <w:sz w:val="20"/>
        </w:rPr>
      </w:pPr>
    </w:p>
    <w:p w:rsidR="00930798" w:rsidRPr="00930798" w:rsidRDefault="00930798" w:rsidP="008626F0">
      <w:pPr>
        <w:snapToGrid w:val="0"/>
        <w:jc w:val="both"/>
        <w:rPr>
          <w:rFonts w:eastAsia="標楷體"/>
          <w:sz w:val="20"/>
        </w:rPr>
      </w:pPr>
    </w:p>
    <w:p w:rsidR="00930798" w:rsidRPr="00930798" w:rsidRDefault="00930798" w:rsidP="008626F0">
      <w:pPr>
        <w:snapToGrid w:val="0"/>
        <w:jc w:val="both"/>
        <w:rPr>
          <w:rFonts w:eastAsia="標楷體"/>
          <w:sz w:val="20"/>
        </w:rPr>
      </w:pPr>
    </w:p>
    <w:p w:rsidR="00930798" w:rsidRPr="00930798" w:rsidRDefault="00930798" w:rsidP="008626F0">
      <w:pPr>
        <w:snapToGrid w:val="0"/>
        <w:jc w:val="both"/>
        <w:rPr>
          <w:rFonts w:eastAsia="標楷體"/>
          <w:sz w:val="20"/>
        </w:rPr>
      </w:pPr>
    </w:p>
    <w:p w:rsidR="00930798" w:rsidRPr="00930798" w:rsidRDefault="00930798" w:rsidP="008626F0">
      <w:pPr>
        <w:snapToGrid w:val="0"/>
        <w:jc w:val="both"/>
        <w:rPr>
          <w:rFonts w:eastAsia="標楷體"/>
          <w:sz w:val="20"/>
        </w:rPr>
      </w:pPr>
    </w:p>
    <w:p w:rsidR="00930798" w:rsidRPr="00930798" w:rsidRDefault="00930798" w:rsidP="008626F0">
      <w:pPr>
        <w:snapToGrid w:val="0"/>
        <w:jc w:val="both"/>
        <w:rPr>
          <w:rFonts w:eastAsia="標楷體"/>
          <w:sz w:val="20"/>
        </w:rPr>
      </w:pPr>
    </w:p>
    <w:p w:rsidR="00930798" w:rsidRPr="00930798" w:rsidRDefault="00930798" w:rsidP="008626F0">
      <w:pPr>
        <w:snapToGrid w:val="0"/>
        <w:jc w:val="both"/>
        <w:rPr>
          <w:rFonts w:eastAsia="標楷體"/>
          <w:sz w:val="20"/>
        </w:rPr>
      </w:pPr>
    </w:p>
    <w:p w:rsidR="00930798" w:rsidRPr="00930798" w:rsidRDefault="00930798" w:rsidP="008626F0">
      <w:pPr>
        <w:snapToGrid w:val="0"/>
        <w:jc w:val="both"/>
        <w:rPr>
          <w:rFonts w:eastAsia="標楷體"/>
          <w:sz w:val="20"/>
        </w:rPr>
      </w:pPr>
    </w:p>
    <w:p w:rsidR="00930798" w:rsidRPr="00930798" w:rsidRDefault="00930798" w:rsidP="008626F0">
      <w:pPr>
        <w:snapToGrid w:val="0"/>
        <w:jc w:val="both"/>
        <w:rPr>
          <w:rFonts w:eastAsia="標楷體"/>
          <w:sz w:val="20"/>
        </w:rPr>
      </w:pPr>
    </w:p>
    <w:p w:rsidR="00930798" w:rsidRPr="00930798" w:rsidRDefault="00930798" w:rsidP="00930798">
      <w:pPr>
        <w:snapToGrid w:val="0"/>
        <w:jc w:val="center"/>
        <w:rPr>
          <w:rFonts w:eastAsia="標楷體"/>
          <w:sz w:val="20"/>
        </w:rPr>
      </w:pPr>
      <w:r w:rsidRPr="00930798">
        <w:rPr>
          <w:rFonts w:eastAsia="標楷體"/>
          <w:sz w:val="20"/>
        </w:rPr>
        <w:t>圖</w:t>
      </w:r>
      <w:r w:rsidRPr="00930798">
        <w:rPr>
          <w:rFonts w:eastAsia="標楷體"/>
          <w:sz w:val="20"/>
        </w:rPr>
        <w:t>2:</w:t>
      </w:r>
      <w:r w:rsidRPr="00930798">
        <w:rPr>
          <w:rFonts w:eastAsia="標楷體"/>
          <w:sz w:val="20"/>
        </w:rPr>
        <w:t>智慧製造架構圖</w:t>
      </w:r>
      <w:r w:rsidRPr="00930798">
        <w:rPr>
          <w:rFonts w:eastAsia="標楷體"/>
          <w:sz w:val="20"/>
        </w:rPr>
        <w:t>(</w:t>
      </w:r>
      <w:r w:rsidRPr="00930798">
        <w:rPr>
          <w:rFonts w:eastAsia="標楷體"/>
          <w:sz w:val="20"/>
        </w:rPr>
        <w:t>圖片來源</w:t>
      </w:r>
      <w:r w:rsidRPr="00930798">
        <w:rPr>
          <w:rFonts w:eastAsia="標楷體"/>
          <w:sz w:val="20"/>
        </w:rPr>
        <w:t>:</w:t>
      </w:r>
      <w:hyperlink r:id="rId11" w:tgtFrame="_blank" w:history="1">
        <w:r w:rsidRPr="00930798">
          <w:rPr>
            <w:rFonts w:eastAsia="標楷體"/>
            <w:sz w:val="20"/>
          </w:rPr>
          <w:t>智慧機械推動辦公室</w:t>
        </w:r>
      </w:hyperlink>
      <w:r w:rsidRPr="00930798">
        <w:rPr>
          <w:rFonts w:eastAsia="標楷體"/>
          <w:sz w:val="20"/>
        </w:rPr>
        <w:t>)</w:t>
      </w:r>
    </w:p>
    <w:p w:rsidR="00930798" w:rsidRPr="00930798" w:rsidRDefault="00930798" w:rsidP="00930798">
      <w:pPr>
        <w:snapToGrid w:val="0"/>
        <w:jc w:val="center"/>
        <w:rPr>
          <w:rFonts w:eastAsia="標楷體"/>
          <w:sz w:val="20"/>
        </w:rPr>
      </w:pPr>
    </w:p>
    <w:p w:rsidR="008626F0" w:rsidRPr="00930798" w:rsidRDefault="008626F0" w:rsidP="008626F0">
      <w:pPr>
        <w:snapToGrid w:val="0"/>
        <w:ind w:firstLine="340"/>
        <w:jc w:val="both"/>
        <w:rPr>
          <w:rFonts w:eastAsia="標楷體"/>
          <w:sz w:val="20"/>
        </w:rPr>
      </w:pPr>
      <w:r w:rsidRPr="00930798">
        <w:rPr>
          <w:rFonts w:eastAsia="標楷體"/>
          <w:sz w:val="20"/>
        </w:rPr>
        <w:t>本校位於中部工業區，最近常聽老師與</w:t>
      </w:r>
      <w:proofErr w:type="gramStart"/>
      <w:r w:rsidRPr="00930798">
        <w:rPr>
          <w:rFonts w:eastAsia="標楷體"/>
          <w:sz w:val="20"/>
        </w:rPr>
        <w:t>附近產</w:t>
      </w:r>
      <w:proofErr w:type="gramEnd"/>
      <w:r w:rsidRPr="00930798">
        <w:rPr>
          <w:rFonts w:eastAsia="標楷體"/>
          <w:sz w:val="20"/>
        </w:rPr>
        <w:t>學合作的中小企業廠家談到，</w:t>
      </w:r>
      <w:proofErr w:type="gramStart"/>
      <w:r w:rsidRPr="00930798">
        <w:rPr>
          <w:rFonts w:eastAsia="標楷體"/>
          <w:sz w:val="20"/>
        </w:rPr>
        <w:t>在物聯網</w:t>
      </w:r>
      <w:proofErr w:type="gramEnd"/>
      <w:r w:rsidRPr="00930798">
        <w:rPr>
          <w:rFonts w:eastAsia="標楷體"/>
          <w:sz w:val="20"/>
        </w:rPr>
        <w:t>時代小企業無法投資大成本，引入</w:t>
      </w:r>
      <w:proofErr w:type="gramStart"/>
      <w:r w:rsidRPr="00930798">
        <w:rPr>
          <w:rFonts w:eastAsia="標楷體"/>
          <w:sz w:val="20"/>
        </w:rPr>
        <w:t>物聯網高端</w:t>
      </w:r>
      <w:proofErr w:type="gramEnd"/>
      <w:r w:rsidRPr="00930798">
        <w:rPr>
          <w:rFonts w:eastAsia="標楷體"/>
          <w:sz w:val="20"/>
        </w:rPr>
        <w:t>設備，希望在現有工作機台做簡單的改造，就可以達到協助解決工廠面臨無法掌握工廠現況的問題。因此這些中小企業對類似經濟部輔導的智慧機上盒的計畫，很有興趣．同時也瞭</w:t>
      </w:r>
      <w:r w:rsidRPr="00930798">
        <w:rPr>
          <w:rFonts w:eastAsia="標楷體"/>
          <w:sz w:val="20"/>
        </w:rPr>
        <w:lastRenderedPageBreak/>
        <w:t>解這些中小企業想利用智慧機</w:t>
      </w:r>
      <w:proofErr w:type="gramStart"/>
      <w:r w:rsidRPr="00930798">
        <w:rPr>
          <w:rFonts w:eastAsia="標楷體"/>
          <w:sz w:val="20"/>
        </w:rPr>
        <w:t>上盒做工廠</w:t>
      </w:r>
      <w:proofErr w:type="gramEnd"/>
      <w:r w:rsidRPr="00930798">
        <w:rPr>
          <w:rFonts w:eastAsia="標楷體"/>
          <w:sz w:val="20"/>
        </w:rPr>
        <w:t>機台的監控管理與生產數據的擷取分析．例如工廠管理員，或是外出爭取訂單的老闆，對廠方機台生產狀態能即時掌握，有迫切的需求．因此引發我們對智慧機上盒的研究興趣．想嘗試利用微控制器，機電感測與控制技術，無線網路與雲端技術，大數據資料等科技技術來製作一個符合中小企業需求的智慧機上盒。進而發展</w:t>
      </w:r>
      <w:proofErr w:type="gramStart"/>
      <w:r w:rsidRPr="00930798">
        <w:rPr>
          <w:rFonts w:eastAsia="標楷體"/>
          <w:sz w:val="20"/>
        </w:rPr>
        <w:t>設備智動化</w:t>
      </w:r>
      <w:proofErr w:type="gramEnd"/>
      <w:r w:rsidRPr="00930798">
        <w:rPr>
          <w:rFonts w:eastAsia="標楷體"/>
          <w:sz w:val="20"/>
        </w:rPr>
        <w:t>、工廠智慧化、系統虛實化的智慧製造。</w:t>
      </w:r>
    </w:p>
    <w:p w:rsidR="008626F0" w:rsidRPr="00930798" w:rsidRDefault="008626F0" w:rsidP="00FD71D2">
      <w:pPr>
        <w:snapToGrid w:val="0"/>
        <w:rPr>
          <w:rFonts w:eastAsia="標楷體"/>
          <w:b/>
          <w:sz w:val="20"/>
        </w:rPr>
      </w:pPr>
    </w:p>
    <w:p w:rsidR="00811954" w:rsidRPr="00930798" w:rsidRDefault="00811954" w:rsidP="00FD71D2">
      <w:pPr>
        <w:snapToGrid w:val="0"/>
        <w:rPr>
          <w:rFonts w:eastAsia="標楷體"/>
          <w:b/>
          <w:sz w:val="20"/>
        </w:rPr>
      </w:pPr>
      <w:r w:rsidRPr="00930798">
        <w:rPr>
          <w:rFonts w:eastAsia="標楷體"/>
          <w:b/>
          <w:sz w:val="20"/>
        </w:rPr>
        <w:t xml:space="preserve">1.2 </w:t>
      </w:r>
      <w:r w:rsidR="008C5938" w:rsidRPr="00930798">
        <w:rPr>
          <w:rFonts w:eastAsia="標楷體"/>
          <w:b/>
          <w:sz w:val="20"/>
        </w:rPr>
        <w:t>創作目的</w:t>
      </w:r>
    </w:p>
    <w:p w:rsidR="004B6B33" w:rsidRPr="00930798" w:rsidRDefault="004B6B33" w:rsidP="00FD71D2">
      <w:pPr>
        <w:snapToGrid w:val="0"/>
        <w:rPr>
          <w:rFonts w:eastAsia="標楷體"/>
          <w:b/>
          <w:sz w:val="20"/>
        </w:rPr>
      </w:pPr>
    </w:p>
    <w:p w:rsidR="004B6B33" w:rsidRPr="00930798" w:rsidRDefault="004B6B33" w:rsidP="004B6B33">
      <w:pPr>
        <w:snapToGrid w:val="0"/>
        <w:ind w:firstLine="340"/>
        <w:jc w:val="both"/>
        <w:rPr>
          <w:rFonts w:eastAsia="標楷體"/>
          <w:sz w:val="20"/>
        </w:rPr>
      </w:pPr>
      <w:r w:rsidRPr="00930798">
        <w:rPr>
          <w:rFonts w:eastAsia="標楷體"/>
          <w:sz w:val="20"/>
        </w:rPr>
        <w:t>智慧機械為政府五大產業創新政策之一，主要目的是將臺灣從精密機械升級為智慧機械，以創造就業並擴大整廠整線輸出。惟有</w:t>
      </w:r>
      <w:proofErr w:type="gramStart"/>
      <w:r w:rsidRPr="00930798">
        <w:rPr>
          <w:rFonts w:eastAsia="標楷體"/>
          <w:sz w:val="20"/>
        </w:rPr>
        <w:t>鑑</w:t>
      </w:r>
      <w:proofErr w:type="gramEnd"/>
      <w:r w:rsidRPr="00930798">
        <w:rPr>
          <w:rFonts w:eastAsia="標楷體"/>
          <w:sz w:val="20"/>
        </w:rPr>
        <w:t>於傳統產業數位化能力不足，生產數據多以紙本記錄，仰賴人工操作，故需協助中小企業導入數位化，訂定智慧機上盒</w:t>
      </w:r>
      <w:r w:rsidRPr="00930798">
        <w:rPr>
          <w:rFonts w:eastAsia="標楷體"/>
          <w:sz w:val="20"/>
        </w:rPr>
        <w:t>(Smart Machine Box)</w:t>
      </w:r>
      <w:r w:rsidRPr="00930798">
        <w:rPr>
          <w:rFonts w:eastAsia="標楷體"/>
          <w:sz w:val="20"/>
        </w:rPr>
        <w:t>輔導計畫，以協助國內機械與製造業導入設備聯網、生產管理</w:t>
      </w:r>
      <w:proofErr w:type="gramStart"/>
      <w:r w:rsidRPr="00930798">
        <w:rPr>
          <w:rFonts w:eastAsia="標楷體"/>
          <w:sz w:val="20"/>
        </w:rPr>
        <w:t>可視化與</w:t>
      </w:r>
      <w:proofErr w:type="gramEnd"/>
      <w:r w:rsidRPr="00930798">
        <w:rPr>
          <w:rFonts w:eastAsia="標楷體"/>
          <w:sz w:val="20"/>
        </w:rPr>
        <w:t>智慧化應用，進而提升國際競爭力。這裡所謂的</w:t>
      </w:r>
      <w:r w:rsidRPr="00930798">
        <w:rPr>
          <w:rFonts w:eastAsia="標楷體"/>
          <w:sz w:val="20"/>
        </w:rPr>
        <w:t>SMB</w:t>
      </w:r>
      <w:r w:rsidRPr="00930798">
        <w:rPr>
          <w:rFonts w:eastAsia="標楷體"/>
          <w:sz w:val="20"/>
        </w:rPr>
        <w:t>係指附加於機械設備，並具備資料處理、儲存、通訊協定轉譯及傳輸，以及提供應用服務模組功能之軟硬體整合系統．</w:t>
      </w:r>
    </w:p>
    <w:p w:rsidR="004B6B33" w:rsidRPr="00930798" w:rsidRDefault="004B6B33" w:rsidP="004B6B33">
      <w:pPr>
        <w:snapToGrid w:val="0"/>
        <w:ind w:firstLine="340"/>
        <w:jc w:val="both"/>
        <w:rPr>
          <w:rFonts w:eastAsia="標楷體"/>
          <w:sz w:val="20"/>
        </w:rPr>
      </w:pPr>
    </w:p>
    <w:p w:rsidR="008626F0" w:rsidRPr="00930798" w:rsidRDefault="008C5938" w:rsidP="004B6B33">
      <w:pPr>
        <w:snapToGrid w:val="0"/>
        <w:ind w:firstLine="340"/>
        <w:jc w:val="both"/>
        <w:rPr>
          <w:rFonts w:eastAsia="標楷體"/>
          <w:sz w:val="20"/>
        </w:rPr>
      </w:pPr>
      <w:proofErr w:type="gramStart"/>
      <w:r w:rsidRPr="00930798">
        <w:rPr>
          <w:rFonts w:eastAsia="標楷體"/>
          <w:sz w:val="20"/>
        </w:rPr>
        <w:t>現今物聯網</w:t>
      </w:r>
      <w:proofErr w:type="gramEnd"/>
      <w:r w:rsidRPr="00930798">
        <w:rPr>
          <w:rFonts w:eastAsia="標楷體"/>
          <w:sz w:val="20"/>
        </w:rPr>
        <w:t>技術發展快速，便宜好用的嵌入式晶片，</w:t>
      </w:r>
      <w:proofErr w:type="gramStart"/>
      <w:r w:rsidRPr="00930798">
        <w:rPr>
          <w:rFonts w:eastAsia="標楷體"/>
          <w:sz w:val="20"/>
        </w:rPr>
        <w:t>提供物聯網</w:t>
      </w:r>
      <w:proofErr w:type="gramEnd"/>
      <w:r w:rsidRPr="00930798">
        <w:rPr>
          <w:rFonts w:eastAsia="標楷體"/>
          <w:sz w:val="20"/>
        </w:rPr>
        <w:t>感知層的硬體裝置開發工作，更為簡單、快速、好用。在感測技術方面也是日益進步。小型化、多功能的空氣品質感測元件，不斷推陳出新，提供我們有更多的選擇運用。在網路通訊方面，在傳統工廠的部分可以透過無線傳輸</w:t>
      </w:r>
      <w:r w:rsidRPr="00930798">
        <w:rPr>
          <w:rFonts w:eastAsia="標楷體"/>
          <w:sz w:val="20"/>
        </w:rPr>
        <w:t>(Lora)</w:t>
      </w:r>
      <w:r w:rsidRPr="00930798">
        <w:rPr>
          <w:rFonts w:eastAsia="標楷體"/>
          <w:sz w:val="20"/>
        </w:rPr>
        <w:t>或者是有線傳輸</w:t>
      </w:r>
      <w:r w:rsidR="00494A93" w:rsidRPr="00930798">
        <w:rPr>
          <w:rFonts w:eastAsia="標楷體"/>
          <w:sz w:val="20"/>
        </w:rPr>
        <w:t>(RS422</w:t>
      </w:r>
      <w:r w:rsidRPr="00930798">
        <w:rPr>
          <w:rFonts w:eastAsia="標楷體"/>
          <w:sz w:val="20"/>
        </w:rPr>
        <w:t>)</w:t>
      </w:r>
      <w:r w:rsidRPr="00930798">
        <w:rPr>
          <w:rFonts w:eastAsia="標楷體"/>
          <w:sz w:val="20"/>
        </w:rPr>
        <w:t>，與電腦主控台做連線，那在工具機領域，可以透過</w:t>
      </w:r>
      <w:r w:rsidRPr="00930798">
        <w:rPr>
          <w:rFonts w:eastAsia="標楷體"/>
          <w:sz w:val="20"/>
        </w:rPr>
        <w:t>Ethernet</w:t>
      </w:r>
      <w:r w:rsidRPr="00930798">
        <w:rPr>
          <w:rFonts w:eastAsia="標楷體"/>
          <w:sz w:val="20"/>
        </w:rPr>
        <w:t>與主控台的</w:t>
      </w:r>
      <w:r w:rsidRPr="00930798">
        <w:rPr>
          <w:rFonts w:eastAsia="標楷體"/>
          <w:sz w:val="20"/>
        </w:rPr>
        <w:t>Sky Mars</w:t>
      </w:r>
      <w:r w:rsidRPr="00930798">
        <w:rPr>
          <w:rFonts w:eastAsia="標楷體"/>
          <w:sz w:val="20"/>
        </w:rPr>
        <w:t>來做連接，並在主控</w:t>
      </w:r>
      <w:proofErr w:type="gramStart"/>
      <w:r w:rsidRPr="00930798">
        <w:rPr>
          <w:rFonts w:eastAsia="標楷體"/>
          <w:sz w:val="20"/>
        </w:rPr>
        <w:t>台做機台</w:t>
      </w:r>
      <w:proofErr w:type="gramEnd"/>
      <w:r w:rsidRPr="00930798">
        <w:rPr>
          <w:rFonts w:eastAsia="標楷體"/>
          <w:sz w:val="20"/>
        </w:rPr>
        <w:t>資料整合</w:t>
      </w:r>
      <w:bookmarkStart w:id="0" w:name="OLE_LINK28"/>
      <w:r w:rsidRPr="00930798">
        <w:rPr>
          <w:rFonts w:eastAsia="標楷體"/>
          <w:sz w:val="20"/>
        </w:rPr>
        <w:t>，也可以透過網路閘道器</w:t>
      </w:r>
      <w:r w:rsidRPr="00930798">
        <w:rPr>
          <w:rFonts w:eastAsia="標楷體"/>
          <w:sz w:val="20"/>
        </w:rPr>
        <w:t>(Gateway)</w:t>
      </w:r>
      <w:r w:rsidRPr="00930798">
        <w:rPr>
          <w:rFonts w:eastAsia="標楷體"/>
          <w:sz w:val="20"/>
        </w:rPr>
        <w:t>連接雲端，進行儲存或大數據分析，提供廠區管理人員或工廠外出人員之查詢。</w:t>
      </w:r>
      <w:bookmarkEnd w:id="0"/>
    </w:p>
    <w:p w:rsidR="004B6B33" w:rsidRPr="00930798" w:rsidRDefault="004B6B33" w:rsidP="008626F0">
      <w:pPr>
        <w:snapToGrid w:val="0"/>
        <w:jc w:val="both"/>
        <w:rPr>
          <w:rFonts w:eastAsia="標楷體"/>
          <w:sz w:val="20"/>
        </w:rPr>
      </w:pPr>
    </w:p>
    <w:p w:rsidR="00EB1CA2" w:rsidRPr="00930798" w:rsidRDefault="008626F0" w:rsidP="004B6B33">
      <w:pPr>
        <w:pStyle w:val="a9"/>
        <w:numPr>
          <w:ilvl w:val="0"/>
          <w:numId w:val="7"/>
        </w:numPr>
        <w:adjustRightInd w:val="0"/>
        <w:snapToGrid w:val="0"/>
        <w:ind w:leftChars="0"/>
        <w:jc w:val="center"/>
        <w:rPr>
          <w:rFonts w:eastAsia="標楷體"/>
          <w:b/>
          <w:bCs/>
          <w:color w:val="000000"/>
        </w:rPr>
      </w:pPr>
      <w:r w:rsidRPr="00930798">
        <w:rPr>
          <w:rFonts w:eastAsia="標楷體"/>
          <w:b/>
          <w:bCs/>
          <w:color w:val="000000"/>
        </w:rPr>
        <w:t>作品功能介紹</w:t>
      </w:r>
    </w:p>
    <w:p w:rsidR="00EB1CA2" w:rsidRPr="00930798" w:rsidRDefault="00EB1CA2" w:rsidP="00EB1CA2">
      <w:pPr>
        <w:pStyle w:val="a9"/>
        <w:numPr>
          <w:ilvl w:val="1"/>
          <w:numId w:val="7"/>
        </w:numPr>
        <w:snapToGrid w:val="0"/>
        <w:ind w:leftChars="0"/>
        <w:rPr>
          <w:rFonts w:eastAsia="標楷體"/>
          <w:b/>
          <w:sz w:val="20"/>
        </w:rPr>
      </w:pPr>
      <w:r w:rsidRPr="00930798">
        <w:rPr>
          <w:rFonts w:eastAsia="標楷體"/>
          <w:b/>
          <w:sz w:val="20"/>
        </w:rPr>
        <w:t>作品設計構想</w:t>
      </w:r>
    </w:p>
    <w:p w:rsidR="004B6B33" w:rsidRPr="00930798" w:rsidRDefault="004B6B33" w:rsidP="004B6B33">
      <w:pPr>
        <w:adjustRightInd w:val="0"/>
        <w:snapToGrid w:val="0"/>
        <w:ind w:left="360"/>
        <w:rPr>
          <w:rFonts w:eastAsia="標楷體"/>
          <w:sz w:val="20"/>
          <w:shd w:val="clear" w:color="auto" w:fill="FFFFFF"/>
        </w:rPr>
      </w:pPr>
    </w:p>
    <w:p w:rsidR="00CE6437" w:rsidRDefault="004B6B33" w:rsidP="00C901D3">
      <w:pPr>
        <w:adjustRightInd w:val="0"/>
        <w:snapToGrid w:val="0"/>
        <w:rPr>
          <w:rFonts w:eastAsia="標楷體"/>
          <w:sz w:val="20"/>
          <w:shd w:val="clear" w:color="auto" w:fill="FFFFFF"/>
        </w:rPr>
      </w:pPr>
      <w:r w:rsidRPr="00930798">
        <w:rPr>
          <w:rFonts w:eastAsia="標楷體"/>
          <w:sz w:val="20"/>
          <w:shd w:val="clear" w:color="auto" w:fill="FFFFFF"/>
        </w:rPr>
        <w:t xml:space="preserve">   </w:t>
      </w:r>
      <w:r w:rsidRPr="00930798">
        <w:rPr>
          <w:rFonts w:eastAsia="標楷體"/>
          <w:sz w:val="20"/>
          <w:shd w:val="clear" w:color="auto" w:fill="FFFFFF"/>
        </w:rPr>
        <w:t>本作品的特色，主要就是透過較低成本來製作一個工廠的智慧機上盒，來達到</w:t>
      </w:r>
      <w:r w:rsidRPr="00930798">
        <w:rPr>
          <w:rFonts w:eastAsia="標楷體"/>
          <w:b/>
          <w:color w:val="000000"/>
          <w:spacing w:val="15"/>
          <w:sz w:val="20"/>
        </w:rPr>
        <w:t>1.</w:t>
      </w:r>
      <w:r w:rsidRPr="00930798">
        <w:rPr>
          <w:rFonts w:eastAsia="標楷體"/>
          <w:b/>
          <w:color w:val="000000"/>
          <w:spacing w:val="15"/>
          <w:sz w:val="20"/>
        </w:rPr>
        <w:t>設備連線設定管理、</w:t>
      </w:r>
      <w:r w:rsidRPr="00930798">
        <w:rPr>
          <w:rFonts w:eastAsia="標楷體"/>
          <w:b/>
          <w:color w:val="000000"/>
          <w:spacing w:val="15"/>
          <w:sz w:val="20"/>
        </w:rPr>
        <w:t>2.</w:t>
      </w:r>
      <w:r w:rsidRPr="00930798">
        <w:rPr>
          <w:rFonts w:eastAsia="標楷體"/>
          <w:b/>
          <w:color w:val="000000"/>
          <w:spacing w:val="15"/>
          <w:sz w:val="20"/>
        </w:rPr>
        <w:t>資料擷取與儲存管理功能、</w:t>
      </w:r>
      <w:r w:rsidRPr="00930798">
        <w:rPr>
          <w:rFonts w:eastAsia="標楷體"/>
          <w:b/>
          <w:color w:val="000000"/>
          <w:spacing w:val="15"/>
          <w:sz w:val="20"/>
        </w:rPr>
        <w:t>3.</w:t>
      </w:r>
      <w:r w:rsidRPr="00930798">
        <w:rPr>
          <w:rFonts w:eastAsia="標楷體"/>
          <w:b/>
          <w:color w:val="000000"/>
          <w:spacing w:val="15"/>
          <w:sz w:val="20"/>
        </w:rPr>
        <w:t>設備</w:t>
      </w:r>
      <w:proofErr w:type="gramStart"/>
      <w:r w:rsidRPr="00930798">
        <w:rPr>
          <w:rFonts w:eastAsia="標楷體"/>
          <w:b/>
          <w:color w:val="000000"/>
          <w:spacing w:val="15"/>
          <w:sz w:val="20"/>
        </w:rPr>
        <w:t>稼</w:t>
      </w:r>
      <w:proofErr w:type="gramEnd"/>
      <w:r w:rsidRPr="00930798">
        <w:rPr>
          <w:rFonts w:eastAsia="標楷體"/>
          <w:b/>
          <w:color w:val="000000"/>
          <w:spacing w:val="15"/>
          <w:sz w:val="20"/>
        </w:rPr>
        <w:t>動管理功能、</w:t>
      </w:r>
      <w:r w:rsidRPr="00930798">
        <w:rPr>
          <w:rFonts w:eastAsia="標楷體"/>
          <w:b/>
          <w:color w:val="000000"/>
          <w:spacing w:val="15"/>
          <w:sz w:val="20"/>
        </w:rPr>
        <w:t>4.</w:t>
      </w:r>
      <w:r w:rsidRPr="00930798">
        <w:rPr>
          <w:rFonts w:eastAsia="標楷體"/>
          <w:b/>
          <w:color w:val="000000"/>
          <w:spacing w:val="15"/>
          <w:sz w:val="20"/>
        </w:rPr>
        <w:t>完工計量管理功能、</w:t>
      </w:r>
      <w:r w:rsidRPr="00930798">
        <w:rPr>
          <w:rFonts w:eastAsia="標楷體"/>
          <w:b/>
          <w:color w:val="000000"/>
          <w:spacing w:val="15"/>
          <w:sz w:val="20"/>
        </w:rPr>
        <w:t>5.</w:t>
      </w:r>
      <w:r w:rsidRPr="00930798">
        <w:rPr>
          <w:rFonts w:eastAsia="標楷體"/>
          <w:b/>
          <w:color w:val="000000"/>
          <w:spacing w:val="15"/>
          <w:sz w:val="20"/>
        </w:rPr>
        <w:t>設備操作歷程記錄功能、</w:t>
      </w:r>
      <w:r w:rsidRPr="00930798">
        <w:rPr>
          <w:rFonts w:eastAsia="標楷體"/>
          <w:b/>
          <w:color w:val="000000"/>
          <w:spacing w:val="15"/>
          <w:sz w:val="20"/>
        </w:rPr>
        <w:t>6.</w:t>
      </w:r>
      <w:r w:rsidRPr="00930798">
        <w:rPr>
          <w:rFonts w:eastAsia="標楷體"/>
          <w:b/>
          <w:color w:val="000000"/>
          <w:spacing w:val="15"/>
          <w:sz w:val="20"/>
        </w:rPr>
        <w:t>故障主動通報功能、</w:t>
      </w:r>
      <w:r w:rsidRPr="00930798">
        <w:rPr>
          <w:rFonts w:eastAsia="標楷體"/>
          <w:b/>
          <w:color w:val="000000"/>
          <w:spacing w:val="15"/>
          <w:sz w:val="20"/>
        </w:rPr>
        <w:t>7.</w:t>
      </w:r>
      <w:r w:rsidRPr="00930798">
        <w:rPr>
          <w:rFonts w:eastAsia="標楷體"/>
          <w:b/>
          <w:color w:val="000000"/>
          <w:spacing w:val="15"/>
          <w:sz w:val="20"/>
        </w:rPr>
        <w:t>訂單交期預估功能。</w:t>
      </w:r>
      <w:r w:rsidRPr="00930798">
        <w:rPr>
          <w:rFonts w:eastAsia="標楷體"/>
          <w:sz w:val="20"/>
          <w:shd w:val="clear" w:color="auto" w:fill="FFFFFF"/>
        </w:rPr>
        <w:t>並將廠區的環境狀況、機台數據資料回傳至工廠主控台，將大量的數據收集起來，利用雲端大數據來做分析，</w:t>
      </w:r>
      <w:r w:rsidRPr="00930798">
        <w:rPr>
          <w:rFonts w:eastAsia="標楷體"/>
          <w:color w:val="000000"/>
          <w:spacing w:val="15"/>
          <w:sz w:val="20"/>
        </w:rPr>
        <w:t>利用這些資料進而推算出</w:t>
      </w:r>
      <w:r w:rsidRPr="00930798">
        <w:rPr>
          <w:rFonts w:eastAsia="標楷體"/>
          <w:sz w:val="20"/>
          <w:shd w:val="clear" w:color="auto" w:fill="FFFFFF"/>
        </w:rPr>
        <w:t>每</w:t>
      </w:r>
      <w:proofErr w:type="gramStart"/>
      <w:r w:rsidRPr="00930798">
        <w:rPr>
          <w:rFonts w:eastAsia="標楷體"/>
          <w:sz w:val="20"/>
          <w:shd w:val="clear" w:color="auto" w:fill="FFFFFF"/>
        </w:rPr>
        <w:t>個</w:t>
      </w:r>
      <w:proofErr w:type="gramEnd"/>
      <w:r w:rsidRPr="00930798">
        <w:rPr>
          <w:rFonts w:eastAsia="標楷體"/>
          <w:sz w:val="20"/>
          <w:shd w:val="clear" w:color="auto" w:fill="FFFFFF"/>
        </w:rPr>
        <w:t>機台</w:t>
      </w:r>
      <w:proofErr w:type="gramStart"/>
      <w:r w:rsidRPr="00930798">
        <w:rPr>
          <w:rFonts w:eastAsia="標楷體"/>
          <w:sz w:val="20"/>
          <w:shd w:val="clear" w:color="auto" w:fill="FFFFFF"/>
        </w:rPr>
        <w:t>稼</w:t>
      </w:r>
      <w:proofErr w:type="gramEnd"/>
      <w:r w:rsidRPr="00930798">
        <w:rPr>
          <w:rFonts w:eastAsia="標楷體"/>
          <w:sz w:val="20"/>
          <w:shd w:val="clear" w:color="auto" w:fill="FFFFFF"/>
        </w:rPr>
        <w:t>動率、妥善率與機台是否停機維修或汰舊換新，工廠接單能量，企業都可掌握現況，並且與</w:t>
      </w:r>
      <w:r w:rsidRPr="00930798">
        <w:rPr>
          <w:rFonts w:eastAsia="標楷體"/>
          <w:color w:val="000000"/>
          <w:spacing w:val="15"/>
          <w:sz w:val="20"/>
        </w:rPr>
        <w:t>企業管理系統結合做整合性的管理，來做為企業</w:t>
      </w:r>
      <w:r w:rsidRPr="00930798">
        <w:rPr>
          <w:rFonts w:eastAsia="標楷體"/>
          <w:sz w:val="20"/>
          <w:shd w:val="clear" w:color="auto" w:fill="FFFFFF"/>
        </w:rPr>
        <w:t>決策規劃的參考依據。協助國內機械與製造業導入設備聯網、生產管理</w:t>
      </w:r>
      <w:proofErr w:type="gramStart"/>
      <w:r w:rsidRPr="00930798">
        <w:rPr>
          <w:rFonts w:eastAsia="標楷體"/>
          <w:sz w:val="20"/>
          <w:shd w:val="clear" w:color="auto" w:fill="FFFFFF"/>
        </w:rPr>
        <w:t>可視化與</w:t>
      </w:r>
      <w:proofErr w:type="gramEnd"/>
      <w:r w:rsidRPr="00930798">
        <w:rPr>
          <w:rFonts w:eastAsia="標楷體"/>
          <w:sz w:val="20"/>
          <w:shd w:val="clear" w:color="auto" w:fill="FFFFFF"/>
        </w:rPr>
        <w:t>智慧化應用，</w:t>
      </w:r>
      <w:r w:rsidRPr="00930798">
        <w:rPr>
          <w:rFonts w:eastAsia="標楷體"/>
          <w:color w:val="000000"/>
          <w:spacing w:val="15"/>
          <w:sz w:val="20"/>
        </w:rPr>
        <w:t>導引台灣傳統中小企業，逐步邁向智慧製造，提升產業競爭力，</w:t>
      </w:r>
      <w:r w:rsidRPr="00930798">
        <w:rPr>
          <w:rFonts w:eastAsia="標楷體"/>
          <w:sz w:val="20"/>
          <w:shd w:val="clear" w:color="auto" w:fill="FFFFFF"/>
        </w:rPr>
        <w:t>以達到廠區智慧製造的整合性管理</w:t>
      </w:r>
    </w:p>
    <w:p w:rsidR="00C901D3" w:rsidRPr="00C901D3" w:rsidRDefault="00C901D3" w:rsidP="00C901D3">
      <w:pPr>
        <w:adjustRightInd w:val="0"/>
        <w:snapToGrid w:val="0"/>
        <w:rPr>
          <w:rFonts w:eastAsia="標楷體"/>
          <w:color w:val="000000"/>
          <w:spacing w:val="15"/>
          <w:sz w:val="20"/>
        </w:rPr>
      </w:pPr>
    </w:p>
    <w:p w:rsidR="00EB1CA2" w:rsidRPr="00930798" w:rsidRDefault="00CE6437" w:rsidP="00EB1CA2">
      <w:pPr>
        <w:pStyle w:val="a9"/>
        <w:numPr>
          <w:ilvl w:val="1"/>
          <w:numId w:val="7"/>
        </w:numPr>
        <w:snapToGrid w:val="0"/>
        <w:ind w:leftChars="0"/>
        <w:rPr>
          <w:rFonts w:eastAsia="標楷體"/>
          <w:b/>
          <w:sz w:val="20"/>
        </w:rPr>
      </w:pPr>
      <w:r w:rsidRPr="00930798">
        <w:rPr>
          <w:rFonts w:eastAsia="標楷體"/>
          <w:b/>
          <w:sz w:val="20"/>
        </w:rPr>
        <w:t>作品架構與功能</w:t>
      </w:r>
    </w:p>
    <w:p w:rsidR="00EB1CA2" w:rsidRPr="00930798" w:rsidRDefault="00EB1CA2" w:rsidP="00EB1CA2">
      <w:pPr>
        <w:snapToGrid w:val="0"/>
        <w:rPr>
          <w:rFonts w:eastAsia="標楷體"/>
          <w:b/>
          <w:sz w:val="20"/>
        </w:rPr>
      </w:pPr>
    </w:p>
    <w:p w:rsidR="002E7687" w:rsidRPr="00930798" w:rsidRDefault="00AF171C" w:rsidP="00EB1CA2">
      <w:pPr>
        <w:snapToGrid w:val="0"/>
        <w:rPr>
          <w:rFonts w:eastAsia="標楷體"/>
          <w:sz w:val="20"/>
        </w:rPr>
      </w:pPr>
      <w:r w:rsidRPr="00930798">
        <w:rPr>
          <w:rFonts w:eastAsia="標楷體"/>
          <w:sz w:val="20"/>
        </w:rPr>
        <w:lastRenderedPageBreak/>
        <w:t xml:space="preserve"> </w:t>
      </w:r>
      <w:r w:rsidR="00EA019E" w:rsidRPr="00930798">
        <w:rPr>
          <w:rFonts w:eastAsia="標楷體"/>
          <w:sz w:val="20"/>
        </w:rPr>
        <w:t xml:space="preserve"> </w:t>
      </w:r>
      <w:r w:rsidR="00EA019E" w:rsidRPr="00930798">
        <w:rPr>
          <w:rFonts w:eastAsia="標楷體"/>
          <w:sz w:val="20"/>
        </w:rPr>
        <w:t>本作品系統分別為三個部分，前兩</w:t>
      </w:r>
      <w:proofErr w:type="gramStart"/>
      <w:r w:rsidR="00EA019E" w:rsidRPr="00930798">
        <w:rPr>
          <w:rFonts w:eastAsia="標楷體"/>
          <w:sz w:val="20"/>
        </w:rPr>
        <w:t>個</w:t>
      </w:r>
      <w:proofErr w:type="gramEnd"/>
      <w:r w:rsidR="00EA019E" w:rsidRPr="00930798">
        <w:rPr>
          <w:rFonts w:eastAsia="標楷體"/>
          <w:sz w:val="20"/>
        </w:rPr>
        <w:t>部份是使用基</w:t>
      </w:r>
      <w:proofErr w:type="gramStart"/>
      <w:r w:rsidR="00EA019E" w:rsidRPr="00930798">
        <w:rPr>
          <w:rFonts w:eastAsia="標楷體"/>
          <w:sz w:val="20"/>
        </w:rPr>
        <w:t>于</w:t>
      </w:r>
      <w:proofErr w:type="gramEnd"/>
      <w:r w:rsidR="00EA019E" w:rsidRPr="00930798">
        <w:rPr>
          <w:rFonts w:eastAsia="標楷體"/>
          <w:sz w:val="20"/>
        </w:rPr>
        <w:t>ARM® CortexTM-M0+</w:t>
      </w:r>
      <w:r w:rsidR="00EA019E" w:rsidRPr="00930798">
        <w:rPr>
          <w:rFonts w:eastAsia="標楷體"/>
          <w:sz w:val="20"/>
        </w:rPr>
        <w:t>高效能内核的</w:t>
      </w:r>
      <w:r w:rsidR="00EA019E" w:rsidRPr="00930798">
        <w:rPr>
          <w:rFonts w:eastAsia="標楷體"/>
          <w:sz w:val="20"/>
        </w:rPr>
        <w:t>32</w:t>
      </w:r>
      <w:r w:rsidR="00EA019E" w:rsidRPr="00930798">
        <w:rPr>
          <w:rFonts w:eastAsia="標楷體"/>
          <w:sz w:val="20"/>
        </w:rPr>
        <w:t>位高性能低功耗微控制器</w:t>
      </w:r>
      <w:r w:rsidR="00B40A8D" w:rsidRPr="003C74F5">
        <w:rPr>
          <w:rFonts w:eastAsia="標楷體"/>
          <w:sz w:val="20"/>
        </w:rPr>
        <w:t>HT32F52352</w:t>
      </w:r>
      <w:r w:rsidR="00EA019E" w:rsidRPr="00930798">
        <w:rPr>
          <w:rFonts w:eastAsia="標楷體"/>
          <w:sz w:val="20"/>
        </w:rPr>
        <w:t>作為裝置的核心，第三個部分是利用</w:t>
      </w:r>
      <w:r w:rsidR="00EA019E" w:rsidRPr="00930798">
        <w:rPr>
          <w:rFonts w:eastAsia="標楷體"/>
          <w:sz w:val="20"/>
        </w:rPr>
        <w:t>Visual  C #</w:t>
      </w:r>
      <w:r w:rsidR="00EA019E" w:rsidRPr="00930798">
        <w:rPr>
          <w:rFonts w:eastAsia="標楷體"/>
          <w:sz w:val="20"/>
        </w:rPr>
        <w:t>人機介面開發程式撰寫主控台應用程式並安裝</w:t>
      </w:r>
      <w:r w:rsidR="00EA019E" w:rsidRPr="00930798">
        <w:rPr>
          <w:rFonts w:eastAsia="標楷體"/>
          <w:sz w:val="20"/>
        </w:rPr>
        <w:t>Apache Server</w:t>
      </w:r>
      <w:r w:rsidR="00EA019E" w:rsidRPr="00930798">
        <w:rPr>
          <w:rFonts w:eastAsia="標楷體"/>
          <w:sz w:val="20"/>
        </w:rPr>
        <w:t>或</w:t>
      </w:r>
      <w:r w:rsidR="00EA019E" w:rsidRPr="00930798">
        <w:rPr>
          <w:rFonts w:eastAsia="標楷體"/>
          <w:sz w:val="20"/>
        </w:rPr>
        <w:t>Node.js</w:t>
      </w:r>
      <w:r w:rsidR="00EA019E" w:rsidRPr="00930798">
        <w:rPr>
          <w:rFonts w:eastAsia="標楷體"/>
          <w:sz w:val="20"/>
        </w:rPr>
        <w:t>網路伺服主機，架設在主控台電腦。</w:t>
      </w:r>
    </w:p>
    <w:p w:rsidR="007C0840" w:rsidRPr="00930798" w:rsidRDefault="007C0840" w:rsidP="00EB1CA2">
      <w:pPr>
        <w:snapToGrid w:val="0"/>
        <w:rPr>
          <w:rFonts w:eastAsia="標楷體"/>
          <w:sz w:val="20"/>
        </w:rPr>
      </w:pPr>
    </w:p>
    <w:p w:rsidR="007C0840" w:rsidRPr="00930798" w:rsidRDefault="007C0840" w:rsidP="00EB1CA2">
      <w:pPr>
        <w:snapToGrid w:val="0"/>
        <w:rPr>
          <w:rFonts w:eastAsia="標楷體"/>
          <w:sz w:val="20"/>
        </w:rPr>
      </w:pPr>
      <w:r w:rsidRPr="00930798">
        <w:rPr>
          <w:rFonts w:eastAsia="標楷體"/>
          <w:sz w:val="20"/>
        </w:rPr>
        <w:t xml:space="preserve">   </w:t>
      </w:r>
      <w:r w:rsidR="00EA019E" w:rsidRPr="00930798">
        <w:rPr>
          <w:rFonts w:eastAsia="標楷體"/>
          <w:sz w:val="20"/>
        </w:rPr>
        <w:t>第一個部分</w:t>
      </w:r>
      <w:r w:rsidR="00EA019E" w:rsidRPr="00930798">
        <w:rPr>
          <w:rFonts w:eastAsia="標楷體"/>
          <w:sz w:val="20"/>
        </w:rPr>
        <w:t xml:space="preserve">: </w:t>
      </w:r>
      <w:r w:rsidRPr="00930798">
        <w:rPr>
          <w:rFonts w:eastAsia="標楷體"/>
          <w:b/>
          <w:sz w:val="20"/>
        </w:rPr>
        <w:t>智慧機上盒</w:t>
      </w:r>
      <w:r w:rsidRPr="00930798">
        <w:rPr>
          <w:rFonts w:eastAsia="標楷體"/>
          <w:sz w:val="20"/>
        </w:rPr>
        <w:t>，</w:t>
      </w:r>
      <w:r w:rsidR="00EA019E" w:rsidRPr="00930798">
        <w:rPr>
          <w:rFonts w:eastAsia="標楷體"/>
          <w:sz w:val="20"/>
        </w:rPr>
        <w:t>是安</w:t>
      </w:r>
      <w:r w:rsidRPr="00930798">
        <w:rPr>
          <w:rFonts w:eastAsia="標楷體"/>
          <w:sz w:val="20"/>
        </w:rPr>
        <w:t>裝工廠</w:t>
      </w:r>
      <w:proofErr w:type="gramStart"/>
      <w:r w:rsidRPr="00930798">
        <w:rPr>
          <w:rFonts w:eastAsia="標楷體"/>
          <w:sz w:val="20"/>
        </w:rPr>
        <w:t>產線上</w:t>
      </w:r>
      <w:proofErr w:type="gramEnd"/>
      <w:r w:rsidR="00EA019E" w:rsidRPr="00930798">
        <w:rPr>
          <w:rFonts w:eastAsia="標楷體"/>
          <w:sz w:val="20"/>
        </w:rPr>
        <w:t>，監控工廠內的產線。裝置透過</w:t>
      </w:r>
      <w:r w:rsidR="00EA019E" w:rsidRPr="00930798">
        <w:rPr>
          <w:rFonts w:eastAsia="標楷體"/>
          <w:sz w:val="20"/>
        </w:rPr>
        <w:t>RS-422</w:t>
      </w:r>
      <w:r w:rsidR="00EA019E" w:rsidRPr="00930798">
        <w:rPr>
          <w:rFonts w:eastAsia="標楷體"/>
          <w:sz w:val="20"/>
        </w:rPr>
        <w:t>與</w:t>
      </w:r>
      <w:r w:rsidR="00EA019E" w:rsidRPr="00930798">
        <w:rPr>
          <w:rFonts w:eastAsia="標楷體"/>
          <w:sz w:val="20"/>
        </w:rPr>
        <w:t>PLC</w:t>
      </w:r>
      <w:r w:rsidR="00EA019E" w:rsidRPr="00930798">
        <w:rPr>
          <w:rFonts w:eastAsia="標楷體"/>
          <w:sz w:val="20"/>
        </w:rPr>
        <w:t>連接、內建電流偵測、震動感測器、動作次數感測器，紅外線感溫器，感</w:t>
      </w:r>
      <w:proofErr w:type="gramStart"/>
      <w:r w:rsidR="00EA019E" w:rsidRPr="00930798">
        <w:rPr>
          <w:rFonts w:eastAsia="標楷體"/>
          <w:sz w:val="20"/>
        </w:rPr>
        <w:t>測廠區機</w:t>
      </w:r>
      <w:proofErr w:type="gramEnd"/>
      <w:r w:rsidR="00EA019E" w:rsidRPr="00930798">
        <w:rPr>
          <w:rFonts w:eastAsia="標楷體"/>
          <w:sz w:val="20"/>
        </w:rPr>
        <w:t>台的運作狀況</w:t>
      </w:r>
      <w:r w:rsidRPr="00930798">
        <w:rPr>
          <w:rFonts w:eastAsia="標楷體"/>
          <w:sz w:val="20"/>
        </w:rPr>
        <w:t>，並利用</w:t>
      </w:r>
      <w:proofErr w:type="spellStart"/>
      <w:r w:rsidRPr="00930798">
        <w:rPr>
          <w:rFonts w:eastAsia="標楷體"/>
          <w:sz w:val="20"/>
        </w:rPr>
        <w:t>LoRa</w:t>
      </w:r>
      <w:proofErr w:type="spellEnd"/>
      <w:r w:rsidRPr="00930798">
        <w:rPr>
          <w:rFonts w:eastAsia="標楷體"/>
          <w:sz w:val="20"/>
        </w:rPr>
        <w:t>無線網路將感測資料傳送至工廠管理主控台</w:t>
      </w:r>
      <w:r w:rsidR="00EA019E" w:rsidRPr="00930798">
        <w:rPr>
          <w:rFonts w:eastAsia="標楷體"/>
          <w:sz w:val="20"/>
        </w:rPr>
        <w:t>。</w:t>
      </w:r>
    </w:p>
    <w:p w:rsidR="007C0840" w:rsidRPr="00930798" w:rsidRDefault="00B40A8D" w:rsidP="00EB1CA2">
      <w:pPr>
        <w:snapToGrid w:val="0"/>
        <w:rPr>
          <w:rFonts w:eastAsia="標楷體"/>
          <w:sz w:val="20"/>
        </w:rPr>
      </w:pPr>
      <w:r>
        <w:rPr>
          <w:rFonts w:eastAsia="標楷體"/>
          <w:noProof/>
          <w:sz w:val="20"/>
        </w:rPr>
        <w:drawing>
          <wp:inline distT="0" distB="0" distL="0" distR="0">
            <wp:extent cx="2781300" cy="196532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315" cy="196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1F0" w:rsidRPr="00930798" w:rsidRDefault="007551F0" w:rsidP="007551F0">
      <w:pPr>
        <w:pStyle w:val="a7"/>
        <w:spacing w:line="256" w:lineRule="auto"/>
        <w:ind w:right="119"/>
        <w:jc w:val="center"/>
        <w:rPr>
          <w:rFonts w:eastAsia="標楷體"/>
          <w:sz w:val="20"/>
        </w:rPr>
      </w:pPr>
      <w:r w:rsidRPr="00930798">
        <w:rPr>
          <w:rFonts w:eastAsia="標楷體"/>
          <w:sz w:val="20"/>
        </w:rPr>
        <w:t>圖</w:t>
      </w:r>
      <w:r w:rsidRPr="00930798">
        <w:rPr>
          <w:rFonts w:eastAsia="標楷體"/>
          <w:sz w:val="20"/>
        </w:rPr>
        <w:t>3:</w:t>
      </w:r>
      <w:r w:rsidRPr="00930798">
        <w:rPr>
          <w:rFonts w:eastAsia="標楷體"/>
          <w:sz w:val="20"/>
        </w:rPr>
        <w:t>智慧機上盒裝置架構圖</w:t>
      </w:r>
    </w:p>
    <w:p w:rsidR="007C0840" w:rsidRPr="00930798" w:rsidRDefault="007C0840" w:rsidP="00EB1CA2">
      <w:pPr>
        <w:snapToGrid w:val="0"/>
        <w:rPr>
          <w:rFonts w:eastAsia="標楷體"/>
          <w:sz w:val="20"/>
        </w:rPr>
      </w:pPr>
      <w:r w:rsidRPr="00930798">
        <w:rPr>
          <w:rFonts w:eastAsia="標楷體"/>
          <w:sz w:val="20"/>
        </w:rPr>
        <w:t xml:space="preserve">   </w:t>
      </w:r>
      <w:r w:rsidR="00EA019E" w:rsidRPr="00930798">
        <w:rPr>
          <w:rFonts w:eastAsia="標楷體"/>
          <w:sz w:val="20"/>
        </w:rPr>
        <w:t>第二</w:t>
      </w:r>
      <w:proofErr w:type="gramStart"/>
      <w:r w:rsidR="00EA019E" w:rsidRPr="00930798">
        <w:rPr>
          <w:rFonts w:eastAsia="標楷體"/>
          <w:sz w:val="20"/>
        </w:rPr>
        <w:t>個</w:t>
      </w:r>
      <w:proofErr w:type="gramEnd"/>
      <w:r w:rsidR="00EA019E" w:rsidRPr="00930798">
        <w:rPr>
          <w:rFonts w:eastAsia="標楷體"/>
          <w:sz w:val="20"/>
        </w:rPr>
        <w:t>部分</w:t>
      </w:r>
      <w:r w:rsidR="00EA019E" w:rsidRPr="00930798">
        <w:rPr>
          <w:rFonts w:eastAsia="標楷體"/>
          <w:sz w:val="20"/>
        </w:rPr>
        <w:t xml:space="preserve">: </w:t>
      </w:r>
      <w:r w:rsidR="00EA019E" w:rsidRPr="00930798">
        <w:rPr>
          <w:rFonts w:eastAsia="標楷體"/>
          <w:sz w:val="20"/>
        </w:rPr>
        <w:t>工廠環境監控盒，透過環境感測器，</w:t>
      </w:r>
      <w:proofErr w:type="gramStart"/>
      <w:r w:rsidR="00EA019E" w:rsidRPr="00930798">
        <w:rPr>
          <w:rFonts w:eastAsia="標楷體"/>
          <w:sz w:val="20"/>
        </w:rPr>
        <w:t>感測廠區</w:t>
      </w:r>
      <w:proofErr w:type="gramEnd"/>
      <w:r w:rsidR="00EA019E" w:rsidRPr="00930798">
        <w:rPr>
          <w:rFonts w:eastAsia="標楷體"/>
          <w:sz w:val="20"/>
        </w:rPr>
        <w:t>的環境狀況</w:t>
      </w:r>
      <w:r w:rsidR="00EA019E" w:rsidRPr="00930798">
        <w:rPr>
          <w:rFonts w:eastAsia="標楷體"/>
          <w:sz w:val="20"/>
        </w:rPr>
        <w:t>(</w:t>
      </w:r>
      <w:r w:rsidR="00EA019E" w:rsidRPr="00930798">
        <w:rPr>
          <w:rFonts w:eastAsia="標楷體"/>
          <w:sz w:val="20"/>
        </w:rPr>
        <w:t>溫濕度、</w:t>
      </w:r>
      <w:r w:rsidR="00EA019E" w:rsidRPr="00930798">
        <w:rPr>
          <w:rFonts w:eastAsia="標楷體"/>
          <w:sz w:val="20"/>
        </w:rPr>
        <w:t>CO2</w:t>
      </w:r>
      <w:r w:rsidR="00EA019E" w:rsidRPr="00930798">
        <w:rPr>
          <w:rFonts w:eastAsia="標楷體"/>
          <w:sz w:val="20"/>
        </w:rPr>
        <w:t>、</w:t>
      </w:r>
      <w:r w:rsidR="00EA019E" w:rsidRPr="00930798">
        <w:rPr>
          <w:rFonts w:eastAsia="標楷體"/>
          <w:sz w:val="20"/>
        </w:rPr>
        <w:t>TVOC</w:t>
      </w:r>
      <w:r w:rsidR="004E2196" w:rsidRPr="00930798">
        <w:rPr>
          <w:rFonts w:eastAsia="標楷體"/>
          <w:sz w:val="20"/>
        </w:rPr>
        <w:t>、光照度</w:t>
      </w:r>
      <w:r w:rsidR="00EA019E" w:rsidRPr="00930798">
        <w:rPr>
          <w:rFonts w:eastAsia="標楷體"/>
          <w:sz w:val="20"/>
        </w:rPr>
        <w:t>)</w:t>
      </w:r>
      <w:r w:rsidR="004E2196" w:rsidRPr="00930798">
        <w:rPr>
          <w:rFonts w:eastAsia="標楷體"/>
          <w:sz w:val="20"/>
        </w:rPr>
        <w:t xml:space="preserve"> </w:t>
      </w:r>
      <w:r w:rsidR="004E2196" w:rsidRPr="00930798">
        <w:rPr>
          <w:rFonts w:eastAsia="標楷體"/>
          <w:sz w:val="20"/>
        </w:rPr>
        <w:t>並利用</w:t>
      </w:r>
      <w:proofErr w:type="spellStart"/>
      <w:r w:rsidR="004E2196" w:rsidRPr="00930798">
        <w:rPr>
          <w:rFonts w:eastAsia="標楷體"/>
          <w:sz w:val="20"/>
        </w:rPr>
        <w:t>LoRa</w:t>
      </w:r>
      <w:proofErr w:type="spellEnd"/>
      <w:r w:rsidR="004E2196" w:rsidRPr="00930798">
        <w:rPr>
          <w:rFonts w:eastAsia="標楷體"/>
          <w:sz w:val="20"/>
        </w:rPr>
        <w:t>無線網路將感測資料傳送至工廠管理主控台</w:t>
      </w:r>
      <w:r w:rsidR="00EA019E" w:rsidRPr="00930798">
        <w:rPr>
          <w:rFonts w:eastAsia="標楷體"/>
          <w:sz w:val="20"/>
        </w:rPr>
        <w:t>。</w:t>
      </w:r>
    </w:p>
    <w:p w:rsidR="007C0840" w:rsidRPr="00930798" w:rsidRDefault="00B40A8D" w:rsidP="00EB1CA2">
      <w:pPr>
        <w:snapToGrid w:val="0"/>
        <w:rPr>
          <w:rFonts w:eastAsia="標楷體"/>
          <w:sz w:val="20"/>
        </w:rPr>
      </w:pPr>
      <w:r>
        <w:rPr>
          <w:rFonts w:eastAsia="標楷體"/>
          <w:noProof/>
          <w:sz w:val="20"/>
        </w:rPr>
        <w:drawing>
          <wp:inline distT="0" distB="0" distL="0" distR="0">
            <wp:extent cx="2917190" cy="2144395"/>
            <wp:effectExtent l="0" t="0" r="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19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840" w:rsidRPr="00930798" w:rsidRDefault="00943B53" w:rsidP="00943B53">
      <w:pPr>
        <w:pStyle w:val="a7"/>
        <w:spacing w:line="256" w:lineRule="auto"/>
        <w:ind w:right="119"/>
        <w:jc w:val="center"/>
        <w:rPr>
          <w:rFonts w:eastAsia="標楷體"/>
          <w:sz w:val="20"/>
        </w:rPr>
      </w:pPr>
      <w:r w:rsidRPr="00930798">
        <w:rPr>
          <w:rFonts w:eastAsia="標楷體"/>
          <w:sz w:val="20"/>
        </w:rPr>
        <w:t>圖</w:t>
      </w:r>
      <w:r w:rsidRPr="00930798">
        <w:rPr>
          <w:rFonts w:eastAsia="標楷體"/>
          <w:sz w:val="20"/>
        </w:rPr>
        <w:t>4:</w:t>
      </w:r>
      <w:r w:rsidRPr="00930798">
        <w:rPr>
          <w:rFonts w:eastAsia="標楷體"/>
          <w:sz w:val="20"/>
        </w:rPr>
        <w:t>環境監控裝置架構圖</w:t>
      </w:r>
    </w:p>
    <w:p w:rsidR="00AF171C" w:rsidRPr="00930798" w:rsidRDefault="00EA019E" w:rsidP="00EB1CA2">
      <w:pPr>
        <w:snapToGrid w:val="0"/>
        <w:rPr>
          <w:rFonts w:eastAsia="標楷體"/>
          <w:sz w:val="20"/>
        </w:rPr>
      </w:pPr>
      <w:r w:rsidRPr="00930798">
        <w:rPr>
          <w:rFonts w:eastAsia="標楷體"/>
          <w:sz w:val="20"/>
        </w:rPr>
        <w:t>第三</w:t>
      </w:r>
      <w:proofErr w:type="gramStart"/>
      <w:r w:rsidRPr="00930798">
        <w:rPr>
          <w:rFonts w:eastAsia="標楷體"/>
          <w:sz w:val="20"/>
        </w:rPr>
        <w:t>個</w:t>
      </w:r>
      <w:proofErr w:type="gramEnd"/>
      <w:r w:rsidRPr="00930798">
        <w:rPr>
          <w:rFonts w:eastAsia="標楷體"/>
          <w:sz w:val="20"/>
        </w:rPr>
        <w:t>部分</w:t>
      </w:r>
      <w:r w:rsidRPr="00930798">
        <w:rPr>
          <w:rFonts w:eastAsia="標楷體"/>
          <w:sz w:val="20"/>
        </w:rPr>
        <w:t>: </w:t>
      </w:r>
      <w:r w:rsidRPr="00930798">
        <w:rPr>
          <w:rFonts w:eastAsia="標楷體"/>
          <w:sz w:val="20"/>
        </w:rPr>
        <w:t>工廠管理主控台，於主控台管理者電腦整合，如果</w:t>
      </w:r>
      <w:proofErr w:type="gramStart"/>
      <w:r w:rsidRPr="00930798">
        <w:rPr>
          <w:rFonts w:eastAsia="標楷體"/>
          <w:sz w:val="20"/>
        </w:rPr>
        <w:t>產線上的</w:t>
      </w:r>
      <w:proofErr w:type="gramEnd"/>
      <w:r w:rsidRPr="00930798">
        <w:rPr>
          <w:rFonts w:eastAsia="標楷體"/>
          <w:sz w:val="20"/>
        </w:rPr>
        <w:t>馬達過熱、</w:t>
      </w:r>
      <w:proofErr w:type="gramStart"/>
      <w:r w:rsidRPr="00930798">
        <w:rPr>
          <w:rFonts w:eastAsia="標楷體"/>
          <w:sz w:val="20"/>
        </w:rPr>
        <w:t>料件良率</w:t>
      </w:r>
      <w:proofErr w:type="gramEnd"/>
      <w:r w:rsidRPr="00930798">
        <w:rPr>
          <w:rFonts w:eastAsia="標楷體"/>
          <w:sz w:val="20"/>
        </w:rPr>
        <w:t>發生異常狀態可以立即停止產線讓管理者做即時處理，並利用</w:t>
      </w:r>
      <w:r w:rsidRPr="00930798">
        <w:rPr>
          <w:rFonts w:eastAsia="標楷體"/>
          <w:sz w:val="20"/>
        </w:rPr>
        <w:t>Apache Server</w:t>
      </w:r>
      <w:r w:rsidRPr="00930798">
        <w:rPr>
          <w:rFonts w:eastAsia="標楷體"/>
          <w:sz w:val="20"/>
        </w:rPr>
        <w:t>或</w:t>
      </w:r>
      <w:r w:rsidRPr="00930798">
        <w:rPr>
          <w:rFonts w:eastAsia="標楷體"/>
          <w:sz w:val="20"/>
        </w:rPr>
        <w:t>Node.js</w:t>
      </w:r>
      <w:r w:rsidRPr="00930798">
        <w:rPr>
          <w:rFonts w:eastAsia="標楷體"/>
          <w:sz w:val="20"/>
        </w:rPr>
        <w:t>網路伺服主機，將資料記錄儲存，此外也透過</w:t>
      </w:r>
      <w:r w:rsidRPr="00930798">
        <w:rPr>
          <w:rFonts w:eastAsia="標楷體"/>
          <w:sz w:val="20"/>
        </w:rPr>
        <w:t>MQTT</w:t>
      </w:r>
      <w:r w:rsidRPr="00930798">
        <w:rPr>
          <w:rFonts w:eastAsia="標楷體"/>
          <w:sz w:val="20"/>
        </w:rPr>
        <w:t>將即時資料傳送至雲端平台，讓外部電腦或手可以即時連接，監看此一系統。也可以透過</w:t>
      </w:r>
      <w:r w:rsidRPr="00930798">
        <w:rPr>
          <w:rFonts w:eastAsia="標楷體"/>
          <w:sz w:val="20"/>
        </w:rPr>
        <w:t>Ethernet</w:t>
      </w:r>
      <w:r w:rsidRPr="00930798">
        <w:rPr>
          <w:rFonts w:eastAsia="標楷體"/>
          <w:sz w:val="20"/>
        </w:rPr>
        <w:t>連接外部雲端伺服器做大數據的整合型管理。智慧機</w:t>
      </w:r>
      <w:proofErr w:type="gramStart"/>
      <w:r w:rsidRPr="00930798">
        <w:rPr>
          <w:rFonts w:eastAsia="標楷體"/>
          <w:sz w:val="20"/>
        </w:rPr>
        <w:t>上盒除提供</w:t>
      </w:r>
      <w:proofErr w:type="gramEnd"/>
      <w:r w:rsidRPr="00930798">
        <w:rPr>
          <w:rFonts w:eastAsia="標楷體"/>
          <w:sz w:val="20"/>
        </w:rPr>
        <w:t>工廠機台的即時監控外，利用雲端數據記錄分析，每</w:t>
      </w:r>
      <w:proofErr w:type="gramStart"/>
      <w:r w:rsidRPr="00930798">
        <w:rPr>
          <w:rFonts w:eastAsia="標楷體"/>
          <w:sz w:val="20"/>
        </w:rPr>
        <w:t>個</w:t>
      </w:r>
      <w:proofErr w:type="gramEnd"/>
      <w:r w:rsidRPr="00930798">
        <w:rPr>
          <w:rFonts w:eastAsia="標楷體"/>
          <w:sz w:val="20"/>
        </w:rPr>
        <w:t>機台</w:t>
      </w:r>
      <w:proofErr w:type="gramStart"/>
      <w:r w:rsidRPr="00930798">
        <w:rPr>
          <w:rFonts w:eastAsia="標楷體"/>
          <w:sz w:val="20"/>
        </w:rPr>
        <w:t>稼</w:t>
      </w:r>
      <w:proofErr w:type="gramEnd"/>
      <w:r w:rsidRPr="00930798">
        <w:rPr>
          <w:rFonts w:eastAsia="標楷體"/>
          <w:sz w:val="20"/>
        </w:rPr>
        <w:t>動率、妥善率與機台是否停機維修或汰舊換新，工廠接單能量，都可掌握現況，做決策規劃。</w:t>
      </w:r>
    </w:p>
    <w:p w:rsidR="002E7687" w:rsidRPr="00930798" w:rsidRDefault="002E7687" w:rsidP="00EB1CA2">
      <w:pPr>
        <w:snapToGrid w:val="0"/>
        <w:rPr>
          <w:rFonts w:eastAsia="標楷體"/>
          <w:sz w:val="20"/>
        </w:rPr>
      </w:pPr>
    </w:p>
    <w:p w:rsidR="006C2017" w:rsidRPr="00930798" w:rsidRDefault="001F240D" w:rsidP="00EB1CA2">
      <w:pPr>
        <w:snapToGrid w:val="0"/>
        <w:rPr>
          <w:rFonts w:eastAsia="標楷體"/>
          <w:sz w:val="20"/>
        </w:rPr>
      </w:pPr>
      <w:r w:rsidRPr="00930798">
        <w:rPr>
          <w:rFonts w:eastAsia="標楷體"/>
          <w:noProof/>
          <w:sz w:val="20"/>
        </w:rPr>
        <w:drawing>
          <wp:inline distT="0" distB="0" distL="0" distR="0">
            <wp:extent cx="2910840" cy="1615440"/>
            <wp:effectExtent l="0" t="0" r="381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6F0" w:rsidRPr="00930798" w:rsidRDefault="007C0840" w:rsidP="001F240D">
      <w:pPr>
        <w:pStyle w:val="a7"/>
        <w:spacing w:line="256" w:lineRule="auto"/>
        <w:ind w:right="119"/>
        <w:jc w:val="center"/>
        <w:rPr>
          <w:rFonts w:eastAsia="標楷體"/>
          <w:sz w:val="20"/>
        </w:rPr>
      </w:pPr>
      <w:r w:rsidRPr="00930798">
        <w:rPr>
          <w:rFonts w:eastAsia="標楷體"/>
          <w:sz w:val="20"/>
        </w:rPr>
        <w:t>圖</w:t>
      </w:r>
      <w:r w:rsidR="001F240D" w:rsidRPr="00930798">
        <w:rPr>
          <w:rFonts w:eastAsia="標楷體"/>
          <w:sz w:val="20"/>
        </w:rPr>
        <w:t>5</w:t>
      </w:r>
      <w:r w:rsidRPr="00930798">
        <w:rPr>
          <w:rFonts w:eastAsia="標楷體"/>
          <w:sz w:val="20"/>
        </w:rPr>
        <w:t>:SMB</w:t>
      </w:r>
      <w:proofErr w:type="gramStart"/>
      <w:r w:rsidRPr="00930798">
        <w:rPr>
          <w:rFonts w:eastAsia="標楷體"/>
          <w:sz w:val="20"/>
        </w:rPr>
        <w:t>與機聯網</w:t>
      </w:r>
      <w:proofErr w:type="gramEnd"/>
      <w:r w:rsidRPr="00930798">
        <w:rPr>
          <w:rFonts w:eastAsia="標楷體"/>
          <w:sz w:val="20"/>
        </w:rPr>
        <w:t>整合的智慧製造系統架構圖</w:t>
      </w:r>
    </w:p>
    <w:p w:rsidR="008626F0" w:rsidRPr="00930798" w:rsidRDefault="001F240D" w:rsidP="008626F0">
      <w:pPr>
        <w:pStyle w:val="Web"/>
        <w:numPr>
          <w:ilvl w:val="0"/>
          <w:numId w:val="7"/>
        </w:numPr>
        <w:shd w:val="clear" w:color="auto" w:fill="FFFFFF"/>
        <w:spacing w:beforeLines="50" w:before="180" w:beforeAutospacing="0" w:after="120" w:afterAutospacing="0" w:line="400" w:lineRule="atLeast"/>
        <w:rPr>
          <w:rFonts w:ascii="Times New Roman" w:eastAsia="標楷體" w:hAnsi="Times New Roman" w:cs="Times New Roman"/>
          <w:b/>
          <w:bCs/>
          <w:color w:val="000000"/>
        </w:rPr>
      </w:pPr>
      <w:r w:rsidRPr="00930798">
        <w:rPr>
          <w:rFonts w:ascii="Times New Roman" w:eastAsia="標楷體" w:hAnsi="Times New Roman" w:cs="Times New Roman"/>
          <w:b/>
          <w:bCs/>
          <w:color w:val="000000"/>
        </w:rPr>
        <w:t>相關技術</w:t>
      </w:r>
    </w:p>
    <w:p w:rsidR="001F240D" w:rsidRPr="00930798" w:rsidRDefault="00B40A8D" w:rsidP="001F240D">
      <w:pPr>
        <w:pStyle w:val="a9"/>
        <w:numPr>
          <w:ilvl w:val="1"/>
          <w:numId w:val="7"/>
        </w:numPr>
        <w:snapToGrid w:val="0"/>
        <w:ind w:leftChars="0"/>
        <w:jc w:val="both"/>
        <w:rPr>
          <w:rFonts w:eastAsia="標楷體"/>
          <w:b/>
          <w:sz w:val="20"/>
        </w:rPr>
      </w:pPr>
      <w:r w:rsidRPr="00B40A8D">
        <w:rPr>
          <w:rFonts w:eastAsia="標楷體"/>
          <w:b/>
          <w:sz w:val="20"/>
        </w:rPr>
        <w:t>HT32F52352</w:t>
      </w:r>
      <w:r w:rsidR="001F240D" w:rsidRPr="00930798">
        <w:rPr>
          <w:rFonts w:eastAsia="標楷體"/>
          <w:b/>
          <w:sz w:val="20"/>
        </w:rPr>
        <w:t>微控制器</w:t>
      </w:r>
    </w:p>
    <w:p w:rsidR="001F240D" w:rsidRPr="00930798" w:rsidRDefault="00B40A8D" w:rsidP="001F240D">
      <w:pPr>
        <w:snapToGrid w:val="0"/>
        <w:jc w:val="both"/>
        <w:rPr>
          <w:rFonts w:eastAsia="標楷體"/>
          <w:sz w:val="20"/>
        </w:rPr>
      </w:pPr>
      <w:r w:rsidRPr="001F240D">
        <w:rPr>
          <w:rFonts w:eastAsia="標楷體" w:hint="eastAsia"/>
          <w:sz w:val="20"/>
        </w:rPr>
        <w:t>本作品選用</w:t>
      </w:r>
      <w:r w:rsidRPr="001F240D">
        <w:rPr>
          <w:rFonts w:eastAsia="標楷體"/>
          <w:sz w:val="20"/>
        </w:rPr>
        <w:t>32</w:t>
      </w:r>
      <w:r w:rsidRPr="001F240D">
        <w:rPr>
          <w:rFonts w:eastAsia="標楷體" w:hint="eastAsia"/>
          <w:sz w:val="20"/>
        </w:rPr>
        <w:t>位</w:t>
      </w:r>
      <w:r w:rsidRPr="001F240D">
        <w:rPr>
          <w:rFonts w:eastAsia="標楷體"/>
          <w:sz w:val="20"/>
        </w:rPr>
        <w:t>ARM</w:t>
      </w:r>
      <w:r w:rsidRPr="001F240D">
        <w:rPr>
          <w:rFonts w:eastAsia="標楷體" w:hint="eastAsia"/>
          <w:sz w:val="20"/>
        </w:rPr>
        <w:t>等級高性能</w:t>
      </w:r>
      <w:proofErr w:type="gramStart"/>
      <w:r w:rsidRPr="001F240D">
        <w:rPr>
          <w:rFonts w:eastAsia="標楷體" w:hint="eastAsia"/>
          <w:sz w:val="20"/>
        </w:rPr>
        <w:t>低功耗微</w:t>
      </w:r>
      <w:proofErr w:type="gramEnd"/>
      <w:r w:rsidRPr="001F240D">
        <w:rPr>
          <w:rFonts w:eastAsia="標楷體" w:hint="eastAsia"/>
          <w:sz w:val="20"/>
        </w:rPr>
        <w:t>控制器</w:t>
      </w:r>
      <w:r w:rsidRPr="001F240D">
        <w:rPr>
          <w:rFonts w:eastAsia="標楷體"/>
          <w:sz w:val="20"/>
        </w:rPr>
        <w:t>HT32F52352</w:t>
      </w:r>
      <w:r w:rsidRPr="001F240D">
        <w:rPr>
          <w:rFonts w:eastAsia="標楷體" w:hint="eastAsia"/>
          <w:sz w:val="20"/>
        </w:rPr>
        <w:t>晶片是把嵌套向量中斷控制器</w:t>
      </w:r>
      <w:r w:rsidRPr="001F240D">
        <w:rPr>
          <w:rFonts w:eastAsia="標楷體"/>
          <w:sz w:val="20"/>
        </w:rPr>
        <w:t xml:space="preserve"> (NVIC)</w:t>
      </w:r>
      <w:r w:rsidRPr="001F240D">
        <w:rPr>
          <w:rFonts w:eastAsia="標楷體" w:hint="eastAsia"/>
          <w:sz w:val="20"/>
        </w:rPr>
        <w:t>，</w:t>
      </w:r>
      <w:proofErr w:type="spellStart"/>
      <w:r w:rsidRPr="001F240D">
        <w:rPr>
          <w:rFonts w:eastAsia="標楷體"/>
          <w:sz w:val="20"/>
        </w:rPr>
        <w:t>SysTick</w:t>
      </w:r>
      <w:proofErr w:type="spellEnd"/>
      <w:r w:rsidRPr="001F240D">
        <w:rPr>
          <w:rFonts w:eastAsia="標楷體"/>
          <w:sz w:val="20"/>
        </w:rPr>
        <w:t xml:space="preserve"> </w:t>
      </w:r>
      <w:r w:rsidRPr="001F240D">
        <w:rPr>
          <w:rFonts w:eastAsia="標楷體" w:hint="eastAsia"/>
          <w:sz w:val="20"/>
        </w:rPr>
        <w:t>計時器和先進</w:t>
      </w:r>
      <w:proofErr w:type="gramStart"/>
      <w:r w:rsidRPr="001F240D">
        <w:rPr>
          <w:rFonts w:eastAsia="標楷體" w:hint="eastAsia"/>
          <w:sz w:val="20"/>
        </w:rPr>
        <w:t>的調試支援</w:t>
      </w:r>
      <w:proofErr w:type="gramEnd"/>
      <w:r w:rsidRPr="001F240D">
        <w:rPr>
          <w:rFonts w:eastAsia="標楷體"/>
          <w:sz w:val="20"/>
        </w:rPr>
        <w:t xml:space="preserve"> </w:t>
      </w:r>
      <w:r w:rsidRPr="001F240D">
        <w:rPr>
          <w:rFonts w:eastAsia="標楷體" w:hint="eastAsia"/>
          <w:sz w:val="20"/>
        </w:rPr>
        <w:t>緊緊結合在一起的新一代處理器內核。可借助</w:t>
      </w:r>
      <w:r w:rsidRPr="001F240D">
        <w:rPr>
          <w:rFonts w:eastAsia="標楷體"/>
          <w:sz w:val="20"/>
        </w:rPr>
        <w:t xml:space="preserve"> Flash</w:t>
      </w:r>
      <w:r w:rsidRPr="001F240D">
        <w:rPr>
          <w:rFonts w:eastAsia="標楷體" w:hint="eastAsia"/>
          <w:sz w:val="20"/>
        </w:rPr>
        <w:t>加速器工作在高達</w:t>
      </w:r>
      <w:r w:rsidRPr="001F240D">
        <w:rPr>
          <w:rFonts w:eastAsia="標楷體"/>
          <w:sz w:val="20"/>
        </w:rPr>
        <w:t xml:space="preserve">48MHz </w:t>
      </w:r>
      <w:r w:rsidRPr="001F240D">
        <w:rPr>
          <w:rFonts w:eastAsia="標楷體" w:hint="eastAsia"/>
          <w:sz w:val="20"/>
        </w:rPr>
        <w:t>頻率下，獲得最大的效率。它提供多達</w:t>
      </w:r>
      <w:r w:rsidRPr="001F240D">
        <w:rPr>
          <w:rFonts w:eastAsia="標楷體"/>
          <w:sz w:val="20"/>
        </w:rPr>
        <w:t>128KB</w:t>
      </w:r>
      <w:r w:rsidRPr="001F240D">
        <w:rPr>
          <w:rFonts w:eastAsia="標楷體" w:hint="eastAsia"/>
          <w:sz w:val="20"/>
        </w:rPr>
        <w:t>的嵌入式</w:t>
      </w:r>
      <w:r w:rsidRPr="001F240D">
        <w:rPr>
          <w:rFonts w:eastAsia="標楷體"/>
          <w:sz w:val="20"/>
        </w:rPr>
        <w:t xml:space="preserve"> Flash </w:t>
      </w:r>
      <w:r w:rsidRPr="001F240D">
        <w:rPr>
          <w:rFonts w:eastAsia="標楷體" w:hint="eastAsia"/>
          <w:sz w:val="20"/>
        </w:rPr>
        <w:t>記憶體，</w:t>
      </w:r>
      <w:r w:rsidRPr="001F240D">
        <w:rPr>
          <w:rFonts w:eastAsia="標楷體"/>
          <w:sz w:val="20"/>
        </w:rPr>
        <w:t xml:space="preserve">16KB SRAM </w:t>
      </w:r>
      <w:r w:rsidRPr="001F240D">
        <w:rPr>
          <w:rFonts w:eastAsia="標楷體" w:hint="eastAsia"/>
          <w:sz w:val="20"/>
        </w:rPr>
        <w:t>記憶體。此系列微控制器有多種介面，如</w:t>
      </w:r>
      <w:r w:rsidRPr="001F240D">
        <w:rPr>
          <w:rFonts w:eastAsia="標楷體"/>
          <w:sz w:val="20"/>
        </w:rPr>
        <w:t xml:space="preserve"> ADC</w:t>
      </w:r>
      <w:r w:rsidRPr="001F240D">
        <w:rPr>
          <w:rFonts w:eastAsia="標楷體" w:hint="eastAsia"/>
          <w:sz w:val="20"/>
        </w:rPr>
        <w:t>、</w:t>
      </w:r>
      <w:r w:rsidRPr="001F240D">
        <w:rPr>
          <w:rFonts w:eastAsia="標楷體"/>
          <w:sz w:val="20"/>
        </w:rPr>
        <w:t>I2C</w:t>
      </w:r>
      <w:r w:rsidRPr="001F240D">
        <w:rPr>
          <w:rFonts w:eastAsia="標楷體" w:hint="eastAsia"/>
          <w:sz w:val="20"/>
        </w:rPr>
        <w:t>、</w:t>
      </w:r>
      <w:r w:rsidRPr="001F240D">
        <w:rPr>
          <w:rFonts w:eastAsia="標楷體"/>
          <w:sz w:val="20"/>
        </w:rPr>
        <w:t>USART</w:t>
      </w:r>
      <w:r w:rsidRPr="001F240D">
        <w:rPr>
          <w:rFonts w:eastAsia="標楷體" w:hint="eastAsia"/>
          <w:sz w:val="20"/>
        </w:rPr>
        <w:t>、</w:t>
      </w:r>
      <w:r w:rsidRPr="001F240D">
        <w:rPr>
          <w:rFonts w:eastAsia="標楷體"/>
          <w:sz w:val="20"/>
        </w:rPr>
        <w:t>UART</w:t>
      </w:r>
      <w:r w:rsidRPr="001F240D">
        <w:rPr>
          <w:rFonts w:eastAsia="標楷體" w:hint="eastAsia"/>
          <w:sz w:val="20"/>
        </w:rPr>
        <w:t>、</w:t>
      </w:r>
      <w:r w:rsidRPr="001F240D">
        <w:rPr>
          <w:rFonts w:eastAsia="標楷體"/>
          <w:sz w:val="20"/>
        </w:rPr>
        <w:t xml:space="preserve"> SPI</w:t>
      </w:r>
      <w:r w:rsidRPr="001F240D">
        <w:rPr>
          <w:rFonts w:eastAsia="標楷體" w:hint="eastAsia"/>
          <w:sz w:val="20"/>
        </w:rPr>
        <w:t>、</w:t>
      </w:r>
      <w:r w:rsidRPr="001F240D">
        <w:rPr>
          <w:rFonts w:eastAsia="標楷體"/>
          <w:sz w:val="20"/>
        </w:rPr>
        <w:t xml:space="preserve"> I2S…</w:t>
      </w:r>
      <w:r w:rsidRPr="001F240D">
        <w:rPr>
          <w:rFonts w:eastAsia="標楷體" w:hint="eastAsia"/>
          <w:sz w:val="20"/>
        </w:rPr>
        <w:t>等。在喚醒延遲</w:t>
      </w:r>
      <w:proofErr w:type="gramStart"/>
      <w:r w:rsidRPr="001F240D">
        <w:rPr>
          <w:rFonts w:eastAsia="標楷體" w:hint="eastAsia"/>
          <w:sz w:val="20"/>
        </w:rPr>
        <w:t>和功耗方面</w:t>
      </w:r>
      <w:proofErr w:type="gramEnd"/>
      <w:r w:rsidRPr="001F240D">
        <w:rPr>
          <w:rFonts w:eastAsia="標楷體" w:hint="eastAsia"/>
          <w:sz w:val="20"/>
        </w:rPr>
        <w:t>，幾種省電模式提供了具有靈活性的最大優化方案。這些強大功能，將可滿足中小企業工業機台需要多樣性的感測控制，記錄與演算的需求．微控制器</w:t>
      </w:r>
      <w:r w:rsidRPr="001F240D">
        <w:rPr>
          <w:rFonts w:eastAsia="標楷體"/>
          <w:sz w:val="20"/>
        </w:rPr>
        <w:t>HT32F52352</w:t>
      </w:r>
      <w:r w:rsidRPr="001F240D">
        <w:rPr>
          <w:rFonts w:eastAsia="標楷體" w:hint="eastAsia"/>
          <w:sz w:val="20"/>
        </w:rPr>
        <w:t>功能架構如圖</w:t>
      </w:r>
      <w:r w:rsidRPr="001F240D">
        <w:rPr>
          <w:rFonts w:eastAsia="標楷體" w:hint="eastAsia"/>
          <w:sz w:val="20"/>
        </w:rPr>
        <w:t>6</w:t>
      </w:r>
      <w:r w:rsidRPr="001F240D">
        <w:rPr>
          <w:rFonts w:eastAsia="標楷體" w:hint="eastAsia"/>
          <w:sz w:val="20"/>
        </w:rPr>
        <w:t>。</w:t>
      </w:r>
    </w:p>
    <w:p w:rsidR="001F240D" w:rsidRPr="00930798" w:rsidRDefault="00B40A8D" w:rsidP="001F240D">
      <w:pPr>
        <w:snapToGrid w:val="0"/>
        <w:jc w:val="both"/>
        <w:rPr>
          <w:rFonts w:eastAsia="標楷體"/>
          <w:sz w:val="20"/>
        </w:rPr>
      </w:pPr>
      <w:r>
        <w:rPr>
          <w:rFonts w:eastAsia="標楷體"/>
          <w:noProof/>
          <w:sz w:val="20"/>
        </w:rPr>
        <w:drawing>
          <wp:anchor distT="0" distB="0" distL="114300" distR="114300" simplePos="0" relativeHeight="251673600" behindDoc="0" locked="0" layoutInCell="1" allowOverlap="1" wp14:anchorId="7442A7EE" wp14:editId="3C315D28">
            <wp:simplePos x="0" y="0"/>
            <wp:positionH relativeFrom="column">
              <wp:posOffset>79828</wp:posOffset>
            </wp:positionH>
            <wp:positionV relativeFrom="paragraph">
              <wp:posOffset>43633</wp:posOffset>
            </wp:positionV>
            <wp:extent cx="2547258" cy="1935927"/>
            <wp:effectExtent l="0" t="0" r="5715" b="7620"/>
            <wp:wrapNone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258" cy="193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240D" w:rsidRPr="00930798" w:rsidRDefault="001F240D" w:rsidP="001F240D">
      <w:pPr>
        <w:snapToGrid w:val="0"/>
        <w:jc w:val="both"/>
        <w:rPr>
          <w:rFonts w:eastAsia="標楷體"/>
          <w:sz w:val="20"/>
        </w:rPr>
      </w:pPr>
    </w:p>
    <w:p w:rsidR="001F240D" w:rsidRPr="00930798" w:rsidRDefault="001F240D" w:rsidP="001F240D">
      <w:pPr>
        <w:snapToGrid w:val="0"/>
        <w:jc w:val="both"/>
        <w:rPr>
          <w:rFonts w:eastAsia="標楷體"/>
          <w:sz w:val="20"/>
        </w:rPr>
      </w:pPr>
    </w:p>
    <w:p w:rsidR="001F240D" w:rsidRPr="00930798" w:rsidRDefault="001F240D" w:rsidP="001F240D">
      <w:pPr>
        <w:snapToGrid w:val="0"/>
        <w:jc w:val="both"/>
        <w:rPr>
          <w:rFonts w:eastAsia="標楷體"/>
          <w:sz w:val="20"/>
        </w:rPr>
      </w:pPr>
    </w:p>
    <w:p w:rsidR="001F240D" w:rsidRPr="00930798" w:rsidRDefault="001F240D" w:rsidP="001F240D">
      <w:pPr>
        <w:snapToGrid w:val="0"/>
        <w:jc w:val="both"/>
        <w:rPr>
          <w:rFonts w:eastAsia="標楷體"/>
          <w:sz w:val="20"/>
        </w:rPr>
      </w:pPr>
    </w:p>
    <w:p w:rsidR="001F240D" w:rsidRPr="00930798" w:rsidRDefault="001F240D" w:rsidP="001F240D">
      <w:pPr>
        <w:snapToGrid w:val="0"/>
        <w:jc w:val="both"/>
        <w:rPr>
          <w:rFonts w:eastAsia="標楷體"/>
          <w:sz w:val="20"/>
        </w:rPr>
      </w:pPr>
    </w:p>
    <w:p w:rsidR="001F240D" w:rsidRPr="00930798" w:rsidRDefault="001F240D" w:rsidP="001F240D">
      <w:pPr>
        <w:snapToGrid w:val="0"/>
        <w:jc w:val="both"/>
        <w:rPr>
          <w:rFonts w:eastAsia="標楷體"/>
          <w:sz w:val="20"/>
        </w:rPr>
      </w:pPr>
    </w:p>
    <w:p w:rsidR="001F240D" w:rsidRPr="00930798" w:rsidRDefault="001F240D" w:rsidP="001F240D">
      <w:pPr>
        <w:snapToGrid w:val="0"/>
        <w:jc w:val="both"/>
        <w:rPr>
          <w:rFonts w:eastAsia="標楷體"/>
          <w:sz w:val="20"/>
        </w:rPr>
      </w:pPr>
    </w:p>
    <w:p w:rsidR="001F240D" w:rsidRPr="00930798" w:rsidRDefault="001F240D" w:rsidP="001F240D">
      <w:pPr>
        <w:snapToGrid w:val="0"/>
        <w:jc w:val="both"/>
        <w:rPr>
          <w:rFonts w:eastAsia="標楷體"/>
          <w:sz w:val="20"/>
        </w:rPr>
      </w:pPr>
    </w:p>
    <w:p w:rsidR="001F240D" w:rsidRPr="00930798" w:rsidRDefault="001F240D" w:rsidP="001F240D">
      <w:pPr>
        <w:snapToGrid w:val="0"/>
        <w:jc w:val="both"/>
        <w:rPr>
          <w:rFonts w:eastAsia="標楷體"/>
          <w:sz w:val="20"/>
        </w:rPr>
      </w:pPr>
    </w:p>
    <w:p w:rsidR="001F240D" w:rsidRPr="00930798" w:rsidRDefault="001F240D" w:rsidP="001F240D">
      <w:pPr>
        <w:snapToGrid w:val="0"/>
        <w:jc w:val="both"/>
        <w:rPr>
          <w:rFonts w:eastAsia="標楷體"/>
          <w:sz w:val="20"/>
        </w:rPr>
      </w:pPr>
    </w:p>
    <w:p w:rsidR="001F240D" w:rsidRPr="00930798" w:rsidRDefault="001F240D" w:rsidP="001F240D">
      <w:pPr>
        <w:snapToGrid w:val="0"/>
        <w:jc w:val="both"/>
        <w:rPr>
          <w:rFonts w:eastAsia="標楷體"/>
          <w:sz w:val="20"/>
        </w:rPr>
      </w:pPr>
    </w:p>
    <w:p w:rsidR="001F240D" w:rsidRPr="00930798" w:rsidRDefault="001F240D" w:rsidP="001F240D">
      <w:pPr>
        <w:snapToGrid w:val="0"/>
        <w:jc w:val="both"/>
        <w:rPr>
          <w:rFonts w:eastAsia="標楷體"/>
          <w:sz w:val="20"/>
        </w:rPr>
      </w:pPr>
    </w:p>
    <w:p w:rsidR="001F240D" w:rsidRPr="00930798" w:rsidRDefault="001F240D" w:rsidP="001F240D">
      <w:pPr>
        <w:snapToGrid w:val="0"/>
        <w:jc w:val="both"/>
        <w:rPr>
          <w:rFonts w:eastAsia="標楷體"/>
          <w:sz w:val="20"/>
        </w:rPr>
      </w:pPr>
    </w:p>
    <w:p w:rsidR="001F240D" w:rsidRPr="00930798" w:rsidRDefault="001F240D" w:rsidP="001F240D">
      <w:pPr>
        <w:pStyle w:val="a4"/>
        <w:spacing w:line="240" w:lineRule="exact"/>
        <w:ind w:firstLine="0"/>
        <w:jc w:val="center"/>
        <w:rPr>
          <w:sz w:val="20"/>
          <w:shd w:val="clear" w:color="auto" w:fill="FFFFFF"/>
        </w:rPr>
      </w:pPr>
      <w:r w:rsidRPr="00930798">
        <w:rPr>
          <w:sz w:val="20"/>
          <w:shd w:val="clear" w:color="auto" w:fill="FFFFFF"/>
        </w:rPr>
        <w:t>圖</w:t>
      </w:r>
      <w:r w:rsidRPr="00930798">
        <w:rPr>
          <w:sz w:val="20"/>
          <w:shd w:val="clear" w:color="auto" w:fill="FFFFFF"/>
        </w:rPr>
        <w:t xml:space="preserve">6: </w:t>
      </w:r>
      <w:r w:rsidR="00B40A8D" w:rsidRPr="003C74F5">
        <w:rPr>
          <w:sz w:val="20"/>
        </w:rPr>
        <w:t>HT32F52352</w:t>
      </w:r>
      <w:r w:rsidRPr="00930798">
        <w:rPr>
          <w:sz w:val="20"/>
          <w:shd w:val="clear" w:color="auto" w:fill="FFFFFF"/>
        </w:rPr>
        <w:t>功能架構圖</w:t>
      </w:r>
    </w:p>
    <w:p w:rsidR="001F240D" w:rsidRPr="00930798" w:rsidRDefault="001F240D" w:rsidP="001F240D">
      <w:pPr>
        <w:pStyle w:val="a4"/>
        <w:spacing w:line="240" w:lineRule="exact"/>
        <w:ind w:firstLine="0"/>
        <w:jc w:val="center"/>
        <w:rPr>
          <w:sz w:val="20"/>
          <w:shd w:val="clear" w:color="auto" w:fill="FFFFFF"/>
        </w:rPr>
      </w:pPr>
    </w:p>
    <w:p w:rsidR="001F240D" w:rsidRPr="00930798" w:rsidRDefault="001F240D" w:rsidP="001F240D">
      <w:pPr>
        <w:pStyle w:val="a9"/>
        <w:numPr>
          <w:ilvl w:val="1"/>
          <w:numId w:val="7"/>
        </w:numPr>
        <w:snapToGrid w:val="0"/>
        <w:ind w:leftChars="0"/>
        <w:jc w:val="both"/>
        <w:rPr>
          <w:rFonts w:eastAsia="標楷體"/>
          <w:b/>
          <w:sz w:val="20"/>
        </w:rPr>
      </w:pPr>
      <w:proofErr w:type="spellStart"/>
      <w:r w:rsidRPr="00930798">
        <w:rPr>
          <w:rFonts w:eastAsia="標楷體"/>
          <w:b/>
          <w:sz w:val="20"/>
        </w:rPr>
        <w:t>LoRa</w:t>
      </w:r>
      <w:proofErr w:type="spellEnd"/>
      <w:r w:rsidRPr="00930798">
        <w:rPr>
          <w:rFonts w:eastAsia="標楷體"/>
          <w:b/>
          <w:sz w:val="20"/>
        </w:rPr>
        <w:t>網路技術</w:t>
      </w:r>
    </w:p>
    <w:p w:rsidR="001F240D" w:rsidRPr="00930798" w:rsidRDefault="001F240D" w:rsidP="001F240D">
      <w:pPr>
        <w:snapToGrid w:val="0"/>
        <w:ind w:firstLine="340"/>
        <w:jc w:val="both"/>
        <w:rPr>
          <w:rFonts w:eastAsia="標楷體"/>
          <w:sz w:val="20"/>
        </w:rPr>
      </w:pPr>
      <w:proofErr w:type="spellStart"/>
      <w:r w:rsidRPr="00930798">
        <w:rPr>
          <w:rFonts w:eastAsia="標楷體"/>
          <w:sz w:val="20"/>
        </w:rPr>
        <w:t>LoRa</w:t>
      </w:r>
      <w:proofErr w:type="spellEnd"/>
      <w:r w:rsidRPr="00930798">
        <w:rPr>
          <w:rFonts w:eastAsia="標楷體"/>
          <w:sz w:val="20"/>
        </w:rPr>
        <w:t>無線技術的出現，改變了關於傳輸距離</w:t>
      </w:r>
      <w:proofErr w:type="gramStart"/>
      <w:r w:rsidRPr="00930798">
        <w:rPr>
          <w:rFonts w:eastAsia="標楷體"/>
          <w:sz w:val="20"/>
        </w:rPr>
        <w:t>與功耗</w:t>
      </w:r>
      <w:proofErr w:type="gramEnd"/>
      <w:r w:rsidRPr="00930798">
        <w:rPr>
          <w:rFonts w:eastAsia="標楷體"/>
          <w:sz w:val="20"/>
        </w:rPr>
        <w:t>的折衷考慮方式，不僅可以實現遠距離傳輸，並且同時兼具</w:t>
      </w:r>
      <w:proofErr w:type="gramStart"/>
      <w:r w:rsidRPr="00930798">
        <w:rPr>
          <w:rFonts w:eastAsia="標楷體"/>
          <w:sz w:val="20"/>
        </w:rPr>
        <w:t>低功耗</w:t>
      </w:r>
      <w:proofErr w:type="gramEnd"/>
      <w:r w:rsidRPr="00930798">
        <w:rPr>
          <w:rFonts w:eastAsia="標楷體"/>
          <w:sz w:val="20"/>
        </w:rPr>
        <w:t>、低成本的優點。</w:t>
      </w:r>
    </w:p>
    <w:p w:rsidR="001F240D" w:rsidRPr="00930798" w:rsidRDefault="001F240D" w:rsidP="001F240D">
      <w:pPr>
        <w:snapToGrid w:val="0"/>
        <w:ind w:firstLine="340"/>
        <w:jc w:val="both"/>
        <w:rPr>
          <w:rFonts w:eastAsia="標楷體"/>
          <w:sz w:val="20"/>
        </w:rPr>
      </w:pPr>
      <w:proofErr w:type="spellStart"/>
      <w:r w:rsidRPr="00930798">
        <w:rPr>
          <w:rFonts w:eastAsia="標楷體"/>
          <w:sz w:val="20"/>
        </w:rPr>
        <w:t>LoRa</w:t>
      </w:r>
      <w:proofErr w:type="spellEnd"/>
      <w:r w:rsidRPr="00930798">
        <w:rPr>
          <w:rFonts w:eastAsia="標楷體"/>
          <w:sz w:val="20"/>
        </w:rPr>
        <w:t>的網路形成就如同下圖，遠距節點可以透過</w:t>
      </w:r>
      <w:proofErr w:type="gramStart"/>
      <w:r w:rsidRPr="00930798">
        <w:rPr>
          <w:rFonts w:eastAsia="標楷體"/>
          <w:sz w:val="20"/>
        </w:rPr>
        <w:t>多台閘道</w:t>
      </w:r>
      <w:proofErr w:type="gramEnd"/>
      <w:r w:rsidRPr="00930798">
        <w:rPr>
          <w:rFonts w:eastAsia="標楷體"/>
          <w:sz w:val="20"/>
        </w:rPr>
        <w:t>器</w:t>
      </w:r>
      <w:r w:rsidRPr="00930798">
        <w:rPr>
          <w:rFonts w:eastAsia="標楷體"/>
          <w:sz w:val="20"/>
        </w:rPr>
        <w:t>(gateways)</w:t>
      </w:r>
      <w:r w:rsidRPr="00930798">
        <w:rPr>
          <w:rFonts w:eastAsia="標楷體"/>
          <w:sz w:val="20"/>
        </w:rPr>
        <w:t>與後端網路伺服器連接，將資料上傳後送至雲端或伺服器上。在</w:t>
      </w:r>
      <w:proofErr w:type="spellStart"/>
      <w:r w:rsidRPr="00930798">
        <w:rPr>
          <w:rFonts w:eastAsia="標楷體"/>
          <w:sz w:val="20"/>
        </w:rPr>
        <w:t>LoRa</w:t>
      </w:r>
      <w:proofErr w:type="spellEnd"/>
      <w:r w:rsidRPr="00930798">
        <w:rPr>
          <w:rFonts w:eastAsia="標楷體"/>
          <w:sz w:val="20"/>
        </w:rPr>
        <w:t>網路中，每</w:t>
      </w:r>
      <w:proofErr w:type="gramStart"/>
      <w:r w:rsidRPr="00930798">
        <w:rPr>
          <w:rFonts w:eastAsia="標楷體"/>
          <w:sz w:val="20"/>
        </w:rPr>
        <w:t>個</w:t>
      </w:r>
      <w:proofErr w:type="gramEnd"/>
      <w:r w:rsidRPr="00930798">
        <w:rPr>
          <w:rFonts w:eastAsia="標楷體"/>
          <w:sz w:val="20"/>
        </w:rPr>
        <w:t>節點並不會彼此相連，須先</w:t>
      </w:r>
      <w:proofErr w:type="gramStart"/>
      <w:r w:rsidRPr="00930798">
        <w:rPr>
          <w:rFonts w:eastAsia="標楷體"/>
          <w:sz w:val="20"/>
        </w:rPr>
        <w:t>連至閘道</w:t>
      </w:r>
      <w:proofErr w:type="gramEnd"/>
      <w:r w:rsidRPr="00930798">
        <w:rPr>
          <w:rFonts w:eastAsia="標楷體"/>
          <w:sz w:val="20"/>
        </w:rPr>
        <w:t>後，才能連回中央主機，或是透過中央主機將資料傳到另一個節點。終端節點的訊息，可以同時傳給多個閘道器，訊息也可透過閘道器之間的橋接，進一步延伸傳輸距離，如圖</w:t>
      </w:r>
      <w:r w:rsidRPr="00930798">
        <w:rPr>
          <w:rFonts w:eastAsia="標楷體"/>
          <w:sz w:val="20"/>
        </w:rPr>
        <w:t>6</w:t>
      </w:r>
      <w:r w:rsidRPr="00930798">
        <w:rPr>
          <w:rFonts w:eastAsia="標楷體"/>
          <w:sz w:val="20"/>
        </w:rPr>
        <w:t>。</w:t>
      </w:r>
    </w:p>
    <w:p w:rsidR="00015BDB" w:rsidRPr="00930798" w:rsidRDefault="00015BDB" w:rsidP="00015BDB">
      <w:pPr>
        <w:snapToGrid w:val="0"/>
        <w:ind w:firstLine="340"/>
        <w:jc w:val="center"/>
        <w:rPr>
          <w:rFonts w:eastAsia="標楷體"/>
          <w:sz w:val="20"/>
        </w:rPr>
      </w:pPr>
      <w:r w:rsidRPr="00930798">
        <w:rPr>
          <w:rFonts w:eastAsia="標楷體"/>
          <w:noProof/>
          <w:color w:val="000000" w:themeColor="text1"/>
        </w:rPr>
        <w:lastRenderedPageBreak/>
        <w:drawing>
          <wp:inline distT="0" distB="0" distL="0" distR="0" wp14:anchorId="3B4BB52B" wp14:editId="6271F48E">
            <wp:extent cx="2915920" cy="1567031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531_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56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0798">
        <w:rPr>
          <w:rFonts w:eastAsia="標楷體"/>
          <w:sz w:val="20"/>
        </w:rPr>
        <w:t>圖</w:t>
      </w:r>
      <w:r w:rsidR="00605AF1" w:rsidRPr="00930798">
        <w:rPr>
          <w:rFonts w:eastAsia="標楷體"/>
          <w:sz w:val="20"/>
        </w:rPr>
        <w:t>7</w:t>
      </w:r>
      <w:r w:rsidRPr="00930798">
        <w:rPr>
          <w:rFonts w:eastAsia="標楷體"/>
          <w:sz w:val="20"/>
        </w:rPr>
        <w:t xml:space="preserve">: </w:t>
      </w:r>
      <w:proofErr w:type="spellStart"/>
      <w:r w:rsidRPr="00930798">
        <w:rPr>
          <w:rFonts w:eastAsia="標楷體"/>
          <w:sz w:val="20"/>
        </w:rPr>
        <w:t>LoRa</w:t>
      </w:r>
      <w:proofErr w:type="spellEnd"/>
      <w:r w:rsidRPr="00930798">
        <w:rPr>
          <w:rFonts w:eastAsia="標楷體"/>
          <w:sz w:val="20"/>
        </w:rPr>
        <w:t>網路圖</w:t>
      </w:r>
    </w:p>
    <w:p w:rsidR="00015BDB" w:rsidRPr="00930798" w:rsidRDefault="00015BDB" w:rsidP="00015BDB">
      <w:pPr>
        <w:snapToGrid w:val="0"/>
        <w:ind w:firstLine="340"/>
        <w:jc w:val="center"/>
        <w:rPr>
          <w:rFonts w:eastAsia="標楷體"/>
          <w:sz w:val="20"/>
        </w:rPr>
      </w:pPr>
    </w:p>
    <w:p w:rsidR="00605AF1" w:rsidRPr="00930798" w:rsidRDefault="00015BDB" w:rsidP="00605AF1">
      <w:pPr>
        <w:pStyle w:val="a9"/>
        <w:numPr>
          <w:ilvl w:val="1"/>
          <w:numId w:val="7"/>
        </w:numPr>
        <w:snapToGrid w:val="0"/>
        <w:ind w:leftChars="0"/>
        <w:jc w:val="both"/>
        <w:rPr>
          <w:rFonts w:eastAsia="標楷體"/>
          <w:b/>
          <w:sz w:val="20"/>
        </w:rPr>
      </w:pPr>
      <w:r w:rsidRPr="00930798">
        <w:rPr>
          <w:rFonts w:eastAsia="標楷體"/>
          <w:b/>
          <w:sz w:val="20"/>
          <w:shd w:val="clear" w:color="auto" w:fill="FFFFFF"/>
        </w:rPr>
        <w:t>MQTT</w:t>
      </w:r>
      <w:r w:rsidRPr="00930798">
        <w:rPr>
          <w:rFonts w:eastAsia="標楷體"/>
          <w:b/>
          <w:sz w:val="20"/>
          <w:shd w:val="clear" w:color="auto" w:fill="FFFFFF"/>
        </w:rPr>
        <w:t>技術</w:t>
      </w:r>
    </w:p>
    <w:p w:rsidR="00015BDB" w:rsidRPr="00930798" w:rsidRDefault="00605AF1" w:rsidP="00015BDB">
      <w:pPr>
        <w:snapToGrid w:val="0"/>
        <w:jc w:val="both"/>
        <w:rPr>
          <w:rFonts w:eastAsia="標楷體"/>
          <w:sz w:val="20"/>
        </w:rPr>
      </w:pPr>
      <w:r w:rsidRPr="00930798">
        <w:rPr>
          <w:rFonts w:eastAsia="標楷體"/>
          <w:sz w:val="20"/>
        </w:rPr>
        <w:t xml:space="preserve">    </w:t>
      </w:r>
      <w:r w:rsidR="00015BDB" w:rsidRPr="00930798">
        <w:rPr>
          <w:rFonts w:eastAsia="標楷體"/>
          <w:sz w:val="20"/>
        </w:rPr>
        <w:t>MQTT</w:t>
      </w:r>
      <w:r w:rsidR="00015BDB" w:rsidRPr="00930798">
        <w:rPr>
          <w:rFonts w:eastAsia="標楷體"/>
          <w:sz w:val="20"/>
        </w:rPr>
        <w:t>是一種基於「發布</w:t>
      </w:r>
      <w:proofErr w:type="gramStart"/>
      <w:r w:rsidR="00015BDB" w:rsidRPr="00930798">
        <w:rPr>
          <w:rFonts w:eastAsia="標楷體"/>
          <w:sz w:val="20"/>
        </w:rPr>
        <w:t>∕</w:t>
      </w:r>
      <w:proofErr w:type="gramEnd"/>
      <w:r w:rsidR="00015BDB" w:rsidRPr="00930798">
        <w:rPr>
          <w:rFonts w:eastAsia="標楷體"/>
          <w:sz w:val="20"/>
        </w:rPr>
        <w:t>訂閱」機制的訊息傳輸協定（</w:t>
      </w:r>
      <w:r w:rsidR="00015BDB" w:rsidRPr="00930798">
        <w:rPr>
          <w:rFonts w:eastAsia="標楷體"/>
          <w:sz w:val="20"/>
        </w:rPr>
        <w:t>MQTT is a Client Server publish/subscribe messaging transport protocol</w:t>
      </w:r>
      <w:r w:rsidR="00015BDB" w:rsidRPr="00930798">
        <w:rPr>
          <w:rFonts w:eastAsia="標楷體"/>
          <w:sz w:val="20"/>
        </w:rPr>
        <w:t>），我們可以把它想成雜誌發行和訂閱的機制。</w:t>
      </w:r>
      <w:r w:rsidR="00015BDB" w:rsidRPr="00930798">
        <w:rPr>
          <w:rFonts w:eastAsia="標楷體"/>
          <w:sz w:val="20"/>
        </w:rPr>
        <w:t>MQTT</w:t>
      </w:r>
      <w:r w:rsidR="00015BDB" w:rsidRPr="00930798">
        <w:rPr>
          <w:rFonts w:eastAsia="標楷體"/>
          <w:sz w:val="20"/>
        </w:rPr>
        <w:t>訊息發送端，相當於雜誌出版社，雜誌出版之後並不直接寄給消費者，而是交給經銷商或者書店一般的代理人（</w:t>
      </w:r>
      <w:r w:rsidR="00015BDB" w:rsidRPr="00930798">
        <w:rPr>
          <w:rFonts w:eastAsia="標楷體"/>
          <w:sz w:val="20"/>
        </w:rPr>
        <w:t>broker</w:t>
      </w:r>
      <w:r w:rsidR="00015BDB" w:rsidRPr="00930798">
        <w:rPr>
          <w:rFonts w:eastAsia="標楷體"/>
          <w:sz w:val="20"/>
        </w:rPr>
        <w:t>），來統籌管理發行和訂閱事宜。每一個訊息來源（刊物）都有個唯一的主題名稱（刊物名稱）。代理人是個伺服器軟體，向伺服器發送主題的一方是發布者（</w:t>
      </w:r>
      <w:r w:rsidR="00015BDB" w:rsidRPr="00930798">
        <w:rPr>
          <w:rFonts w:eastAsia="標楷體"/>
          <w:sz w:val="20"/>
        </w:rPr>
        <w:t>publisher</w:t>
      </w:r>
      <w:r w:rsidR="00015BDB" w:rsidRPr="00930798">
        <w:rPr>
          <w:rFonts w:eastAsia="標楷體"/>
          <w:sz w:val="20"/>
        </w:rPr>
        <w:t>），從伺服器獲取主題的一方則是訂閱者（</w:t>
      </w:r>
      <w:r w:rsidR="00015BDB" w:rsidRPr="00930798">
        <w:rPr>
          <w:rFonts w:eastAsia="標楷體"/>
          <w:sz w:val="20"/>
        </w:rPr>
        <w:t>subscriber</w:t>
      </w:r>
      <w:r w:rsidR="00015BDB" w:rsidRPr="00930798">
        <w:rPr>
          <w:rFonts w:eastAsia="標楷體"/>
          <w:sz w:val="20"/>
        </w:rPr>
        <w:t>）。以下圖為例，傳送感測器資料的一邊是發布者，接收感測器資料的一邊則是訂閱者。每</w:t>
      </w:r>
      <w:proofErr w:type="gramStart"/>
      <w:r w:rsidR="00015BDB" w:rsidRPr="00930798">
        <w:rPr>
          <w:rFonts w:eastAsia="標楷體"/>
          <w:sz w:val="20"/>
        </w:rPr>
        <w:t>個</w:t>
      </w:r>
      <w:proofErr w:type="gramEnd"/>
      <w:r w:rsidR="00015BDB" w:rsidRPr="00930798">
        <w:rPr>
          <w:rFonts w:eastAsia="標楷體"/>
          <w:sz w:val="20"/>
        </w:rPr>
        <w:t>感測器</w:t>
      </w:r>
      <w:proofErr w:type="gramStart"/>
      <w:r w:rsidR="00015BDB" w:rsidRPr="00930798">
        <w:rPr>
          <w:rFonts w:eastAsia="標楷體"/>
          <w:sz w:val="20"/>
        </w:rPr>
        <w:t>∕</w:t>
      </w:r>
      <w:proofErr w:type="gramEnd"/>
      <w:r w:rsidR="00015BDB" w:rsidRPr="00930798">
        <w:rPr>
          <w:rFonts w:eastAsia="標楷體"/>
          <w:sz w:val="20"/>
        </w:rPr>
        <w:t>微控器的訊息都需要有個主題名稱以利識別，像下圖的主題</w:t>
      </w:r>
      <w:r w:rsidR="00015BDB" w:rsidRPr="00930798">
        <w:rPr>
          <w:rFonts w:eastAsia="標楷體"/>
          <w:sz w:val="20"/>
        </w:rPr>
        <w:t>A</w:t>
      </w:r>
      <w:r w:rsidR="00015BDB" w:rsidRPr="00930798">
        <w:rPr>
          <w:rFonts w:eastAsia="標楷體"/>
          <w:sz w:val="20"/>
        </w:rPr>
        <w:t>、</w:t>
      </w:r>
      <w:r w:rsidR="00015BDB" w:rsidRPr="00930798">
        <w:rPr>
          <w:rFonts w:eastAsia="標楷體"/>
          <w:sz w:val="20"/>
        </w:rPr>
        <w:t>B</w:t>
      </w:r>
      <w:r w:rsidR="00015BDB" w:rsidRPr="00930798">
        <w:rPr>
          <w:rFonts w:eastAsia="標楷體"/>
          <w:sz w:val="20"/>
        </w:rPr>
        <w:t>和</w:t>
      </w:r>
      <w:r w:rsidR="00015BDB" w:rsidRPr="00930798">
        <w:rPr>
          <w:rFonts w:eastAsia="標楷體"/>
          <w:sz w:val="20"/>
        </w:rPr>
        <w:t>C</w:t>
      </w:r>
      <w:r w:rsidR="00015BDB" w:rsidRPr="00930798">
        <w:rPr>
          <w:rFonts w:eastAsia="標楷體"/>
          <w:sz w:val="20"/>
        </w:rPr>
        <w:t>。</w:t>
      </w:r>
    </w:p>
    <w:p w:rsidR="00605AF1" w:rsidRPr="00930798" w:rsidRDefault="00EB701D" w:rsidP="00015BDB">
      <w:pPr>
        <w:snapToGrid w:val="0"/>
        <w:jc w:val="both"/>
        <w:rPr>
          <w:rFonts w:eastAsia="標楷體"/>
          <w:sz w:val="20"/>
        </w:rPr>
      </w:pPr>
      <w:r w:rsidRPr="00930798">
        <w:rPr>
          <w:rFonts w:eastAsia="標楷體"/>
          <w:bCs/>
          <w:noProof/>
          <w:color w:val="000000"/>
        </w:rPr>
        <w:drawing>
          <wp:anchor distT="0" distB="0" distL="114300" distR="114300" simplePos="0" relativeHeight="251664384" behindDoc="0" locked="0" layoutInCell="1" allowOverlap="1" wp14:anchorId="0D4DB93A" wp14:editId="79C79652">
            <wp:simplePos x="0" y="0"/>
            <wp:positionH relativeFrom="column">
              <wp:posOffset>-84016</wp:posOffset>
            </wp:positionH>
            <wp:positionV relativeFrom="paragraph">
              <wp:posOffset>16217</wp:posOffset>
            </wp:positionV>
            <wp:extent cx="2948354" cy="1731513"/>
            <wp:effectExtent l="0" t="0" r="4445" b="2540"/>
            <wp:wrapNone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54" cy="173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5AF1" w:rsidRPr="00930798" w:rsidRDefault="00605AF1" w:rsidP="00015BDB">
      <w:pPr>
        <w:snapToGrid w:val="0"/>
        <w:jc w:val="both"/>
        <w:rPr>
          <w:rFonts w:eastAsia="標楷體"/>
          <w:sz w:val="20"/>
        </w:rPr>
      </w:pPr>
    </w:p>
    <w:p w:rsidR="00605AF1" w:rsidRPr="00930798" w:rsidRDefault="00605AF1" w:rsidP="00015BDB">
      <w:pPr>
        <w:snapToGrid w:val="0"/>
        <w:jc w:val="both"/>
        <w:rPr>
          <w:rFonts w:eastAsia="標楷體"/>
          <w:sz w:val="20"/>
        </w:rPr>
      </w:pPr>
    </w:p>
    <w:p w:rsidR="00605AF1" w:rsidRPr="00930798" w:rsidRDefault="00605AF1" w:rsidP="00015BDB">
      <w:pPr>
        <w:snapToGrid w:val="0"/>
        <w:jc w:val="both"/>
        <w:rPr>
          <w:rFonts w:eastAsia="標楷體"/>
          <w:sz w:val="20"/>
        </w:rPr>
      </w:pPr>
    </w:p>
    <w:p w:rsidR="00605AF1" w:rsidRPr="00930798" w:rsidRDefault="00605AF1" w:rsidP="00015BDB">
      <w:pPr>
        <w:snapToGrid w:val="0"/>
        <w:jc w:val="both"/>
        <w:rPr>
          <w:rFonts w:eastAsia="標楷體"/>
          <w:sz w:val="20"/>
        </w:rPr>
      </w:pPr>
    </w:p>
    <w:p w:rsidR="00605AF1" w:rsidRPr="00930798" w:rsidRDefault="00605AF1" w:rsidP="00015BDB">
      <w:pPr>
        <w:snapToGrid w:val="0"/>
        <w:jc w:val="both"/>
        <w:rPr>
          <w:rFonts w:eastAsia="標楷體"/>
          <w:sz w:val="20"/>
        </w:rPr>
      </w:pPr>
    </w:p>
    <w:p w:rsidR="00605AF1" w:rsidRPr="00930798" w:rsidRDefault="00605AF1" w:rsidP="00015BDB">
      <w:pPr>
        <w:snapToGrid w:val="0"/>
        <w:jc w:val="both"/>
        <w:rPr>
          <w:rFonts w:eastAsia="標楷體"/>
          <w:sz w:val="20"/>
        </w:rPr>
      </w:pPr>
    </w:p>
    <w:p w:rsidR="00605AF1" w:rsidRPr="00930798" w:rsidRDefault="00605AF1" w:rsidP="00015BDB">
      <w:pPr>
        <w:snapToGrid w:val="0"/>
        <w:jc w:val="both"/>
        <w:rPr>
          <w:rFonts w:eastAsia="標楷體"/>
          <w:sz w:val="20"/>
        </w:rPr>
      </w:pPr>
    </w:p>
    <w:p w:rsidR="00605AF1" w:rsidRPr="00930798" w:rsidRDefault="00605AF1" w:rsidP="00015BDB">
      <w:pPr>
        <w:snapToGrid w:val="0"/>
        <w:jc w:val="both"/>
        <w:rPr>
          <w:rFonts w:eastAsia="標楷體"/>
          <w:sz w:val="20"/>
        </w:rPr>
      </w:pPr>
    </w:p>
    <w:p w:rsidR="00605AF1" w:rsidRPr="00930798" w:rsidRDefault="00605AF1" w:rsidP="00015BDB">
      <w:pPr>
        <w:snapToGrid w:val="0"/>
        <w:jc w:val="both"/>
        <w:rPr>
          <w:rFonts w:eastAsia="標楷體"/>
          <w:sz w:val="20"/>
        </w:rPr>
      </w:pPr>
    </w:p>
    <w:p w:rsidR="00605AF1" w:rsidRPr="00930798" w:rsidRDefault="00605AF1" w:rsidP="00605AF1">
      <w:pPr>
        <w:pStyle w:val="a7"/>
        <w:spacing w:line="256" w:lineRule="auto"/>
        <w:ind w:right="119"/>
        <w:rPr>
          <w:rFonts w:eastAsia="標楷體"/>
          <w:bCs/>
          <w:color w:val="000000"/>
        </w:rPr>
      </w:pPr>
    </w:p>
    <w:p w:rsidR="00605AF1" w:rsidRPr="00930798" w:rsidRDefault="00605AF1" w:rsidP="00605AF1">
      <w:pPr>
        <w:pStyle w:val="a4"/>
        <w:spacing w:line="240" w:lineRule="exact"/>
        <w:ind w:firstLine="0"/>
        <w:jc w:val="center"/>
        <w:rPr>
          <w:sz w:val="20"/>
          <w:shd w:val="clear" w:color="auto" w:fill="FFFFFF"/>
        </w:rPr>
      </w:pPr>
      <w:r w:rsidRPr="00930798">
        <w:rPr>
          <w:sz w:val="20"/>
          <w:shd w:val="clear" w:color="auto" w:fill="FFFFFF"/>
        </w:rPr>
        <w:t>圖</w:t>
      </w:r>
      <w:r w:rsidRPr="00930798">
        <w:rPr>
          <w:sz w:val="20"/>
          <w:shd w:val="clear" w:color="auto" w:fill="FFFFFF"/>
        </w:rPr>
        <w:t>8:MQTT</w:t>
      </w:r>
      <w:r w:rsidRPr="00930798">
        <w:rPr>
          <w:sz w:val="20"/>
          <w:shd w:val="clear" w:color="auto" w:fill="FFFFFF"/>
        </w:rPr>
        <w:t>架構圖</w:t>
      </w:r>
      <w:r w:rsidRPr="00930798">
        <w:rPr>
          <w:sz w:val="20"/>
          <w:shd w:val="clear" w:color="auto" w:fill="FFFFFF"/>
        </w:rPr>
        <w:t>(</w:t>
      </w:r>
      <w:r w:rsidRPr="00930798">
        <w:rPr>
          <w:sz w:val="20"/>
          <w:shd w:val="clear" w:color="auto" w:fill="FFFFFF"/>
        </w:rPr>
        <w:t>來源</w:t>
      </w:r>
      <w:hyperlink r:id="rId18" w:history="1">
        <w:r w:rsidRPr="00930798">
          <w:rPr>
            <w:rStyle w:val="a3"/>
            <w:sz w:val="20"/>
            <w:shd w:val="clear" w:color="auto" w:fill="FFFFFF"/>
          </w:rPr>
          <w:t>https://swf.com.tw/?p=1002</w:t>
        </w:r>
      </w:hyperlink>
      <w:r w:rsidRPr="00930798">
        <w:rPr>
          <w:sz w:val="20"/>
          <w:shd w:val="clear" w:color="auto" w:fill="FFFFFF"/>
        </w:rPr>
        <w:t>)</w:t>
      </w:r>
    </w:p>
    <w:p w:rsidR="00605AF1" w:rsidRPr="00930798" w:rsidRDefault="00605AF1" w:rsidP="00605AF1">
      <w:pPr>
        <w:pStyle w:val="a4"/>
        <w:spacing w:line="240" w:lineRule="exact"/>
        <w:ind w:firstLine="0"/>
        <w:jc w:val="center"/>
        <w:rPr>
          <w:sz w:val="20"/>
          <w:shd w:val="clear" w:color="auto" w:fill="FFFFFF"/>
        </w:rPr>
      </w:pPr>
    </w:p>
    <w:p w:rsidR="00605AF1" w:rsidRPr="00930798" w:rsidRDefault="00605AF1" w:rsidP="00605AF1">
      <w:pPr>
        <w:pStyle w:val="a9"/>
        <w:numPr>
          <w:ilvl w:val="1"/>
          <w:numId w:val="7"/>
        </w:numPr>
        <w:snapToGrid w:val="0"/>
        <w:ind w:leftChars="0"/>
        <w:jc w:val="both"/>
        <w:rPr>
          <w:rFonts w:eastAsia="標楷體"/>
          <w:b/>
          <w:sz w:val="20"/>
        </w:rPr>
      </w:pPr>
      <w:proofErr w:type="gramStart"/>
      <w:r w:rsidRPr="00930798">
        <w:rPr>
          <w:rFonts w:eastAsia="標楷體"/>
          <w:b/>
          <w:sz w:val="20"/>
          <w:shd w:val="clear" w:color="auto" w:fill="FFFFFF"/>
        </w:rPr>
        <w:t>感</w:t>
      </w:r>
      <w:proofErr w:type="gramEnd"/>
      <w:r w:rsidRPr="00930798">
        <w:rPr>
          <w:rFonts w:eastAsia="標楷體"/>
          <w:b/>
          <w:sz w:val="20"/>
          <w:shd w:val="clear" w:color="auto" w:fill="FFFFFF"/>
        </w:rPr>
        <w:t>測器</w:t>
      </w:r>
    </w:p>
    <w:p w:rsidR="00D2156B" w:rsidRPr="00930798" w:rsidRDefault="00605AF1" w:rsidP="0005214E">
      <w:pPr>
        <w:pStyle w:val="a4"/>
        <w:spacing w:line="240" w:lineRule="exact"/>
        <w:ind w:firstLine="0"/>
        <w:rPr>
          <w:sz w:val="20"/>
        </w:rPr>
      </w:pPr>
      <w:r w:rsidRPr="00930798">
        <w:rPr>
          <w:sz w:val="20"/>
        </w:rPr>
        <w:t>(</w:t>
      </w:r>
      <w:r w:rsidR="00D2156B" w:rsidRPr="00930798">
        <w:rPr>
          <w:sz w:val="20"/>
        </w:rPr>
        <w:t>1</w:t>
      </w:r>
      <w:r w:rsidRPr="00930798">
        <w:rPr>
          <w:sz w:val="20"/>
        </w:rPr>
        <w:t xml:space="preserve">) </w:t>
      </w:r>
      <w:r w:rsidRPr="00930798">
        <w:rPr>
          <w:sz w:val="20"/>
        </w:rPr>
        <w:t>電流感測器</w:t>
      </w:r>
      <w:r w:rsidR="0005214E" w:rsidRPr="00930798">
        <w:rPr>
          <w:sz w:val="20"/>
        </w:rPr>
        <w:t xml:space="preserve">: </w:t>
      </w:r>
      <w:r w:rsidRPr="00930798">
        <w:rPr>
          <w:sz w:val="20"/>
        </w:rPr>
        <w:t>機台電源開關無線偵測模組</w:t>
      </w:r>
      <w:r w:rsidRPr="00930798">
        <w:rPr>
          <w:sz w:val="20"/>
        </w:rPr>
        <w:t xml:space="preserve"> </w:t>
      </w:r>
      <w:r w:rsidRPr="00930798">
        <w:rPr>
          <w:sz w:val="20"/>
        </w:rPr>
        <w:t>採用交流電流</w:t>
      </w:r>
      <w:proofErr w:type="gramStart"/>
      <w:r w:rsidRPr="00930798">
        <w:rPr>
          <w:sz w:val="20"/>
        </w:rPr>
        <w:t>互感器</w:t>
      </w:r>
      <w:proofErr w:type="gramEnd"/>
      <w:r w:rsidRPr="00930798">
        <w:rPr>
          <w:sz w:val="20"/>
        </w:rPr>
        <w:t>,</w:t>
      </w:r>
      <w:r w:rsidRPr="00930798">
        <w:rPr>
          <w:sz w:val="20"/>
        </w:rPr>
        <w:t>電流傳感器模塊</w:t>
      </w:r>
      <w:r w:rsidRPr="00930798">
        <w:rPr>
          <w:sz w:val="20"/>
        </w:rPr>
        <w:t>,</w:t>
      </w:r>
      <w:r w:rsidRPr="00930798">
        <w:rPr>
          <w:sz w:val="20"/>
        </w:rPr>
        <w:t>感測</w:t>
      </w:r>
      <w:proofErr w:type="gramStart"/>
      <w:r w:rsidRPr="00930798">
        <w:rPr>
          <w:sz w:val="20"/>
        </w:rPr>
        <w:t>範</w:t>
      </w:r>
      <w:proofErr w:type="gramEnd"/>
      <w:r w:rsidRPr="00930798">
        <w:rPr>
          <w:sz w:val="20"/>
        </w:rPr>
        <w:t>0-5A</w:t>
      </w:r>
      <w:r w:rsidRPr="00930798">
        <w:rPr>
          <w:sz w:val="20"/>
        </w:rPr>
        <w:t>。通訊介面</w:t>
      </w:r>
      <w:r w:rsidRPr="00930798">
        <w:rPr>
          <w:sz w:val="20"/>
        </w:rPr>
        <w:t>(AD)</w:t>
      </w:r>
      <w:r w:rsidRPr="00930798">
        <w:rPr>
          <w:sz w:val="20"/>
        </w:rPr>
        <w:t>。</w:t>
      </w:r>
    </w:p>
    <w:p w:rsidR="00D2156B" w:rsidRPr="00930798" w:rsidRDefault="00605AF1" w:rsidP="00605AF1">
      <w:pPr>
        <w:pStyle w:val="a4"/>
        <w:spacing w:line="240" w:lineRule="exact"/>
        <w:ind w:firstLine="0"/>
        <w:rPr>
          <w:sz w:val="20"/>
        </w:rPr>
      </w:pPr>
      <w:r w:rsidRPr="00930798">
        <w:rPr>
          <w:sz w:val="20"/>
        </w:rPr>
        <w:t>(</w:t>
      </w:r>
      <w:r w:rsidR="00D2156B" w:rsidRPr="00930798">
        <w:rPr>
          <w:sz w:val="20"/>
        </w:rPr>
        <w:t>2</w:t>
      </w:r>
      <w:r w:rsidRPr="00930798">
        <w:rPr>
          <w:sz w:val="20"/>
        </w:rPr>
        <w:t>) RS485</w:t>
      </w:r>
      <w:r w:rsidRPr="00930798">
        <w:rPr>
          <w:sz w:val="20"/>
        </w:rPr>
        <w:t>通訊模組</w:t>
      </w:r>
      <w:r w:rsidR="0005214E" w:rsidRPr="00930798">
        <w:rPr>
          <w:sz w:val="20"/>
        </w:rPr>
        <w:t xml:space="preserve">: </w:t>
      </w:r>
      <w:r w:rsidRPr="00930798">
        <w:rPr>
          <w:sz w:val="20"/>
        </w:rPr>
        <w:t xml:space="preserve">PLC RS422 </w:t>
      </w:r>
      <w:r w:rsidRPr="00930798">
        <w:rPr>
          <w:sz w:val="20"/>
        </w:rPr>
        <w:t>通訊模組</w:t>
      </w:r>
      <w:r w:rsidRPr="00930798">
        <w:rPr>
          <w:sz w:val="20"/>
        </w:rPr>
        <w:t xml:space="preserve"> RS422</w:t>
      </w:r>
      <w:r w:rsidRPr="00930798">
        <w:rPr>
          <w:sz w:val="20"/>
        </w:rPr>
        <w:t>接口，雙向通訊。</w:t>
      </w:r>
      <w:r w:rsidRPr="00930798">
        <w:rPr>
          <w:sz w:val="20"/>
        </w:rPr>
        <w:t xml:space="preserve"> A B Y Z </w:t>
      </w:r>
      <w:r w:rsidRPr="00930798">
        <w:rPr>
          <w:sz w:val="20"/>
        </w:rPr>
        <w:t>接口，</w:t>
      </w:r>
      <w:r w:rsidRPr="00930798">
        <w:rPr>
          <w:sz w:val="20"/>
        </w:rPr>
        <w:t>GND</w:t>
      </w:r>
      <w:r w:rsidRPr="00930798">
        <w:rPr>
          <w:sz w:val="20"/>
        </w:rPr>
        <w:t>預留焊接點採用原裝</w:t>
      </w:r>
      <w:r w:rsidRPr="00930798">
        <w:rPr>
          <w:sz w:val="20"/>
        </w:rPr>
        <w:t>SP490EEN</w:t>
      </w:r>
      <w:r w:rsidRPr="00930798">
        <w:rPr>
          <w:sz w:val="20"/>
        </w:rPr>
        <w:t>（</w:t>
      </w:r>
      <w:r w:rsidRPr="00930798">
        <w:rPr>
          <w:sz w:val="20"/>
        </w:rPr>
        <w:t>EXAR</w:t>
      </w:r>
      <w:r w:rsidRPr="00930798">
        <w:rPr>
          <w:sz w:val="20"/>
        </w:rPr>
        <w:t>）晶片，通訊介面</w:t>
      </w:r>
      <w:r w:rsidRPr="00930798">
        <w:rPr>
          <w:sz w:val="20"/>
        </w:rPr>
        <w:t>(UART)</w:t>
      </w:r>
      <w:r w:rsidRPr="00930798">
        <w:rPr>
          <w:sz w:val="20"/>
        </w:rPr>
        <w:t>。</w:t>
      </w:r>
    </w:p>
    <w:p w:rsidR="00D2156B" w:rsidRPr="00930798" w:rsidRDefault="00605AF1" w:rsidP="00605AF1">
      <w:pPr>
        <w:pStyle w:val="a4"/>
        <w:spacing w:line="240" w:lineRule="exact"/>
        <w:ind w:firstLine="0"/>
        <w:rPr>
          <w:sz w:val="20"/>
        </w:rPr>
      </w:pPr>
      <w:r w:rsidRPr="00930798">
        <w:rPr>
          <w:sz w:val="20"/>
        </w:rPr>
        <w:t>(</w:t>
      </w:r>
      <w:r w:rsidR="00D2156B" w:rsidRPr="00930798">
        <w:rPr>
          <w:sz w:val="20"/>
        </w:rPr>
        <w:t>3</w:t>
      </w:r>
      <w:r w:rsidRPr="00930798">
        <w:rPr>
          <w:sz w:val="20"/>
        </w:rPr>
        <w:t>)</w:t>
      </w:r>
      <w:r w:rsidRPr="00930798">
        <w:rPr>
          <w:sz w:val="20"/>
        </w:rPr>
        <w:t>動作次數感測器</w:t>
      </w:r>
      <w:r w:rsidR="0005214E" w:rsidRPr="00930798">
        <w:rPr>
          <w:sz w:val="20"/>
        </w:rPr>
        <w:t xml:space="preserve">: </w:t>
      </w:r>
      <w:r w:rsidRPr="00930798">
        <w:rPr>
          <w:sz w:val="20"/>
        </w:rPr>
        <w:t>具有一對紅外線發射與接收管，發射管發射出一定頻率的紅外線，可通過電位器旋鈕調節檢測距離，有效距離範圍</w:t>
      </w:r>
      <w:r w:rsidRPr="00930798">
        <w:rPr>
          <w:sz w:val="20"/>
        </w:rPr>
        <w:t xml:space="preserve"> 2</w:t>
      </w:r>
      <w:r w:rsidRPr="00930798">
        <w:rPr>
          <w:sz w:val="20"/>
        </w:rPr>
        <w:t>～</w:t>
      </w:r>
      <w:r w:rsidRPr="00930798">
        <w:rPr>
          <w:sz w:val="20"/>
        </w:rPr>
        <w:t>30cm</w:t>
      </w:r>
      <w:r w:rsidRPr="00930798">
        <w:rPr>
          <w:sz w:val="20"/>
        </w:rPr>
        <w:t>，工作電壓為</w:t>
      </w:r>
      <w:r w:rsidRPr="00930798">
        <w:rPr>
          <w:sz w:val="20"/>
        </w:rPr>
        <w:t>3.3V-5V</w:t>
      </w:r>
      <w:r w:rsidRPr="00930798">
        <w:rPr>
          <w:sz w:val="20"/>
        </w:rPr>
        <w:t>，通訊介面</w:t>
      </w:r>
      <w:r w:rsidRPr="00930798">
        <w:rPr>
          <w:sz w:val="20"/>
        </w:rPr>
        <w:t>(GPIO)</w:t>
      </w:r>
      <w:r w:rsidRPr="00930798">
        <w:rPr>
          <w:sz w:val="20"/>
        </w:rPr>
        <w:t>。</w:t>
      </w:r>
    </w:p>
    <w:p w:rsidR="00D2156B" w:rsidRPr="00930798" w:rsidRDefault="00605AF1" w:rsidP="00605AF1">
      <w:pPr>
        <w:pStyle w:val="a4"/>
        <w:spacing w:line="240" w:lineRule="exact"/>
        <w:ind w:firstLine="0"/>
        <w:jc w:val="both"/>
        <w:rPr>
          <w:sz w:val="20"/>
        </w:rPr>
      </w:pPr>
      <w:r w:rsidRPr="00930798">
        <w:rPr>
          <w:sz w:val="20"/>
        </w:rPr>
        <w:t>(4)</w:t>
      </w:r>
      <w:r w:rsidR="0005214E" w:rsidRPr="00930798">
        <w:rPr>
          <w:sz w:val="20"/>
        </w:rPr>
        <w:t>機台溫度感測</w:t>
      </w:r>
      <w:r w:rsidR="0005214E" w:rsidRPr="00930798">
        <w:rPr>
          <w:sz w:val="20"/>
        </w:rPr>
        <w:t xml:space="preserve">: </w:t>
      </w:r>
      <w:r w:rsidRPr="00930798">
        <w:rPr>
          <w:sz w:val="20"/>
        </w:rPr>
        <w:t xml:space="preserve">MLX90614 </w:t>
      </w:r>
      <w:r w:rsidRPr="00930798">
        <w:rPr>
          <w:sz w:val="20"/>
        </w:rPr>
        <w:t>是一款外</w:t>
      </w:r>
      <w:proofErr w:type="gramStart"/>
      <w:r w:rsidRPr="00930798">
        <w:rPr>
          <w:sz w:val="20"/>
        </w:rPr>
        <w:t>熱電堆感應</w:t>
      </w:r>
      <w:proofErr w:type="gramEnd"/>
      <w:r w:rsidRPr="00930798">
        <w:rPr>
          <w:sz w:val="20"/>
        </w:rPr>
        <w:t>器</w:t>
      </w:r>
      <w:r w:rsidRPr="00930798">
        <w:rPr>
          <w:sz w:val="20"/>
        </w:rPr>
        <w:t xml:space="preserve"> MLX81101 </w:t>
      </w:r>
      <w:r w:rsidRPr="00930798">
        <w:rPr>
          <w:sz w:val="20"/>
        </w:rPr>
        <w:t>專為適用於這款感應器輸出而設計的信號處理晶片</w:t>
      </w:r>
      <w:r w:rsidRPr="00930798">
        <w:rPr>
          <w:sz w:val="20"/>
        </w:rPr>
        <w:t xml:space="preserve"> MLX90302</w:t>
      </w:r>
      <w:r w:rsidRPr="00930798">
        <w:rPr>
          <w:sz w:val="20"/>
        </w:rPr>
        <w:t>。工作度</w:t>
      </w:r>
      <w:r w:rsidRPr="00930798">
        <w:rPr>
          <w:sz w:val="20"/>
        </w:rPr>
        <w:t>:-40°C~+125°C</w:t>
      </w:r>
      <w:r w:rsidRPr="00930798">
        <w:rPr>
          <w:sz w:val="20"/>
        </w:rPr>
        <w:t>，通訊介面</w:t>
      </w:r>
      <w:r w:rsidRPr="00930798">
        <w:rPr>
          <w:sz w:val="20"/>
        </w:rPr>
        <w:t>(I2C)</w:t>
      </w:r>
      <w:r w:rsidRPr="00930798">
        <w:rPr>
          <w:sz w:val="20"/>
        </w:rPr>
        <w:t>。</w:t>
      </w:r>
    </w:p>
    <w:p w:rsidR="00D2156B" w:rsidRPr="00930798" w:rsidRDefault="00D2156B" w:rsidP="0005214E">
      <w:pPr>
        <w:pStyle w:val="a4"/>
        <w:spacing w:line="240" w:lineRule="exact"/>
        <w:ind w:firstLine="0"/>
        <w:rPr>
          <w:sz w:val="20"/>
        </w:rPr>
      </w:pPr>
      <w:r w:rsidRPr="00930798">
        <w:rPr>
          <w:sz w:val="20"/>
        </w:rPr>
        <w:t>(5)</w:t>
      </w:r>
      <w:r w:rsidR="00605AF1" w:rsidRPr="00930798">
        <w:rPr>
          <w:sz w:val="20"/>
        </w:rPr>
        <w:t>震動感測模組</w:t>
      </w:r>
      <w:r w:rsidR="0005214E" w:rsidRPr="00930798">
        <w:rPr>
          <w:sz w:val="20"/>
        </w:rPr>
        <w:t xml:space="preserve">: </w:t>
      </w:r>
      <w:r w:rsidR="00605AF1" w:rsidRPr="00930798">
        <w:rPr>
          <w:sz w:val="20"/>
        </w:rPr>
        <w:t>採用滾珠方向傾斜角度</w:t>
      </w:r>
      <w:r w:rsidR="00605AF1" w:rsidRPr="00930798">
        <w:rPr>
          <w:sz w:val="20"/>
        </w:rPr>
        <w:t>hd-101</w:t>
      </w:r>
      <w:r w:rsidR="00605AF1" w:rsidRPr="00930798">
        <w:rPr>
          <w:sz w:val="20"/>
        </w:rPr>
        <w:t>，透過感測傾斜角度的變化輸出數位訊號。</w:t>
      </w:r>
    </w:p>
    <w:p w:rsidR="00D2156B" w:rsidRPr="00930798" w:rsidRDefault="00605AF1" w:rsidP="00605AF1">
      <w:pPr>
        <w:pStyle w:val="a4"/>
        <w:spacing w:line="240" w:lineRule="exact"/>
        <w:ind w:firstLine="0"/>
        <w:rPr>
          <w:sz w:val="20"/>
        </w:rPr>
      </w:pPr>
      <w:r w:rsidRPr="00930798">
        <w:rPr>
          <w:sz w:val="20"/>
        </w:rPr>
        <w:lastRenderedPageBreak/>
        <w:t xml:space="preserve">(6) </w:t>
      </w:r>
      <w:r w:rsidRPr="00930798">
        <w:rPr>
          <w:sz w:val="20"/>
        </w:rPr>
        <w:t>環境光照度感測器</w:t>
      </w:r>
      <w:r w:rsidR="0005214E" w:rsidRPr="00930798">
        <w:rPr>
          <w:sz w:val="20"/>
        </w:rPr>
        <w:t xml:space="preserve">:  </w:t>
      </w:r>
      <w:r w:rsidRPr="00930798">
        <w:rPr>
          <w:sz w:val="20"/>
        </w:rPr>
        <w:t>MMAX44009</w:t>
      </w:r>
      <w:r w:rsidRPr="00930798">
        <w:rPr>
          <w:sz w:val="20"/>
        </w:rPr>
        <w:t>是</w:t>
      </w:r>
      <w:proofErr w:type="gramStart"/>
      <w:r w:rsidRPr="00930798">
        <w:rPr>
          <w:sz w:val="20"/>
        </w:rPr>
        <w:t>業界功耗最低</w:t>
      </w:r>
      <w:proofErr w:type="gramEnd"/>
      <w:r w:rsidRPr="00930798">
        <w:rPr>
          <w:sz w:val="20"/>
        </w:rPr>
        <w:t>的環境光感</w:t>
      </w:r>
      <w:proofErr w:type="gramStart"/>
      <w:r w:rsidRPr="00930798">
        <w:rPr>
          <w:sz w:val="20"/>
        </w:rPr>
        <w:t>測器且附帶</w:t>
      </w:r>
      <w:proofErr w:type="gramEnd"/>
      <w:r w:rsidRPr="00930798">
        <w:rPr>
          <w:sz w:val="20"/>
        </w:rPr>
        <w:t>類比數位轉換器</w:t>
      </w:r>
      <w:r w:rsidRPr="00930798">
        <w:rPr>
          <w:sz w:val="20"/>
        </w:rPr>
        <w:t>(ADC)</w:t>
      </w:r>
      <w:r w:rsidRPr="00930798">
        <w:rPr>
          <w:sz w:val="20"/>
        </w:rPr>
        <w:t>。</w:t>
      </w:r>
      <w:r w:rsidRPr="00930798">
        <w:rPr>
          <w:sz w:val="20"/>
        </w:rPr>
        <w:t>Maxim MAX44009</w:t>
      </w:r>
      <w:r w:rsidRPr="00930798">
        <w:rPr>
          <w:sz w:val="20"/>
        </w:rPr>
        <w:t>環境光感測器具有小於</w:t>
      </w:r>
      <w:r w:rsidRPr="00930798">
        <w:rPr>
          <w:sz w:val="20"/>
        </w:rPr>
        <w:t>1µA</w:t>
      </w:r>
      <w:r w:rsidRPr="00930798">
        <w:rPr>
          <w:sz w:val="20"/>
        </w:rPr>
        <w:t>的工作電流，並且擁有從</w:t>
      </w:r>
      <w:r w:rsidRPr="00930798">
        <w:rPr>
          <w:sz w:val="20"/>
        </w:rPr>
        <w:t>0.045 lux</w:t>
      </w:r>
      <w:r w:rsidRPr="00930798">
        <w:rPr>
          <w:sz w:val="20"/>
        </w:rPr>
        <w:t>至</w:t>
      </w:r>
      <w:r w:rsidRPr="00930798">
        <w:rPr>
          <w:sz w:val="20"/>
        </w:rPr>
        <w:t>188,000 lux</w:t>
      </w:r>
      <w:r w:rsidRPr="00930798">
        <w:rPr>
          <w:sz w:val="20"/>
        </w:rPr>
        <w:t>的超寬</w:t>
      </w:r>
      <w:r w:rsidRPr="00930798">
        <w:rPr>
          <w:sz w:val="20"/>
        </w:rPr>
        <w:t>22</w:t>
      </w:r>
      <w:r w:rsidRPr="00930798">
        <w:rPr>
          <w:sz w:val="20"/>
        </w:rPr>
        <w:t>位元動態範圍。，通訊介面</w:t>
      </w:r>
      <w:r w:rsidRPr="00930798">
        <w:rPr>
          <w:sz w:val="20"/>
        </w:rPr>
        <w:t>(I2C)</w:t>
      </w:r>
      <w:r w:rsidRPr="00930798">
        <w:rPr>
          <w:sz w:val="20"/>
        </w:rPr>
        <w:t>。</w:t>
      </w:r>
    </w:p>
    <w:p w:rsidR="00605AF1" w:rsidRPr="00930798" w:rsidRDefault="00605AF1" w:rsidP="00D2156B">
      <w:pPr>
        <w:pStyle w:val="a4"/>
        <w:spacing w:line="240" w:lineRule="exact"/>
        <w:ind w:firstLine="0"/>
        <w:rPr>
          <w:sz w:val="20"/>
        </w:rPr>
      </w:pPr>
      <w:r w:rsidRPr="00930798">
        <w:rPr>
          <w:sz w:val="20"/>
        </w:rPr>
        <w:t xml:space="preserve">(7) </w:t>
      </w:r>
      <w:r w:rsidRPr="00930798">
        <w:rPr>
          <w:sz w:val="20"/>
        </w:rPr>
        <w:t>環境五合</w:t>
      </w:r>
      <w:proofErr w:type="gramStart"/>
      <w:r w:rsidRPr="00930798">
        <w:rPr>
          <w:sz w:val="20"/>
        </w:rPr>
        <w:t>一</w:t>
      </w:r>
      <w:proofErr w:type="gramEnd"/>
      <w:r w:rsidRPr="00930798">
        <w:rPr>
          <w:sz w:val="20"/>
        </w:rPr>
        <w:t>感測器</w:t>
      </w:r>
      <w:r w:rsidR="0005214E" w:rsidRPr="00930798">
        <w:rPr>
          <w:sz w:val="20"/>
        </w:rPr>
        <w:t xml:space="preserve">: </w:t>
      </w:r>
      <w:r w:rsidRPr="00930798">
        <w:rPr>
          <w:sz w:val="20"/>
        </w:rPr>
        <w:t>五合</w:t>
      </w:r>
      <w:proofErr w:type="gramStart"/>
      <w:r w:rsidRPr="00930798">
        <w:rPr>
          <w:sz w:val="20"/>
        </w:rPr>
        <w:t>一</w:t>
      </w:r>
      <w:proofErr w:type="gramEnd"/>
      <w:r w:rsidRPr="00930798">
        <w:rPr>
          <w:sz w:val="20"/>
        </w:rPr>
        <w:t>氣體品質感測包含溫度</w:t>
      </w:r>
      <w:r w:rsidRPr="00930798">
        <w:rPr>
          <w:sz w:val="20"/>
        </w:rPr>
        <w:t>/</w:t>
      </w:r>
      <w:r w:rsidRPr="00930798">
        <w:rPr>
          <w:sz w:val="20"/>
        </w:rPr>
        <w:t>溼度</w:t>
      </w:r>
      <w:r w:rsidRPr="00930798">
        <w:rPr>
          <w:sz w:val="20"/>
        </w:rPr>
        <w:t>/</w:t>
      </w:r>
      <w:r w:rsidRPr="00930798">
        <w:rPr>
          <w:sz w:val="20"/>
        </w:rPr>
        <w:t>甲醛</w:t>
      </w:r>
      <w:r w:rsidRPr="00930798">
        <w:rPr>
          <w:sz w:val="20"/>
        </w:rPr>
        <w:t>(HCHO)/</w:t>
      </w:r>
      <w:proofErr w:type="gramStart"/>
      <w:r w:rsidRPr="00930798">
        <w:rPr>
          <w:sz w:val="20"/>
        </w:rPr>
        <w:t>等效二氧化碳</w:t>
      </w:r>
      <w:proofErr w:type="gramEnd"/>
      <w:r w:rsidRPr="00930798">
        <w:rPr>
          <w:sz w:val="20"/>
        </w:rPr>
        <w:t>（</w:t>
      </w:r>
      <w:r w:rsidRPr="00930798">
        <w:rPr>
          <w:sz w:val="20"/>
        </w:rPr>
        <w:t>eCO2</w:t>
      </w:r>
      <w:r w:rsidRPr="00930798">
        <w:rPr>
          <w:sz w:val="20"/>
        </w:rPr>
        <w:t>）</w:t>
      </w:r>
      <w:r w:rsidRPr="00930798">
        <w:rPr>
          <w:sz w:val="20"/>
        </w:rPr>
        <w:t>/</w:t>
      </w:r>
      <w:bookmarkStart w:id="1" w:name="_GoBack"/>
      <w:r w:rsidRPr="00930798">
        <w:rPr>
          <w:sz w:val="20"/>
        </w:rPr>
        <w:t>揮發性有機化合物</w:t>
      </w:r>
      <w:bookmarkEnd w:id="1"/>
      <w:r w:rsidRPr="00930798">
        <w:rPr>
          <w:sz w:val="20"/>
        </w:rPr>
        <w:t>（</w:t>
      </w:r>
      <w:r w:rsidRPr="00930798">
        <w:rPr>
          <w:sz w:val="20"/>
        </w:rPr>
        <w:t>TVOC</w:t>
      </w:r>
      <w:r w:rsidRPr="00930798">
        <w:rPr>
          <w:sz w:val="20"/>
        </w:rPr>
        <w:t>）。氣體感測器應用上常用於酒精偵測、可燃性氣體偵測、環境氣體偵測等，通訊介面</w:t>
      </w:r>
      <w:r w:rsidRPr="00930798">
        <w:rPr>
          <w:sz w:val="20"/>
        </w:rPr>
        <w:t>(UART)</w:t>
      </w:r>
      <w:r w:rsidRPr="00930798">
        <w:rPr>
          <w:sz w:val="20"/>
        </w:rPr>
        <w:t>。</w:t>
      </w:r>
    </w:p>
    <w:p w:rsidR="00605AF1" w:rsidRPr="00930798" w:rsidRDefault="00605AF1" w:rsidP="00605AF1">
      <w:pPr>
        <w:pStyle w:val="a4"/>
        <w:spacing w:line="240" w:lineRule="exact"/>
        <w:jc w:val="both"/>
        <w:rPr>
          <w:sz w:val="20"/>
        </w:rPr>
      </w:pPr>
      <w:r w:rsidRPr="00930798">
        <w:rPr>
          <w:sz w:val="20"/>
        </w:rPr>
        <w:t>以上</w:t>
      </w:r>
      <w:r w:rsidRPr="00930798">
        <w:rPr>
          <w:sz w:val="20"/>
        </w:rPr>
        <w:t>(2)-(7)</w:t>
      </w:r>
      <w:r w:rsidRPr="00930798">
        <w:rPr>
          <w:sz w:val="20"/>
        </w:rPr>
        <w:t>模組是智慧機上盒使用感測器實體圖如圖</w:t>
      </w:r>
      <w:r w:rsidR="00D2156B" w:rsidRPr="00930798">
        <w:rPr>
          <w:sz w:val="20"/>
        </w:rPr>
        <w:t>9</w:t>
      </w:r>
      <w:r w:rsidRPr="00930798">
        <w:rPr>
          <w:sz w:val="20"/>
        </w:rPr>
        <w:t>。</w:t>
      </w:r>
    </w:p>
    <w:p w:rsidR="00D2156B" w:rsidRPr="00930798" w:rsidRDefault="00930798" w:rsidP="00605AF1">
      <w:pPr>
        <w:pStyle w:val="a4"/>
        <w:spacing w:line="240" w:lineRule="exact"/>
        <w:jc w:val="both"/>
        <w:rPr>
          <w:noProof/>
          <w:sz w:val="20"/>
        </w:rPr>
      </w:pPr>
      <w:r w:rsidRPr="00930798">
        <w:rPr>
          <w:noProof/>
          <w:sz w:val="20"/>
        </w:rPr>
        <w:drawing>
          <wp:anchor distT="0" distB="0" distL="114300" distR="114300" simplePos="0" relativeHeight="251665408" behindDoc="0" locked="0" layoutInCell="1" allowOverlap="1" wp14:anchorId="2CC497D1" wp14:editId="0D00E55A">
            <wp:simplePos x="0" y="0"/>
            <wp:positionH relativeFrom="column">
              <wp:posOffset>182586</wp:posOffset>
            </wp:positionH>
            <wp:positionV relativeFrom="paragraph">
              <wp:posOffset>54561</wp:posOffset>
            </wp:positionV>
            <wp:extent cx="2520461" cy="1337945"/>
            <wp:effectExtent l="0" t="0" r="0" b="0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130" cy="1353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156B" w:rsidRPr="00930798" w:rsidRDefault="00D2156B" w:rsidP="00605AF1">
      <w:pPr>
        <w:pStyle w:val="a4"/>
        <w:spacing w:line="240" w:lineRule="exact"/>
        <w:jc w:val="both"/>
        <w:rPr>
          <w:noProof/>
          <w:sz w:val="20"/>
        </w:rPr>
      </w:pPr>
    </w:p>
    <w:p w:rsidR="00D2156B" w:rsidRPr="00930798" w:rsidRDefault="00D2156B" w:rsidP="00605AF1">
      <w:pPr>
        <w:pStyle w:val="a4"/>
        <w:spacing w:line="240" w:lineRule="exact"/>
        <w:jc w:val="both"/>
        <w:rPr>
          <w:sz w:val="20"/>
        </w:rPr>
      </w:pPr>
    </w:p>
    <w:p w:rsidR="00D2156B" w:rsidRPr="00930798" w:rsidRDefault="00D2156B" w:rsidP="00605AF1">
      <w:pPr>
        <w:pStyle w:val="a4"/>
        <w:spacing w:line="240" w:lineRule="exact"/>
        <w:jc w:val="both"/>
        <w:rPr>
          <w:sz w:val="20"/>
        </w:rPr>
      </w:pPr>
    </w:p>
    <w:p w:rsidR="00D2156B" w:rsidRPr="00930798" w:rsidRDefault="00D2156B" w:rsidP="00605AF1">
      <w:pPr>
        <w:pStyle w:val="a4"/>
        <w:spacing w:line="240" w:lineRule="exact"/>
        <w:jc w:val="both"/>
        <w:rPr>
          <w:sz w:val="20"/>
        </w:rPr>
      </w:pPr>
    </w:p>
    <w:p w:rsidR="00D2156B" w:rsidRPr="00930798" w:rsidRDefault="00D2156B" w:rsidP="00605AF1">
      <w:pPr>
        <w:pStyle w:val="a4"/>
        <w:spacing w:line="240" w:lineRule="exact"/>
        <w:jc w:val="both"/>
        <w:rPr>
          <w:sz w:val="20"/>
        </w:rPr>
      </w:pPr>
    </w:p>
    <w:p w:rsidR="00D2156B" w:rsidRPr="00930798" w:rsidRDefault="00D2156B" w:rsidP="00605AF1">
      <w:pPr>
        <w:pStyle w:val="a4"/>
        <w:spacing w:line="240" w:lineRule="exact"/>
        <w:jc w:val="both"/>
        <w:rPr>
          <w:noProof/>
          <w:sz w:val="20"/>
        </w:rPr>
      </w:pPr>
    </w:p>
    <w:p w:rsidR="00D2156B" w:rsidRPr="00930798" w:rsidRDefault="00D2156B" w:rsidP="00605AF1">
      <w:pPr>
        <w:pStyle w:val="a4"/>
        <w:spacing w:line="240" w:lineRule="exact"/>
        <w:jc w:val="both"/>
        <w:rPr>
          <w:noProof/>
          <w:sz w:val="20"/>
        </w:rPr>
      </w:pPr>
    </w:p>
    <w:p w:rsidR="00D2156B" w:rsidRPr="00930798" w:rsidRDefault="00D2156B" w:rsidP="00605AF1">
      <w:pPr>
        <w:pStyle w:val="a4"/>
        <w:spacing w:line="240" w:lineRule="exact"/>
        <w:jc w:val="both"/>
        <w:rPr>
          <w:noProof/>
          <w:sz w:val="20"/>
        </w:rPr>
      </w:pPr>
    </w:p>
    <w:p w:rsidR="00D2156B" w:rsidRPr="00930798" w:rsidRDefault="00D2156B" w:rsidP="00D2156B">
      <w:pPr>
        <w:pStyle w:val="a4"/>
        <w:spacing w:line="240" w:lineRule="exact"/>
        <w:ind w:firstLine="0"/>
        <w:jc w:val="both"/>
        <w:rPr>
          <w:noProof/>
          <w:sz w:val="20"/>
        </w:rPr>
      </w:pPr>
    </w:p>
    <w:p w:rsidR="00D2156B" w:rsidRPr="00930798" w:rsidRDefault="00D2156B" w:rsidP="00D2156B">
      <w:pPr>
        <w:pStyle w:val="a4"/>
        <w:spacing w:line="240" w:lineRule="exact"/>
        <w:jc w:val="center"/>
        <w:rPr>
          <w:sz w:val="20"/>
        </w:rPr>
      </w:pPr>
      <w:r w:rsidRPr="00930798">
        <w:rPr>
          <w:sz w:val="20"/>
        </w:rPr>
        <w:t>圖</w:t>
      </w:r>
      <w:r w:rsidRPr="00930798">
        <w:rPr>
          <w:sz w:val="20"/>
        </w:rPr>
        <w:t>9:</w:t>
      </w:r>
      <w:proofErr w:type="gramStart"/>
      <w:r w:rsidRPr="00930798">
        <w:rPr>
          <w:sz w:val="20"/>
        </w:rPr>
        <w:t>感</w:t>
      </w:r>
      <w:proofErr w:type="gramEnd"/>
      <w:r w:rsidRPr="00930798">
        <w:rPr>
          <w:sz w:val="20"/>
        </w:rPr>
        <w:t>測器實體圖</w:t>
      </w:r>
    </w:p>
    <w:p w:rsidR="00D2156B" w:rsidRPr="00930798" w:rsidRDefault="00D2156B" w:rsidP="00D2156B">
      <w:pPr>
        <w:pStyle w:val="a4"/>
        <w:spacing w:line="240" w:lineRule="exact"/>
        <w:jc w:val="center"/>
        <w:rPr>
          <w:sz w:val="20"/>
        </w:rPr>
      </w:pPr>
    </w:p>
    <w:p w:rsidR="00D2156B" w:rsidRPr="00930798" w:rsidRDefault="00D2156B" w:rsidP="00D2156B">
      <w:pPr>
        <w:pStyle w:val="a9"/>
        <w:numPr>
          <w:ilvl w:val="0"/>
          <w:numId w:val="7"/>
        </w:numPr>
        <w:snapToGrid w:val="0"/>
        <w:ind w:leftChars="0"/>
        <w:jc w:val="center"/>
        <w:rPr>
          <w:rFonts w:eastAsia="標楷體"/>
          <w:b/>
        </w:rPr>
      </w:pPr>
      <w:r w:rsidRPr="00930798">
        <w:rPr>
          <w:rFonts w:eastAsia="標楷體"/>
          <w:b/>
        </w:rPr>
        <w:t>軟硬體製作</w:t>
      </w:r>
    </w:p>
    <w:p w:rsidR="0005214E" w:rsidRPr="00930798" w:rsidRDefault="00D2156B" w:rsidP="0005214E">
      <w:pPr>
        <w:pStyle w:val="a7"/>
        <w:numPr>
          <w:ilvl w:val="1"/>
          <w:numId w:val="7"/>
        </w:numPr>
        <w:spacing w:line="256" w:lineRule="auto"/>
        <w:ind w:right="119"/>
        <w:rPr>
          <w:rFonts w:eastAsia="標楷體"/>
          <w:b/>
          <w:sz w:val="20"/>
        </w:rPr>
      </w:pPr>
      <w:r w:rsidRPr="00930798">
        <w:rPr>
          <w:rFonts w:eastAsia="標楷體"/>
          <w:b/>
          <w:sz w:val="20"/>
        </w:rPr>
        <w:t>硬體規劃製</w:t>
      </w:r>
      <w:r w:rsidR="00E365EB" w:rsidRPr="00930798">
        <w:rPr>
          <w:rFonts w:eastAsia="標楷體"/>
          <w:b/>
          <w:sz w:val="20"/>
        </w:rPr>
        <w:t>作</w:t>
      </w:r>
    </w:p>
    <w:p w:rsidR="0005214E" w:rsidRPr="00930798" w:rsidRDefault="0005214E" w:rsidP="0005214E">
      <w:pPr>
        <w:pStyle w:val="a4"/>
        <w:spacing w:line="240" w:lineRule="exact"/>
        <w:ind w:firstLine="0"/>
        <w:rPr>
          <w:sz w:val="20"/>
        </w:rPr>
      </w:pPr>
      <w:r w:rsidRPr="00930798">
        <w:rPr>
          <w:sz w:val="20"/>
        </w:rPr>
        <w:t xml:space="preserve">   </w:t>
      </w:r>
      <w:r w:rsidRPr="00930798">
        <w:rPr>
          <w:sz w:val="20"/>
        </w:rPr>
        <w:t>兩款硬體電路使用自行開發的</w:t>
      </w:r>
      <w:r w:rsidR="00B40A8D">
        <w:rPr>
          <w:rFonts w:hint="eastAsia"/>
          <w:sz w:val="20"/>
        </w:rPr>
        <w:t>HT</w:t>
      </w:r>
      <w:r w:rsidRPr="00930798">
        <w:rPr>
          <w:sz w:val="20"/>
        </w:rPr>
        <w:t>32</w:t>
      </w:r>
      <w:r w:rsidRPr="00930798">
        <w:rPr>
          <w:sz w:val="20"/>
        </w:rPr>
        <w:t>模組</w:t>
      </w:r>
      <w:r w:rsidRPr="00930798">
        <w:rPr>
          <w:sz w:val="20"/>
        </w:rPr>
        <w:t>(</w:t>
      </w:r>
      <w:r w:rsidRPr="00930798">
        <w:rPr>
          <w:sz w:val="20"/>
        </w:rPr>
        <w:t>如圖</w:t>
      </w:r>
      <w:r w:rsidRPr="00930798">
        <w:rPr>
          <w:sz w:val="20"/>
        </w:rPr>
        <w:t>10-11)</w:t>
      </w:r>
      <w:r w:rsidRPr="00930798">
        <w:rPr>
          <w:sz w:val="20"/>
        </w:rPr>
        <w:t>，依據感測與通訊元件使用的介面，</w:t>
      </w:r>
      <w:proofErr w:type="gramStart"/>
      <w:r w:rsidRPr="00930798">
        <w:rPr>
          <w:sz w:val="20"/>
        </w:rPr>
        <w:t>以插接方式</w:t>
      </w:r>
      <w:proofErr w:type="gramEnd"/>
      <w:r w:rsidRPr="00930798">
        <w:rPr>
          <w:sz w:val="20"/>
        </w:rPr>
        <w:t>組裝而成，說明如下。兩款硬體電路使用自行開發的</w:t>
      </w:r>
      <w:r w:rsidR="00B40A8D">
        <w:rPr>
          <w:rFonts w:hint="eastAsia"/>
          <w:sz w:val="20"/>
        </w:rPr>
        <w:t>HT</w:t>
      </w:r>
      <w:r w:rsidRPr="00930798">
        <w:rPr>
          <w:sz w:val="20"/>
        </w:rPr>
        <w:t>32</w:t>
      </w:r>
      <w:r w:rsidRPr="00930798">
        <w:rPr>
          <w:sz w:val="20"/>
        </w:rPr>
        <w:t>模組</w:t>
      </w:r>
      <w:r w:rsidRPr="00930798">
        <w:rPr>
          <w:sz w:val="20"/>
        </w:rPr>
        <w:t>(</w:t>
      </w:r>
      <w:r w:rsidRPr="00930798">
        <w:rPr>
          <w:sz w:val="20"/>
        </w:rPr>
        <w:t>如圖</w:t>
      </w:r>
      <w:r w:rsidRPr="00930798">
        <w:rPr>
          <w:sz w:val="20"/>
        </w:rPr>
        <w:t>5-7)</w:t>
      </w:r>
      <w:r w:rsidRPr="00930798">
        <w:rPr>
          <w:sz w:val="20"/>
        </w:rPr>
        <w:t>，依據感測與通訊元件使用的介面，</w:t>
      </w:r>
      <w:proofErr w:type="gramStart"/>
      <w:r w:rsidRPr="00930798">
        <w:rPr>
          <w:sz w:val="20"/>
        </w:rPr>
        <w:t>以插接方式</w:t>
      </w:r>
      <w:proofErr w:type="gramEnd"/>
      <w:r w:rsidRPr="00930798">
        <w:rPr>
          <w:sz w:val="20"/>
        </w:rPr>
        <w:t>組裝而成，說明如下。</w:t>
      </w:r>
    </w:p>
    <w:p w:rsidR="0005214E" w:rsidRPr="00930798" w:rsidRDefault="0005214E" w:rsidP="00E365EB">
      <w:pPr>
        <w:pStyle w:val="a7"/>
        <w:numPr>
          <w:ilvl w:val="0"/>
          <w:numId w:val="8"/>
        </w:numPr>
        <w:spacing w:line="256" w:lineRule="auto"/>
        <w:ind w:right="119"/>
        <w:rPr>
          <w:rFonts w:eastAsia="標楷體"/>
          <w:b/>
          <w:sz w:val="20"/>
        </w:rPr>
      </w:pPr>
      <w:r w:rsidRPr="00930798">
        <w:rPr>
          <w:rFonts w:eastAsia="標楷體"/>
          <w:b/>
          <w:sz w:val="20"/>
        </w:rPr>
        <w:t>智慧機上盒</w:t>
      </w:r>
      <w:r w:rsidRPr="00930798">
        <w:rPr>
          <w:rFonts w:eastAsia="標楷體"/>
          <w:b/>
          <w:sz w:val="20"/>
        </w:rPr>
        <w:t>:</w:t>
      </w:r>
    </w:p>
    <w:p w:rsidR="00C40C74" w:rsidRPr="00930798" w:rsidRDefault="007E660D" w:rsidP="007E660D">
      <w:pPr>
        <w:pStyle w:val="a7"/>
        <w:spacing w:line="256" w:lineRule="auto"/>
        <w:ind w:right="119"/>
        <w:jc w:val="center"/>
        <w:rPr>
          <w:rFonts w:eastAsia="標楷體"/>
          <w:b/>
          <w:sz w:val="20"/>
        </w:rPr>
      </w:pPr>
      <w:r>
        <w:rPr>
          <w:rFonts w:eastAsia="標楷體"/>
          <w:b/>
          <w:noProof/>
          <w:sz w:val="20"/>
        </w:rPr>
        <w:drawing>
          <wp:inline distT="0" distB="0" distL="0" distR="0">
            <wp:extent cx="2587228" cy="1365997"/>
            <wp:effectExtent l="0" t="0" r="3810" b="571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871" cy="138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14E" w:rsidRPr="00930798" w:rsidRDefault="00E365EB" w:rsidP="00C40C74">
      <w:pPr>
        <w:pStyle w:val="a4"/>
        <w:spacing w:line="240" w:lineRule="exact"/>
        <w:jc w:val="center"/>
        <w:rPr>
          <w:sz w:val="20"/>
        </w:rPr>
      </w:pPr>
      <w:r w:rsidRPr="00930798">
        <w:rPr>
          <w:sz w:val="20"/>
        </w:rPr>
        <w:t>圖</w:t>
      </w:r>
      <w:r w:rsidRPr="00930798">
        <w:rPr>
          <w:sz w:val="20"/>
        </w:rPr>
        <w:t xml:space="preserve">10: </w:t>
      </w:r>
      <w:r w:rsidRPr="00930798">
        <w:rPr>
          <w:sz w:val="20"/>
        </w:rPr>
        <w:t>智慧機上盒裝置電路硬體實體圖</w:t>
      </w:r>
    </w:p>
    <w:p w:rsidR="00C40C74" w:rsidRPr="00930798" w:rsidRDefault="00C40C74" w:rsidP="00C40C74">
      <w:pPr>
        <w:pStyle w:val="a4"/>
        <w:spacing w:line="240" w:lineRule="exact"/>
        <w:jc w:val="center"/>
        <w:rPr>
          <w:sz w:val="20"/>
        </w:rPr>
      </w:pPr>
    </w:p>
    <w:p w:rsidR="00E365EB" w:rsidRPr="00930798" w:rsidRDefault="00E365EB" w:rsidP="00E365EB">
      <w:pPr>
        <w:pStyle w:val="a7"/>
        <w:numPr>
          <w:ilvl w:val="0"/>
          <w:numId w:val="8"/>
        </w:numPr>
        <w:spacing w:line="256" w:lineRule="auto"/>
        <w:ind w:right="119"/>
        <w:rPr>
          <w:rFonts w:eastAsia="標楷體"/>
          <w:b/>
          <w:sz w:val="20"/>
        </w:rPr>
      </w:pPr>
      <w:r w:rsidRPr="00930798">
        <w:rPr>
          <w:rFonts w:eastAsia="標楷體"/>
          <w:b/>
          <w:sz w:val="20"/>
        </w:rPr>
        <w:t>環境監控裝置</w:t>
      </w:r>
      <w:r w:rsidRPr="00930798">
        <w:rPr>
          <w:rFonts w:eastAsia="標楷體"/>
          <w:b/>
          <w:sz w:val="20"/>
        </w:rPr>
        <w:t>:</w:t>
      </w:r>
    </w:p>
    <w:p w:rsidR="00C40C74" w:rsidRPr="00930798" w:rsidRDefault="00BA374E" w:rsidP="00E365EB">
      <w:pPr>
        <w:pStyle w:val="a9"/>
        <w:snapToGrid w:val="0"/>
        <w:ind w:leftChars="0" w:left="360"/>
        <w:rPr>
          <w:rFonts w:eastAsia="標楷體"/>
          <w:sz w:val="20"/>
        </w:rPr>
      </w:pPr>
      <w:r>
        <w:rPr>
          <w:rFonts w:eastAsia="標楷體"/>
          <w:noProof/>
          <w:sz w:val="20"/>
        </w:rPr>
        <w:drawing>
          <wp:inline distT="0" distB="0" distL="0" distR="0">
            <wp:extent cx="2304199" cy="1300843"/>
            <wp:effectExtent l="0" t="0" r="127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840" cy="132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60D" w:rsidRDefault="007E660D" w:rsidP="007E660D">
      <w:pPr>
        <w:snapToGrid w:val="0"/>
        <w:jc w:val="center"/>
        <w:rPr>
          <w:rFonts w:eastAsia="標楷體"/>
          <w:sz w:val="20"/>
        </w:rPr>
      </w:pPr>
    </w:p>
    <w:p w:rsidR="00E365EB" w:rsidRDefault="00E365EB" w:rsidP="007E660D">
      <w:pPr>
        <w:snapToGrid w:val="0"/>
        <w:jc w:val="center"/>
        <w:rPr>
          <w:rFonts w:eastAsia="標楷體"/>
          <w:sz w:val="20"/>
        </w:rPr>
      </w:pPr>
      <w:r w:rsidRPr="007E660D">
        <w:rPr>
          <w:rFonts w:eastAsia="標楷體"/>
          <w:sz w:val="20"/>
        </w:rPr>
        <w:t>圖</w:t>
      </w:r>
      <w:r w:rsidRPr="007E660D">
        <w:rPr>
          <w:rFonts w:eastAsia="標楷體"/>
          <w:sz w:val="20"/>
        </w:rPr>
        <w:t>11:</w:t>
      </w:r>
      <w:r w:rsidRPr="007E660D">
        <w:rPr>
          <w:rFonts w:eastAsia="標楷體"/>
          <w:sz w:val="20"/>
        </w:rPr>
        <w:t>工廠環境監控盒電路硬體實體圖</w:t>
      </w:r>
    </w:p>
    <w:p w:rsidR="007E660D" w:rsidRPr="007E660D" w:rsidRDefault="007E660D" w:rsidP="007E660D">
      <w:pPr>
        <w:snapToGrid w:val="0"/>
        <w:jc w:val="center"/>
        <w:rPr>
          <w:rFonts w:eastAsia="標楷體"/>
          <w:sz w:val="20"/>
        </w:rPr>
      </w:pPr>
    </w:p>
    <w:p w:rsidR="00E365EB" w:rsidRPr="00930798" w:rsidRDefault="00E365EB" w:rsidP="00E365EB">
      <w:pPr>
        <w:pStyle w:val="a7"/>
        <w:numPr>
          <w:ilvl w:val="1"/>
          <w:numId w:val="7"/>
        </w:numPr>
        <w:spacing w:line="256" w:lineRule="auto"/>
        <w:ind w:right="119"/>
        <w:rPr>
          <w:rFonts w:eastAsia="標楷體"/>
          <w:b/>
          <w:sz w:val="20"/>
        </w:rPr>
      </w:pPr>
      <w:r w:rsidRPr="00930798">
        <w:rPr>
          <w:rFonts w:eastAsia="標楷體"/>
          <w:b/>
          <w:sz w:val="20"/>
        </w:rPr>
        <w:lastRenderedPageBreak/>
        <w:t>軟體程式規劃流程</w:t>
      </w:r>
    </w:p>
    <w:p w:rsidR="00E365EB" w:rsidRPr="00930798" w:rsidRDefault="00E365EB" w:rsidP="00943070">
      <w:pPr>
        <w:pStyle w:val="a4"/>
        <w:numPr>
          <w:ilvl w:val="0"/>
          <w:numId w:val="10"/>
        </w:numPr>
        <w:spacing w:line="240" w:lineRule="exact"/>
        <w:rPr>
          <w:bCs/>
          <w:sz w:val="20"/>
        </w:rPr>
      </w:pPr>
      <w:r w:rsidRPr="00930798">
        <w:rPr>
          <w:b/>
          <w:bCs/>
          <w:sz w:val="20"/>
        </w:rPr>
        <w:t>智慧機上盒裝置</w:t>
      </w:r>
      <w:r w:rsidR="00C40C74" w:rsidRPr="00930798">
        <w:rPr>
          <w:b/>
          <w:bCs/>
          <w:sz w:val="20"/>
        </w:rPr>
        <w:t>軟體流程</w:t>
      </w:r>
      <w:r w:rsidR="00C40C74" w:rsidRPr="00930798">
        <w:rPr>
          <w:b/>
          <w:bCs/>
          <w:sz w:val="20"/>
        </w:rPr>
        <w:t>:</w:t>
      </w:r>
      <w:r w:rsidR="00943070" w:rsidRPr="00930798">
        <w:rPr>
          <w:b/>
          <w:bCs/>
          <w:sz w:val="20"/>
        </w:rPr>
        <w:t xml:space="preserve"> </w:t>
      </w:r>
      <w:r w:rsidR="00C40C74" w:rsidRPr="00930798">
        <w:rPr>
          <w:color w:val="000000"/>
          <w:sz w:val="20"/>
        </w:rPr>
        <w:t>程式系統初始化</w:t>
      </w:r>
      <w:r w:rsidRPr="00930798">
        <w:rPr>
          <w:color w:val="000000"/>
          <w:sz w:val="20"/>
        </w:rPr>
        <w:t>，偵測機台電源，啟動</w:t>
      </w:r>
      <w:r w:rsidRPr="00930798">
        <w:rPr>
          <w:color w:val="000000"/>
          <w:sz w:val="20"/>
        </w:rPr>
        <w:t>RS422</w:t>
      </w:r>
      <w:r w:rsidRPr="00930798">
        <w:rPr>
          <w:color w:val="000000"/>
          <w:sz w:val="20"/>
        </w:rPr>
        <w:t>收發，接收</w:t>
      </w:r>
      <w:r w:rsidRPr="00930798">
        <w:rPr>
          <w:color w:val="000000"/>
          <w:sz w:val="20"/>
        </w:rPr>
        <w:t>PLC I/O</w:t>
      </w:r>
      <w:r w:rsidRPr="00930798">
        <w:rPr>
          <w:color w:val="000000"/>
          <w:sz w:val="20"/>
        </w:rPr>
        <w:t>訊號，感測機台動作、感測機台震動狀態，收集</w:t>
      </w:r>
      <w:proofErr w:type="gramStart"/>
      <w:r w:rsidRPr="00930798">
        <w:rPr>
          <w:color w:val="000000"/>
          <w:sz w:val="20"/>
        </w:rPr>
        <w:t>完各感</w:t>
      </w:r>
      <w:proofErr w:type="gramEnd"/>
      <w:r w:rsidRPr="00930798">
        <w:rPr>
          <w:color w:val="000000"/>
          <w:sz w:val="20"/>
        </w:rPr>
        <w:t>測器資料則</w:t>
      </w:r>
      <w:r w:rsidRPr="00930798">
        <w:rPr>
          <w:color w:val="000000"/>
          <w:sz w:val="20"/>
        </w:rPr>
        <w:t>Lora</w:t>
      </w:r>
      <w:r w:rsidRPr="00930798">
        <w:rPr>
          <w:color w:val="000000"/>
          <w:sz w:val="20"/>
        </w:rPr>
        <w:t>發送訊號至網路閘道器，如無異常將依照所設定時間定時感測，當機台出現異常可從工廠主控台發出來</w:t>
      </w:r>
      <w:proofErr w:type="gramStart"/>
      <w:r w:rsidRPr="00930798">
        <w:rPr>
          <w:color w:val="000000"/>
          <w:sz w:val="20"/>
        </w:rPr>
        <w:t>的緊停訊號</w:t>
      </w:r>
      <w:proofErr w:type="gramEnd"/>
      <w:r w:rsidRPr="00930798">
        <w:rPr>
          <w:color w:val="000000"/>
          <w:sz w:val="20"/>
        </w:rPr>
        <w:t>作出</w:t>
      </w:r>
      <w:r w:rsidRPr="00930798">
        <w:rPr>
          <w:color w:val="000000"/>
          <w:sz w:val="20"/>
        </w:rPr>
        <w:t>PLC I/O</w:t>
      </w:r>
      <w:r w:rsidRPr="00930798">
        <w:rPr>
          <w:color w:val="000000"/>
          <w:sz w:val="20"/>
        </w:rPr>
        <w:t>控制調整。</w:t>
      </w:r>
      <w:r w:rsidR="00C40C74" w:rsidRPr="00930798">
        <w:rPr>
          <w:bCs/>
          <w:sz w:val="20"/>
        </w:rPr>
        <w:t>程式如下圖。</w:t>
      </w:r>
    </w:p>
    <w:p w:rsidR="00943070" w:rsidRPr="00930798" w:rsidRDefault="00930798" w:rsidP="00943070">
      <w:pPr>
        <w:pStyle w:val="a4"/>
        <w:spacing w:line="240" w:lineRule="exact"/>
        <w:ind w:firstLine="0"/>
        <w:rPr>
          <w:bCs/>
          <w:sz w:val="20"/>
        </w:rPr>
      </w:pPr>
      <w:r w:rsidRPr="00930798">
        <w:rPr>
          <w:noProof/>
          <w:szCs w:val="22"/>
        </w:rPr>
        <w:drawing>
          <wp:anchor distT="0" distB="0" distL="114300" distR="114300" simplePos="0" relativeHeight="251667456" behindDoc="0" locked="0" layoutInCell="1" allowOverlap="1" wp14:anchorId="254CC894" wp14:editId="0DB79E3A">
            <wp:simplePos x="0" y="0"/>
            <wp:positionH relativeFrom="column">
              <wp:posOffset>79131</wp:posOffset>
            </wp:positionH>
            <wp:positionV relativeFrom="paragraph">
              <wp:posOffset>87190</wp:posOffset>
            </wp:positionV>
            <wp:extent cx="2510399" cy="1848485"/>
            <wp:effectExtent l="0" t="0" r="4445" b="0"/>
            <wp:wrapNone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755" cy="185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0C74" w:rsidRPr="00930798" w:rsidRDefault="00C40C74" w:rsidP="00E365EB">
      <w:pPr>
        <w:pStyle w:val="a4"/>
        <w:spacing w:line="240" w:lineRule="exact"/>
        <w:ind w:firstLine="0"/>
        <w:rPr>
          <w:bCs/>
        </w:rPr>
      </w:pPr>
    </w:p>
    <w:p w:rsidR="00C40C74" w:rsidRPr="00930798" w:rsidRDefault="00C40C74" w:rsidP="00E365EB">
      <w:pPr>
        <w:pStyle w:val="a4"/>
        <w:spacing w:line="240" w:lineRule="exact"/>
        <w:ind w:firstLine="0"/>
        <w:rPr>
          <w:noProof/>
          <w:szCs w:val="22"/>
        </w:rPr>
      </w:pPr>
    </w:p>
    <w:p w:rsidR="00C40C74" w:rsidRPr="00930798" w:rsidRDefault="00C40C74" w:rsidP="00E365EB">
      <w:pPr>
        <w:pStyle w:val="a4"/>
        <w:spacing w:line="240" w:lineRule="exact"/>
        <w:ind w:firstLine="0"/>
        <w:rPr>
          <w:noProof/>
          <w:szCs w:val="22"/>
        </w:rPr>
      </w:pPr>
    </w:p>
    <w:p w:rsidR="00C40C74" w:rsidRPr="00930798" w:rsidRDefault="00C40C74" w:rsidP="00E365EB">
      <w:pPr>
        <w:pStyle w:val="a4"/>
        <w:spacing w:line="240" w:lineRule="exact"/>
        <w:ind w:firstLine="0"/>
        <w:rPr>
          <w:noProof/>
          <w:szCs w:val="22"/>
        </w:rPr>
      </w:pPr>
    </w:p>
    <w:p w:rsidR="00C40C74" w:rsidRPr="00930798" w:rsidRDefault="00C40C74" w:rsidP="00E365EB">
      <w:pPr>
        <w:pStyle w:val="a4"/>
        <w:spacing w:line="240" w:lineRule="exact"/>
        <w:ind w:firstLine="0"/>
        <w:rPr>
          <w:noProof/>
          <w:szCs w:val="22"/>
        </w:rPr>
      </w:pPr>
    </w:p>
    <w:p w:rsidR="00C40C74" w:rsidRPr="00930798" w:rsidRDefault="00C40C74" w:rsidP="00E365EB">
      <w:pPr>
        <w:pStyle w:val="a4"/>
        <w:spacing w:line="240" w:lineRule="exact"/>
        <w:ind w:firstLine="0"/>
        <w:rPr>
          <w:noProof/>
          <w:szCs w:val="22"/>
        </w:rPr>
      </w:pPr>
    </w:p>
    <w:p w:rsidR="00C40C74" w:rsidRPr="00930798" w:rsidRDefault="00C40C74" w:rsidP="00E365EB">
      <w:pPr>
        <w:pStyle w:val="a4"/>
        <w:spacing w:line="240" w:lineRule="exact"/>
        <w:ind w:firstLine="0"/>
        <w:rPr>
          <w:noProof/>
          <w:szCs w:val="22"/>
        </w:rPr>
      </w:pPr>
    </w:p>
    <w:p w:rsidR="00C40C74" w:rsidRPr="00930798" w:rsidRDefault="00C40C74" w:rsidP="00E365EB">
      <w:pPr>
        <w:pStyle w:val="a4"/>
        <w:spacing w:line="240" w:lineRule="exact"/>
        <w:ind w:firstLine="0"/>
        <w:rPr>
          <w:bCs/>
        </w:rPr>
      </w:pPr>
    </w:p>
    <w:p w:rsidR="00C40C74" w:rsidRPr="00930798" w:rsidRDefault="00C40C74" w:rsidP="00E365EB">
      <w:pPr>
        <w:pStyle w:val="a4"/>
        <w:spacing w:line="240" w:lineRule="exact"/>
        <w:ind w:firstLine="0"/>
        <w:rPr>
          <w:bCs/>
        </w:rPr>
      </w:pPr>
    </w:p>
    <w:p w:rsidR="00C40C74" w:rsidRPr="00930798" w:rsidRDefault="00C40C74" w:rsidP="00E365EB">
      <w:pPr>
        <w:pStyle w:val="a4"/>
        <w:spacing w:line="240" w:lineRule="exact"/>
        <w:ind w:firstLine="0"/>
        <w:rPr>
          <w:bCs/>
        </w:rPr>
      </w:pPr>
    </w:p>
    <w:p w:rsidR="00C40C74" w:rsidRPr="00930798" w:rsidRDefault="00C40C74" w:rsidP="00E365EB">
      <w:pPr>
        <w:pStyle w:val="a4"/>
        <w:spacing w:line="240" w:lineRule="exact"/>
        <w:ind w:firstLine="0"/>
        <w:rPr>
          <w:bCs/>
        </w:rPr>
      </w:pPr>
    </w:p>
    <w:p w:rsidR="00C40C74" w:rsidRPr="00930798" w:rsidRDefault="00C40C74" w:rsidP="00E365EB">
      <w:pPr>
        <w:pStyle w:val="a4"/>
        <w:spacing w:line="240" w:lineRule="exact"/>
        <w:ind w:firstLine="0"/>
        <w:rPr>
          <w:bCs/>
        </w:rPr>
      </w:pPr>
    </w:p>
    <w:p w:rsidR="00C40C74" w:rsidRPr="00930798" w:rsidRDefault="00C40C74" w:rsidP="00C40C74">
      <w:pPr>
        <w:pStyle w:val="a4"/>
        <w:spacing w:line="240" w:lineRule="exact"/>
        <w:jc w:val="center"/>
        <w:rPr>
          <w:sz w:val="20"/>
        </w:rPr>
      </w:pPr>
      <w:r w:rsidRPr="00930798">
        <w:rPr>
          <w:sz w:val="20"/>
        </w:rPr>
        <w:t>圖</w:t>
      </w:r>
      <w:r w:rsidR="00930798">
        <w:rPr>
          <w:rFonts w:hint="eastAsia"/>
          <w:sz w:val="20"/>
        </w:rPr>
        <w:t>12</w:t>
      </w:r>
      <w:r w:rsidRPr="00930798">
        <w:rPr>
          <w:sz w:val="20"/>
        </w:rPr>
        <w:t>:</w:t>
      </w:r>
      <w:r w:rsidRPr="00930798">
        <w:rPr>
          <w:sz w:val="20"/>
        </w:rPr>
        <w:t>智慧機上盒程式流程圖</w:t>
      </w:r>
    </w:p>
    <w:p w:rsidR="00C40C74" w:rsidRPr="00930798" w:rsidRDefault="00C40C74" w:rsidP="00C40C74">
      <w:pPr>
        <w:pStyle w:val="a4"/>
        <w:spacing w:line="240" w:lineRule="exact"/>
        <w:jc w:val="center"/>
        <w:rPr>
          <w:sz w:val="20"/>
        </w:rPr>
      </w:pPr>
    </w:p>
    <w:p w:rsidR="00943070" w:rsidRPr="00930798" w:rsidRDefault="00C40C74" w:rsidP="00943070">
      <w:pPr>
        <w:pStyle w:val="a4"/>
        <w:numPr>
          <w:ilvl w:val="0"/>
          <w:numId w:val="10"/>
        </w:numPr>
        <w:spacing w:line="240" w:lineRule="exact"/>
        <w:rPr>
          <w:bCs/>
          <w:sz w:val="20"/>
        </w:rPr>
      </w:pPr>
      <w:r w:rsidRPr="00930798">
        <w:rPr>
          <w:b/>
          <w:bCs/>
          <w:sz w:val="20"/>
        </w:rPr>
        <w:t>環境監控裝置軟體流程</w:t>
      </w:r>
      <w:r w:rsidRPr="00930798">
        <w:rPr>
          <w:b/>
          <w:bCs/>
          <w:sz w:val="20"/>
        </w:rPr>
        <w:t xml:space="preserve">: </w:t>
      </w:r>
      <w:r w:rsidRPr="00930798">
        <w:rPr>
          <w:bCs/>
          <w:sz w:val="20"/>
        </w:rPr>
        <w:t>程式系統初始化，啟動環境感測器，將環境資料收集完成後，透過無線訊號發送環境資料。工廠環境監控盒的程式流程如下</w:t>
      </w:r>
    </w:p>
    <w:p w:rsidR="00C40C74" w:rsidRPr="00930798" w:rsidRDefault="00C40C74" w:rsidP="00943070">
      <w:pPr>
        <w:pStyle w:val="a4"/>
        <w:spacing w:line="240" w:lineRule="exact"/>
        <w:ind w:firstLine="0"/>
        <w:rPr>
          <w:bCs/>
          <w:sz w:val="20"/>
        </w:rPr>
      </w:pPr>
      <w:r w:rsidRPr="00930798">
        <w:rPr>
          <w:bCs/>
          <w:noProof/>
        </w:rPr>
        <w:drawing>
          <wp:anchor distT="0" distB="0" distL="114300" distR="114300" simplePos="0" relativeHeight="251669504" behindDoc="0" locked="0" layoutInCell="1" allowOverlap="1" wp14:anchorId="583DBCFC" wp14:editId="5387E5F0">
            <wp:simplePos x="0" y="0"/>
            <wp:positionH relativeFrom="column">
              <wp:posOffset>190500</wp:posOffset>
            </wp:positionH>
            <wp:positionV relativeFrom="paragraph">
              <wp:posOffset>5129</wp:posOffset>
            </wp:positionV>
            <wp:extent cx="2355850" cy="1506415"/>
            <wp:effectExtent l="0" t="0" r="6350" b="0"/>
            <wp:wrapNone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801" cy="152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0C74" w:rsidRPr="00930798" w:rsidRDefault="00C40C74" w:rsidP="00E365EB">
      <w:pPr>
        <w:pStyle w:val="a4"/>
        <w:spacing w:line="240" w:lineRule="exact"/>
        <w:ind w:firstLine="0"/>
        <w:rPr>
          <w:bCs/>
        </w:rPr>
      </w:pPr>
    </w:p>
    <w:p w:rsidR="00C40C74" w:rsidRPr="00930798" w:rsidRDefault="00C40C74" w:rsidP="00E365EB">
      <w:pPr>
        <w:pStyle w:val="a4"/>
        <w:spacing w:line="240" w:lineRule="exact"/>
        <w:ind w:firstLine="0"/>
        <w:rPr>
          <w:sz w:val="20"/>
        </w:rPr>
      </w:pPr>
    </w:p>
    <w:p w:rsidR="00C40C74" w:rsidRPr="00930798" w:rsidRDefault="00C40C74" w:rsidP="00E365EB">
      <w:pPr>
        <w:pStyle w:val="a4"/>
        <w:spacing w:line="240" w:lineRule="exact"/>
        <w:ind w:firstLine="0"/>
        <w:rPr>
          <w:sz w:val="20"/>
        </w:rPr>
      </w:pPr>
    </w:p>
    <w:p w:rsidR="00C40C74" w:rsidRPr="00930798" w:rsidRDefault="00C40C74" w:rsidP="00E365EB">
      <w:pPr>
        <w:pStyle w:val="a4"/>
        <w:spacing w:line="240" w:lineRule="exact"/>
        <w:ind w:firstLine="0"/>
        <w:rPr>
          <w:sz w:val="20"/>
        </w:rPr>
      </w:pPr>
    </w:p>
    <w:p w:rsidR="00C40C74" w:rsidRPr="00930798" w:rsidRDefault="00C40C74" w:rsidP="00E365EB">
      <w:pPr>
        <w:pStyle w:val="a4"/>
        <w:spacing w:line="240" w:lineRule="exact"/>
        <w:ind w:firstLine="0"/>
        <w:rPr>
          <w:sz w:val="20"/>
        </w:rPr>
      </w:pPr>
    </w:p>
    <w:p w:rsidR="00C40C74" w:rsidRPr="00930798" w:rsidRDefault="00C40C74" w:rsidP="00E365EB">
      <w:pPr>
        <w:pStyle w:val="a4"/>
        <w:spacing w:line="240" w:lineRule="exact"/>
        <w:ind w:firstLine="0"/>
        <w:rPr>
          <w:sz w:val="20"/>
        </w:rPr>
      </w:pPr>
    </w:p>
    <w:p w:rsidR="00C40C74" w:rsidRPr="00930798" w:rsidRDefault="00C40C74" w:rsidP="00E365EB">
      <w:pPr>
        <w:pStyle w:val="a4"/>
        <w:spacing w:line="240" w:lineRule="exact"/>
        <w:ind w:firstLine="0"/>
        <w:rPr>
          <w:sz w:val="20"/>
        </w:rPr>
      </w:pPr>
    </w:p>
    <w:p w:rsidR="00C40C74" w:rsidRPr="00930798" w:rsidRDefault="00C40C74" w:rsidP="00E365EB">
      <w:pPr>
        <w:pStyle w:val="a4"/>
        <w:spacing w:line="240" w:lineRule="exact"/>
        <w:ind w:firstLine="0"/>
        <w:rPr>
          <w:sz w:val="20"/>
        </w:rPr>
      </w:pPr>
    </w:p>
    <w:p w:rsidR="00C40C74" w:rsidRPr="00930798" w:rsidRDefault="00C40C74" w:rsidP="00E365EB">
      <w:pPr>
        <w:pStyle w:val="a4"/>
        <w:spacing w:line="240" w:lineRule="exact"/>
        <w:ind w:firstLine="0"/>
        <w:rPr>
          <w:sz w:val="20"/>
        </w:rPr>
      </w:pPr>
    </w:p>
    <w:p w:rsidR="00C40C74" w:rsidRPr="00930798" w:rsidRDefault="00C40C74" w:rsidP="00C40C74">
      <w:pPr>
        <w:pStyle w:val="a4"/>
        <w:spacing w:line="240" w:lineRule="exact"/>
        <w:jc w:val="center"/>
        <w:rPr>
          <w:sz w:val="20"/>
        </w:rPr>
      </w:pPr>
      <w:r w:rsidRPr="00930798">
        <w:rPr>
          <w:sz w:val="20"/>
        </w:rPr>
        <w:t>圖</w:t>
      </w:r>
      <w:r w:rsidR="00930798">
        <w:rPr>
          <w:rFonts w:hint="eastAsia"/>
          <w:sz w:val="20"/>
        </w:rPr>
        <w:t>13</w:t>
      </w:r>
      <w:r w:rsidRPr="00930798">
        <w:rPr>
          <w:sz w:val="20"/>
        </w:rPr>
        <w:t>:</w:t>
      </w:r>
      <w:r w:rsidRPr="00930798">
        <w:rPr>
          <w:color w:val="000000"/>
          <w:sz w:val="20"/>
        </w:rPr>
        <w:t xml:space="preserve"> </w:t>
      </w:r>
      <w:r w:rsidRPr="00930798">
        <w:rPr>
          <w:color w:val="000000"/>
          <w:sz w:val="20"/>
        </w:rPr>
        <w:t>工廠環境監控盒程式的流程圖</w:t>
      </w:r>
    </w:p>
    <w:p w:rsidR="00C40C74" w:rsidRPr="00930798" w:rsidRDefault="00C40C74" w:rsidP="00E365EB">
      <w:pPr>
        <w:pStyle w:val="a4"/>
        <w:spacing w:line="240" w:lineRule="exact"/>
        <w:ind w:firstLine="0"/>
        <w:rPr>
          <w:sz w:val="20"/>
        </w:rPr>
      </w:pPr>
    </w:p>
    <w:p w:rsidR="00943070" w:rsidRPr="00930798" w:rsidRDefault="00943070" w:rsidP="00943070">
      <w:pPr>
        <w:pStyle w:val="a4"/>
        <w:numPr>
          <w:ilvl w:val="0"/>
          <w:numId w:val="10"/>
        </w:numPr>
        <w:spacing w:line="240" w:lineRule="exact"/>
        <w:rPr>
          <w:color w:val="000000"/>
          <w:sz w:val="20"/>
        </w:rPr>
      </w:pPr>
      <w:r w:rsidRPr="00930798">
        <w:rPr>
          <w:b/>
          <w:color w:val="000000"/>
          <w:sz w:val="20"/>
        </w:rPr>
        <w:t>工廠管理主控台</w:t>
      </w:r>
      <w:r w:rsidRPr="00930798">
        <w:rPr>
          <w:b/>
          <w:color w:val="000000"/>
          <w:sz w:val="20"/>
        </w:rPr>
        <w:t xml:space="preserve">: </w:t>
      </w:r>
      <w:r w:rsidRPr="00930798">
        <w:rPr>
          <w:color w:val="000000"/>
          <w:sz w:val="20"/>
        </w:rPr>
        <w:t>程式系統初始化，啟動無線網路閘道器，接收</w:t>
      </w:r>
      <w:proofErr w:type="gramStart"/>
      <w:r w:rsidRPr="00930798">
        <w:rPr>
          <w:color w:val="000000"/>
          <w:sz w:val="20"/>
        </w:rPr>
        <w:t>廠區感測</w:t>
      </w:r>
      <w:proofErr w:type="gramEnd"/>
      <w:r w:rsidRPr="00930798">
        <w:rPr>
          <w:color w:val="000000"/>
          <w:sz w:val="20"/>
        </w:rPr>
        <w:t>資料或發送回控訊號，收集整合感測資料並儲存於內部資料庫，並利用</w:t>
      </w:r>
      <w:r w:rsidRPr="00930798">
        <w:rPr>
          <w:color w:val="000000"/>
          <w:sz w:val="20"/>
        </w:rPr>
        <w:t>MQTT</w:t>
      </w:r>
      <w:r w:rsidRPr="00930798">
        <w:rPr>
          <w:color w:val="000000"/>
          <w:sz w:val="20"/>
        </w:rPr>
        <w:t>方式送至外部雲端伺服主機，提供外出人員監看或查尋，程式流程圖如下圖</w:t>
      </w:r>
    </w:p>
    <w:p w:rsidR="00067CCE" w:rsidRPr="00930798" w:rsidRDefault="00930798" w:rsidP="00067CCE">
      <w:pPr>
        <w:pStyle w:val="a4"/>
        <w:spacing w:line="240" w:lineRule="exact"/>
        <w:rPr>
          <w:color w:val="000000"/>
          <w:sz w:val="20"/>
        </w:rPr>
      </w:pPr>
      <w:r w:rsidRPr="00930798">
        <w:rPr>
          <w:b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F0CB936" wp14:editId="7629FA8C">
            <wp:simplePos x="0" y="0"/>
            <wp:positionH relativeFrom="column">
              <wp:posOffset>266407</wp:posOffset>
            </wp:positionH>
            <wp:positionV relativeFrom="paragraph">
              <wp:posOffset>120015</wp:posOffset>
            </wp:positionV>
            <wp:extent cx="2250294" cy="1716939"/>
            <wp:effectExtent l="0" t="0" r="0" b="0"/>
            <wp:wrapNone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294" cy="1716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7CCE" w:rsidRPr="00930798" w:rsidRDefault="00067CCE" w:rsidP="00067CCE">
      <w:pPr>
        <w:pStyle w:val="a4"/>
        <w:spacing w:line="240" w:lineRule="exact"/>
        <w:rPr>
          <w:color w:val="000000"/>
          <w:sz w:val="20"/>
        </w:rPr>
      </w:pPr>
    </w:p>
    <w:p w:rsidR="00067CCE" w:rsidRPr="00930798" w:rsidRDefault="00067CCE" w:rsidP="00067CCE">
      <w:pPr>
        <w:pStyle w:val="a4"/>
        <w:spacing w:line="240" w:lineRule="exact"/>
        <w:rPr>
          <w:color w:val="000000"/>
          <w:sz w:val="20"/>
        </w:rPr>
      </w:pPr>
    </w:p>
    <w:p w:rsidR="00067CCE" w:rsidRPr="00930798" w:rsidRDefault="00067CCE" w:rsidP="00067CCE">
      <w:pPr>
        <w:pStyle w:val="a4"/>
        <w:spacing w:line="240" w:lineRule="exact"/>
        <w:rPr>
          <w:color w:val="000000"/>
          <w:sz w:val="20"/>
        </w:rPr>
      </w:pPr>
    </w:p>
    <w:p w:rsidR="00067CCE" w:rsidRPr="00930798" w:rsidRDefault="00067CCE" w:rsidP="00067CCE">
      <w:pPr>
        <w:pStyle w:val="a4"/>
        <w:spacing w:line="240" w:lineRule="exact"/>
        <w:rPr>
          <w:color w:val="000000"/>
          <w:sz w:val="20"/>
        </w:rPr>
      </w:pPr>
    </w:p>
    <w:p w:rsidR="00067CCE" w:rsidRPr="00930798" w:rsidRDefault="00067CCE" w:rsidP="00067CCE">
      <w:pPr>
        <w:pStyle w:val="a4"/>
        <w:spacing w:line="240" w:lineRule="exact"/>
        <w:rPr>
          <w:color w:val="000000"/>
          <w:sz w:val="20"/>
        </w:rPr>
      </w:pPr>
    </w:p>
    <w:p w:rsidR="00067CCE" w:rsidRPr="00930798" w:rsidRDefault="00067CCE" w:rsidP="00067CCE">
      <w:pPr>
        <w:pStyle w:val="a4"/>
        <w:spacing w:line="240" w:lineRule="exact"/>
        <w:rPr>
          <w:color w:val="000000"/>
          <w:sz w:val="20"/>
        </w:rPr>
      </w:pPr>
    </w:p>
    <w:p w:rsidR="00067CCE" w:rsidRPr="00930798" w:rsidRDefault="00067CCE" w:rsidP="00067CCE">
      <w:pPr>
        <w:pStyle w:val="a4"/>
        <w:spacing w:line="240" w:lineRule="exact"/>
        <w:rPr>
          <w:color w:val="000000"/>
          <w:sz w:val="20"/>
        </w:rPr>
      </w:pPr>
    </w:p>
    <w:p w:rsidR="00067CCE" w:rsidRPr="00930798" w:rsidRDefault="00067CCE" w:rsidP="00067CCE">
      <w:pPr>
        <w:pStyle w:val="a4"/>
        <w:spacing w:line="240" w:lineRule="exact"/>
        <w:rPr>
          <w:color w:val="000000"/>
          <w:sz w:val="20"/>
        </w:rPr>
      </w:pPr>
    </w:p>
    <w:p w:rsidR="00067CCE" w:rsidRPr="00930798" w:rsidRDefault="00067CCE" w:rsidP="00067CCE">
      <w:pPr>
        <w:pStyle w:val="a4"/>
        <w:spacing w:line="240" w:lineRule="exact"/>
        <w:rPr>
          <w:color w:val="000000"/>
          <w:sz w:val="20"/>
        </w:rPr>
      </w:pPr>
    </w:p>
    <w:p w:rsidR="00930798" w:rsidRPr="00930798" w:rsidRDefault="00930798" w:rsidP="00067CCE">
      <w:pPr>
        <w:pStyle w:val="a4"/>
        <w:spacing w:line="240" w:lineRule="exact"/>
        <w:rPr>
          <w:color w:val="000000"/>
          <w:sz w:val="20"/>
        </w:rPr>
      </w:pPr>
    </w:p>
    <w:p w:rsidR="00930798" w:rsidRPr="00930798" w:rsidRDefault="00930798" w:rsidP="00067CCE">
      <w:pPr>
        <w:pStyle w:val="a4"/>
        <w:spacing w:line="240" w:lineRule="exact"/>
        <w:rPr>
          <w:color w:val="000000"/>
          <w:sz w:val="20"/>
        </w:rPr>
      </w:pPr>
    </w:p>
    <w:p w:rsidR="00067CCE" w:rsidRPr="00930798" w:rsidRDefault="00067CCE" w:rsidP="00067CCE">
      <w:pPr>
        <w:pStyle w:val="a4"/>
        <w:spacing w:line="240" w:lineRule="exact"/>
        <w:rPr>
          <w:color w:val="000000"/>
          <w:sz w:val="20"/>
        </w:rPr>
      </w:pPr>
    </w:p>
    <w:p w:rsidR="00067CCE" w:rsidRPr="00930798" w:rsidRDefault="00067CCE" w:rsidP="00067CCE">
      <w:pPr>
        <w:pStyle w:val="a4"/>
        <w:spacing w:line="240" w:lineRule="exact"/>
        <w:jc w:val="center"/>
        <w:rPr>
          <w:sz w:val="20"/>
        </w:rPr>
      </w:pPr>
      <w:r w:rsidRPr="00930798">
        <w:rPr>
          <w:sz w:val="20"/>
        </w:rPr>
        <w:t>圖</w:t>
      </w:r>
      <w:r w:rsidR="00930798">
        <w:rPr>
          <w:rFonts w:hint="eastAsia"/>
          <w:sz w:val="20"/>
        </w:rPr>
        <w:t>14</w:t>
      </w:r>
      <w:r w:rsidRPr="00930798">
        <w:rPr>
          <w:sz w:val="20"/>
        </w:rPr>
        <w:t xml:space="preserve">: </w:t>
      </w:r>
      <w:r w:rsidRPr="00930798">
        <w:rPr>
          <w:sz w:val="20"/>
        </w:rPr>
        <w:t>工廠環境監控盒程式的流程圖</w:t>
      </w:r>
    </w:p>
    <w:p w:rsidR="00067CCE" w:rsidRPr="00930798" w:rsidRDefault="00067CCE" w:rsidP="00067CCE">
      <w:pPr>
        <w:pStyle w:val="a4"/>
        <w:spacing w:line="240" w:lineRule="exact"/>
        <w:rPr>
          <w:color w:val="000000"/>
          <w:sz w:val="20"/>
        </w:rPr>
      </w:pPr>
    </w:p>
    <w:p w:rsidR="00BB5282" w:rsidRPr="00930798" w:rsidRDefault="00067CCE" w:rsidP="00BB5282">
      <w:pPr>
        <w:pStyle w:val="a9"/>
        <w:numPr>
          <w:ilvl w:val="0"/>
          <w:numId w:val="7"/>
        </w:numPr>
        <w:snapToGrid w:val="0"/>
        <w:ind w:leftChars="0"/>
        <w:jc w:val="center"/>
        <w:rPr>
          <w:rFonts w:eastAsia="標楷體"/>
          <w:b/>
        </w:rPr>
      </w:pPr>
      <w:r w:rsidRPr="00930798">
        <w:rPr>
          <w:rFonts w:eastAsia="標楷體"/>
          <w:b/>
        </w:rPr>
        <w:lastRenderedPageBreak/>
        <w:t>系統功能測試</w:t>
      </w:r>
    </w:p>
    <w:p w:rsidR="00BB5282" w:rsidRPr="00930798" w:rsidRDefault="00BB5282" w:rsidP="00BB5282">
      <w:pPr>
        <w:pStyle w:val="a9"/>
        <w:snapToGrid w:val="0"/>
        <w:ind w:leftChars="0" w:left="360"/>
        <w:rPr>
          <w:rFonts w:eastAsia="標楷體"/>
          <w:b/>
        </w:rPr>
      </w:pPr>
    </w:p>
    <w:p w:rsidR="00BB5282" w:rsidRPr="00930798" w:rsidRDefault="00BB5282" w:rsidP="00BB5282">
      <w:pPr>
        <w:pStyle w:val="a4"/>
        <w:spacing w:line="240" w:lineRule="exact"/>
        <w:ind w:firstLine="0"/>
        <w:rPr>
          <w:sz w:val="20"/>
        </w:rPr>
      </w:pPr>
      <w:r w:rsidRPr="00930798">
        <w:rPr>
          <w:bCs/>
          <w:color w:val="000000"/>
        </w:rPr>
        <w:t xml:space="preserve">    </w:t>
      </w:r>
      <w:r w:rsidR="00067CCE" w:rsidRPr="00930798">
        <w:rPr>
          <w:sz w:val="20"/>
        </w:rPr>
        <w:t>本作品提供中小企業工廠，在不改裝或更換新機台的情況下，以最簡單便宜的外掛方法，將機台使用的狀況與環境數據上傳雲端，提供中小企業隨時隨地可即時監控工廠機台的狀況，並累積大數據做產品設計與製程改進之參考。導引台灣傳統中小企業，逐步邁向智慧製造與工業</w:t>
      </w:r>
      <w:r w:rsidR="00067CCE" w:rsidRPr="00930798">
        <w:rPr>
          <w:sz w:val="20"/>
        </w:rPr>
        <w:t>4.0</w:t>
      </w:r>
      <w:r w:rsidRPr="00930798">
        <w:rPr>
          <w:sz w:val="20"/>
        </w:rPr>
        <w:t>，提升產業競爭力。本作品</w:t>
      </w:r>
      <w:r w:rsidR="00067CCE" w:rsidRPr="00930798">
        <w:rPr>
          <w:sz w:val="20"/>
        </w:rPr>
        <w:t>展示的功能如下；</w:t>
      </w:r>
    </w:p>
    <w:p w:rsidR="00BB5282" w:rsidRPr="00930798" w:rsidRDefault="00BB5282" w:rsidP="00BB5282">
      <w:pPr>
        <w:pStyle w:val="a4"/>
        <w:spacing w:line="240" w:lineRule="exact"/>
        <w:ind w:firstLine="0"/>
        <w:rPr>
          <w:color w:val="000000"/>
          <w:sz w:val="20"/>
        </w:rPr>
      </w:pPr>
    </w:p>
    <w:p w:rsidR="00BB5282" w:rsidRPr="00930798" w:rsidRDefault="00067CCE" w:rsidP="00BB5282">
      <w:pPr>
        <w:pStyle w:val="a4"/>
        <w:numPr>
          <w:ilvl w:val="0"/>
          <w:numId w:val="12"/>
        </w:numPr>
        <w:spacing w:line="240" w:lineRule="exact"/>
        <w:rPr>
          <w:sz w:val="20"/>
        </w:rPr>
      </w:pPr>
      <w:r w:rsidRPr="00930798">
        <w:rPr>
          <w:sz w:val="20"/>
        </w:rPr>
        <w:t>機台電源電流感測，雲端監控與紀錄機台開關電源的時間，耗電量狀況提供管理者掌握工廠每</w:t>
      </w:r>
      <w:proofErr w:type="gramStart"/>
      <w:r w:rsidRPr="00930798">
        <w:rPr>
          <w:sz w:val="20"/>
        </w:rPr>
        <w:t>個</w:t>
      </w:r>
      <w:proofErr w:type="gramEnd"/>
      <w:r w:rsidRPr="00930798">
        <w:rPr>
          <w:sz w:val="20"/>
        </w:rPr>
        <w:t>機台的使用即時情況，並做統計分析機台長期使用的狀況。機台的動作次數，提供管理者掌握機台的生產數據與產出效能。</w:t>
      </w:r>
    </w:p>
    <w:p w:rsidR="00BB5282" w:rsidRPr="00930798" w:rsidRDefault="00BB5282" w:rsidP="00BB5282">
      <w:pPr>
        <w:pStyle w:val="a4"/>
        <w:numPr>
          <w:ilvl w:val="0"/>
          <w:numId w:val="12"/>
        </w:numPr>
        <w:spacing w:line="240" w:lineRule="exact"/>
        <w:rPr>
          <w:sz w:val="20"/>
        </w:rPr>
      </w:pPr>
      <w:r w:rsidRPr="00930798">
        <w:rPr>
          <w:sz w:val="20"/>
        </w:rPr>
        <w:t>機台監控</w:t>
      </w:r>
      <w:r w:rsidRPr="00930798">
        <w:rPr>
          <w:sz w:val="20"/>
        </w:rPr>
        <w:t>PLC</w:t>
      </w:r>
      <w:r w:rsidRPr="00930798">
        <w:rPr>
          <w:sz w:val="20"/>
        </w:rPr>
        <w:t>執行進程，掌握機台順序控制的現況，並記錄操作狀況與異常警示。針對需要監控溫度，震動的機台，感測數據上傳雲端，</w:t>
      </w:r>
      <w:proofErr w:type="gramStart"/>
      <w:r w:rsidRPr="00930798">
        <w:rPr>
          <w:sz w:val="20"/>
        </w:rPr>
        <w:t>可作機台</w:t>
      </w:r>
      <w:proofErr w:type="gramEnd"/>
      <w:r w:rsidRPr="00930798">
        <w:rPr>
          <w:sz w:val="20"/>
        </w:rPr>
        <w:t>即時性的溫度或震動資料查詢與異常警示。雲端長期紀錄，可分析機台使用狀況。</w:t>
      </w:r>
    </w:p>
    <w:p w:rsidR="00BB5282" w:rsidRPr="00930798" w:rsidRDefault="00BB5282" w:rsidP="00BB5282">
      <w:pPr>
        <w:pStyle w:val="a4"/>
        <w:numPr>
          <w:ilvl w:val="0"/>
          <w:numId w:val="12"/>
        </w:numPr>
        <w:spacing w:line="240" w:lineRule="exact"/>
        <w:rPr>
          <w:sz w:val="20"/>
        </w:rPr>
      </w:pPr>
      <w:r w:rsidRPr="00930798">
        <w:rPr>
          <w:sz w:val="20"/>
        </w:rPr>
        <w:t>針對工具機有控制器的機台，透過</w:t>
      </w:r>
      <w:r w:rsidRPr="00930798">
        <w:rPr>
          <w:sz w:val="20"/>
        </w:rPr>
        <w:t>Ethernet</w:t>
      </w:r>
      <w:r w:rsidRPr="00930798">
        <w:rPr>
          <w:sz w:val="20"/>
        </w:rPr>
        <w:t>連接</w:t>
      </w:r>
      <w:r w:rsidRPr="00930798">
        <w:rPr>
          <w:sz w:val="20"/>
        </w:rPr>
        <w:t>Sky Mars</w:t>
      </w:r>
      <w:r w:rsidRPr="00930798">
        <w:rPr>
          <w:sz w:val="20"/>
        </w:rPr>
        <w:t>在工廠主控</w:t>
      </w:r>
      <w:proofErr w:type="gramStart"/>
      <w:r w:rsidRPr="00930798">
        <w:rPr>
          <w:sz w:val="20"/>
        </w:rPr>
        <w:t>台作機台</w:t>
      </w:r>
      <w:proofErr w:type="gramEnd"/>
      <w:r w:rsidRPr="00930798">
        <w:rPr>
          <w:sz w:val="20"/>
        </w:rPr>
        <w:t>與機上盒的數據整合，進而雲端長期紀錄，分析機台使用狀況。</w:t>
      </w:r>
    </w:p>
    <w:p w:rsidR="00BB5282" w:rsidRPr="00930798" w:rsidRDefault="00BB5282" w:rsidP="00BB5282">
      <w:pPr>
        <w:pStyle w:val="a4"/>
        <w:numPr>
          <w:ilvl w:val="0"/>
          <w:numId w:val="12"/>
        </w:numPr>
        <w:spacing w:line="240" w:lineRule="exact"/>
        <w:rPr>
          <w:sz w:val="20"/>
        </w:rPr>
      </w:pPr>
      <w:r w:rsidRPr="00930798">
        <w:rPr>
          <w:sz w:val="20"/>
        </w:rPr>
        <w:t>工廠環境感測資料</w:t>
      </w:r>
      <w:r w:rsidRPr="00930798">
        <w:rPr>
          <w:sz w:val="20"/>
        </w:rPr>
        <w:t>(</w:t>
      </w:r>
      <w:r w:rsidRPr="00930798">
        <w:rPr>
          <w:sz w:val="20"/>
        </w:rPr>
        <w:t>溫濕度，光照度，二氧化碳，非揮發氣體</w:t>
      </w:r>
      <w:r w:rsidRPr="00930798">
        <w:rPr>
          <w:sz w:val="20"/>
        </w:rPr>
        <w:t>)</w:t>
      </w:r>
      <w:r w:rsidRPr="00930798">
        <w:rPr>
          <w:sz w:val="20"/>
        </w:rPr>
        <w:t>上傳雲端，做即時資料查詢與異常警示。長期的資料記錄，可分析環境狀況對工廠產能品管控的關聯性。</w:t>
      </w:r>
    </w:p>
    <w:p w:rsidR="00BB5282" w:rsidRPr="00930798" w:rsidRDefault="00BB5282" w:rsidP="008A26C5">
      <w:pPr>
        <w:pStyle w:val="a4"/>
        <w:numPr>
          <w:ilvl w:val="0"/>
          <w:numId w:val="12"/>
        </w:numPr>
        <w:spacing w:line="240" w:lineRule="exact"/>
        <w:rPr>
          <w:sz w:val="20"/>
        </w:rPr>
      </w:pPr>
      <w:proofErr w:type="gramStart"/>
      <w:r w:rsidRPr="00930798">
        <w:rPr>
          <w:sz w:val="20"/>
        </w:rPr>
        <w:t>將各感測</w:t>
      </w:r>
      <w:proofErr w:type="gramEnd"/>
      <w:r w:rsidRPr="00930798">
        <w:rPr>
          <w:sz w:val="20"/>
        </w:rPr>
        <w:t>資料及數據透過</w:t>
      </w:r>
      <w:r w:rsidRPr="00930798">
        <w:rPr>
          <w:sz w:val="20"/>
        </w:rPr>
        <w:t>Lora</w:t>
      </w:r>
      <w:r w:rsidRPr="00930798">
        <w:rPr>
          <w:sz w:val="20"/>
        </w:rPr>
        <w:t>、</w:t>
      </w:r>
      <w:r w:rsidRPr="00930798">
        <w:rPr>
          <w:sz w:val="20"/>
        </w:rPr>
        <w:t>Ethernet</w:t>
      </w:r>
      <w:r w:rsidRPr="00930798">
        <w:rPr>
          <w:sz w:val="20"/>
        </w:rPr>
        <w:t>將資料收集至工廠主控台，作即時監控管理，也將各項資料整合至本機資料庫，作為歷史資料的查詢與分析，並透過</w:t>
      </w:r>
      <w:r w:rsidRPr="00930798">
        <w:rPr>
          <w:sz w:val="20"/>
        </w:rPr>
        <w:t>MQTT</w:t>
      </w:r>
      <w:r w:rsidRPr="00930798">
        <w:rPr>
          <w:sz w:val="20"/>
        </w:rPr>
        <w:t>將即時的機台資訊傳送至雲端，提供廠內人員</w:t>
      </w:r>
      <w:r w:rsidRPr="00930798">
        <w:rPr>
          <w:sz w:val="20"/>
        </w:rPr>
        <w:t>(</w:t>
      </w:r>
      <w:proofErr w:type="gramStart"/>
      <w:r w:rsidRPr="00930798">
        <w:rPr>
          <w:sz w:val="20"/>
        </w:rPr>
        <w:t>可視化界</w:t>
      </w:r>
      <w:proofErr w:type="gramEnd"/>
      <w:r w:rsidRPr="00930798">
        <w:rPr>
          <w:sz w:val="20"/>
        </w:rPr>
        <w:t>面</w:t>
      </w:r>
      <w:r w:rsidRPr="00930798">
        <w:rPr>
          <w:sz w:val="20"/>
        </w:rPr>
        <w:t>)</w:t>
      </w:r>
      <w:r w:rsidRPr="00930798">
        <w:rPr>
          <w:sz w:val="20"/>
        </w:rPr>
        <w:t>、提供外出人員或業務可以對場內資料作查詢。</w:t>
      </w:r>
    </w:p>
    <w:p w:rsidR="008A26C5" w:rsidRDefault="008A26C5" w:rsidP="008A26C5">
      <w:pPr>
        <w:pStyle w:val="a4"/>
        <w:spacing w:line="240" w:lineRule="exact"/>
        <w:rPr>
          <w:sz w:val="20"/>
        </w:rPr>
      </w:pPr>
    </w:p>
    <w:p w:rsidR="00EB701D" w:rsidRPr="00930798" w:rsidRDefault="00EB701D" w:rsidP="00EB701D">
      <w:pPr>
        <w:pStyle w:val="a9"/>
        <w:numPr>
          <w:ilvl w:val="0"/>
          <w:numId w:val="7"/>
        </w:numPr>
        <w:snapToGrid w:val="0"/>
        <w:ind w:leftChars="0"/>
        <w:jc w:val="center"/>
        <w:rPr>
          <w:rFonts w:eastAsia="標楷體"/>
          <w:b/>
        </w:rPr>
      </w:pPr>
      <w:r w:rsidRPr="00930798">
        <w:rPr>
          <w:rFonts w:eastAsia="標楷體"/>
          <w:b/>
        </w:rPr>
        <w:t>結</w:t>
      </w:r>
      <w:r>
        <w:rPr>
          <w:rFonts w:eastAsia="標楷體" w:hint="eastAsia"/>
          <w:b/>
        </w:rPr>
        <w:t>果與討</w:t>
      </w:r>
      <w:r w:rsidRPr="00930798">
        <w:rPr>
          <w:rFonts w:eastAsia="標楷體"/>
          <w:b/>
        </w:rPr>
        <w:t>論</w:t>
      </w:r>
    </w:p>
    <w:p w:rsidR="00EB701D" w:rsidRPr="00EB701D" w:rsidRDefault="00EB701D" w:rsidP="00EB701D">
      <w:pPr>
        <w:pStyle w:val="a4"/>
        <w:spacing w:line="240" w:lineRule="exact"/>
        <w:ind w:firstLine="0"/>
        <w:rPr>
          <w:sz w:val="20"/>
        </w:rPr>
      </w:pPr>
    </w:p>
    <w:p w:rsidR="008A26C5" w:rsidRDefault="00D70C0E" w:rsidP="00D8671D">
      <w:pPr>
        <w:pStyle w:val="a4"/>
        <w:spacing w:line="240" w:lineRule="exact"/>
        <w:rPr>
          <w:sz w:val="20"/>
          <w:shd w:val="clear" w:color="auto" w:fill="FFFFFF"/>
        </w:rPr>
      </w:pPr>
      <w:r w:rsidRPr="00D70C0E">
        <w:rPr>
          <w:noProof/>
          <w:sz w:val="20"/>
          <w:shd w:val="clear" w:color="auto" w:fill="FFFFFF"/>
        </w:rPr>
        <w:drawing>
          <wp:anchor distT="0" distB="0" distL="114300" distR="114300" simplePos="0" relativeHeight="251674624" behindDoc="0" locked="0" layoutInCell="1" allowOverlap="1" wp14:anchorId="3246946B" wp14:editId="58B88AB0">
            <wp:simplePos x="0" y="0"/>
            <wp:positionH relativeFrom="column">
              <wp:posOffset>404087</wp:posOffset>
            </wp:positionH>
            <wp:positionV relativeFrom="paragraph">
              <wp:posOffset>861704</wp:posOffset>
            </wp:positionV>
            <wp:extent cx="1947863" cy="2771211"/>
            <wp:effectExtent l="7303" t="0" r="2857" b="2858"/>
            <wp:wrapNone/>
            <wp:docPr id="8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47863" cy="2771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01D">
        <w:rPr>
          <w:rFonts w:hint="eastAsia"/>
          <w:sz w:val="20"/>
          <w:shd w:val="clear" w:color="auto" w:fill="FFFFFF"/>
        </w:rPr>
        <w:t>經由功能測試結果如下，</w:t>
      </w:r>
      <w:r w:rsidR="008A26C5" w:rsidRPr="00930798">
        <w:rPr>
          <w:sz w:val="20"/>
          <w:shd w:val="clear" w:color="auto" w:fill="FFFFFF"/>
        </w:rPr>
        <w:t>智慧機上盒</w:t>
      </w:r>
      <w:r w:rsidR="00930798">
        <w:rPr>
          <w:rFonts w:hint="eastAsia"/>
          <w:sz w:val="20"/>
          <w:shd w:val="clear" w:color="auto" w:fill="FFFFFF"/>
        </w:rPr>
        <w:t>與</w:t>
      </w:r>
      <w:r w:rsidR="00930798">
        <w:rPr>
          <w:sz w:val="20"/>
          <w:shd w:val="clear" w:color="auto" w:fill="FFFFFF"/>
        </w:rPr>
        <w:t>工廠環境監控盒</w:t>
      </w:r>
      <w:r w:rsidR="00930798">
        <w:rPr>
          <w:rFonts w:hint="eastAsia"/>
          <w:sz w:val="20"/>
          <w:shd w:val="clear" w:color="auto" w:fill="FFFFFF"/>
        </w:rPr>
        <w:t>配置</w:t>
      </w:r>
      <w:r w:rsidR="008A26C5" w:rsidRPr="00930798">
        <w:rPr>
          <w:sz w:val="20"/>
          <w:shd w:val="clear" w:color="auto" w:fill="FFFFFF"/>
        </w:rPr>
        <w:t>實體圖如下圖</w:t>
      </w:r>
      <w:r w:rsidR="008A26C5" w:rsidRPr="00930798">
        <w:rPr>
          <w:sz w:val="20"/>
          <w:shd w:val="clear" w:color="auto" w:fill="FFFFFF"/>
        </w:rPr>
        <w:t>15</w:t>
      </w:r>
      <w:r w:rsidR="008A26C5" w:rsidRPr="00930798">
        <w:rPr>
          <w:sz w:val="20"/>
          <w:shd w:val="clear" w:color="auto" w:fill="FFFFFF"/>
        </w:rPr>
        <w:t>，工廠主控端管理機台畫面如下圖</w:t>
      </w:r>
      <w:r w:rsidR="00930798">
        <w:rPr>
          <w:rFonts w:hint="eastAsia"/>
          <w:sz w:val="20"/>
          <w:shd w:val="clear" w:color="auto" w:fill="FFFFFF"/>
        </w:rPr>
        <w:t>16</w:t>
      </w:r>
      <w:r w:rsidR="008A26C5" w:rsidRPr="00930798">
        <w:rPr>
          <w:sz w:val="20"/>
          <w:shd w:val="clear" w:color="auto" w:fill="FFFFFF"/>
        </w:rPr>
        <w:t>，工廠機台異常畫面如下圖</w:t>
      </w:r>
      <w:r w:rsidR="00930798">
        <w:rPr>
          <w:rFonts w:hint="eastAsia"/>
          <w:sz w:val="20"/>
          <w:shd w:val="clear" w:color="auto" w:fill="FFFFFF"/>
        </w:rPr>
        <w:t>17</w:t>
      </w:r>
      <w:r w:rsidR="008A26C5" w:rsidRPr="00930798">
        <w:rPr>
          <w:sz w:val="20"/>
          <w:shd w:val="clear" w:color="auto" w:fill="FFFFFF"/>
        </w:rPr>
        <w:t>，工廠機台數據資料儲存畫面如下圖</w:t>
      </w:r>
      <w:r w:rsidR="00930798">
        <w:rPr>
          <w:rFonts w:hint="eastAsia"/>
          <w:sz w:val="20"/>
          <w:shd w:val="clear" w:color="auto" w:fill="FFFFFF"/>
        </w:rPr>
        <w:t>18</w:t>
      </w:r>
      <w:r w:rsidR="007C40DA">
        <w:rPr>
          <w:rFonts w:hint="eastAsia"/>
          <w:sz w:val="20"/>
          <w:shd w:val="clear" w:color="auto" w:fill="FFFFFF"/>
        </w:rPr>
        <w:t>主控台透過</w:t>
      </w:r>
      <w:r w:rsidR="007C40DA">
        <w:rPr>
          <w:rFonts w:hint="eastAsia"/>
          <w:sz w:val="20"/>
          <w:shd w:val="clear" w:color="auto" w:fill="FFFFFF"/>
        </w:rPr>
        <w:t xml:space="preserve">Sky Mars </w:t>
      </w:r>
      <w:r w:rsidR="007C40DA">
        <w:rPr>
          <w:rFonts w:hint="eastAsia"/>
          <w:sz w:val="20"/>
          <w:shd w:val="clear" w:color="auto" w:fill="FFFFFF"/>
        </w:rPr>
        <w:t>連接</w:t>
      </w:r>
      <w:r w:rsidR="007C40DA" w:rsidRPr="007C40DA">
        <w:rPr>
          <w:sz w:val="20"/>
        </w:rPr>
        <w:t>銑</w:t>
      </w:r>
      <w:r w:rsidR="007C40DA">
        <w:rPr>
          <w:rFonts w:hint="eastAsia"/>
          <w:sz w:val="20"/>
          <w:shd w:val="clear" w:color="auto" w:fill="FFFFFF"/>
        </w:rPr>
        <w:t>床工具機</w:t>
      </w:r>
      <w:r w:rsidR="00E4295C">
        <w:rPr>
          <w:rFonts w:hint="eastAsia"/>
          <w:sz w:val="20"/>
          <w:shd w:val="clear" w:color="auto" w:fill="FFFFFF"/>
        </w:rPr>
        <w:t>如下圖</w:t>
      </w:r>
      <w:r w:rsidR="00E4295C">
        <w:rPr>
          <w:rFonts w:hint="eastAsia"/>
          <w:sz w:val="20"/>
          <w:shd w:val="clear" w:color="auto" w:fill="FFFFFF"/>
        </w:rPr>
        <w:t>19</w:t>
      </w:r>
      <w:r w:rsidR="00E4295C">
        <w:rPr>
          <w:rFonts w:hint="eastAsia"/>
          <w:sz w:val="20"/>
          <w:shd w:val="clear" w:color="auto" w:fill="FFFFFF"/>
        </w:rPr>
        <w:t>，</w:t>
      </w:r>
      <w:r w:rsidR="00D8671D">
        <w:rPr>
          <w:rFonts w:hint="eastAsia"/>
          <w:sz w:val="20"/>
          <w:shd w:val="clear" w:color="auto" w:fill="FFFFFF"/>
        </w:rPr>
        <w:t>主控台截取</w:t>
      </w:r>
      <w:r w:rsidR="00D8671D" w:rsidRPr="007C40DA">
        <w:rPr>
          <w:sz w:val="20"/>
        </w:rPr>
        <w:t>銑</w:t>
      </w:r>
      <w:r w:rsidR="00D8671D">
        <w:rPr>
          <w:rFonts w:hint="eastAsia"/>
          <w:sz w:val="20"/>
          <w:shd w:val="clear" w:color="auto" w:fill="FFFFFF"/>
        </w:rPr>
        <w:t>床機台資料畫面如下圖</w:t>
      </w:r>
      <w:r w:rsidR="00D8671D">
        <w:rPr>
          <w:rFonts w:hint="eastAsia"/>
          <w:sz w:val="20"/>
          <w:shd w:val="clear" w:color="auto" w:fill="FFFFFF"/>
        </w:rPr>
        <w:t>20</w:t>
      </w:r>
      <w:r w:rsidR="00D8671D">
        <w:rPr>
          <w:rFonts w:hint="eastAsia"/>
          <w:sz w:val="20"/>
          <w:shd w:val="clear" w:color="auto" w:fill="FFFFFF"/>
        </w:rPr>
        <w:t>，</w:t>
      </w:r>
      <w:r w:rsidR="008A26C5" w:rsidRPr="00930798">
        <w:rPr>
          <w:sz w:val="20"/>
          <w:shd w:val="clear" w:color="auto" w:fill="FFFFFF"/>
        </w:rPr>
        <w:t>外出使用者查詢機台畫面</w:t>
      </w:r>
      <w:r w:rsidR="00E4295C">
        <w:rPr>
          <w:sz w:val="20"/>
          <w:shd w:val="clear" w:color="auto" w:fill="FFFFFF"/>
        </w:rPr>
        <w:t>工廠環境即時資料</w:t>
      </w:r>
      <w:r w:rsidR="008A26C5" w:rsidRPr="00930798">
        <w:rPr>
          <w:sz w:val="20"/>
          <w:shd w:val="clear" w:color="auto" w:fill="FFFFFF"/>
        </w:rPr>
        <w:t>如下圖</w:t>
      </w:r>
      <w:r w:rsidR="007C40DA">
        <w:rPr>
          <w:sz w:val="20"/>
          <w:shd w:val="clear" w:color="auto" w:fill="FFFFFF"/>
        </w:rPr>
        <w:t>21</w:t>
      </w:r>
      <w:r w:rsidR="00E4295C">
        <w:rPr>
          <w:rFonts w:hint="eastAsia"/>
          <w:sz w:val="20"/>
          <w:shd w:val="clear" w:color="auto" w:fill="FFFFFF"/>
        </w:rPr>
        <w:t>，工廠及時</w:t>
      </w:r>
      <w:proofErr w:type="gramStart"/>
      <w:r w:rsidR="00E4295C">
        <w:rPr>
          <w:rFonts w:hint="eastAsia"/>
          <w:sz w:val="20"/>
          <w:shd w:val="clear" w:color="auto" w:fill="FFFFFF"/>
        </w:rPr>
        <w:t>可視化畫面</w:t>
      </w:r>
      <w:proofErr w:type="gramEnd"/>
      <w:r w:rsidR="00E4295C">
        <w:rPr>
          <w:rFonts w:hint="eastAsia"/>
          <w:sz w:val="20"/>
          <w:shd w:val="clear" w:color="auto" w:fill="FFFFFF"/>
        </w:rPr>
        <w:t>如下圖</w:t>
      </w:r>
      <w:r w:rsidR="007C40DA">
        <w:rPr>
          <w:rFonts w:hint="eastAsia"/>
          <w:sz w:val="20"/>
          <w:shd w:val="clear" w:color="auto" w:fill="FFFFFF"/>
        </w:rPr>
        <w:t>22</w:t>
      </w:r>
    </w:p>
    <w:p w:rsidR="00185E41" w:rsidRPr="00930798" w:rsidRDefault="00185E41" w:rsidP="008A26C5">
      <w:pPr>
        <w:spacing w:line="240" w:lineRule="exact"/>
        <w:ind w:firstLineChars="150" w:firstLine="300"/>
        <w:jc w:val="both"/>
        <w:rPr>
          <w:rFonts w:eastAsia="標楷體"/>
          <w:sz w:val="20"/>
          <w:shd w:val="clear" w:color="auto" w:fill="FFFFFF"/>
        </w:rPr>
      </w:pPr>
    </w:p>
    <w:p w:rsidR="008A26C5" w:rsidRPr="00E4295C" w:rsidRDefault="008A26C5" w:rsidP="008A26C5">
      <w:pPr>
        <w:pStyle w:val="a4"/>
        <w:spacing w:line="240" w:lineRule="exact"/>
        <w:ind w:firstLine="0"/>
        <w:rPr>
          <w:sz w:val="20"/>
        </w:rPr>
      </w:pPr>
    </w:p>
    <w:p w:rsidR="008A26C5" w:rsidRDefault="008A26C5" w:rsidP="008A26C5">
      <w:pPr>
        <w:pStyle w:val="a4"/>
        <w:spacing w:line="240" w:lineRule="exact"/>
        <w:rPr>
          <w:sz w:val="20"/>
        </w:rPr>
      </w:pPr>
    </w:p>
    <w:p w:rsidR="00E4295C" w:rsidRDefault="00E4295C" w:rsidP="008A26C5">
      <w:pPr>
        <w:pStyle w:val="a4"/>
        <w:spacing w:line="240" w:lineRule="exact"/>
        <w:rPr>
          <w:sz w:val="20"/>
        </w:rPr>
      </w:pPr>
    </w:p>
    <w:p w:rsidR="00E4295C" w:rsidRDefault="00E4295C" w:rsidP="008A26C5">
      <w:pPr>
        <w:pStyle w:val="a4"/>
        <w:spacing w:line="240" w:lineRule="exact"/>
        <w:rPr>
          <w:sz w:val="20"/>
        </w:rPr>
      </w:pPr>
    </w:p>
    <w:p w:rsidR="00E4295C" w:rsidRDefault="00E4295C" w:rsidP="008A26C5">
      <w:pPr>
        <w:pStyle w:val="a4"/>
        <w:spacing w:line="240" w:lineRule="exact"/>
        <w:rPr>
          <w:sz w:val="20"/>
        </w:rPr>
      </w:pPr>
    </w:p>
    <w:p w:rsidR="00E4295C" w:rsidRDefault="00E4295C" w:rsidP="008A26C5">
      <w:pPr>
        <w:pStyle w:val="a4"/>
        <w:spacing w:line="240" w:lineRule="exact"/>
        <w:rPr>
          <w:sz w:val="20"/>
        </w:rPr>
      </w:pPr>
    </w:p>
    <w:p w:rsidR="00E4295C" w:rsidRDefault="00E4295C" w:rsidP="008A26C5">
      <w:pPr>
        <w:pStyle w:val="a4"/>
        <w:spacing w:line="240" w:lineRule="exact"/>
        <w:rPr>
          <w:sz w:val="20"/>
        </w:rPr>
      </w:pPr>
    </w:p>
    <w:p w:rsidR="00E4295C" w:rsidRDefault="00E4295C" w:rsidP="008A26C5">
      <w:pPr>
        <w:pStyle w:val="a4"/>
        <w:spacing w:line="240" w:lineRule="exact"/>
        <w:rPr>
          <w:sz w:val="20"/>
        </w:rPr>
      </w:pPr>
    </w:p>
    <w:p w:rsidR="00D70C0E" w:rsidRDefault="00D70C0E" w:rsidP="008A26C5">
      <w:pPr>
        <w:pStyle w:val="a4"/>
        <w:spacing w:line="240" w:lineRule="exact"/>
        <w:rPr>
          <w:sz w:val="20"/>
        </w:rPr>
      </w:pPr>
    </w:p>
    <w:p w:rsidR="00D70C0E" w:rsidRDefault="00D70C0E" w:rsidP="008A26C5">
      <w:pPr>
        <w:pStyle w:val="a4"/>
        <w:spacing w:line="240" w:lineRule="exact"/>
        <w:rPr>
          <w:sz w:val="20"/>
        </w:rPr>
      </w:pPr>
    </w:p>
    <w:p w:rsidR="00D70C0E" w:rsidRDefault="00D70C0E" w:rsidP="008A26C5">
      <w:pPr>
        <w:pStyle w:val="a4"/>
        <w:spacing w:line="240" w:lineRule="exact"/>
        <w:rPr>
          <w:sz w:val="20"/>
        </w:rPr>
      </w:pPr>
    </w:p>
    <w:p w:rsidR="00E4295C" w:rsidRDefault="00E4295C" w:rsidP="008A26C5">
      <w:pPr>
        <w:pStyle w:val="a4"/>
        <w:spacing w:line="240" w:lineRule="exact"/>
        <w:rPr>
          <w:sz w:val="20"/>
        </w:rPr>
      </w:pPr>
    </w:p>
    <w:p w:rsidR="00E4295C" w:rsidRPr="00930798" w:rsidRDefault="00E4295C" w:rsidP="008A26C5">
      <w:pPr>
        <w:pStyle w:val="a4"/>
        <w:spacing w:line="240" w:lineRule="exact"/>
        <w:rPr>
          <w:sz w:val="20"/>
        </w:rPr>
      </w:pPr>
    </w:p>
    <w:p w:rsidR="00E4295C" w:rsidRDefault="00E4295C" w:rsidP="00B23C57">
      <w:pPr>
        <w:pStyle w:val="a4"/>
        <w:spacing w:line="240" w:lineRule="exact"/>
        <w:rPr>
          <w:sz w:val="20"/>
          <w:shd w:val="clear" w:color="auto" w:fill="FFFFFF"/>
        </w:rPr>
      </w:pPr>
      <w:r>
        <w:rPr>
          <w:rFonts w:hint="eastAsia"/>
          <w:sz w:val="20"/>
          <w:shd w:val="clear" w:color="auto" w:fill="FFFFFF"/>
        </w:rPr>
        <w:t>圖</w:t>
      </w:r>
      <w:r>
        <w:rPr>
          <w:rFonts w:hint="eastAsia"/>
          <w:sz w:val="20"/>
          <w:shd w:val="clear" w:color="auto" w:fill="FFFFFF"/>
        </w:rPr>
        <w:t>15:</w:t>
      </w:r>
      <w:r w:rsidRPr="00930798">
        <w:rPr>
          <w:sz w:val="20"/>
          <w:shd w:val="clear" w:color="auto" w:fill="FFFFFF"/>
        </w:rPr>
        <w:t>智慧機上盒</w:t>
      </w:r>
      <w:r>
        <w:rPr>
          <w:rFonts w:hint="eastAsia"/>
          <w:sz w:val="20"/>
          <w:shd w:val="clear" w:color="auto" w:fill="FFFFFF"/>
        </w:rPr>
        <w:t>與</w:t>
      </w:r>
      <w:r>
        <w:rPr>
          <w:sz w:val="20"/>
          <w:shd w:val="clear" w:color="auto" w:fill="FFFFFF"/>
        </w:rPr>
        <w:t>工廠環境監控盒</w:t>
      </w:r>
      <w:r>
        <w:rPr>
          <w:rFonts w:hint="eastAsia"/>
          <w:sz w:val="20"/>
          <w:shd w:val="clear" w:color="auto" w:fill="FFFFFF"/>
        </w:rPr>
        <w:t>配置</w:t>
      </w:r>
      <w:r w:rsidRPr="00930798">
        <w:rPr>
          <w:sz w:val="20"/>
          <w:shd w:val="clear" w:color="auto" w:fill="FFFFFF"/>
        </w:rPr>
        <w:t>實體圖</w:t>
      </w:r>
    </w:p>
    <w:p w:rsidR="00D70C0E" w:rsidRDefault="00B23C57" w:rsidP="008A26C5">
      <w:pPr>
        <w:pStyle w:val="a4"/>
        <w:spacing w:line="240" w:lineRule="exact"/>
        <w:rPr>
          <w:sz w:val="20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728B8151" wp14:editId="6CECFF47">
            <wp:simplePos x="0" y="0"/>
            <wp:positionH relativeFrom="column">
              <wp:posOffset>206284</wp:posOffset>
            </wp:positionH>
            <wp:positionV relativeFrom="paragraph">
              <wp:posOffset>-7257</wp:posOffset>
            </wp:positionV>
            <wp:extent cx="2671445" cy="1521460"/>
            <wp:effectExtent l="0" t="0" r="0" b="254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D40BC6" w:rsidRDefault="00D40BC6" w:rsidP="00B23C57">
      <w:pPr>
        <w:pStyle w:val="a4"/>
        <w:spacing w:line="240" w:lineRule="exact"/>
        <w:ind w:firstLine="0"/>
        <w:rPr>
          <w:sz w:val="20"/>
          <w:shd w:val="clear" w:color="auto" w:fill="FFFFFF"/>
        </w:rPr>
      </w:pPr>
    </w:p>
    <w:p w:rsidR="00E4295C" w:rsidRDefault="00E4295C" w:rsidP="00E4295C">
      <w:pPr>
        <w:pStyle w:val="a4"/>
        <w:spacing w:line="240" w:lineRule="exact"/>
        <w:jc w:val="center"/>
        <w:rPr>
          <w:sz w:val="20"/>
          <w:shd w:val="clear" w:color="auto" w:fill="FFFFFF"/>
        </w:rPr>
      </w:pPr>
      <w:r>
        <w:rPr>
          <w:rFonts w:hint="eastAsia"/>
          <w:sz w:val="20"/>
          <w:shd w:val="clear" w:color="auto" w:fill="FFFFFF"/>
        </w:rPr>
        <w:t>圖</w:t>
      </w:r>
      <w:r>
        <w:rPr>
          <w:rFonts w:hint="eastAsia"/>
          <w:sz w:val="20"/>
          <w:shd w:val="clear" w:color="auto" w:fill="FFFFFF"/>
        </w:rPr>
        <w:t>16:</w:t>
      </w:r>
      <w:r w:rsidRPr="00E4295C">
        <w:rPr>
          <w:sz w:val="20"/>
          <w:shd w:val="clear" w:color="auto" w:fill="FFFFFF"/>
        </w:rPr>
        <w:t xml:space="preserve"> </w:t>
      </w:r>
      <w:r w:rsidRPr="00930798">
        <w:rPr>
          <w:sz w:val="20"/>
          <w:shd w:val="clear" w:color="auto" w:fill="FFFFFF"/>
        </w:rPr>
        <w:t>工廠主控端管理機台畫面</w:t>
      </w:r>
    </w:p>
    <w:p w:rsidR="00E4295C" w:rsidRDefault="00D40BC6" w:rsidP="00E4295C">
      <w:pPr>
        <w:pStyle w:val="a4"/>
        <w:spacing w:line="240" w:lineRule="exact"/>
        <w:rPr>
          <w:sz w:val="20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157843</wp:posOffset>
            </wp:positionH>
            <wp:positionV relativeFrom="paragraph">
              <wp:posOffset>96429</wp:posOffset>
            </wp:positionV>
            <wp:extent cx="2720431" cy="1415904"/>
            <wp:effectExtent l="0" t="0" r="3810" b="0"/>
            <wp:wrapNone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903" cy="1420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295C" w:rsidRPr="00E4295C" w:rsidRDefault="00E4295C" w:rsidP="00E4295C">
      <w:pPr>
        <w:pStyle w:val="a4"/>
        <w:spacing w:line="240" w:lineRule="exact"/>
        <w:jc w:val="center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D40BC6" w:rsidRDefault="00D40BC6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E4295C">
      <w:pPr>
        <w:pStyle w:val="a4"/>
        <w:spacing w:line="240" w:lineRule="exact"/>
        <w:jc w:val="center"/>
        <w:rPr>
          <w:sz w:val="20"/>
          <w:shd w:val="clear" w:color="auto" w:fill="FFFFFF"/>
        </w:rPr>
      </w:pPr>
      <w:r>
        <w:rPr>
          <w:rFonts w:hint="eastAsia"/>
          <w:sz w:val="20"/>
          <w:shd w:val="clear" w:color="auto" w:fill="FFFFFF"/>
        </w:rPr>
        <w:t>圖</w:t>
      </w:r>
      <w:r>
        <w:rPr>
          <w:rFonts w:hint="eastAsia"/>
          <w:sz w:val="20"/>
          <w:shd w:val="clear" w:color="auto" w:fill="FFFFFF"/>
        </w:rPr>
        <w:t>17:</w:t>
      </w:r>
      <w:r w:rsidRPr="00E4295C">
        <w:rPr>
          <w:sz w:val="20"/>
          <w:shd w:val="clear" w:color="auto" w:fill="FFFFFF"/>
        </w:rPr>
        <w:t xml:space="preserve"> </w:t>
      </w:r>
      <w:r w:rsidRPr="00930798">
        <w:rPr>
          <w:sz w:val="20"/>
          <w:shd w:val="clear" w:color="auto" w:fill="FFFFFF"/>
        </w:rPr>
        <w:t>工廠機台異常畫面</w:t>
      </w:r>
    </w:p>
    <w:p w:rsidR="00E4295C" w:rsidRPr="00E4295C" w:rsidRDefault="00B10273" w:rsidP="008A26C5">
      <w:pPr>
        <w:pStyle w:val="a4"/>
        <w:spacing w:line="240" w:lineRule="exact"/>
        <w:rPr>
          <w:sz w:val="20"/>
          <w:shd w:val="clear" w:color="auto" w:fill="FFFFFF"/>
        </w:rPr>
      </w:pPr>
      <w:r w:rsidRPr="00B10273">
        <w:rPr>
          <w:noProof/>
          <w:sz w:val="20"/>
          <w:shd w:val="clear" w:color="auto" w:fill="FFFFFF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69215</wp:posOffset>
            </wp:positionV>
            <wp:extent cx="2768401" cy="1545771"/>
            <wp:effectExtent l="0" t="0" r="0" b="0"/>
            <wp:wrapNone/>
            <wp:docPr id="6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183" cy="15501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E4295C">
      <w:pPr>
        <w:pStyle w:val="a4"/>
        <w:spacing w:line="240" w:lineRule="exact"/>
        <w:jc w:val="center"/>
        <w:rPr>
          <w:sz w:val="20"/>
          <w:shd w:val="clear" w:color="auto" w:fill="FFFFFF"/>
        </w:rPr>
      </w:pPr>
      <w:r>
        <w:rPr>
          <w:rFonts w:hint="eastAsia"/>
          <w:sz w:val="20"/>
          <w:shd w:val="clear" w:color="auto" w:fill="FFFFFF"/>
        </w:rPr>
        <w:t>圖</w:t>
      </w:r>
      <w:r>
        <w:rPr>
          <w:rFonts w:hint="eastAsia"/>
          <w:sz w:val="20"/>
          <w:shd w:val="clear" w:color="auto" w:fill="FFFFFF"/>
        </w:rPr>
        <w:t>18:</w:t>
      </w:r>
      <w:r w:rsidRPr="00930798">
        <w:rPr>
          <w:sz w:val="20"/>
          <w:shd w:val="clear" w:color="auto" w:fill="FFFFFF"/>
        </w:rPr>
        <w:t>工廠機台數據資料儲存畫面</w:t>
      </w:r>
    </w:p>
    <w:p w:rsidR="00E4295C" w:rsidRPr="00E4295C" w:rsidRDefault="00D40BC6" w:rsidP="008A26C5">
      <w:pPr>
        <w:pStyle w:val="a4"/>
        <w:spacing w:line="240" w:lineRule="exact"/>
        <w:rPr>
          <w:sz w:val="20"/>
          <w:shd w:val="clear" w:color="auto" w:fill="FFFFFF"/>
        </w:rPr>
      </w:pPr>
      <w:r>
        <w:rPr>
          <w:noProof/>
          <w:sz w:val="20"/>
          <w:shd w:val="clear" w:color="auto" w:fill="FFFFFF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9343</wp:posOffset>
            </wp:positionV>
            <wp:extent cx="2910109" cy="1736271"/>
            <wp:effectExtent l="0" t="0" r="508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165" cy="1739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D40BC6" w:rsidRDefault="00D40BC6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Pr="00E4295C" w:rsidRDefault="00E4295C" w:rsidP="00303EDB">
      <w:pPr>
        <w:pStyle w:val="a4"/>
        <w:spacing w:line="240" w:lineRule="exact"/>
        <w:jc w:val="center"/>
        <w:rPr>
          <w:sz w:val="20"/>
          <w:shd w:val="clear" w:color="auto" w:fill="FFFFFF"/>
        </w:rPr>
      </w:pPr>
      <w:r>
        <w:rPr>
          <w:rFonts w:hint="eastAsia"/>
          <w:sz w:val="20"/>
          <w:shd w:val="clear" w:color="auto" w:fill="FFFFFF"/>
        </w:rPr>
        <w:t>圖</w:t>
      </w:r>
      <w:r>
        <w:rPr>
          <w:rFonts w:hint="eastAsia"/>
          <w:sz w:val="20"/>
          <w:shd w:val="clear" w:color="auto" w:fill="FFFFFF"/>
        </w:rPr>
        <w:t>19:</w:t>
      </w:r>
      <w:r w:rsidRPr="00E4295C">
        <w:rPr>
          <w:rFonts w:hint="eastAsia"/>
          <w:sz w:val="20"/>
          <w:shd w:val="clear" w:color="auto" w:fill="FFFFFF"/>
        </w:rPr>
        <w:t xml:space="preserve"> </w:t>
      </w:r>
      <w:r w:rsidR="007C40DA">
        <w:rPr>
          <w:rFonts w:hint="eastAsia"/>
          <w:sz w:val="20"/>
          <w:shd w:val="clear" w:color="auto" w:fill="FFFFFF"/>
        </w:rPr>
        <w:t>主控台</w:t>
      </w:r>
      <w:r>
        <w:rPr>
          <w:rFonts w:hint="eastAsia"/>
          <w:sz w:val="20"/>
          <w:shd w:val="clear" w:color="auto" w:fill="FFFFFF"/>
        </w:rPr>
        <w:t>透過</w:t>
      </w:r>
      <w:r w:rsidR="007C40DA">
        <w:rPr>
          <w:rFonts w:hint="eastAsia"/>
          <w:sz w:val="20"/>
          <w:shd w:val="clear" w:color="auto" w:fill="FFFFFF"/>
        </w:rPr>
        <w:t xml:space="preserve">Sky Mars </w:t>
      </w:r>
      <w:r w:rsidR="007C40DA">
        <w:rPr>
          <w:rFonts w:hint="eastAsia"/>
          <w:sz w:val="20"/>
          <w:shd w:val="clear" w:color="auto" w:fill="FFFFFF"/>
        </w:rPr>
        <w:t>連接</w:t>
      </w:r>
      <w:r w:rsidR="007C40DA" w:rsidRPr="007C40DA">
        <w:rPr>
          <w:sz w:val="20"/>
        </w:rPr>
        <w:t>銑</w:t>
      </w:r>
      <w:r w:rsidR="007C40DA">
        <w:rPr>
          <w:rFonts w:hint="eastAsia"/>
          <w:sz w:val="20"/>
          <w:shd w:val="clear" w:color="auto" w:fill="FFFFFF"/>
        </w:rPr>
        <w:t>床工具機</w:t>
      </w:r>
    </w:p>
    <w:p w:rsidR="00E4295C" w:rsidRDefault="00D40BC6" w:rsidP="008A26C5">
      <w:pPr>
        <w:pStyle w:val="a4"/>
        <w:spacing w:line="240" w:lineRule="exact"/>
        <w:rPr>
          <w:sz w:val="20"/>
          <w:shd w:val="clear" w:color="auto" w:fill="FFFFFF"/>
        </w:rPr>
      </w:pPr>
      <w:r>
        <w:rPr>
          <w:noProof/>
          <w:sz w:val="20"/>
          <w:shd w:val="clear" w:color="auto" w:fill="FFFFFF"/>
        </w:rPr>
        <w:drawing>
          <wp:anchor distT="0" distB="0" distL="114300" distR="114300" simplePos="0" relativeHeight="251675648" behindDoc="0" locked="0" layoutInCell="1" allowOverlap="1" wp14:anchorId="67B7C801" wp14:editId="1080BADD">
            <wp:simplePos x="0" y="0"/>
            <wp:positionH relativeFrom="column">
              <wp:posOffset>114300</wp:posOffset>
            </wp:positionH>
            <wp:positionV relativeFrom="paragraph">
              <wp:posOffset>79919</wp:posOffset>
            </wp:positionV>
            <wp:extent cx="2846070" cy="1594758"/>
            <wp:effectExtent l="0" t="0" r="0" b="5715"/>
            <wp:wrapNone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070" cy="159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7C40DA">
      <w:pPr>
        <w:pStyle w:val="a4"/>
        <w:spacing w:line="240" w:lineRule="exact"/>
        <w:ind w:firstLine="0"/>
        <w:rPr>
          <w:sz w:val="20"/>
          <w:shd w:val="clear" w:color="auto" w:fill="FFFFFF"/>
        </w:rPr>
      </w:pPr>
    </w:p>
    <w:p w:rsidR="00E4295C" w:rsidRDefault="00E4295C" w:rsidP="007C40DA">
      <w:pPr>
        <w:pStyle w:val="a4"/>
        <w:spacing w:line="240" w:lineRule="exact"/>
        <w:jc w:val="center"/>
        <w:rPr>
          <w:sz w:val="20"/>
          <w:shd w:val="clear" w:color="auto" w:fill="FFFFFF"/>
        </w:rPr>
      </w:pPr>
      <w:r>
        <w:rPr>
          <w:rFonts w:hint="eastAsia"/>
          <w:sz w:val="20"/>
          <w:shd w:val="clear" w:color="auto" w:fill="FFFFFF"/>
        </w:rPr>
        <w:t>圖</w:t>
      </w:r>
      <w:r>
        <w:rPr>
          <w:rFonts w:hint="eastAsia"/>
          <w:sz w:val="20"/>
          <w:shd w:val="clear" w:color="auto" w:fill="FFFFFF"/>
        </w:rPr>
        <w:t>20:</w:t>
      </w:r>
      <w:r w:rsidRPr="00E4295C">
        <w:rPr>
          <w:rFonts w:hint="eastAsia"/>
          <w:sz w:val="20"/>
          <w:shd w:val="clear" w:color="auto" w:fill="FFFFFF"/>
        </w:rPr>
        <w:t xml:space="preserve"> </w:t>
      </w:r>
      <w:r w:rsidR="007C40DA">
        <w:rPr>
          <w:rFonts w:hint="eastAsia"/>
          <w:sz w:val="20"/>
          <w:shd w:val="clear" w:color="auto" w:fill="FFFFFF"/>
        </w:rPr>
        <w:t>主控台截取</w:t>
      </w:r>
      <w:r w:rsidR="007C40DA" w:rsidRPr="007C40DA">
        <w:rPr>
          <w:sz w:val="20"/>
        </w:rPr>
        <w:t>銑</w:t>
      </w:r>
      <w:r w:rsidR="007C40DA">
        <w:rPr>
          <w:rFonts w:hint="eastAsia"/>
          <w:sz w:val="20"/>
          <w:shd w:val="clear" w:color="auto" w:fill="FFFFFF"/>
        </w:rPr>
        <w:t>床機台資料畫面</w:t>
      </w:r>
    </w:p>
    <w:p w:rsidR="009552C3" w:rsidRDefault="009552C3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D40BC6" w:rsidRDefault="00D40BC6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D40BC6" w:rsidRDefault="00D40BC6" w:rsidP="008A26C5">
      <w:pPr>
        <w:pStyle w:val="a4"/>
        <w:spacing w:line="240" w:lineRule="exact"/>
        <w:rPr>
          <w:sz w:val="20"/>
          <w:shd w:val="clear" w:color="auto" w:fill="FFFFFF"/>
        </w:rPr>
      </w:pPr>
      <w:r>
        <w:rPr>
          <w:noProof/>
          <w:sz w:val="20"/>
          <w:shd w:val="clear" w:color="auto" w:fill="FFFFFF"/>
        </w:rPr>
        <w:drawing>
          <wp:anchor distT="0" distB="0" distL="114300" distR="114300" simplePos="0" relativeHeight="251679744" behindDoc="0" locked="0" layoutInCell="1" allowOverlap="1" wp14:anchorId="30AE4756" wp14:editId="28F36E88">
            <wp:simplePos x="0" y="0"/>
            <wp:positionH relativeFrom="column">
              <wp:posOffset>501831</wp:posOffset>
            </wp:positionH>
            <wp:positionV relativeFrom="paragraph">
              <wp:posOffset>40278</wp:posOffset>
            </wp:positionV>
            <wp:extent cx="2078933" cy="1687286"/>
            <wp:effectExtent l="0" t="0" r="0" b="8255"/>
            <wp:wrapNone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933" cy="168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0BC6" w:rsidRDefault="00D40BC6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7C40DA" w:rsidRDefault="007C40DA" w:rsidP="007C40DA">
      <w:pPr>
        <w:pStyle w:val="a4"/>
        <w:spacing w:line="240" w:lineRule="exact"/>
        <w:jc w:val="center"/>
        <w:rPr>
          <w:sz w:val="20"/>
          <w:shd w:val="clear" w:color="auto" w:fill="FFFFFF"/>
        </w:rPr>
      </w:pPr>
      <w:r>
        <w:rPr>
          <w:rFonts w:hint="eastAsia"/>
          <w:sz w:val="20"/>
          <w:shd w:val="clear" w:color="auto" w:fill="FFFFFF"/>
        </w:rPr>
        <w:t>圖</w:t>
      </w:r>
      <w:r>
        <w:rPr>
          <w:rFonts w:hint="eastAsia"/>
          <w:sz w:val="20"/>
          <w:shd w:val="clear" w:color="auto" w:fill="FFFFFF"/>
        </w:rPr>
        <w:t>21:</w:t>
      </w:r>
      <w:r w:rsidRPr="00E4295C">
        <w:rPr>
          <w:rFonts w:hint="eastAsia"/>
          <w:sz w:val="20"/>
          <w:shd w:val="clear" w:color="auto" w:fill="FFFFFF"/>
        </w:rPr>
        <w:t xml:space="preserve"> </w:t>
      </w:r>
      <w:r w:rsidRPr="00930798">
        <w:rPr>
          <w:sz w:val="20"/>
          <w:shd w:val="clear" w:color="auto" w:fill="FFFFFF"/>
        </w:rPr>
        <w:t>機台</w:t>
      </w:r>
      <w:r>
        <w:rPr>
          <w:rFonts w:hint="eastAsia"/>
          <w:sz w:val="20"/>
          <w:shd w:val="clear" w:color="auto" w:fill="FFFFFF"/>
        </w:rPr>
        <w:t>狀態與</w:t>
      </w:r>
      <w:r>
        <w:rPr>
          <w:sz w:val="20"/>
          <w:shd w:val="clear" w:color="auto" w:fill="FFFFFF"/>
        </w:rPr>
        <w:t>工廠環境即時資料</w:t>
      </w:r>
      <w:r>
        <w:rPr>
          <w:rFonts w:hint="eastAsia"/>
          <w:sz w:val="20"/>
          <w:shd w:val="clear" w:color="auto" w:fill="FFFFFF"/>
        </w:rPr>
        <w:t>的手機畫面</w:t>
      </w:r>
    </w:p>
    <w:p w:rsidR="00D40BC6" w:rsidRDefault="00D40BC6" w:rsidP="007C40DA">
      <w:pPr>
        <w:pStyle w:val="a4"/>
        <w:spacing w:line="240" w:lineRule="exact"/>
        <w:jc w:val="center"/>
        <w:rPr>
          <w:sz w:val="20"/>
          <w:shd w:val="clear" w:color="auto" w:fill="FFFFFF"/>
        </w:rPr>
      </w:pPr>
    </w:p>
    <w:p w:rsidR="009552C3" w:rsidRDefault="00A143E4" w:rsidP="007C40DA">
      <w:pPr>
        <w:pStyle w:val="a4"/>
        <w:spacing w:line="240" w:lineRule="exact"/>
        <w:jc w:val="center"/>
        <w:rPr>
          <w:sz w:val="20"/>
          <w:shd w:val="clear" w:color="auto" w:fill="FFFFFF"/>
        </w:rPr>
      </w:pPr>
      <w:r w:rsidRPr="009552C3">
        <w:rPr>
          <w:noProof/>
          <w:sz w:val="20"/>
          <w:shd w:val="clear" w:color="auto" w:fill="FFFFFF"/>
        </w:rPr>
        <w:drawing>
          <wp:anchor distT="0" distB="0" distL="114300" distR="114300" simplePos="0" relativeHeight="251680768" behindDoc="0" locked="0" layoutInCell="1" allowOverlap="1" wp14:anchorId="41F8917B" wp14:editId="77F1E45C">
            <wp:simplePos x="0" y="0"/>
            <wp:positionH relativeFrom="column">
              <wp:posOffset>120015</wp:posOffset>
            </wp:positionH>
            <wp:positionV relativeFrom="paragraph">
              <wp:posOffset>2540</wp:posOffset>
            </wp:positionV>
            <wp:extent cx="2736215" cy="1538605"/>
            <wp:effectExtent l="0" t="0" r="6985" b="4445"/>
            <wp:wrapNone/>
            <wp:docPr id="2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21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52C3" w:rsidRDefault="009552C3" w:rsidP="007C40DA">
      <w:pPr>
        <w:pStyle w:val="a4"/>
        <w:spacing w:line="240" w:lineRule="exact"/>
        <w:jc w:val="center"/>
        <w:rPr>
          <w:sz w:val="20"/>
          <w:shd w:val="clear" w:color="auto" w:fill="FFFFFF"/>
        </w:rPr>
      </w:pPr>
    </w:p>
    <w:p w:rsidR="00E4295C" w:rsidRPr="007C40DA" w:rsidRDefault="009552C3" w:rsidP="008A26C5">
      <w:pPr>
        <w:pStyle w:val="a4"/>
        <w:spacing w:line="240" w:lineRule="exact"/>
        <w:rPr>
          <w:sz w:val="20"/>
          <w:shd w:val="clear" w:color="auto" w:fill="FFFFFF"/>
        </w:rPr>
      </w:pPr>
      <w:r w:rsidRPr="009552C3">
        <w:rPr>
          <w:rFonts w:eastAsia="新細明體"/>
          <w:noProof/>
          <w:sz w:val="24"/>
        </w:rPr>
        <w:t xml:space="preserve"> </w:t>
      </w:r>
    </w:p>
    <w:p w:rsidR="00E4295C" w:rsidRPr="009552C3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A97201" w:rsidRDefault="00A97201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P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8A26C5">
      <w:pPr>
        <w:pStyle w:val="a4"/>
        <w:spacing w:line="240" w:lineRule="exact"/>
        <w:rPr>
          <w:sz w:val="20"/>
          <w:shd w:val="clear" w:color="auto" w:fill="FFFFFF"/>
        </w:rPr>
      </w:pPr>
    </w:p>
    <w:p w:rsidR="00E4295C" w:rsidRDefault="00E4295C" w:rsidP="00E4295C">
      <w:pPr>
        <w:pStyle w:val="a4"/>
        <w:spacing w:line="240" w:lineRule="exact"/>
        <w:jc w:val="center"/>
        <w:rPr>
          <w:sz w:val="20"/>
          <w:shd w:val="clear" w:color="auto" w:fill="FFFFFF"/>
        </w:rPr>
      </w:pPr>
      <w:r>
        <w:rPr>
          <w:rFonts w:hint="eastAsia"/>
          <w:sz w:val="20"/>
          <w:shd w:val="clear" w:color="auto" w:fill="FFFFFF"/>
        </w:rPr>
        <w:t>圖</w:t>
      </w:r>
      <w:r w:rsidR="007C40DA">
        <w:rPr>
          <w:rFonts w:hint="eastAsia"/>
          <w:sz w:val="20"/>
          <w:shd w:val="clear" w:color="auto" w:fill="FFFFFF"/>
        </w:rPr>
        <w:t>2</w:t>
      </w:r>
      <w:r w:rsidR="007C40DA">
        <w:rPr>
          <w:sz w:val="20"/>
          <w:shd w:val="clear" w:color="auto" w:fill="FFFFFF"/>
        </w:rPr>
        <w:t>2</w:t>
      </w:r>
      <w:r>
        <w:rPr>
          <w:rFonts w:hint="eastAsia"/>
          <w:sz w:val="20"/>
          <w:shd w:val="clear" w:color="auto" w:fill="FFFFFF"/>
        </w:rPr>
        <w:t>:</w:t>
      </w:r>
      <w:r w:rsidRPr="00E4295C">
        <w:rPr>
          <w:rFonts w:hint="eastAsia"/>
          <w:sz w:val="20"/>
          <w:shd w:val="clear" w:color="auto" w:fill="FFFFFF"/>
        </w:rPr>
        <w:t xml:space="preserve"> </w:t>
      </w:r>
      <w:r>
        <w:rPr>
          <w:rFonts w:hint="eastAsia"/>
          <w:sz w:val="20"/>
          <w:shd w:val="clear" w:color="auto" w:fill="FFFFFF"/>
        </w:rPr>
        <w:t>工廠</w:t>
      </w:r>
      <w:r w:rsidR="00B23C57">
        <w:rPr>
          <w:rFonts w:hint="eastAsia"/>
          <w:sz w:val="20"/>
          <w:shd w:val="clear" w:color="auto" w:fill="FFFFFF"/>
        </w:rPr>
        <w:t>即</w:t>
      </w:r>
      <w:r>
        <w:rPr>
          <w:rFonts w:hint="eastAsia"/>
          <w:sz w:val="20"/>
          <w:shd w:val="clear" w:color="auto" w:fill="FFFFFF"/>
        </w:rPr>
        <w:t>時</w:t>
      </w:r>
      <w:proofErr w:type="gramStart"/>
      <w:r>
        <w:rPr>
          <w:rFonts w:hint="eastAsia"/>
          <w:sz w:val="20"/>
          <w:shd w:val="clear" w:color="auto" w:fill="FFFFFF"/>
        </w:rPr>
        <w:t>可視化畫面</w:t>
      </w:r>
      <w:proofErr w:type="gramEnd"/>
    </w:p>
    <w:p w:rsidR="00E4295C" w:rsidRDefault="00E4295C" w:rsidP="00E4295C">
      <w:pPr>
        <w:pStyle w:val="a4"/>
        <w:spacing w:line="240" w:lineRule="exact"/>
        <w:jc w:val="center"/>
        <w:rPr>
          <w:sz w:val="20"/>
          <w:shd w:val="clear" w:color="auto" w:fill="FFFFFF"/>
        </w:rPr>
      </w:pPr>
    </w:p>
    <w:p w:rsidR="00EB701D" w:rsidRDefault="00EB701D" w:rsidP="00E4295C">
      <w:pPr>
        <w:pStyle w:val="a4"/>
        <w:spacing w:line="240" w:lineRule="exact"/>
        <w:jc w:val="center"/>
        <w:rPr>
          <w:sz w:val="20"/>
          <w:shd w:val="clear" w:color="auto" w:fill="FFFFFF"/>
        </w:rPr>
      </w:pPr>
    </w:p>
    <w:p w:rsidR="00E4295C" w:rsidRDefault="00EB701D" w:rsidP="00EB701D">
      <w:pPr>
        <w:pStyle w:val="a4"/>
        <w:spacing w:line="240" w:lineRule="exact"/>
        <w:rPr>
          <w:sz w:val="20"/>
          <w:shd w:val="clear" w:color="auto" w:fill="FFFFFF"/>
        </w:rPr>
      </w:pPr>
      <w:r w:rsidRPr="00930798">
        <w:rPr>
          <w:sz w:val="20"/>
          <w:shd w:val="clear" w:color="auto" w:fill="FFFFFF"/>
        </w:rPr>
        <w:t>近年來</w:t>
      </w:r>
      <w:r w:rsidRPr="00930798">
        <w:rPr>
          <w:sz w:val="20"/>
          <w:shd w:val="clear" w:color="auto" w:fill="FFFFFF"/>
        </w:rPr>
        <w:t>IIOT(</w:t>
      </w:r>
      <w:proofErr w:type="gramStart"/>
      <w:r w:rsidRPr="00930798">
        <w:rPr>
          <w:sz w:val="20"/>
          <w:shd w:val="clear" w:color="auto" w:fill="FFFFFF"/>
        </w:rPr>
        <w:t>工業物聯網</w:t>
      </w:r>
      <w:proofErr w:type="gramEnd"/>
      <w:r w:rsidRPr="00930798">
        <w:rPr>
          <w:sz w:val="20"/>
          <w:shd w:val="clear" w:color="auto" w:fill="FFFFFF"/>
        </w:rPr>
        <w:t>)</w:t>
      </w:r>
      <w:r w:rsidRPr="00930798">
        <w:rPr>
          <w:sz w:val="20"/>
          <w:shd w:val="clear" w:color="auto" w:fill="FFFFFF"/>
        </w:rPr>
        <w:t>興起，工廠機台逐漸走向自動化控制，但是市面上的自動化設備動輒幾百萬甚至千萬，機台昂貴使得中小型的工廠還是以人力為主，本作品的特色，主要就是透過較低成本來製作一個工廠的智慧機上盒，將廠區的環境狀況、機台數據資料回傳至主控台</w:t>
      </w:r>
      <w:r w:rsidRPr="00930798">
        <w:rPr>
          <w:sz w:val="20"/>
          <w:shd w:val="clear" w:color="auto" w:fill="FFFFFF"/>
        </w:rPr>
        <w:t>(</w:t>
      </w:r>
      <w:r w:rsidRPr="00930798">
        <w:rPr>
          <w:sz w:val="20"/>
          <w:shd w:val="clear" w:color="auto" w:fill="FFFFFF"/>
        </w:rPr>
        <w:t>管理者端</w:t>
      </w:r>
      <w:r w:rsidRPr="00930798">
        <w:rPr>
          <w:sz w:val="20"/>
          <w:shd w:val="clear" w:color="auto" w:fill="FFFFFF"/>
        </w:rPr>
        <w:t>)</w:t>
      </w:r>
      <w:r w:rsidRPr="00930798">
        <w:rPr>
          <w:sz w:val="20"/>
          <w:shd w:val="clear" w:color="auto" w:fill="FFFFFF"/>
        </w:rPr>
        <w:t>，將大量的數據收集起來作分析</w:t>
      </w:r>
      <w:r w:rsidR="00B92978">
        <w:rPr>
          <w:rFonts w:hint="eastAsia"/>
          <w:sz w:val="20"/>
          <w:shd w:val="clear" w:color="auto" w:fill="FFFFFF"/>
        </w:rPr>
        <w:t>如</w:t>
      </w:r>
      <w:r w:rsidR="00B92978">
        <w:rPr>
          <w:rFonts w:hint="eastAsia"/>
          <w:sz w:val="20"/>
          <w:shd w:val="clear" w:color="auto" w:fill="FFFFFF"/>
        </w:rPr>
        <w:t>(</w:t>
      </w:r>
      <w:r w:rsidR="00B92978">
        <w:rPr>
          <w:rFonts w:hint="eastAsia"/>
          <w:sz w:val="20"/>
          <w:shd w:val="clear" w:color="auto" w:fill="FFFFFF"/>
        </w:rPr>
        <w:t>圖</w:t>
      </w:r>
      <w:r w:rsidR="00B92978">
        <w:rPr>
          <w:rFonts w:hint="eastAsia"/>
          <w:sz w:val="20"/>
          <w:shd w:val="clear" w:color="auto" w:fill="FFFFFF"/>
        </w:rPr>
        <w:t>23</w:t>
      </w:r>
      <w:r w:rsidR="00B92978">
        <w:rPr>
          <w:rFonts w:hint="eastAsia"/>
          <w:sz w:val="20"/>
          <w:shd w:val="clear" w:color="auto" w:fill="FFFFFF"/>
        </w:rPr>
        <w:t>、</w:t>
      </w:r>
      <w:r w:rsidR="00B92978">
        <w:rPr>
          <w:rFonts w:hint="eastAsia"/>
          <w:sz w:val="20"/>
          <w:shd w:val="clear" w:color="auto" w:fill="FFFFFF"/>
        </w:rPr>
        <w:t>24)</w:t>
      </w:r>
      <w:r w:rsidRPr="00930798">
        <w:rPr>
          <w:sz w:val="20"/>
          <w:shd w:val="clear" w:color="auto" w:fill="FFFFFF"/>
        </w:rPr>
        <w:t>，</w:t>
      </w:r>
      <w:r>
        <w:rPr>
          <w:sz w:val="20"/>
          <w:shd w:val="clear" w:color="auto" w:fill="FFFFFF"/>
        </w:rPr>
        <w:t>並利用</w:t>
      </w:r>
      <w:r w:rsidRPr="00930798">
        <w:rPr>
          <w:sz w:val="20"/>
          <w:shd w:val="clear" w:color="auto" w:fill="FFFFFF"/>
        </w:rPr>
        <w:t>這些數據資料來達到以下目的</w:t>
      </w:r>
      <w:r w:rsidRPr="00930798">
        <w:rPr>
          <w:b/>
          <w:sz w:val="20"/>
          <w:shd w:val="clear" w:color="auto" w:fill="FFFFFF"/>
        </w:rPr>
        <w:t>1.</w:t>
      </w:r>
      <w:r w:rsidRPr="00930798">
        <w:rPr>
          <w:b/>
          <w:sz w:val="20"/>
          <w:shd w:val="clear" w:color="auto" w:fill="FFFFFF"/>
        </w:rPr>
        <w:t>即時掌握設備狀態</w:t>
      </w:r>
      <w:r w:rsidRPr="00930798">
        <w:rPr>
          <w:b/>
          <w:sz w:val="20"/>
          <w:shd w:val="clear" w:color="auto" w:fill="FFFFFF"/>
        </w:rPr>
        <w:t>2.</w:t>
      </w:r>
      <w:r w:rsidRPr="00930798">
        <w:rPr>
          <w:b/>
          <w:sz w:val="20"/>
          <w:shd w:val="clear" w:color="auto" w:fill="FFFFFF"/>
        </w:rPr>
        <w:t>提供設備</w:t>
      </w:r>
      <w:proofErr w:type="gramStart"/>
      <w:r w:rsidRPr="00930798">
        <w:rPr>
          <w:b/>
          <w:sz w:val="20"/>
          <w:shd w:val="clear" w:color="auto" w:fill="FFFFFF"/>
        </w:rPr>
        <w:t>稼</w:t>
      </w:r>
      <w:proofErr w:type="gramEnd"/>
      <w:r w:rsidRPr="00930798">
        <w:rPr>
          <w:b/>
          <w:sz w:val="20"/>
          <w:shd w:val="clear" w:color="auto" w:fill="FFFFFF"/>
        </w:rPr>
        <w:t>動率</w:t>
      </w:r>
      <w:r w:rsidRPr="00930798">
        <w:rPr>
          <w:b/>
          <w:sz w:val="20"/>
          <w:shd w:val="clear" w:color="auto" w:fill="FFFFFF"/>
        </w:rPr>
        <w:t>3.</w:t>
      </w:r>
      <w:r w:rsidRPr="00930798">
        <w:rPr>
          <w:b/>
          <w:sz w:val="20"/>
          <w:shd w:val="clear" w:color="auto" w:fill="FFFFFF"/>
        </w:rPr>
        <w:t>加工完成數量訊息</w:t>
      </w:r>
      <w:r w:rsidRPr="00930798">
        <w:rPr>
          <w:b/>
          <w:sz w:val="20"/>
          <w:shd w:val="clear" w:color="auto" w:fill="FFFFFF"/>
        </w:rPr>
        <w:t>4.</w:t>
      </w:r>
      <w:r w:rsidRPr="00930798">
        <w:rPr>
          <w:b/>
          <w:sz w:val="20"/>
          <w:shd w:val="clear" w:color="auto" w:fill="FFFFFF"/>
        </w:rPr>
        <w:t>節省人力與成本</w:t>
      </w:r>
      <w:r w:rsidRPr="00930798">
        <w:rPr>
          <w:b/>
          <w:sz w:val="20"/>
          <w:shd w:val="clear" w:color="auto" w:fill="FFFFFF"/>
        </w:rPr>
        <w:t>5.</w:t>
      </w:r>
      <w:r w:rsidRPr="00930798">
        <w:rPr>
          <w:b/>
          <w:sz w:val="20"/>
          <w:shd w:val="clear" w:color="auto" w:fill="FFFFFF"/>
        </w:rPr>
        <w:t>優化生產排程</w:t>
      </w:r>
      <w:r w:rsidRPr="00930798">
        <w:rPr>
          <w:sz w:val="20"/>
          <w:shd w:val="clear" w:color="auto" w:fill="FFFFFF"/>
        </w:rPr>
        <w:t>，每</w:t>
      </w:r>
      <w:proofErr w:type="gramStart"/>
      <w:r w:rsidRPr="00930798">
        <w:rPr>
          <w:sz w:val="20"/>
          <w:shd w:val="clear" w:color="auto" w:fill="FFFFFF"/>
        </w:rPr>
        <w:t>個</w:t>
      </w:r>
      <w:proofErr w:type="gramEnd"/>
      <w:r w:rsidRPr="00930798">
        <w:rPr>
          <w:sz w:val="20"/>
          <w:shd w:val="clear" w:color="auto" w:fill="FFFFFF"/>
        </w:rPr>
        <w:t>機台</w:t>
      </w:r>
      <w:proofErr w:type="gramStart"/>
      <w:r w:rsidRPr="00930798">
        <w:rPr>
          <w:sz w:val="20"/>
          <w:shd w:val="clear" w:color="auto" w:fill="FFFFFF"/>
        </w:rPr>
        <w:t>稼</w:t>
      </w:r>
      <w:proofErr w:type="gramEnd"/>
      <w:r w:rsidRPr="00930798">
        <w:rPr>
          <w:sz w:val="20"/>
          <w:shd w:val="clear" w:color="auto" w:fill="FFFFFF"/>
        </w:rPr>
        <w:t>動率、妥善率與機台是否停機維修或汰舊換新，工</w:t>
      </w:r>
      <w:r w:rsidRPr="002E275E">
        <w:rPr>
          <w:sz w:val="20"/>
          <w:shd w:val="clear" w:color="auto" w:fill="FFFFFF"/>
        </w:rPr>
        <w:t>廠接單能量，都可掌握現況，做決策規劃。協助國內機械與製造業導入設備聯網、生產管理</w:t>
      </w:r>
      <w:proofErr w:type="gramStart"/>
      <w:r w:rsidRPr="002E275E">
        <w:rPr>
          <w:sz w:val="20"/>
          <w:shd w:val="clear" w:color="auto" w:fill="FFFFFF"/>
        </w:rPr>
        <w:t>可視化與</w:t>
      </w:r>
      <w:proofErr w:type="gramEnd"/>
      <w:r w:rsidRPr="002E275E">
        <w:rPr>
          <w:sz w:val="20"/>
          <w:shd w:val="clear" w:color="auto" w:fill="FFFFFF"/>
        </w:rPr>
        <w:t>智慧化應用，進而提升國際競爭力。</w:t>
      </w:r>
      <w:r w:rsidRPr="001A1B5F">
        <w:rPr>
          <w:rFonts w:hint="eastAsia"/>
          <w:sz w:val="20"/>
          <w:shd w:val="clear" w:color="auto" w:fill="FFFFFF"/>
        </w:rPr>
        <w:t>以達到廠區</w:t>
      </w:r>
      <w:r>
        <w:rPr>
          <w:rFonts w:hint="eastAsia"/>
          <w:sz w:val="20"/>
          <w:shd w:val="clear" w:color="auto" w:fill="FFFFFF"/>
        </w:rPr>
        <w:t>智慧製造</w:t>
      </w:r>
      <w:r w:rsidRPr="001A1B5F">
        <w:rPr>
          <w:rFonts w:hint="eastAsia"/>
          <w:sz w:val="20"/>
          <w:shd w:val="clear" w:color="auto" w:fill="FFFFFF"/>
        </w:rPr>
        <w:t>的整合性管理。</w:t>
      </w:r>
    </w:p>
    <w:p w:rsidR="00B92978" w:rsidRDefault="00627754" w:rsidP="00E4295C">
      <w:pPr>
        <w:pStyle w:val="a4"/>
        <w:spacing w:line="240" w:lineRule="exact"/>
        <w:jc w:val="center"/>
        <w:rPr>
          <w:sz w:val="20"/>
          <w:shd w:val="clear" w:color="auto" w:fill="FFFFFF"/>
        </w:rPr>
      </w:pPr>
      <w:r>
        <w:rPr>
          <w:noProof/>
          <w:sz w:val="20"/>
          <w:shd w:val="clear" w:color="auto" w:fill="FFFFFF"/>
        </w:rPr>
        <w:drawing>
          <wp:anchor distT="0" distB="0" distL="114300" distR="114300" simplePos="0" relativeHeight="251682816" behindDoc="0" locked="0" layoutInCell="1" allowOverlap="1" wp14:anchorId="6142E4C6" wp14:editId="5E4F6395">
            <wp:simplePos x="0" y="0"/>
            <wp:positionH relativeFrom="column">
              <wp:posOffset>-17961</wp:posOffset>
            </wp:positionH>
            <wp:positionV relativeFrom="paragraph">
              <wp:posOffset>134529</wp:posOffset>
            </wp:positionV>
            <wp:extent cx="2905929" cy="1840775"/>
            <wp:effectExtent l="0" t="0" r="0" b="762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407" cy="184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2978" w:rsidRDefault="00B92978" w:rsidP="00E4295C">
      <w:pPr>
        <w:pStyle w:val="a4"/>
        <w:spacing w:line="240" w:lineRule="exact"/>
        <w:jc w:val="center"/>
        <w:rPr>
          <w:sz w:val="20"/>
          <w:shd w:val="clear" w:color="auto" w:fill="FFFFFF"/>
        </w:rPr>
      </w:pPr>
    </w:p>
    <w:p w:rsidR="00E4295C" w:rsidRDefault="00E4295C" w:rsidP="00B92978">
      <w:pPr>
        <w:pStyle w:val="a4"/>
        <w:spacing w:line="240" w:lineRule="exact"/>
        <w:ind w:firstLine="0"/>
        <w:rPr>
          <w:sz w:val="20"/>
          <w:shd w:val="clear" w:color="auto" w:fill="FFFFFF"/>
        </w:rPr>
      </w:pPr>
    </w:p>
    <w:p w:rsidR="00E4295C" w:rsidRDefault="00E4295C" w:rsidP="00E4295C">
      <w:pPr>
        <w:pStyle w:val="a4"/>
        <w:spacing w:line="240" w:lineRule="exact"/>
        <w:jc w:val="center"/>
        <w:rPr>
          <w:sz w:val="20"/>
        </w:rPr>
      </w:pPr>
    </w:p>
    <w:p w:rsidR="00B92978" w:rsidRDefault="00B92978" w:rsidP="00E4295C">
      <w:pPr>
        <w:pStyle w:val="a4"/>
        <w:spacing w:line="240" w:lineRule="exact"/>
        <w:jc w:val="center"/>
        <w:rPr>
          <w:sz w:val="20"/>
        </w:rPr>
      </w:pPr>
    </w:p>
    <w:p w:rsidR="00B92978" w:rsidRDefault="00B92978" w:rsidP="00E4295C">
      <w:pPr>
        <w:pStyle w:val="a4"/>
        <w:spacing w:line="240" w:lineRule="exact"/>
        <w:jc w:val="center"/>
        <w:rPr>
          <w:sz w:val="20"/>
        </w:rPr>
      </w:pPr>
    </w:p>
    <w:p w:rsidR="00B92978" w:rsidRDefault="00B92978" w:rsidP="00E4295C">
      <w:pPr>
        <w:pStyle w:val="a4"/>
        <w:spacing w:line="240" w:lineRule="exact"/>
        <w:jc w:val="center"/>
        <w:rPr>
          <w:sz w:val="20"/>
        </w:rPr>
      </w:pPr>
    </w:p>
    <w:p w:rsidR="00B92978" w:rsidRDefault="00B92978" w:rsidP="00E4295C">
      <w:pPr>
        <w:pStyle w:val="a4"/>
        <w:spacing w:line="240" w:lineRule="exact"/>
        <w:jc w:val="center"/>
        <w:rPr>
          <w:sz w:val="20"/>
        </w:rPr>
      </w:pPr>
    </w:p>
    <w:p w:rsidR="00B92978" w:rsidRDefault="00B92978" w:rsidP="00E4295C">
      <w:pPr>
        <w:pStyle w:val="a4"/>
        <w:spacing w:line="240" w:lineRule="exact"/>
        <w:jc w:val="center"/>
        <w:rPr>
          <w:sz w:val="20"/>
        </w:rPr>
      </w:pPr>
    </w:p>
    <w:p w:rsidR="00B92978" w:rsidRDefault="00B92978" w:rsidP="00E4295C">
      <w:pPr>
        <w:pStyle w:val="a4"/>
        <w:spacing w:line="240" w:lineRule="exact"/>
        <w:jc w:val="center"/>
        <w:rPr>
          <w:sz w:val="20"/>
        </w:rPr>
      </w:pPr>
    </w:p>
    <w:p w:rsidR="00B92978" w:rsidRDefault="00B92978" w:rsidP="00E4295C">
      <w:pPr>
        <w:pStyle w:val="a4"/>
        <w:spacing w:line="240" w:lineRule="exact"/>
        <w:jc w:val="center"/>
        <w:rPr>
          <w:sz w:val="20"/>
        </w:rPr>
      </w:pPr>
    </w:p>
    <w:p w:rsidR="00B92978" w:rsidRDefault="00B92978" w:rsidP="00E4295C">
      <w:pPr>
        <w:pStyle w:val="a4"/>
        <w:spacing w:line="240" w:lineRule="exact"/>
        <w:jc w:val="center"/>
        <w:rPr>
          <w:sz w:val="20"/>
        </w:rPr>
      </w:pPr>
    </w:p>
    <w:p w:rsidR="00B92978" w:rsidRDefault="00B92978" w:rsidP="00E4295C">
      <w:pPr>
        <w:pStyle w:val="a4"/>
        <w:spacing w:line="240" w:lineRule="exact"/>
        <w:jc w:val="center"/>
        <w:rPr>
          <w:sz w:val="20"/>
        </w:rPr>
      </w:pPr>
    </w:p>
    <w:p w:rsidR="00B92978" w:rsidRDefault="00B92978" w:rsidP="00E4295C">
      <w:pPr>
        <w:pStyle w:val="a4"/>
        <w:spacing w:line="240" w:lineRule="exact"/>
        <w:jc w:val="center"/>
        <w:rPr>
          <w:sz w:val="20"/>
        </w:rPr>
      </w:pPr>
    </w:p>
    <w:p w:rsidR="00B92978" w:rsidRDefault="00B92978" w:rsidP="00B92978">
      <w:pPr>
        <w:pStyle w:val="a4"/>
        <w:spacing w:line="240" w:lineRule="exact"/>
        <w:ind w:left="360" w:firstLine="0"/>
        <w:jc w:val="center"/>
        <w:rPr>
          <w:sz w:val="20"/>
          <w:shd w:val="clear" w:color="auto" w:fill="FFFFFF"/>
        </w:rPr>
      </w:pPr>
      <w:r>
        <w:rPr>
          <w:rFonts w:hint="eastAsia"/>
          <w:sz w:val="20"/>
          <w:shd w:val="clear" w:color="auto" w:fill="FFFFFF"/>
        </w:rPr>
        <w:t>圖</w:t>
      </w:r>
      <w:r>
        <w:rPr>
          <w:rFonts w:hint="eastAsia"/>
          <w:sz w:val="20"/>
          <w:shd w:val="clear" w:color="auto" w:fill="FFFFFF"/>
        </w:rPr>
        <w:t>23:</w:t>
      </w:r>
      <w:r w:rsidRPr="00E4295C">
        <w:rPr>
          <w:rFonts w:hint="eastAsia"/>
          <w:sz w:val="20"/>
          <w:shd w:val="clear" w:color="auto" w:fill="FFFFFF"/>
        </w:rPr>
        <w:t xml:space="preserve"> </w:t>
      </w:r>
      <w:r>
        <w:rPr>
          <w:rFonts w:hint="eastAsia"/>
          <w:sz w:val="20"/>
          <w:shd w:val="clear" w:color="auto" w:fill="FFFFFF"/>
        </w:rPr>
        <w:t>分析模擬工廠員工產能數據圖</w:t>
      </w:r>
    </w:p>
    <w:p w:rsidR="00B92978" w:rsidRDefault="00B92978" w:rsidP="00B92978">
      <w:pPr>
        <w:pStyle w:val="a4"/>
        <w:spacing w:line="240" w:lineRule="exact"/>
        <w:ind w:left="360" w:firstLine="0"/>
        <w:jc w:val="center"/>
        <w:rPr>
          <w:sz w:val="20"/>
          <w:shd w:val="clear" w:color="auto" w:fill="FFFFFF"/>
        </w:rPr>
      </w:pPr>
    </w:p>
    <w:p w:rsidR="00B92978" w:rsidRDefault="00B92978" w:rsidP="00B92978">
      <w:pPr>
        <w:pStyle w:val="a4"/>
        <w:spacing w:line="240" w:lineRule="exact"/>
        <w:ind w:left="360" w:firstLine="0"/>
        <w:jc w:val="center"/>
        <w:rPr>
          <w:sz w:val="20"/>
          <w:shd w:val="clear" w:color="auto" w:fill="FFFFFF"/>
        </w:rPr>
      </w:pPr>
    </w:p>
    <w:p w:rsidR="00B92978" w:rsidRDefault="00B92978" w:rsidP="00B92978">
      <w:pPr>
        <w:pStyle w:val="a4"/>
        <w:spacing w:line="240" w:lineRule="exact"/>
        <w:ind w:left="360" w:firstLine="0"/>
        <w:jc w:val="center"/>
        <w:rPr>
          <w:sz w:val="20"/>
          <w:shd w:val="clear" w:color="auto" w:fill="FFFFFF"/>
        </w:rPr>
      </w:pPr>
      <w:r>
        <w:rPr>
          <w:noProof/>
          <w:sz w:val="20"/>
          <w:shd w:val="clear" w:color="auto" w:fill="FFFFFF"/>
        </w:rPr>
        <w:lastRenderedPageBreak/>
        <w:drawing>
          <wp:anchor distT="0" distB="0" distL="114300" distR="114300" simplePos="0" relativeHeight="251683840" behindDoc="0" locked="0" layoutInCell="1" allowOverlap="1" wp14:anchorId="34819708" wp14:editId="6A8BDDDA">
            <wp:simplePos x="0" y="0"/>
            <wp:positionH relativeFrom="column">
              <wp:posOffset>296008</wp:posOffset>
            </wp:positionH>
            <wp:positionV relativeFrom="paragraph">
              <wp:posOffset>-80254</wp:posOffset>
            </wp:positionV>
            <wp:extent cx="2461846" cy="2365887"/>
            <wp:effectExtent l="0" t="0" r="0" b="0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69" cy="237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2978" w:rsidRDefault="00B92978" w:rsidP="00B92978">
      <w:pPr>
        <w:pStyle w:val="a4"/>
        <w:spacing w:line="240" w:lineRule="exact"/>
        <w:ind w:left="360" w:firstLine="0"/>
        <w:jc w:val="center"/>
        <w:rPr>
          <w:sz w:val="20"/>
          <w:shd w:val="clear" w:color="auto" w:fill="FFFFFF"/>
        </w:rPr>
      </w:pPr>
    </w:p>
    <w:p w:rsidR="00B92978" w:rsidRDefault="00B92978" w:rsidP="00B92978">
      <w:pPr>
        <w:pStyle w:val="a4"/>
        <w:spacing w:line="240" w:lineRule="exact"/>
        <w:ind w:left="360" w:firstLine="0"/>
        <w:jc w:val="center"/>
        <w:rPr>
          <w:sz w:val="20"/>
          <w:shd w:val="clear" w:color="auto" w:fill="FFFFFF"/>
        </w:rPr>
      </w:pPr>
    </w:p>
    <w:p w:rsidR="00B92978" w:rsidRDefault="00B92978" w:rsidP="00B92978">
      <w:pPr>
        <w:pStyle w:val="a4"/>
        <w:spacing w:line="240" w:lineRule="exact"/>
        <w:ind w:left="360" w:firstLine="0"/>
        <w:jc w:val="center"/>
        <w:rPr>
          <w:sz w:val="20"/>
          <w:shd w:val="clear" w:color="auto" w:fill="FFFFFF"/>
        </w:rPr>
      </w:pPr>
    </w:p>
    <w:p w:rsidR="00B92978" w:rsidRDefault="00B92978" w:rsidP="00B92978">
      <w:pPr>
        <w:pStyle w:val="a4"/>
        <w:spacing w:line="240" w:lineRule="exact"/>
        <w:ind w:left="360" w:firstLine="0"/>
        <w:jc w:val="center"/>
        <w:rPr>
          <w:sz w:val="20"/>
          <w:shd w:val="clear" w:color="auto" w:fill="FFFFFF"/>
        </w:rPr>
      </w:pPr>
    </w:p>
    <w:p w:rsidR="00B92978" w:rsidRDefault="00B92978" w:rsidP="00B92978">
      <w:pPr>
        <w:pStyle w:val="a4"/>
        <w:spacing w:line="240" w:lineRule="exact"/>
        <w:ind w:left="360" w:firstLine="0"/>
        <w:jc w:val="center"/>
        <w:rPr>
          <w:sz w:val="20"/>
          <w:shd w:val="clear" w:color="auto" w:fill="FFFFFF"/>
        </w:rPr>
      </w:pPr>
    </w:p>
    <w:p w:rsidR="00B92978" w:rsidRDefault="00B92978" w:rsidP="00B92978">
      <w:pPr>
        <w:pStyle w:val="a4"/>
        <w:spacing w:line="240" w:lineRule="exact"/>
        <w:ind w:left="360" w:firstLine="0"/>
        <w:jc w:val="center"/>
        <w:rPr>
          <w:sz w:val="20"/>
          <w:shd w:val="clear" w:color="auto" w:fill="FFFFFF"/>
        </w:rPr>
      </w:pPr>
    </w:p>
    <w:p w:rsidR="00B92978" w:rsidRDefault="00B92978" w:rsidP="00B92978">
      <w:pPr>
        <w:pStyle w:val="a4"/>
        <w:spacing w:line="240" w:lineRule="exact"/>
        <w:ind w:left="360" w:firstLine="0"/>
        <w:jc w:val="center"/>
        <w:rPr>
          <w:sz w:val="20"/>
          <w:shd w:val="clear" w:color="auto" w:fill="FFFFFF"/>
        </w:rPr>
      </w:pPr>
    </w:p>
    <w:p w:rsidR="00B92978" w:rsidRDefault="00B92978" w:rsidP="00B92978">
      <w:pPr>
        <w:pStyle w:val="a4"/>
        <w:spacing w:line="240" w:lineRule="exact"/>
        <w:ind w:left="360" w:firstLine="0"/>
        <w:jc w:val="center"/>
        <w:rPr>
          <w:sz w:val="20"/>
          <w:shd w:val="clear" w:color="auto" w:fill="FFFFFF"/>
        </w:rPr>
      </w:pPr>
    </w:p>
    <w:p w:rsidR="00B92978" w:rsidRDefault="00B92978" w:rsidP="00B92978">
      <w:pPr>
        <w:pStyle w:val="a4"/>
        <w:spacing w:line="240" w:lineRule="exact"/>
        <w:ind w:left="360" w:firstLine="0"/>
        <w:jc w:val="center"/>
        <w:rPr>
          <w:sz w:val="20"/>
          <w:shd w:val="clear" w:color="auto" w:fill="FFFFFF"/>
        </w:rPr>
      </w:pPr>
    </w:p>
    <w:p w:rsidR="00B92978" w:rsidRDefault="00B92978" w:rsidP="00B92978">
      <w:pPr>
        <w:pStyle w:val="a4"/>
        <w:spacing w:line="240" w:lineRule="exact"/>
        <w:ind w:left="360" w:firstLine="0"/>
        <w:jc w:val="center"/>
        <w:rPr>
          <w:sz w:val="20"/>
          <w:shd w:val="clear" w:color="auto" w:fill="FFFFFF"/>
        </w:rPr>
      </w:pPr>
    </w:p>
    <w:p w:rsidR="00B92978" w:rsidRDefault="00B92978" w:rsidP="00B92978">
      <w:pPr>
        <w:pStyle w:val="a4"/>
        <w:spacing w:line="240" w:lineRule="exact"/>
        <w:ind w:left="360" w:firstLine="0"/>
        <w:jc w:val="center"/>
        <w:rPr>
          <w:sz w:val="20"/>
          <w:shd w:val="clear" w:color="auto" w:fill="FFFFFF"/>
        </w:rPr>
      </w:pPr>
    </w:p>
    <w:p w:rsidR="00B92978" w:rsidRDefault="00B92978" w:rsidP="00B92978">
      <w:pPr>
        <w:pStyle w:val="a4"/>
        <w:spacing w:line="240" w:lineRule="exact"/>
        <w:ind w:left="360" w:firstLine="0"/>
        <w:jc w:val="center"/>
        <w:rPr>
          <w:sz w:val="20"/>
          <w:shd w:val="clear" w:color="auto" w:fill="FFFFFF"/>
        </w:rPr>
      </w:pPr>
    </w:p>
    <w:p w:rsidR="00B92978" w:rsidRDefault="00B92978" w:rsidP="00B92978">
      <w:pPr>
        <w:pStyle w:val="a4"/>
        <w:spacing w:line="240" w:lineRule="exact"/>
        <w:ind w:left="360" w:firstLine="0"/>
        <w:jc w:val="center"/>
        <w:rPr>
          <w:sz w:val="20"/>
          <w:shd w:val="clear" w:color="auto" w:fill="FFFFFF"/>
        </w:rPr>
      </w:pPr>
    </w:p>
    <w:p w:rsidR="00B92978" w:rsidRDefault="00B92978" w:rsidP="00B92978">
      <w:pPr>
        <w:pStyle w:val="a4"/>
        <w:spacing w:line="240" w:lineRule="exact"/>
        <w:ind w:left="360" w:firstLine="0"/>
        <w:jc w:val="center"/>
        <w:rPr>
          <w:sz w:val="20"/>
          <w:shd w:val="clear" w:color="auto" w:fill="FFFFFF"/>
        </w:rPr>
      </w:pPr>
    </w:p>
    <w:p w:rsidR="00B92978" w:rsidRDefault="00B92978" w:rsidP="00B92978">
      <w:pPr>
        <w:pStyle w:val="a4"/>
        <w:spacing w:line="240" w:lineRule="exact"/>
        <w:ind w:left="360" w:firstLine="0"/>
        <w:jc w:val="center"/>
        <w:rPr>
          <w:sz w:val="20"/>
          <w:shd w:val="clear" w:color="auto" w:fill="FFFFFF"/>
        </w:rPr>
      </w:pPr>
      <w:r>
        <w:rPr>
          <w:rFonts w:hint="eastAsia"/>
          <w:sz w:val="20"/>
          <w:shd w:val="clear" w:color="auto" w:fill="FFFFFF"/>
        </w:rPr>
        <w:t>圖</w:t>
      </w:r>
      <w:r w:rsidR="001C2C55">
        <w:rPr>
          <w:rFonts w:hint="eastAsia"/>
          <w:sz w:val="20"/>
          <w:shd w:val="clear" w:color="auto" w:fill="FFFFFF"/>
        </w:rPr>
        <w:t>24</w:t>
      </w:r>
      <w:r>
        <w:rPr>
          <w:rFonts w:hint="eastAsia"/>
          <w:sz w:val="20"/>
          <w:shd w:val="clear" w:color="auto" w:fill="FFFFFF"/>
        </w:rPr>
        <w:t>:</w:t>
      </w:r>
      <w:r>
        <w:rPr>
          <w:rFonts w:hint="eastAsia"/>
          <w:sz w:val="20"/>
          <w:shd w:val="clear" w:color="auto" w:fill="FFFFFF"/>
        </w:rPr>
        <w:t>分析模擬工廠機台狀態數據圖</w:t>
      </w:r>
    </w:p>
    <w:p w:rsidR="00B92978" w:rsidRDefault="00B92978" w:rsidP="00B92978">
      <w:pPr>
        <w:pStyle w:val="a4"/>
        <w:spacing w:line="240" w:lineRule="exact"/>
        <w:ind w:left="360" w:firstLine="0"/>
        <w:jc w:val="center"/>
        <w:rPr>
          <w:sz w:val="20"/>
          <w:shd w:val="clear" w:color="auto" w:fill="FFFFFF"/>
        </w:rPr>
      </w:pPr>
    </w:p>
    <w:p w:rsidR="00B92978" w:rsidRDefault="00B92978" w:rsidP="00B92978">
      <w:pPr>
        <w:pStyle w:val="a4"/>
        <w:spacing w:line="240" w:lineRule="exact"/>
        <w:ind w:left="360" w:firstLine="0"/>
        <w:jc w:val="center"/>
        <w:rPr>
          <w:sz w:val="20"/>
          <w:shd w:val="clear" w:color="auto" w:fill="FFFFFF"/>
        </w:rPr>
      </w:pPr>
    </w:p>
    <w:p w:rsidR="00B92978" w:rsidRDefault="00B92978" w:rsidP="00B92978">
      <w:pPr>
        <w:pStyle w:val="a4"/>
        <w:spacing w:line="240" w:lineRule="exact"/>
        <w:ind w:left="360" w:firstLine="0"/>
        <w:jc w:val="center"/>
        <w:rPr>
          <w:sz w:val="20"/>
          <w:shd w:val="clear" w:color="auto" w:fill="FFFFFF"/>
        </w:rPr>
      </w:pPr>
    </w:p>
    <w:p w:rsidR="008A26C5" w:rsidRPr="00D2156B" w:rsidRDefault="008A26C5" w:rsidP="00067CCE">
      <w:pPr>
        <w:pStyle w:val="a9"/>
        <w:numPr>
          <w:ilvl w:val="0"/>
          <w:numId w:val="7"/>
        </w:numPr>
        <w:snapToGrid w:val="0"/>
        <w:ind w:leftChars="0"/>
        <w:jc w:val="center"/>
        <w:rPr>
          <w:rFonts w:eastAsia="標楷體"/>
          <w:b/>
        </w:rPr>
      </w:pPr>
      <w:r>
        <w:rPr>
          <w:rFonts w:eastAsia="標楷體" w:hint="eastAsia"/>
          <w:b/>
        </w:rPr>
        <w:t>參考文獻</w:t>
      </w:r>
    </w:p>
    <w:p w:rsidR="0005214E" w:rsidRPr="00943070" w:rsidRDefault="0005214E" w:rsidP="00943070">
      <w:pPr>
        <w:pStyle w:val="a7"/>
        <w:autoSpaceDE w:val="0"/>
        <w:autoSpaceDN w:val="0"/>
        <w:spacing w:after="0" w:line="256" w:lineRule="auto"/>
        <w:ind w:right="119"/>
        <w:rPr>
          <w:rFonts w:eastAsia="標楷體"/>
          <w:b/>
          <w:sz w:val="20"/>
        </w:rPr>
      </w:pPr>
    </w:p>
    <w:p w:rsidR="00176B3D" w:rsidRDefault="00176B3D" w:rsidP="00176B3D">
      <w:pPr>
        <w:pStyle w:val="a9"/>
        <w:numPr>
          <w:ilvl w:val="0"/>
          <w:numId w:val="13"/>
        </w:numPr>
        <w:snapToGrid w:val="0"/>
        <w:ind w:leftChars="0"/>
        <w:rPr>
          <w:rFonts w:eastAsia="標楷體"/>
          <w:sz w:val="20"/>
          <w:u w:val="single"/>
        </w:rPr>
      </w:pPr>
      <w:r w:rsidRPr="00176B3D">
        <w:rPr>
          <w:rFonts w:eastAsia="標楷體"/>
          <w:bCs/>
          <w:sz w:val="20"/>
          <w:shd w:val="clear" w:color="auto" w:fill="FFFFFF"/>
        </w:rPr>
        <w:t>十分鐘了解什麼是工業</w:t>
      </w:r>
      <w:r w:rsidRPr="00176B3D">
        <w:rPr>
          <w:rFonts w:eastAsia="標楷體"/>
          <w:bCs/>
          <w:sz w:val="20"/>
          <w:shd w:val="clear" w:color="auto" w:fill="FFFFFF"/>
        </w:rPr>
        <w:t xml:space="preserve">4.0 | </w:t>
      </w:r>
      <w:r w:rsidRPr="00176B3D">
        <w:rPr>
          <w:rFonts w:eastAsia="標楷體"/>
          <w:bCs/>
          <w:sz w:val="20"/>
          <w:shd w:val="clear" w:color="auto" w:fill="FFFFFF"/>
        </w:rPr>
        <w:t>大師專欄</w:t>
      </w:r>
      <w:r w:rsidRPr="00176B3D">
        <w:rPr>
          <w:rFonts w:eastAsia="標楷體"/>
          <w:bCs/>
          <w:sz w:val="20"/>
          <w:shd w:val="clear" w:color="auto" w:fill="FFFFFF"/>
        </w:rPr>
        <w:t xml:space="preserve">| </w:t>
      </w:r>
      <w:r w:rsidRPr="00176B3D">
        <w:rPr>
          <w:rFonts w:eastAsia="標楷體"/>
          <w:bCs/>
          <w:sz w:val="20"/>
          <w:shd w:val="clear" w:color="auto" w:fill="FFFFFF"/>
        </w:rPr>
        <w:t>工業局委辦地區產業整合發展計畫</w:t>
      </w:r>
      <w:r w:rsidRPr="00176B3D">
        <w:rPr>
          <w:rFonts w:eastAsia="標楷體"/>
          <w:sz w:val="20"/>
          <w:u w:val="single"/>
        </w:rPr>
        <w:fldChar w:fldCharType="begin"/>
      </w:r>
      <w:r w:rsidRPr="00176B3D">
        <w:rPr>
          <w:rFonts w:eastAsia="標楷體"/>
          <w:sz w:val="20"/>
          <w:u w:val="single"/>
        </w:rPr>
        <w:instrText xml:space="preserve"> HYPERLINK "http://www.srido.org.tw/masterblog/10" </w:instrText>
      </w:r>
      <w:r w:rsidRPr="00176B3D">
        <w:rPr>
          <w:rFonts w:eastAsia="標楷體"/>
          <w:sz w:val="20"/>
          <w:u w:val="single"/>
        </w:rPr>
        <w:fldChar w:fldCharType="separate"/>
      </w:r>
      <w:r w:rsidRPr="00176B3D">
        <w:rPr>
          <w:rStyle w:val="a3"/>
          <w:rFonts w:eastAsia="標楷體"/>
          <w:sz w:val="20"/>
        </w:rPr>
        <w:t>http://www.srido.org.tw/masterblog/10</w:t>
      </w:r>
      <w:r w:rsidRPr="00176B3D">
        <w:rPr>
          <w:rFonts w:eastAsia="標楷體"/>
          <w:sz w:val="20"/>
          <w:u w:val="single"/>
        </w:rPr>
        <w:fldChar w:fldCharType="end"/>
      </w:r>
    </w:p>
    <w:p w:rsidR="00176B3D" w:rsidRDefault="00176B3D" w:rsidP="00176B3D">
      <w:pPr>
        <w:pStyle w:val="a9"/>
        <w:snapToGrid w:val="0"/>
        <w:ind w:leftChars="0" w:left="360"/>
        <w:rPr>
          <w:rFonts w:eastAsia="標楷體"/>
          <w:sz w:val="20"/>
          <w:u w:val="single"/>
        </w:rPr>
      </w:pPr>
    </w:p>
    <w:p w:rsidR="00176B3D" w:rsidRDefault="00176B3D" w:rsidP="00176B3D">
      <w:pPr>
        <w:pStyle w:val="a9"/>
        <w:numPr>
          <w:ilvl w:val="0"/>
          <w:numId w:val="13"/>
        </w:numPr>
        <w:snapToGrid w:val="0"/>
        <w:ind w:leftChars="0"/>
        <w:rPr>
          <w:rFonts w:eastAsia="標楷體"/>
          <w:sz w:val="20"/>
        </w:rPr>
      </w:pPr>
      <w:r w:rsidRPr="00176B3D">
        <w:rPr>
          <w:rFonts w:eastAsia="標楷體" w:hint="eastAsia"/>
          <w:sz w:val="20"/>
        </w:rPr>
        <w:t>認識</w:t>
      </w:r>
      <w:r w:rsidRPr="00176B3D">
        <w:rPr>
          <w:rFonts w:eastAsia="標楷體" w:hint="eastAsia"/>
          <w:sz w:val="20"/>
        </w:rPr>
        <w:t>MQTT</w:t>
      </w:r>
    </w:p>
    <w:p w:rsidR="00176B3D" w:rsidRDefault="00ED6195" w:rsidP="00176B3D">
      <w:pPr>
        <w:pStyle w:val="a9"/>
        <w:snapToGrid w:val="0"/>
        <w:ind w:leftChars="0" w:left="360"/>
        <w:rPr>
          <w:rFonts w:eastAsia="標楷體"/>
          <w:sz w:val="20"/>
          <w:u w:val="single"/>
        </w:rPr>
      </w:pPr>
      <w:hyperlink r:id="rId35" w:history="1">
        <w:r w:rsidR="00176B3D" w:rsidRPr="00D3682A">
          <w:rPr>
            <w:rStyle w:val="a3"/>
            <w:rFonts w:eastAsia="標楷體"/>
            <w:sz w:val="20"/>
          </w:rPr>
          <w:t>https://swf.com.tw/?p=100</w:t>
        </w:r>
      </w:hyperlink>
    </w:p>
    <w:p w:rsidR="00176B3D" w:rsidRPr="00176B3D" w:rsidRDefault="00176B3D" w:rsidP="00176B3D">
      <w:pPr>
        <w:pStyle w:val="a9"/>
        <w:snapToGrid w:val="0"/>
        <w:ind w:leftChars="0" w:left="360"/>
        <w:rPr>
          <w:rFonts w:eastAsia="標楷體"/>
          <w:sz w:val="20"/>
        </w:rPr>
      </w:pPr>
    </w:p>
    <w:p w:rsidR="00176B3D" w:rsidRDefault="00176B3D" w:rsidP="00176B3D">
      <w:pPr>
        <w:pStyle w:val="a9"/>
        <w:numPr>
          <w:ilvl w:val="0"/>
          <w:numId w:val="13"/>
        </w:numPr>
        <w:snapToGrid w:val="0"/>
        <w:ind w:leftChars="0"/>
        <w:rPr>
          <w:rFonts w:eastAsia="標楷體"/>
          <w:sz w:val="20"/>
        </w:rPr>
      </w:pPr>
      <w:r>
        <w:rPr>
          <w:rFonts w:eastAsia="標楷體" w:hint="eastAsia"/>
          <w:sz w:val="20"/>
        </w:rPr>
        <w:t>MQTT</w:t>
      </w:r>
      <w:r>
        <w:rPr>
          <w:rFonts w:eastAsia="標楷體" w:hint="eastAsia"/>
          <w:sz w:val="20"/>
        </w:rPr>
        <w:t>協定廣為自動化技術廠商支持</w:t>
      </w:r>
    </w:p>
    <w:p w:rsidR="00176B3D" w:rsidRDefault="00ED6195" w:rsidP="00176B3D">
      <w:pPr>
        <w:pStyle w:val="a9"/>
        <w:snapToGrid w:val="0"/>
        <w:ind w:leftChars="0" w:left="360"/>
        <w:rPr>
          <w:rFonts w:eastAsia="標楷體"/>
          <w:sz w:val="20"/>
        </w:rPr>
      </w:pPr>
      <w:hyperlink r:id="rId36" w:history="1">
        <w:r w:rsidR="00176B3D" w:rsidRPr="00D3682A">
          <w:rPr>
            <w:rStyle w:val="a3"/>
            <w:rFonts w:eastAsia="標楷體"/>
            <w:sz w:val="20"/>
          </w:rPr>
          <w:t>https://www.digitimes.com.tw/iot/article.asp?cat=158&amp;cat1=20&amp;cat2=10&amp;id=0000514289_pjr3wczq79kdl2lek53dr&amp;fbclid=IwAR09VJa8OnRsw1jAEVJYz51HmYG-PtmvxZxL8gP8w4C-Cmy9auedxwrouYU</w:t>
        </w:r>
      </w:hyperlink>
    </w:p>
    <w:p w:rsidR="00176B3D" w:rsidRPr="00176B3D" w:rsidRDefault="00176B3D" w:rsidP="00176B3D">
      <w:pPr>
        <w:snapToGrid w:val="0"/>
        <w:rPr>
          <w:rFonts w:eastAsia="標楷體"/>
          <w:sz w:val="20"/>
          <w:u w:val="single"/>
        </w:rPr>
      </w:pPr>
    </w:p>
    <w:p w:rsidR="00176B3D" w:rsidRDefault="00176B3D" w:rsidP="00176B3D">
      <w:pPr>
        <w:pStyle w:val="a9"/>
        <w:numPr>
          <w:ilvl w:val="0"/>
          <w:numId w:val="13"/>
        </w:numPr>
        <w:snapToGrid w:val="0"/>
        <w:ind w:leftChars="0"/>
        <w:rPr>
          <w:rFonts w:eastAsia="標楷體"/>
          <w:sz w:val="20"/>
          <w:u w:val="single"/>
        </w:rPr>
      </w:pPr>
      <w:r w:rsidRPr="001A1B5F">
        <w:rPr>
          <w:rFonts w:eastAsia="標楷體" w:hint="eastAsia"/>
          <w:bCs/>
          <w:sz w:val="20"/>
          <w:shd w:val="clear" w:color="auto" w:fill="FFFFFF"/>
        </w:rPr>
        <w:t>政府協助導入智慧機上盒</w:t>
      </w:r>
      <w:r w:rsidRPr="001A1B5F">
        <w:rPr>
          <w:rFonts w:eastAsia="標楷體" w:hint="eastAsia"/>
          <w:bCs/>
          <w:sz w:val="20"/>
          <w:shd w:val="clear" w:color="auto" w:fill="FFFFFF"/>
        </w:rPr>
        <w:t xml:space="preserve">(SMB) </w:t>
      </w:r>
      <w:r w:rsidRPr="001A1B5F">
        <w:rPr>
          <w:rFonts w:eastAsia="標楷體" w:hint="eastAsia"/>
          <w:bCs/>
          <w:sz w:val="20"/>
          <w:shd w:val="clear" w:color="auto" w:fill="FFFFFF"/>
        </w:rPr>
        <w:t>實現設備聯網</w:t>
      </w:r>
      <w:r w:rsidRPr="001A1B5F">
        <w:rPr>
          <w:rFonts w:eastAsia="標楷體" w:hint="eastAsia"/>
          <w:bCs/>
          <w:sz w:val="20"/>
          <w:shd w:val="clear" w:color="auto" w:fill="FFFFFF"/>
        </w:rPr>
        <w:t xml:space="preserve"> </w:t>
      </w:r>
      <w:r w:rsidRPr="001A1B5F">
        <w:rPr>
          <w:rFonts w:eastAsia="標楷體" w:hint="eastAsia"/>
          <w:bCs/>
          <w:sz w:val="20"/>
          <w:shd w:val="clear" w:color="auto" w:fill="FFFFFF"/>
        </w:rPr>
        <w:t>加速企業邁向智慧製造</w:t>
      </w:r>
      <w:hyperlink r:id="rId37" w:history="1">
        <w:r w:rsidRPr="001A1B5F">
          <w:rPr>
            <w:rStyle w:val="a3"/>
            <w:rFonts w:eastAsia="標楷體"/>
            <w:sz w:val="20"/>
          </w:rPr>
          <w:t>https://www.moea.gov.tw/MNS/populace/news/News.aspx?kind=1&amp;menu_id=40&amp;news_id=76797</w:t>
        </w:r>
      </w:hyperlink>
    </w:p>
    <w:p w:rsidR="009552C3" w:rsidRDefault="009552C3" w:rsidP="009552C3">
      <w:pPr>
        <w:pStyle w:val="a9"/>
        <w:snapToGrid w:val="0"/>
        <w:ind w:leftChars="0" w:left="360"/>
        <w:rPr>
          <w:rFonts w:eastAsia="標楷體"/>
          <w:sz w:val="20"/>
          <w:u w:val="single"/>
        </w:rPr>
      </w:pPr>
    </w:p>
    <w:p w:rsidR="00176B3D" w:rsidRDefault="00176B3D" w:rsidP="00176B3D">
      <w:pPr>
        <w:pStyle w:val="a9"/>
        <w:numPr>
          <w:ilvl w:val="0"/>
          <w:numId w:val="13"/>
        </w:numPr>
        <w:snapToGrid w:val="0"/>
        <w:ind w:leftChars="0"/>
        <w:rPr>
          <w:rFonts w:eastAsia="標楷體"/>
          <w:sz w:val="20"/>
          <w:u w:val="single"/>
        </w:rPr>
      </w:pPr>
      <w:proofErr w:type="spellStart"/>
      <w:r>
        <w:rPr>
          <w:rFonts w:eastAsia="標楷體" w:hint="eastAsia"/>
          <w:sz w:val="20"/>
          <w:u w:val="single"/>
        </w:rPr>
        <w:t>SkyMars</w:t>
      </w:r>
      <w:proofErr w:type="spellEnd"/>
      <w:r>
        <w:rPr>
          <w:rFonts w:eastAsia="標楷體" w:hint="eastAsia"/>
          <w:sz w:val="20"/>
          <w:u w:val="single"/>
        </w:rPr>
        <w:t>介紹</w:t>
      </w:r>
    </w:p>
    <w:p w:rsidR="009552C3" w:rsidRDefault="00ED6195" w:rsidP="009552C3">
      <w:pPr>
        <w:pStyle w:val="a9"/>
        <w:snapToGrid w:val="0"/>
        <w:ind w:leftChars="0" w:left="360"/>
        <w:rPr>
          <w:rFonts w:eastAsia="標楷體"/>
          <w:sz w:val="20"/>
          <w:u w:val="single"/>
        </w:rPr>
      </w:pPr>
      <w:hyperlink r:id="rId38" w:history="1">
        <w:r w:rsidR="00176B3D" w:rsidRPr="00D3682A">
          <w:rPr>
            <w:rStyle w:val="a3"/>
            <w:rFonts w:eastAsia="標楷體"/>
            <w:sz w:val="20"/>
          </w:rPr>
          <w:t>http://www.pmc.org.tw/upload/files/P1/02_SMBsolution_PMC_SkyMars.pdf</w:t>
        </w:r>
      </w:hyperlink>
    </w:p>
    <w:p w:rsidR="00176B3D" w:rsidRPr="009552C3" w:rsidRDefault="00176B3D" w:rsidP="009552C3">
      <w:pPr>
        <w:snapToGrid w:val="0"/>
        <w:rPr>
          <w:rFonts w:eastAsia="標楷體"/>
          <w:sz w:val="20"/>
          <w:u w:val="single"/>
        </w:rPr>
      </w:pPr>
    </w:p>
    <w:p w:rsidR="009552C3" w:rsidRDefault="009552C3" w:rsidP="009552C3">
      <w:pPr>
        <w:pStyle w:val="a9"/>
        <w:numPr>
          <w:ilvl w:val="0"/>
          <w:numId w:val="13"/>
        </w:numPr>
        <w:snapToGrid w:val="0"/>
        <w:ind w:leftChars="0"/>
        <w:rPr>
          <w:rFonts w:eastAsia="標楷體"/>
          <w:bCs/>
          <w:sz w:val="20"/>
          <w:shd w:val="clear" w:color="auto" w:fill="FFFFFF"/>
        </w:rPr>
      </w:pPr>
      <w:r w:rsidRPr="009552C3">
        <w:rPr>
          <w:rFonts w:eastAsia="標楷體" w:hint="eastAsia"/>
          <w:bCs/>
          <w:sz w:val="20"/>
          <w:shd w:val="clear" w:color="auto" w:fill="FFFFFF"/>
        </w:rPr>
        <w:t>如何導入</w:t>
      </w:r>
      <w:r>
        <w:rPr>
          <w:rFonts w:eastAsia="標楷體" w:hint="eastAsia"/>
          <w:bCs/>
          <w:sz w:val="20"/>
          <w:shd w:val="clear" w:color="auto" w:fill="FFFFFF"/>
        </w:rPr>
        <w:t>智</w:t>
      </w:r>
      <w:r w:rsidRPr="009552C3">
        <w:rPr>
          <w:rFonts w:eastAsia="標楷體" w:hint="eastAsia"/>
          <w:bCs/>
          <w:sz w:val="20"/>
          <w:shd w:val="clear" w:color="auto" w:fill="FFFFFF"/>
        </w:rPr>
        <w:t>慧機上盒</w:t>
      </w:r>
      <w:r w:rsidRPr="009552C3">
        <w:rPr>
          <w:rFonts w:eastAsia="標楷體" w:hint="eastAsia"/>
          <w:bCs/>
          <w:sz w:val="20"/>
          <w:shd w:val="clear" w:color="auto" w:fill="FFFFFF"/>
        </w:rPr>
        <w:t xml:space="preserve"> </w:t>
      </w:r>
      <w:r w:rsidRPr="009552C3">
        <w:rPr>
          <w:rFonts w:eastAsia="標楷體" w:hint="eastAsia"/>
          <w:bCs/>
          <w:sz w:val="20"/>
          <w:shd w:val="clear" w:color="auto" w:fill="FFFFFF"/>
        </w:rPr>
        <w:t>打造智慧工廠</w:t>
      </w:r>
    </w:p>
    <w:p w:rsidR="009552C3" w:rsidRDefault="00ED6195" w:rsidP="009552C3">
      <w:pPr>
        <w:pStyle w:val="a9"/>
        <w:snapToGrid w:val="0"/>
        <w:ind w:leftChars="0" w:left="360"/>
        <w:rPr>
          <w:rFonts w:eastAsia="標楷體"/>
          <w:bCs/>
          <w:sz w:val="20"/>
          <w:shd w:val="clear" w:color="auto" w:fill="FFFFFF"/>
        </w:rPr>
      </w:pPr>
      <w:hyperlink r:id="rId39" w:history="1">
        <w:r w:rsidR="009552C3" w:rsidRPr="00D3682A">
          <w:rPr>
            <w:rStyle w:val="a3"/>
            <w:rFonts w:eastAsia="標楷體"/>
            <w:bCs/>
            <w:sz w:val="20"/>
            <w:shd w:val="clear" w:color="auto" w:fill="FFFFFF"/>
          </w:rPr>
          <w:t>http://www.tamiebook.com.tw/TaiwanMachineryMonthly_07/pdf/08.pdf</w:t>
        </w:r>
      </w:hyperlink>
    </w:p>
    <w:p w:rsidR="009552C3" w:rsidRPr="009552C3" w:rsidRDefault="009552C3" w:rsidP="009552C3">
      <w:pPr>
        <w:pStyle w:val="a9"/>
        <w:snapToGrid w:val="0"/>
        <w:ind w:leftChars="0" w:left="360"/>
        <w:rPr>
          <w:rFonts w:eastAsia="標楷體"/>
          <w:bCs/>
          <w:sz w:val="20"/>
          <w:shd w:val="clear" w:color="auto" w:fill="FFFFFF"/>
        </w:rPr>
      </w:pPr>
    </w:p>
    <w:p w:rsidR="009552C3" w:rsidRPr="009552C3" w:rsidRDefault="009552C3" w:rsidP="009552C3">
      <w:pPr>
        <w:pStyle w:val="a9"/>
        <w:numPr>
          <w:ilvl w:val="0"/>
          <w:numId w:val="13"/>
        </w:numPr>
        <w:snapToGrid w:val="0"/>
        <w:ind w:leftChars="0"/>
        <w:rPr>
          <w:rFonts w:eastAsia="標楷體"/>
          <w:sz w:val="20"/>
          <w:u w:val="single"/>
        </w:rPr>
      </w:pPr>
      <w:r w:rsidRPr="001A1B5F">
        <w:rPr>
          <w:rFonts w:eastAsia="標楷體"/>
          <w:bCs/>
          <w:sz w:val="20"/>
          <w:shd w:val="clear" w:color="auto" w:fill="FFFFFF"/>
        </w:rPr>
        <w:t>智慧機械成台灣跨入工業</w:t>
      </w:r>
      <w:r w:rsidRPr="001A1B5F">
        <w:rPr>
          <w:rFonts w:eastAsia="標楷體"/>
          <w:bCs/>
          <w:sz w:val="20"/>
          <w:shd w:val="clear" w:color="auto" w:fill="FFFFFF"/>
        </w:rPr>
        <w:t>4.0</w:t>
      </w:r>
      <w:r w:rsidRPr="001A1B5F">
        <w:rPr>
          <w:rFonts w:eastAsia="標楷體"/>
          <w:bCs/>
          <w:sz w:val="20"/>
          <w:shd w:val="clear" w:color="auto" w:fill="FFFFFF"/>
        </w:rPr>
        <w:t>的尖兵</w:t>
      </w:r>
      <w:r w:rsidRPr="001A1B5F">
        <w:rPr>
          <w:rFonts w:eastAsia="標楷體"/>
          <w:bCs/>
          <w:sz w:val="20"/>
          <w:shd w:val="clear" w:color="auto" w:fill="FFFFFF"/>
        </w:rPr>
        <w:t xml:space="preserve"> </w:t>
      </w:r>
      <w:proofErr w:type="gramStart"/>
      <w:r w:rsidRPr="001A1B5F">
        <w:rPr>
          <w:rFonts w:eastAsia="標楷體"/>
          <w:bCs/>
          <w:sz w:val="20"/>
          <w:shd w:val="clear" w:color="auto" w:fill="FFFFFF"/>
        </w:rPr>
        <w:t>–</w:t>
      </w:r>
      <w:proofErr w:type="gramEnd"/>
      <w:r w:rsidRPr="001A1B5F">
        <w:rPr>
          <w:rFonts w:eastAsia="標楷體"/>
          <w:bCs/>
          <w:sz w:val="20"/>
          <w:shd w:val="clear" w:color="auto" w:fill="FFFFFF"/>
        </w:rPr>
        <w:t xml:space="preserve"> </w:t>
      </w:r>
      <w:proofErr w:type="spellStart"/>
      <w:r w:rsidRPr="001A1B5F">
        <w:rPr>
          <w:rFonts w:eastAsia="標楷體"/>
          <w:bCs/>
          <w:sz w:val="20"/>
          <w:shd w:val="clear" w:color="auto" w:fill="FFFFFF"/>
        </w:rPr>
        <w:t>Ctimes</w:t>
      </w:r>
      <w:proofErr w:type="spellEnd"/>
    </w:p>
    <w:p w:rsidR="009552C3" w:rsidRPr="009552C3" w:rsidRDefault="00ED6195" w:rsidP="009552C3">
      <w:pPr>
        <w:pStyle w:val="a9"/>
        <w:snapToGrid w:val="0"/>
        <w:ind w:leftChars="0" w:left="360"/>
        <w:rPr>
          <w:rFonts w:eastAsia="標楷體"/>
          <w:sz w:val="20"/>
          <w:u w:val="single"/>
        </w:rPr>
      </w:pPr>
      <w:hyperlink r:id="rId40" w:history="1">
        <w:r w:rsidR="009552C3" w:rsidRPr="001A1B5F">
          <w:rPr>
            <w:rStyle w:val="a3"/>
            <w:rFonts w:eastAsia="標楷體"/>
            <w:sz w:val="20"/>
          </w:rPr>
          <w:t>https://www.ctimes.com.tw/DispArt/tw/%E6%95%B8%E4%BD%8D%E6%A9%9F%E4%B8%8A%E7%9B%92/%E5%B7%A5%E7%A0%94%E9%99%A2/%E7%9B%9F%E7%AB%8B%E8%87%AA%E5%8B%95%E5%8C%96/SMB/%E5%B7%A5%E6%A5%AD4.0/1807171417LZ.shtml</w:t>
        </w:r>
      </w:hyperlink>
    </w:p>
    <w:p w:rsidR="009552C3" w:rsidRPr="00D40BC6" w:rsidRDefault="009552C3" w:rsidP="00D40BC6">
      <w:pPr>
        <w:snapToGrid w:val="0"/>
        <w:rPr>
          <w:rFonts w:eastAsia="標楷體"/>
          <w:sz w:val="20"/>
          <w:u w:val="single"/>
        </w:rPr>
      </w:pPr>
    </w:p>
    <w:p w:rsidR="00497969" w:rsidRDefault="00497969" w:rsidP="00FD71D2">
      <w:pPr>
        <w:snapToGrid w:val="0"/>
        <w:jc w:val="both"/>
        <w:rPr>
          <w:rFonts w:eastAsia="標楷體"/>
          <w:sz w:val="20"/>
        </w:rPr>
      </w:pPr>
    </w:p>
    <w:p w:rsidR="00497969" w:rsidRDefault="00497969" w:rsidP="00FD71D2">
      <w:pPr>
        <w:snapToGrid w:val="0"/>
        <w:jc w:val="both"/>
        <w:rPr>
          <w:rFonts w:eastAsia="標楷體"/>
          <w:sz w:val="20"/>
        </w:rPr>
      </w:pPr>
    </w:p>
    <w:p w:rsidR="00497969" w:rsidRPr="00C34373" w:rsidRDefault="00497969" w:rsidP="00FD71D2">
      <w:pPr>
        <w:snapToGrid w:val="0"/>
        <w:jc w:val="both"/>
        <w:rPr>
          <w:rFonts w:eastAsia="標楷體"/>
          <w:sz w:val="20"/>
        </w:rPr>
      </w:pPr>
    </w:p>
    <w:sectPr w:rsidR="00497969" w:rsidRPr="00C34373" w:rsidSect="007A09BB">
      <w:type w:val="continuous"/>
      <w:pgSz w:w="11906" w:h="16838" w:code="9"/>
      <w:pgMar w:top="1134" w:right="1134" w:bottom="1134" w:left="1134" w:header="454" w:footer="992" w:gutter="0"/>
      <w:cols w:num="2" w:space="454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6195" w:rsidRDefault="00ED6195">
      <w:r>
        <w:separator/>
      </w:r>
    </w:p>
  </w:endnote>
  <w:endnote w:type="continuationSeparator" w:id="0">
    <w:p w:rsidR="00ED6195" w:rsidRDefault="00ED61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6195" w:rsidRDefault="00ED6195">
      <w:r>
        <w:separator/>
      </w:r>
    </w:p>
  </w:footnote>
  <w:footnote w:type="continuationSeparator" w:id="0">
    <w:p w:rsidR="00ED6195" w:rsidRDefault="00ED61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069F" w:rsidRPr="009D069F" w:rsidRDefault="009D069F" w:rsidP="009D069F">
    <w:pPr>
      <w:snapToGrid w:val="0"/>
      <w:rPr>
        <w:rFonts w:ascii="標楷體" w:eastAsia="標楷體" w:hAnsi="標楷體"/>
        <w:sz w:val="20"/>
        <w:szCs w:val="24"/>
      </w:rPr>
    </w:pPr>
    <w:r w:rsidRPr="009D069F">
      <w:rPr>
        <w:rFonts w:ascii="標楷體" w:eastAsia="標楷體" w:hAnsi="標楷體" w:hint="eastAsia"/>
        <w:sz w:val="20"/>
        <w:szCs w:val="24"/>
      </w:rPr>
      <w:t>第十</w:t>
    </w:r>
    <w:r w:rsidR="00B5655F">
      <w:rPr>
        <w:rFonts w:ascii="標楷體" w:eastAsia="標楷體" w:hAnsi="標楷體" w:hint="eastAsia"/>
        <w:sz w:val="20"/>
        <w:szCs w:val="24"/>
      </w:rPr>
      <w:t>四</w:t>
    </w:r>
    <w:r w:rsidRPr="009D069F">
      <w:rPr>
        <w:rFonts w:ascii="標楷體" w:eastAsia="標楷體" w:hAnsi="標楷體" w:hint="eastAsia"/>
        <w:sz w:val="20"/>
        <w:szCs w:val="24"/>
      </w:rPr>
      <w:t>屆</w:t>
    </w:r>
    <w:r w:rsidRPr="009D069F">
      <w:rPr>
        <w:rFonts w:ascii="標楷體" w:eastAsia="標楷體" w:hAnsi="標楷體"/>
        <w:sz w:val="20"/>
        <w:szCs w:val="24"/>
      </w:rPr>
      <w:t>數位訊號</w:t>
    </w:r>
    <w:proofErr w:type="gramStart"/>
    <w:r w:rsidRPr="009D069F">
      <w:rPr>
        <w:rFonts w:ascii="標楷體" w:eastAsia="標楷體" w:hAnsi="標楷體"/>
        <w:sz w:val="20"/>
        <w:szCs w:val="24"/>
      </w:rPr>
      <w:t>處理創思設計</w:t>
    </w:r>
    <w:proofErr w:type="gramEnd"/>
    <w:r w:rsidRPr="009D069F">
      <w:rPr>
        <w:rFonts w:ascii="標楷體" w:eastAsia="標楷體" w:hAnsi="標楷體"/>
        <w:sz w:val="20"/>
        <w:szCs w:val="24"/>
      </w:rPr>
      <w:t>競賽</w:t>
    </w:r>
  </w:p>
  <w:p w:rsidR="009D069F" w:rsidRPr="009D069F" w:rsidRDefault="009D069F" w:rsidP="009D069F">
    <w:pPr>
      <w:snapToGrid w:val="0"/>
      <w:rPr>
        <w:rFonts w:eastAsia="標楷體"/>
        <w:sz w:val="20"/>
        <w:szCs w:val="24"/>
      </w:rPr>
    </w:pPr>
    <w:r w:rsidRPr="009D069F">
      <w:rPr>
        <w:rFonts w:eastAsia="標楷體"/>
        <w:sz w:val="18"/>
        <w:szCs w:val="24"/>
      </w:rPr>
      <w:t>The 1</w:t>
    </w:r>
    <w:r w:rsidR="00B5655F">
      <w:rPr>
        <w:rFonts w:eastAsia="標楷體" w:hint="eastAsia"/>
        <w:sz w:val="18"/>
        <w:szCs w:val="24"/>
      </w:rPr>
      <w:t>4</w:t>
    </w:r>
    <w:r w:rsidRPr="009D069F">
      <w:rPr>
        <w:rFonts w:eastAsia="標楷體"/>
        <w:sz w:val="18"/>
        <w:szCs w:val="24"/>
        <w:vertAlign w:val="superscript"/>
      </w:rPr>
      <w:t>th</w:t>
    </w:r>
    <w:r w:rsidRPr="009D069F">
      <w:rPr>
        <w:rFonts w:eastAsia="標楷體"/>
        <w:sz w:val="18"/>
        <w:szCs w:val="24"/>
      </w:rPr>
      <w:t xml:space="preserve"> Digital Signal Processing Creative Design Contest</w:t>
    </w:r>
  </w:p>
  <w:p w:rsidR="00497969" w:rsidRPr="001D774A" w:rsidRDefault="00497969" w:rsidP="005876B4">
    <w:pPr>
      <w:pStyle w:val="a5"/>
      <w:ind w:right="30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067C7"/>
    <w:multiLevelType w:val="hybridMultilevel"/>
    <w:tmpl w:val="C1509D74"/>
    <w:lvl w:ilvl="0" w:tplc="7F24FE0C">
      <w:start w:val="1"/>
      <w:numFmt w:val="decimal"/>
      <w:lvlText w:val="(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67B3A2B"/>
    <w:multiLevelType w:val="hybridMultilevel"/>
    <w:tmpl w:val="CC905F68"/>
    <w:lvl w:ilvl="0" w:tplc="ACC6D032">
      <w:start w:val="1"/>
      <w:numFmt w:val="decimal"/>
      <w:lvlText w:val="(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8F63884"/>
    <w:multiLevelType w:val="hybridMultilevel"/>
    <w:tmpl w:val="5E52FE4A"/>
    <w:lvl w:ilvl="0" w:tplc="97D653EE">
      <w:start w:val="1"/>
      <w:numFmt w:val="decimal"/>
      <w:lvlText w:val="(%1)"/>
      <w:lvlJc w:val="left"/>
      <w:pPr>
        <w:ind w:left="360" w:hanging="360"/>
      </w:pPr>
      <w:rPr>
        <w:rFonts w:cs="Times New Roman" w:hint="default"/>
        <w:color w:val="000000"/>
        <w:sz w:val="2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09069EE"/>
    <w:multiLevelType w:val="singleLevel"/>
    <w:tmpl w:val="3AAC5800"/>
    <w:lvl w:ilvl="0">
      <w:start w:val="1"/>
      <w:numFmt w:val="taiwaneseCountingThousand"/>
      <w:lvlText w:val="%1、"/>
      <w:lvlJc w:val="left"/>
      <w:pPr>
        <w:tabs>
          <w:tab w:val="num" w:pos="552"/>
        </w:tabs>
        <w:ind w:left="552" w:hanging="444"/>
      </w:pPr>
      <w:rPr>
        <w:rFonts w:hint="eastAsia"/>
      </w:rPr>
    </w:lvl>
  </w:abstractNum>
  <w:abstractNum w:abstractNumId="4" w15:restartNumberingAfterBreak="0">
    <w:nsid w:val="21CE0B7A"/>
    <w:multiLevelType w:val="singleLevel"/>
    <w:tmpl w:val="E7869474"/>
    <w:lvl w:ilvl="0">
      <w:start w:val="1"/>
      <w:numFmt w:val="taiwaneseCountingThousand"/>
      <w:lvlText w:val="%1、"/>
      <w:lvlJc w:val="left"/>
      <w:pPr>
        <w:tabs>
          <w:tab w:val="num" w:pos="432"/>
        </w:tabs>
        <w:ind w:left="432" w:hanging="432"/>
      </w:pPr>
      <w:rPr>
        <w:rFonts w:hint="eastAsia"/>
      </w:rPr>
    </w:lvl>
  </w:abstractNum>
  <w:abstractNum w:abstractNumId="5" w15:restartNumberingAfterBreak="0">
    <w:nsid w:val="22647ED6"/>
    <w:multiLevelType w:val="singleLevel"/>
    <w:tmpl w:val="6B921FF2"/>
    <w:lvl w:ilvl="0">
      <w:start w:val="1"/>
      <w:numFmt w:val="taiwaneseCountingThousand"/>
      <w:lvlText w:val="%1、"/>
      <w:lvlJc w:val="left"/>
      <w:pPr>
        <w:tabs>
          <w:tab w:val="num" w:pos="480"/>
        </w:tabs>
        <w:ind w:left="480" w:hanging="480"/>
      </w:pPr>
      <w:rPr>
        <w:rFonts w:hint="eastAsia"/>
      </w:rPr>
    </w:lvl>
  </w:abstractNum>
  <w:abstractNum w:abstractNumId="6" w15:restartNumberingAfterBreak="0">
    <w:nsid w:val="22CD3C21"/>
    <w:multiLevelType w:val="hybridMultilevel"/>
    <w:tmpl w:val="6A689C48"/>
    <w:lvl w:ilvl="0" w:tplc="F932797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4B74871"/>
    <w:multiLevelType w:val="multilevel"/>
    <w:tmpl w:val="E24618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34FF5656"/>
    <w:multiLevelType w:val="hybridMultilevel"/>
    <w:tmpl w:val="A2144E90"/>
    <w:lvl w:ilvl="0" w:tplc="9872BC5C">
      <w:start w:val="1"/>
      <w:numFmt w:val="decimal"/>
      <w:lvlText w:val="%1."/>
      <w:lvlJc w:val="left"/>
      <w:pPr>
        <w:ind w:left="360" w:hanging="360"/>
      </w:pPr>
      <w:rPr>
        <w:rFonts w:hint="default"/>
        <w:u w:val="none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6E0620B"/>
    <w:multiLevelType w:val="singleLevel"/>
    <w:tmpl w:val="67FEFF4A"/>
    <w:lvl w:ilvl="0">
      <w:start w:val="1"/>
      <w:numFmt w:val="decimal"/>
      <w:lvlText w:val="(%1)"/>
      <w:lvlJc w:val="left"/>
      <w:pPr>
        <w:tabs>
          <w:tab w:val="num" w:pos="454"/>
        </w:tabs>
        <w:ind w:left="454" w:hanging="454"/>
      </w:pPr>
      <w:rPr>
        <w:rFonts w:hint="default"/>
      </w:rPr>
    </w:lvl>
  </w:abstractNum>
  <w:abstractNum w:abstractNumId="10" w15:restartNumberingAfterBreak="0">
    <w:nsid w:val="44756EB5"/>
    <w:multiLevelType w:val="singleLevel"/>
    <w:tmpl w:val="BCF6D8F2"/>
    <w:lvl w:ilvl="0">
      <w:start w:val="1"/>
      <w:numFmt w:val="decimal"/>
      <w:lvlText w:val="%1."/>
      <w:lvlJc w:val="left"/>
      <w:pPr>
        <w:tabs>
          <w:tab w:val="num" w:pos="168"/>
        </w:tabs>
        <w:ind w:left="168" w:hanging="168"/>
      </w:pPr>
      <w:rPr>
        <w:rFonts w:hint="eastAsia"/>
      </w:rPr>
    </w:lvl>
  </w:abstractNum>
  <w:abstractNum w:abstractNumId="11" w15:restartNumberingAfterBreak="0">
    <w:nsid w:val="453663CD"/>
    <w:multiLevelType w:val="singleLevel"/>
    <w:tmpl w:val="D316B38A"/>
    <w:lvl w:ilvl="0">
      <w:start w:val="1"/>
      <w:numFmt w:val="ideographLegalTraditional"/>
      <w:lvlText w:val="%1、"/>
      <w:lvlJc w:val="left"/>
      <w:pPr>
        <w:tabs>
          <w:tab w:val="num" w:pos="480"/>
        </w:tabs>
        <w:ind w:left="480" w:hanging="480"/>
      </w:pPr>
      <w:rPr>
        <w:rFonts w:hint="eastAsia"/>
      </w:rPr>
    </w:lvl>
  </w:abstractNum>
  <w:abstractNum w:abstractNumId="12" w15:restartNumberingAfterBreak="0">
    <w:nsid w:val="6E2B4459"/>
    <w:multiLevelType w:val="hybridMultilevel"/>
    <w:tmpl w:val="6B8EB5AE"/>
    <w:lvl w:ilvl="0" w:tplc="6BA28ECA">
      <w:start w:val="1"/>
      <w:numFmt w:val="decimal"/>
      <w:lvlText w:val="(%1)"/>
      <w:lvlJc w:val="left"/>
      <w:pPr>
        <w:ind w:left="1236" w:hanging="39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num w:numId="1">
    <w:abstractNumId w:val="5"/>
  </w:num>
  <w:num w:numId="2">
    <w:abstractNumId w:val="10"/>
  </w:num>
  <w:num w:numId="3">
    <w:abstractNumId w:val="9"/>
  </w:num>
  <w:num w:numId="4">
    <w:abstractNumId w:val="4"/>
  </w:num>
  <w:num w:numId="5">
    <w:abstractNumId w:val="11"/>
  </w:num>
  <w:num w:numId="6">
    <w:abstractNumId w:val="3"/>
  </w:num>
  <w:num w:numId="7">
    <w:abstractNumId w:val="7"/>
  </w:num>
  <w:num w:numId="8">
    <w:abstractNumId w:val="6"/>
  </w:num>
  <w:num w:numId="9">
    <w:abstractNumId w:val="1"/>
  </w:num>
  <w:num w:numId="10">
    <w:abstractNumId w:val="0"/>
  </w:num>
  <w:num w:numId="11">
    <w:abstractNumId w:val="12"/>
  </w:num>
  <w:num w:numId="12">
    <w:abstractNumId w:val="2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1BD9"/>
    <w:rsid w:val="0000604E"/>
    <w:rsid w:val="00015BDB"/>
    <w:rsid w:val="00024972"/>
    <w:rsid w:val="00025D89"/>
    <w:rsid w:val="00031E52"/>
    <w:rsid w:val="0005214E"/>
    <w:rsid w:val="00053E3E"/>
    <w:rsid w:val="00067CCE"/>
    <w:rsid w:val="00070519"/>
    <w:rsid w:val="000C2DB8"/>
    <w:rsid w:val="000E6905"/>
    <w:rsid w:val="00157F76"/>
    <w:rsid w:val="00171387"/>
    <w:rsid w:val="00176B3D"/>
    <w:rsid w:val="00185E41"/>
    <w:rsid w:val="00192E91"/>
    <w:rsid w:val="001B4E57"/>
    <w:rsid w:val="001C00B7"/>
    <w:rsid w:val="001C2C55"/>
    <w:rsid w:val="001D774A"/>
    <w:rsid w:val="001D7AB7"/>
    <w:rsid w:val="001F240D"/>
    <w:rsid w:val="0020616A"/>
    <w:rsid w:val="002370CC"/>
    <w:rsid w:val="00247A30"/>
    <w:rsid w:val="002C3024"/>
    <w:rsid w:val="002D119C"/>
    <w:rsid w:val="002D5C13"/>
    <w:rsid w:val="002E13F3"/>
    <w:rsid w:val="002E5AA6"/>
    <w:rsid w:val="002E7687"/>
    <w:rsid w:val="002F1489"/>
    <w:rsid w:val="00303435"/>
    <w:rsid w:val="00303EDB"/>
    <w:rsid w:val="003077C7"/>
    <w:rsid w:val="003178AA"/>
    <w:rsid w:val="00321F14"/>
    <w:rsid w:val="003352AE"/>
    <w:rsid w:val="00350767"/>
    <w:rsid w:val="003A2685"/>
    <w:rsid w:val="003A3989"/>
    <w:rsid w:val="003C74F5"/>
    <w:rsid w:val="003E1932"/>
    <w:rsid w:val="00415D4F"/>
    <w:rsid w:val="004265D7"/>
    <w:rsid w:val="004335C3"/>
    <w:rsid w:val="00434881"/>
    <w:rsid w:val="00462177"/>
    <w:rsid w:val="004703A9"/>
    <w:rsid w:val="00477BF3"/>
    <w:rsid w:val="00494A93"/>
    <w:rsid w:val="00497969"/>
    <w:rsid w:val="004B6B33"/>
    <w:rsid w:val="004C4464"/>
    <w:rsid w:val="004E2196"/>
    <w:rsid w:val="004E3C62"/>
    <w:rsid w:val="0050188E"/>
    <w:rsid w:val="00503F0F"/>
    <w:rsid w:val="00567D4A"/>
    <w:rsid w:val="005876B4"/>
    <w:rsid w:val="005A24B1"/>
    <w:rsid w:val="005E02B7"/>
    <w:rsid w:val="00605AF1"/>
    <w:rsid w:val="00627754"/>
    <w:rsid w:val="006459A6"/>
    <w:rsid w:val="006C2017"/>
    <w:rsid w:val="006C50D1"/>
    <w:rsid w:val="006D7295"/>
    <w:rsid w:val="006F3820"/>
    <w:rsid w:val="00707C80"/>
    <w:rsid w:val="00743154"/>
    <w:rsid w:val="007551F0"/>
    <w:rsid w:val="00767E02"/>
    <w:rsid w:val="00774D79"/>
    <w:rsid w:val="007A09BB"/>
    <w:rsid w:val="007B201E"/>
    <w:rsid w:val="007B4B91"/>
    <w:rsid w:val="007C0840"/>
    <w:rsid w:val="007C40DA"/>
    <w:rsid w:val="007E660D"/>
    <w:rsid w:val="007F016B"/>
    <w:rsid w:val="007F7E50"/>
    <w:rsid w:val="00811954"/>
    <w:rsid w:val="00830377"/>
    <w:rsid w:val="0084699E"/>
    <w:rsid w:val="00856A17"/>
    <w:rsid w:val="00857330"/>
    <w:rsid w:val="008626F0"/>
    <w:rsid w:val="00873752"/>
    <w:rsid w:val="008835E5"/>
    <w:rsid w:val="00885759"/>
    <w:rsid w:val="008929FB"/>
    <w:rsid w:val="008A26C5"/>
    <w:rsid w:val="008B117F"/>
    <w:rsid w:val="008B6011"/>
    <w:rsid w:val="008C5938"/>
    <w:rsid w:val="00926B48"/>
    <w:rsid w:val="0092708D"/>
    <w:rsid w:val="00930798"/>
    <w:rsid w:val="00941BE7"/>
    <w:rsid w:val="00943070"/>
    <w:rsid w:val="00943B53"/>
    <w:rsid w:val="009552C3"/>
    <w:rsid w:val="00993752"/>
    <w:rsid w:val="00995DF3"/>
    <w:rsid w:val="009961EB"/>
    <w:rsid w:val="009C4BD2"/>
    <w:rsid w:val="009D069F"/>
    <w:rsid w:val="009E0C62"/>
    <w:rsid w:val="009E4C36"/>
    <w:rsid w:val="009F27BB"/>
    <w:rsid w:val="00A12AA9"/>
    <w:rsid w:val="00A143E4"/>
    <w:rsid w:val="00A53F67"/>
    <w:rsid w:val="00A73DC1"/>
    <w:rsid w:val="00A84DAF"/>
    <w:rsid w:val="00A962B3"/>
    <w:rsid w:val="00A97201"/>
    <w:rsid w:val="00AD6433"/>
    <w:rsid w:val="00AE2A95"/>
    <w:rsid w:val="00AF171C"/>
    <w:rsid w:val="00B10273"/>
    <w:rsid w:val="00B23C57"/>
    <w:rsid w:val="00B40A8D"/>
    <w:rsid w:val="00B43B3D"/>
    <w:rsid w:val="00B5655F"/>
    <w:rsid w:val="00B92978"/>
    <w:rsid w:val="00BA374E"/>
    <w:rsid w:val="00BB5282"/>
    <w:rsid w:val="00BC44B8"/>
    <w:rsid w:val="00BC44C5"/>
    <w:rsid w:val="00BD1BD9"/>
    <w:rsid w:val="00BF441E"/>
    <w:rsid w:val="00C26BA3"/>
    <w:rsid w:val="00C34373"/>
    <w:rsid w:val="00C405B5"/>
    <w:rsid w:val="00C40C74"/>
    <w:rsid w:val="00C71E45"/>
    <w:rsid w:val="00C901D3"/>
    <w:rsid w:val="00CD5529"/>
    <w:rsid w:val="00CE6437"/>
    <w:rsid w:val="00D03738"/>
    <w:rsid w:val="00D2156B"/>
    <w:rsid w:val="00D243F5"/>
    <w:rsid w:val="00D40BC6"/>
    <w:rsid w:val="00D70C0E"/>
    <w:rsid w:val="00D8671D"/>
    <w:rsid w:val="00D9025B"/>
    <w:rsid w:val="00DD0509"/>
    <w:rsid w:val="00E11EFC"/>
    <w:rsid w:val="00E365EB"/>
    <w:rsid w:val="00E4295C"/>
    <w:rsid w:val="00E86ACB"/>
    <w:rsid w:val="00EA019E"/>
    <w:rsid w:val="00EB1CA2"/>
    <w:rsid w:val="00EB382C"/>
    <w:rsid w:val="00EB701D"/>
    <w:rsid w:val="00ED6195"/>
    <w:rsid w:val="00ED7B27"/>
    <w:rsid w:val="00EF2540"/>
    <w:rsid w:val="00F22EFD"/>
    <w:rsid w:val="00F76E69"/>
    <w:rsid w:val="00F9119D"/>
    <w:rsid w:val="00F91D78"/>
    <w:rsid w:val="00FC44C2"/>
    <w:rsid w:val="00FD71D2"/>
    <w:rsid w:val="00FE5097"/>
    <w:rsid w:val="00FE7D94"/>
    <w:rsid w:val="00FF10AB"/>
    <w:rsid w:val="00FF4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A5B59C3"/>
  <w15:chartTrackingRefBased/>
  <w15:docId w15:val="{3467F70F-8D6C-4A13-B116-120B7787C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  <w:rPr>
      <w:kern w:val="2"/>
      <w:sz w:val="24"/>
    </w:rPr>
  </w:style>
  <w:style w:type="paragraph" w:styleId="1">
    <w:name w:val="heading 1"/>
    <w:basedOn w:val="a"/>
    <w:next w:val="a"/>
    <w:qFormat/>
    <w:pPr>
      <w:keepNext/>
      <w:spacing w:line="300" w:lineRule="exact"/>
      <w:jc w:val="center"/>
      <w:outlineLvl w:val="0"/>
    </w:pPr>
    <w:rPr>
      <w:rFonts w:eastAsia="標楷體"/>
      <w:i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FF"/>
      <w:u w:val="single"/>
    </w:rPr>
  </w:style>
  <w:style w:type="paragraph" w:styleId="a4">
    <w:name w:val="Body Text Indent"/>
    <w:basedOn w:val="a"/>
    <w:pPr>
      <w:spacing w:line="300" w:lineRule="exact"/>
      <w:ind w:firstLine="340"/>
    </w:pPr>
    <w:rPr>
      <w:rFonts w:eastAsia="標楷體"/>
      <w:sz w:val="22"/>
    </w:rPr>
  </w:style>
  <w:style w:type="paragraph" w:styleId="a5">
    <w:name w:val="header"/>
    <w:basedOn w:val="a"/>
    <w:rsid w:val="00C34373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6">
    <w:name w:val="footer"/>
    <w:basedOn w:val="a"/>
    <w:rsid w:val="00C34373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7">
    <w:name w:val="Body Text"/>
    <w:basedOn w:val="a"/>
    <w:link w:val="a8"/>
    <w:rsid w:val="003C74F5"/>
    <w:pPr>
      <w:spacing w:after="120"/>
    </w:pPr>
  </w:style>
  <w:style w:type="character" w:customStyle="1" w:styleId="a8">
    <w:name w:val="本文 字元"/>
    <w:basedOn w:val="a0"/>
    <w:link w:val="a7"/>
    <w:rsid w:val="003C74F5"/>
    <w:rPr>
      <w:kern w:val="2"/>
      <w:sz w:val="24"/>
    </w:rPr>
  </w:style>
  <w:style w:type="paragraph" w:styleId="a9">
    <w:name w:val="List Paragraph"/>
    <w:basedOn w:val="a"/>
    <w:uiPriority w:val="34"/>
    <w:qFormat/>
    <w:rsid w:val="00247A30"/>
    <w:pPr>
      <w:ind w:leftChars="200" w:left="480"/>
    </w:pPr>
  </w:style>
  <w:style w:type="paragraph" w:styleId="Web">
    <w:name w:val="Normal (Web)"/>
    <w:basedOn w:val="a"/>
    <w:uiPriority w:val="99"/>
    <w:unhideWhenUsed/>
    <w:rsid w:val="00C26BA3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styleId="aa">
    <w:name w:val="Balloon Text"/>
    <w:basedOn w:val="a"/>
    <w:link w:val="ab"/>
    <w:uiPriority w:val="99"/>
    <w:unhideWhenUsed/>
    <w:rsid w:val="00067CCE"/>
    <w:pPr>
      <w:autoSpaceDE w:val="0"/>
      <w:autoSpaceDN w:val="0"/>
    </w:pPr>
    <w:rPr>
      <w:rFonts w:asciiTheme="majorHAnsi" w:eastAsiaTheme="majorEastAsia" w:hAnsiTheme="majorHAnsi" w:cstheme="majorBidi"/>
      <w:kern w:val="0"/>
      <w:sz w:val="18"/>
      <w:szCs w:val="18"/>
      <w:lang w:eastAsia="en-US"/>
    </w:rPr>
  </w:style>
  <w:style w:type="character" w:customStyle="1" w:styleId="ab">
    <w:name w:val="註解方塊文字 字元"/>
    <w:basedOn w:val="a0"/>
    <w:link w:val="aa"/>
    <w:uiPriority w:val="99"/>
    <w:rsid w:val="00067CCE"/>
    <w:rPr>
      <w:rFonts w:asciiTheme="majorHAnsi" w:eastAsiaTheme="majorEastAsia" w:hAnsiTheme="majorHAnsi" w:cstheme="majorBidi"/>
      <w:sz w:val="18"/>
      <w:szCs w:val="18"/>
      <w:lang w:eastAsia="en-US"/>
    </w:rPr>
  </w:style>
  <w:style w:type="character" w:styleId="ac">
    <w:name w:val="FollowedHyperlink"/>
    <w:basedOn w:val="a0"/>
    <w:rsid w:val="00176B3D"/>
    <w:rPr>
      <w:color w:val="954F72" w:themeColor="followedHyperlink"/>
      <w:u w:val="single"/>
    </w:rPr>
  </w:style>
  <w:style w:type="character" w:styleId="ad">
    <w:name w:val="Emphasis"/>
    <w:basedOn w:val="a0"/>
    <w:uiPriority w:val="20"/>
    <w:qFormat/>
    <w:rsid w:val="007C40D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swf.com.tw/?p=1002" TargetMode="External"/><Relationship Id="rId26" Type="http://schemas.openxmlformats.org/officeDocument/2006/relationships/image" Target="media/image16.png"/><Relationship Id="rId39" Type="http://schemas.openxmlformats.org/officeDocument/2006/relationships/hyperlink" Target="http://www.tamiebook.com.tw/TaiwanMachineryMonthly_07/pdf/08.pdf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smartmachinery.tw/page/about/index.aspx?kind=91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www.moea.gov.tw/MNS/populace/news/News.aspx?kind=1&amp;menu_id=40&amp;news_id=76797" TargetMode="External"/><Relationship Id="rId40" Type="http://schemas.openxmlformats.org/officeDocument/2006/relationships/hyperlink" Target="https://www.ctimes.com.tw/DispArt/tw/%E6%95%B8%E4%BD%8D%E6%A9%9F%E4%B8%8A%E7%9B%92/%E5%B7%A5%E7%A0%94%E9%99%A2/%E7%9B%9F%E7%AB%8B%E8%87%AA%E5%8B%95%E5%8C%96/SMB/%E5%B7%A5%E6%A5%AD4.0/1807171417LZ.s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digitimes.com.tw/iot/article.asp?cat=158&amp;cat1=20&amp;cat2=10&amp;id=0000514289_pjr3wczq79kdl2lek53dr&amp;fbclid=IwAR09VJa8OnRsw1jAEVJYz51HmYG-PtmvxZxL8gP8w4C-Cmy9auedxwrouYU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swf.com.tw/?p=100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://www.pmc.org.tw/upload/files/P1/02_SMBsolution_PMC_SkyMars.pdf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30424E-D89E-4BEE-B3A0-E08C6E1BA2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1703</TotalTime>
  <Pages>6</Pages>
  <Words>1290</Words>
  <Characters>7354</Characters>
  <Application>Microsoft Office Word</Application>
  <DocSecurity>0</DocSecurity>
  <Lines>61</Lines>
  <Paragraphs>17</Paragraphs>
  <ScaleCrop>false</ScaleCrop>
  <Company>iimoffice</Company>
  <LinksUpToDate>false</LinksUpToDate>
  <CharactersWithSpaces>8627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論文格式說明</dc:title>
  <dc:subject/>
  <dc:creator>iimoffice3</dc:creator>
  <cp:keywords/>
  <cp:lastModifiedBy>user</cp:lastModifiedBy>
  <cp:revision>22</cp:revision>
  <cp:lastPrinted>2019-02-21T11:50:00Z</cp:lastPrinted>
  <dcterms:created xsi:type="dcterms:W3CDTF">2019-02-18T13:43:00Z</dcterms:created>
  <dcterms:modified xsi:type="dcterms:W3CDTF">2019-03-12T06:03:00Z</dcterms:modified>
</cp:coreProperties>
</file>