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Xcb97eb7caa6980df24c158cbd918dec1c463f59"/>
    <w:p>
      <w:pPr>
        <w:pStyle w:val="Heading1"/>
      </w:pPr>
      <w:r>
        <w:t xml:space="preserve">Usability Test Plan for Plagiarism Prevention E-Learning Quest</w:t>
      </w:r>
    </w:p>
    <w:bookmarkStart w:id="11" w:name="Xb52a568d4eafb5e258035bff63f9e41fb3a5a50"/>
    <w:p>
      <w:pPr>
        <w:pStyle w:val="Heading2"/>
      </w:pPr>
      <w:r>
        <w:t xml:space="preserve">B. Purpose of Testing and Potential Benefits</w:t>
      </w:r>
    </w:p>
    <w:bookmarkStart w:id="9" w:name="primary-purpose"/>
    <w:p>
      <w:pPr>
        <w:pStyle w:val="Heading3"/>
      </w:pPr>
      <w:r>
        <w:t xml:space="preserve">Primary Purpose</w:t>
      </w:r>
    </w:p>
    <w:p>
      <w:pPr>
        <w:pStyle w:val="FirstParagraph"/>
      </w:pPr>
      <w:r>
        <w:t xml:space="preserve">The usability testing for the Plagiarism Prevention Quest serves a dual educational and developmental purpose, utilizing Test-Driven Development (TDD) methodology to rapidly improve the e-learning solution while simultaneously teaching students essential user experience design principles.</w:t>
      </w:r>
    </w:p>
    <w:bookmarkEnd w:id="9"/>
    <w:bookmarkStart w:id="10" w:name="specific-benefits"/>
    <w:p>
      <w:pPr>
        <w:pStyle w:val="Heading3"/>
      </w:pPr>
      <w:r>
        <w:t xml:space="preserve">Specific Benefits</w:t>
      </w:r>
    </w:p>
    <w:p>
      <w:pPr>
        <w:pStyle w:val="FirstParagraph"/>
      </w:pPr>
      <w:r>
        <w:rPr>
          <w:b/>
          <w:bCs/>
        </w:rPr>
        <w:t xml:space="preserve">For the E-Learning Solution: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Rapid Iteration:</w:t>
      </w:r>
      <w:r>
        <w:t xml:space="preserve"> </w:t>
      </w:r>
      <w:r>
        <w:t xml:space="preserve">TDD approach enables quick identification and resolution of critical usability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User-Centered Design:</w:t>
      </w:r>
      <w:r>
        <w:t xml:space="preserve"> </w:t>
      </w:r>
      <w:r>
        <w:t xml:space="preserve">Direct feedback from target audience (high school students) ensures age-appropriate design decisions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Cross-Platform Validation:</w:t>
      </w:r>
      <w:r>
        <w:t xml:space="preserve"> </w:t>
      </w:r>
      <w:r>
        <w:t xml:space="preserve">Testing on both mobile and laptop devices identifies platform-specific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Optimization:</w:t>
      </w:r>
      <w:r>
        <w:t xml:space="preserve"> </w:t>
      </w:r>
      <w:r>
        <w:t xml:space="preserve">Real-world usage patterns reveal system bottlenecks and AI tool response time issues</w:t>
      </w:r>
    </w:p>
    <w:p>
      <w:pPr>
        <w:pStyle w:val="FirstParagraph"/>
      </w:pPr>
      <w:r>
        <w:rPr>
          <w:b/>
          <w:bCs/>
        </w:rPr>
        <w:t xml:space="preserve">For Student Learning: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Experiential Learning:</w:t>
      </w:r>
      <w:r>
        <w:t xml:space="preserve"> </w:t>
      </w:r>
      <w:r>
        <w:t xml:space="preserve">Students gain hands-on experience with usability testing methodologies they can apply to their own projects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Design Thinking Development:</w:t>
      </w:r>
      <w:r>
        <w:t xml:space="preserve"> </w:t>
      </w:r>
      <w:r>
        <w:t xml:space="preserve">Participants learn to think critically about user experience and interface design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Collaborative Skills:</w:t>
      </w:r>
      <w:r>
        <w:t xml:space="preserve"> </w:t>
      </w:r>
      <w:r>
        <w:t xml:space="preserve">Group testing format develops teamwork and communication 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Transfer Learning:</w:t>
      </w:r>
      <w:r>
        <w:t xml:space="preserve"> </w:t>
      </w:r>
      <w:r>
        <w:t xml:space="preserve">Testing experience directly supports students’ final quest-building projects</w:t>
      </w:r>
    </w:p>
    <w:p>
      <w:pPr>
        <w:pStyle w:val="FirstParagraph"/>
      </w:pPr>
      <w:r>
        <w:rPr>
          <w:b/>
          <w:bCs/>
        </w:rPr>
        <w:t xml:space="preserve">For Instructional Design: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Evidence-Based Improvements:</w:t>
      </w:r>
      <w:r>
        <w:t xml:space="preserve"> </w:t>
      </w:r>
      <w:r>
        <w:t xml:space="preserve">Quantifiable feedback data drives prioritized development sprints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Learning Objective Validation:</w:t>
      </w:r>
      <w:r>
        <w:t xml:space="preserve"> </w:t>
      </w:r>
      <w:r>
        <w:t xml:space="preserve">Testing confirms whether educational goals are being met effectively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Scalability Assessment:</w:t>
      </w:r>
      <w:r>
        <w:t xml:space="preserve"> </w:t>
      </w:r>
      <w:r>
        <w:t xml:space="preserve">Determines if the quest format of plagiarism learning can be successfully applied to other subject areas</w:t>
      </w:r>
    </w:p>
    <w:bookmarkEnd w:id="10"/>
    <w:bookmarkEnd w:id="11"/>
    <w:bookmarkStart w:id="14" w:name="Xa481c19d1fbef8cc3aa3fcf3813d8633c8820d0"/>
    <w:p>
      <w:pPr>
        <w:pStyle w:val="Heading2"/>
      </w:pPr>
      <w:r>
        <w:t xml:space="preserve">C. Parts of E-Learning Solution to be Tested</w:t>
      </w:r>
    </w:p>
    <w:bookmarkStart w:id="12" w:name="core-module-components"/>
    <w:p>
      <w:pPr>
        <w:pStyle w:val="Heading3"/>
      </w:pPr>
      <w:r>
        <w:t xml:space="preserve">Core Module Components</w:t>
      </w:r>
    </w:p>
    <w:p>
      <w:pPr>
        <w:pStyle w:val="FirstParagraph"/>
      </w:pPr>
      <w:r>
        <w:rPr>
          <w:b/>
          <w:bCs/>
        </w:rPr>
        <w:t xml:space="preserve">C1: Case Studies Module</w:t>
      </w:r>
    </w:p>
    <w:p>
      <w:pPr>
        <w:pStyle w:val="Compact"/>
        <w:numPr>
          <w:ilvl w:val="0"/>
          <w:numId w:val="1004"/>
        </w:numPr>
      </w:pPr>
      <w:r>
        <w:t xml:space="preserve">Navigation through plagiarism scenarios</w:t>
      </w:r>
    </w:p>
    <w:p>
      <w:pPr>
        <w:pStyle w:val="Compact"/>
        <w:numPr>
          <w:ilvl w:val="0"/>
          <w:numId w:val="1004"/>
        </w:numPr>
      </w:pPr>
      <w:r>
        <w:t xml:space="preserve">Video content functionality and engagement</w:t>
      </w:r>
    </w:p>
    <w:p>
      <w:pPr>
        <w:pStyle w:val="Compact"/>
        <w:numPr>
          <w:ilvl w:val="0"/>
          <w:numId w:val="1004"/>
        </w:numPr>
      </w:pPr>
      <w:r>
        <w:t xml:space="preserve">Audio integration and accessibility</w:t>
      </w:r>
    </w:p>
    <w:p>
      <w:pPr>
        <w:pStyle w:val="Compact"/>
        <w:numPr>
          <w:ilvl w:val="0"/>
          <w:numId w:val="1004"/>
        </w:numPr>
      </w:pPr>
      <w:r>
        <w:t xml:space="preserve">Interactive case study activities</w:t>
      </w:r>
    </w:p>
    <w:p>
      <w:pPr>
        <w:pStyle w:val="Compact"/>
        <w:numPr>
          <w:ilvl w:val="0"/>
          <w:numId w:val="1004"/>
        </w:numPr>
      </w:pPr>
      <w:r>
        <w:t xml:space="preserve">Content comprehension and retention</w:t>
      </w:r>
    </w:p>
    <w:p>
      <w:pPr>
        <w:pStyle w:val="FirstParagraph"/>
      </w:pPr>
      <w:r>
        <w:rPr>
          <w:b/>
          <w:bCs/>
        </w:rPr>
        <w:t xml:space="preserve">C2: APA Reference &amp; Citation Training</w:t>
      </w:r>
    </w:p>
    <w:p>
      <w:pPr>
        <w:pStyle w:val="Compact"/>
        <w:numPr>
          <w:ilvl w:val="0"/>
          <w:numId w:val="1005"/>
        </w:numPr>
      </w:pPr>
      <w:r>
        <w:t xml:space="preserve">Quote Finder tool usability</w:t>
      </w:r>
    </w:p>
    <w:p>
      <w:pPr>
        <w:pStyle w:val="Compact"/>
        <w:numPr>
          <w:ilvl w:val="0"/>
          <w:numId w:val="1005"/>
        </w:numPr>
      </w:pPr>
      <w:r>
        <w:t xml:space="preserve">Interactive citation building interface</w:t>
      </w:r>
    </w:p>
    <w:p>
      <w:pPr>
        <w:pStyle w:val="Compact"/>
        <w:numPr>
          <w:ilvl w:val="0"/>
          <w:numId w:val="1005"/>
        </w:numPr>
      </w:pPr>
      <w:r>
        <w:t xml:space="preserve">Auto-fill functionality and accuracy</w:t>
      </w:r>
    </w:p>
    <w:p>
      <w:pPr>
        <w:pStyle w:val="Compact"/>
        <w:numPr>
          <w:ilvl w:val="0"/>
          <w:numId w:val="1005"/>
        </w:numPr>
      </w:pPr>
      <w:r>
        <w:t xml:space="preserve">Reference generation workflow</w:t>
      </w:r>
    </w:p>
    <w:p>
      <w:pPr>
        <w:pStyle w:val="Compact"/>
        <w:numPr>
          <w:ilvl w:val="0"/>
          <w:numId w:val="1005"/>
        </w:numPr>
      </w:pPr>
      <w:r>
        <w:t xml:space="preserve">Practice exercises and immediate feedback</w:t>
      </w:r>
    </w:p>
    <w:p>
      <w:pPr>
        <w:pStyle w:val="FirstParagraph"/>
      </w:pPr>
      <w:r>
        <w:rPr>
          <w:b/>
          <w:bCs/>
        </w:rPr>
        <w:t xml:space="preserve">C3: Error Correction Practice</w:t>
      </w:r>
    </w:p>
    <w:p>
      <w:pPr>
        <w:pStyle w:val="Compact"/>
        <w:numPr>
          <w:ilvl w:val="0"/>
          <w:numId w:val="1006"/>
        </w:numPr>
      </w:pPr>
      <w:r>
        <w:t xml:space="preserve">Error identification interface</w:t>
      </w:r>
    </w:p>
    <w:p>
      <w:pPr>
        <w:pStyle w:val="Compact"/>
        <w:numPr>
          <w:ilvl w:val="0"/>
          <w:numId w:val="1006"/>
        </w:numPr>
      </w:pPr>
      <w:r>
        <w:t xml:space="preserve">Correction workflow and guidance</w:t>
      </w:r>
    </w:p>
    <w:p>
      <w:pPr>
        <w:pStyle w:val="Compact"/>
        <w:numPr>
          <w:ilvl w:val="0"/>
          <w:numId w:val="1006"/>
        </w:numPr>
      </w:pPr>
      <w:r>
        <w:t xml:space="preserve">Feedback mechanisms and validation</w:t>
      </w:r>
    </w:p>
    <w:p>
      <w:pPr>
        <w:pStyle w:val="Compact"/>
        <w:numPr>
          <w:ilvl w:val="0"/>
          <w:numId w:val="1006"/>
        </w:numPr>
      </w:pPr>
      <w:r>
        <w:t xml:space="preserve">Exercise progression and difficulty scaling</w:t>
      </w:r>
    </w:p>
    <w:p>
      <w:pPr>
        <w:pStyle w:val="FirstParagraph"/>
      </w:pPr>
      <w:r>
        <w:rPr>
          <w:b/>
          <w:bCs/>
        </w:rPr>
        <w:t xml:space="preserve">C4: Build Your Own Document</w:t>
      </w:r>
    </w:p>
    <w:p>
      <w:pPr>
        <w:pStyle w:val="Compact"/>
        <w:numPr>
          <w:ilvl w:val="0"/>
          <w:numId w:val="1007"/>
        </w:numPr>
      </w:pPr>
      <w:r>
        <w:t xml:space="preserve">AI-powered content creation tools</w:t>
      </w:r>
    </w:p>
    <w:p>
      <w:pPr>
        <w:pStyle w:val="Compact"/>
        <w:numPr>
          <w:ilvl w:val="0"/>
          <w:numId w:val="1007"/>
        </w:numPr>
      </w:pPr>
      <w:r>
        <w:t xml:space="preserve">Citation integration during writing</w:t>
      </w:r>
    </w:p>
    <w:p>
      <w:pPr>
        <w:pStyle w:val="Compact"/>
        <w:numPr>
          <w:ilvl w:val="0"/>
          <w:numId w:val="1007"/>
        </w:numPr>
      </w:pPr>
      <w:r>
        <w:t xml:space="preserve">Real-time plagiarism detection features</w:t>
      </w:r>
    </w:p>
    <w:p>
      <w:pPr>
        <w:pStyle w:val="Compact"/>
        <w:numPr>
          <w:ilvl w:val="0"/>
          <w:numId w:val="1007"/>
        </w:numPr>
      </w:pPr>
      <w:r>
        <w:t xml:space="preserve">Document export and submission functionality</w:t>
      </w:r>
    </w:p>
    <w:p>
      <w:pPr>
        <w:pStyle w:val="FirstParagraph"/>
      </w:pPr>
      <w:r>
        <w:rPr>
          <w:b/>
          <w:bCs/>
        </w:rPr>
        <w:t xml:space="preserve">C5: Instructor Evaluation Interface</w:t>
      </w:r>
    </w:p>
    <w:p>
      <w:pPr>
        <w:pStyle w:val="Compact"/>
        <w:numPr>
          <w:ilvl w:val="0"/>
          <w:numId w:val="1008"/>
        </w:numPr>
      </w:pPr>
      <w:r>
        <w:t xml:space="preserve">Data transfer from C1-C4 modules to instructor dashboard</w:t>
      </w:r>
    </w:p>
    <w:p>
      <w:pPr>
        <w:pStyle w:val="Compact"/>
        <w:numPr>
          <w:ilvl w:val="0"/>
          <w:numId w:val="1008"/>
        </w:numPr>
      </w:pPr>
      <w:r>
        <w:t xml:space="preserve">Automated grading and assessment compilation</w:t>
      </w:r>
    </w:p>
    <w:p>
      <w:pPr>
        <w:pStyle w:val="Compact"/>
        <w:numPr>
          <w:ilvl w:val="0"/>
          <w:numId w:val="1008"/>
        </w:numPr>
      </w:pPr>
      <w:r>
        <w:t xml:space="preserve">Instructor comment and feedback system</w:t>
      </w:r>
    </w:p>
    <w:p>
      <w:pPr>
        <w:pStyle w:val="Compact"/>
        <w:numPr>
          <w:ilvl w:val="0"/>
          <w:numId w:val="1008"/>
        </w:numPr>
      </w:pPr>
      <w:r>
        <w:t xml:space="preserve">Student progress tracking and analytics</w:t>
      </w:r>
    </w:p>
    <w:p>
      <w:pPr>
        <w:pStyle w:val="Compact"/>
        <w:numPr>
          <w:ilvl w:val="0"/>
          <w:numId w:val="1008"/>
        </w:numPr>
      </w:pPr>
      <w:r>
        <w:t xml:space="preserve">Grading efficiency and speed evaluation</w:t>
      </w:r>
    </w:p>
    <w:p>
      <w:pPr>
        <w:pStyle w:val="FirstParagraph"/>
      </w:pPr>
      <w:r>
        <w:rPr>
          <w:b/>
          <w:bCs/>
        </w:rPr>
        <w:t xml:space="preserve">C6: Student Certification Award</w:t>
      </w:r>
    </w:p>
    <w:p>
      <w:pPr>
        <w:pStyle w:val="Compact"/>
        <w:numPr>
          <w:ilvl w:val="0"/>
          <w:numId w:val="1009"/>
        </w:numPr>
      </w:pPr>
      <w:r>
        <w:t xml:space="preserve">Certificate generation based on completed modules</w:t>
      </w:r>
    </w:p>
    <w:p>
      <w:pPr>
        <w:pStyle w:val="Compact"/>
        <w:numPr>
          <w:ilvl w:val="0"/>
          <w:numId w:val="1009"/>
        </w:numPr>
      </w:pPr>
      <w:r>
        <w:t xml:space="preserve">Student achievement recognition system</w:t>
      </w:r>
    </w:p>
    <w:p>
      <w:pPr>
        <w:pStyle w:val="Compact"/>
        <w:numPr>
          <w:ilvl w:val="0"/>
          <w:numId w:val="1009"/>
        </w:numPr>
      </w:pPr>
      <w:r>
        <w:t xml:space="preserve">Progress visualization and completion status</w:t>
      </w:r>
    </w:p>
    <w:p>
      <w:pPr>
        <w:pStyle w:val="Compact"/>
        <w:numPr>
          <w:ilvl w:val="0"/>
          <w:numId w:val="1009"/>
        </w:numPr>
      </w:pPr>
      <w:r>
        <w:t xml:space="preserve">Instructor feedback display and accessibility</w:t>
      </w:r>
    </w:p>
    <w:p>
      <w:pPr>
        <w:pStyle w:val="Compact"/>
        <w:numPr>
          <w:ilvl w:val="0"/>
          <w:numId w:val="1009"/>
        </w:numPr>
      </w:pPr>
      <w:r>
        <w:t xml:space="preserve">Student motivation and engagement through recognition</w:t>
      </w:r>
    </w:p>
    <w:bookmarkEnd w:id="12"/>
    <w:bookmarkStart w:id="13" w:name="system-wide-features"/>
    <w:p>
      <w:pPr>
        <w:pStyle w:val="Heading3"/>
      </w:pPr>
      <w:r>
        <w:t xml:space="preserve">System-Wide Features</w:t>
      </w:r>
    </w:p>
    <w:p>
      <w:pPr>
        <w:pStyle w:val="FirstParagraph"/>
      </w:pPr>
      <w:r>
        <w:rPr>
          <w:b/>
          <w:bCs/>
        </w:rPr>
        <w:t xml:space="preserve">Navigation and Progress Tracking</w:t>
      </w:r>
    </w:p>
    <w:p>
      <w:pPr>
        <w:pStyle w:val="Compact"/>
        <w:numPr>
          <w:ilvl w:val="0"/>
          <w:numId w:val="1010"/>
        </w:numPr>
      </w:pPr>
      <w:r>
        <w:t xml:space="preserve">Main page quest progression interface</w:t>
      </w:r>
    </w:p>
    <w:p>
      <w:pPr>
        <w:pStyle w:val="Compact"/>
        <w:numPr>
          <w:ilvl w:val="0"/>
          <w:numId w:val="1010"/>
        </w:numPr>
      </w:pPr>
      <w:r>
        <w:t xml:space="preserve">Module unlock mechanisms</w:t>
      </w:r>
    </w:p>
    <w:p>
      <w:pPr>
        <w:pStyle w:val="Compact"/>
        <w:numPr>
          <w:ilvl w:val="0"/>
          <w:numId w:val="1010"/>
        </w:numPr>
      </w:pPr>
      <w:r>
        <w:t xml:space="preserve">Progress indicators and completion status</w:t>
      </w:r>
    </w:p>
    <w:p>
      <w:pPr>
        <w:pStyle w:val="Compact"/>
        <w:numPr>
          <w:ilvl w:val="0"/>
          <w:numId w:val="1010"/>
        </w:numPr>
      </w:pPr>
      <w:r>
        <w:t xml:space="preserve">Cross-module navigation flow</w:t>
      </w:r>
    </w:p>
    <w:p>
      <w:pPr>
        <w:pStyle w:val="FirstParagraph"/>
      </w:pPr>
      <w:r>
        <w:rPr>
          <w:b/>
          <w:bCs/>
        </w:rPr>
        <w:t xml:space="preserve">Authentication and Access Control</w:t>
      </w:r>
    </w:p>
    <w:p>
      <w:pPr>
        <w:pStyle w:val="Compact"/>
        <w:numPr>
          <w:ilvl w:val="0"/>
          <w:numId w:val="1011"/>
        </w:numPr>
      </w:pPr>
      <w:r>
        <w:t xml:space="preserve">Login/registration process</w:t>
      </w:r>
    </w:p>
    <w:p>
      <w:pPr>
        <w:pStyle w:val="Compact"/>
        <w:numPr>
          <w:ilvl w:val="0"/>
          <w:numId w:val="1011"/>
        </w:numPr>
      </w:pPr>
      <w:r>
        <w:t xml:space="preserve">Guest access capabilities</w:t>
      </w:r>
    </w:p>
    <w:p>
      <w:pPr>
        <w:pStyle w:val="Compact"/>
        <w:numPr>
          <w:ilvl w:val="0"/>
          <w:numId w:val="1011"/>
        </w:numPr>
      </w:pPr>
      <w:r>
        <w:t xml:space="preserve">Session management</w:t>
      </w:r>
    </w:p>
    <w:p>
      <w:pPr>
        <w:pStyle w:val="Compact"/>
        <w:numPr>
          <w:ilvl w:val="0"/>
          <w:numId w:val="1011"/>
        </w:numPr>
      </w:pPr>
      <w:r>
        <w:t xml:space="preserve">Security and privacy controls</w:t>
      </w:r>
    </w:p>
    <w:p>
      <w:pPr>
        <w:pStyle w:val="FirstParagraph"/>
      </w:pPr>
      <w:r>
        <w:rPr>
          <w:b/>
          <w:bCs/>
        </w:rPr>
        <w:t xml:space="preserve">Mobile Responsiveness</w:t>
      </w:r>
    </w:p>
    <w:p>
      <w:pPr>
        <w:pStyle w:val="Compact"/>
        <w:numPr>
          <w:ilvl w:val="0"/>
          <w:numId w:val="1012"/>
        </w:numPr>
      </w:pPr>
      <w:r>
        <w:t xml:space="preserve">Touch interface optimization</w:t>
      </w:r>
    </w:p>
    <w:p>
      <w:pPr>
        <w:pStyle w:val="Compact"/>
        <w:numPr>
          <w:ilvl w:val="0"/>
          <w:numId w:val="1012"/>
        </w:numPr>
      </w:pPr>
      <w:r>
        <w:t xml:space="preserve">Screen size adaptability</w:t>
      </w:r>
    </w:p>
    <w:p>
      <w:pPr>
        <w:pStyle w:val="Compact"/>
        <w:numPr>
          <w:ilvl w:val="0"/>
          <w:numId w:val="1012"/>
        </w:numPr>
      </w:pPr>
      <w:r>
        <w:t xml:space="preserve">Performance on mobile devices</w:t>
      </w:r>
    </w:p>
    <w:p>
      <w:pPr>
        <w:pStyle w:val="Compact"/>
        <w:numPr>
          <w:ilvl w:val="0"/>
          <w:numId w:val="1012"/>
        </w:numPr>
      </w:pPr>
      <w:r>
        <w:t xml:space="preserve">Accessibility features</w:t>
      </w:r>
    </w:p>
    <w:p>
      <w:pPr>
        <w:pStyle w:val="FirstParagraph"/>
      </w:pPr>
      <w:r>
        <w:rPr>
          <w:b/>
          <w:bCs/>
        </w:rPr>
        <w:t xml:space="preserve">Performance and Reliability</w:t>
      </w:r>
    </w:p>
    <w:p>
      <w:pPr>
        <w:pStyle w:val="Compact"/>
        <w:numPr>
          <w:ilvl w:val="0"/>
          <w:numId w:val="1013"/>
        </w:numPr>
      </w:pPr>
      <w:r>
        <w:t xml:space="preserve">Page load times</w:t>
      </w:r>
    </w:p>
    <w:p>
      <w:pPr>
        <w:pStyle w:val="Compact"/>
        <w:numPr>
          <w:ilvl w:val="0"/>
          <w:numId w:val="1013"/>
        </w:numPr>
      </w:pPr>
      <w:r>
        <w:t xml:space="preserve">AI tool response speeds</w:t>
      </w:r>
    </w:p>
    <w:p>
      <w:pPr>
        <w:pStyle w:val="Compact"/>
        <w:numPr>
          <w:ilvl w:val="0"/>
          <w:numId w:val="1013"/>
        </w:numPr>
      </w:pPr>
      <w:r>
        <w:t xml:space="preserve">Error handling and recovery</w:t>
      </w:r>
    </w:p>
    <w:p>
      <w:pPr>
        <w:pStyle w:val="Compact"/>
        <w:numPr>
          <w:ilvl w:val="0"/>
          <w:numId w:val="1013"/>
        </w:numPr>
      </w:pPr>
      <w:r>
        <w:t xml:space="preserve">System stability under concurrent usage</w:t>
      </w:r>
    </w:p>
    <w:bookmarkEnd w:id="13"/>
    <w:bookmarkEnd w:id="14"/>
    <w:bookmarkStart w:id="16" w:name="X195666f9dac72a28890d37e75cdce37884ef510"/>
    <w:p>
      <w:pPr>
        <w:pStyle w:val="Heading2"/>
      </w:pPr>
      <w:r>
        <w:t xml:space="preserve">D. Test Objectives and Specific Learning Goals</w:t>
      </w:r>
    </w:p>
    <w:bookmarkStart w:id="15" w:name="primary-learning-objectives"/>
    <w:p>
      <w:pPr>
        <w:pStyle w:val="Heading3"/>
      </w:pPr>
      <w:r>
        <w:t xml:space="preserve">Primary Learning Objectives</w:t>
      </w:r>
    </w:p>
    <w:p>
      <w:pPr>
        <w:pStyle w:val="FirstParagraph"/>
      </w:pPr>
      <w:r>
        <w:rPr>
          <w:b/>
          <w:bCs/>
        </w:rPr>
        <w:t xml:space="preserve">Objective 1: Validate Educational Effectiveness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Learning Goal:</w:t>
      </w:r>
      <w:r>
        <w:t xml:space="preserve"> </w:t>
      </w:r>
      <w:r>
        <w:t xml:space="preserve">Confirm students successfully learn plagiarism prevention concepts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Assumption to Validate:</w:t>
      </w:r>
      <w:r>
        <w:t xml:space="preserve"> </w:t>
      </w:r>
      <w:r>
        <w:t xml:space="preserve">Quest-based learning is more engaging than traditional instruction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90%+ of participants demonstrate understanding of plagiarism consequences and proper citation methods</w:t>
      </w:r>
    </w:p>
    <w:p>
      <w:pPr>
        <w:pStyle w:val="FirstParagraph"/>
      </w:pPr>
      <w:r>
        <w:rPr>
          <w:b/>
          <w:bCs/>
        </w:rPr>
        <w:t xml:space="preserve">Objective 2: Assess Usability and User Experience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Learning Goal:</w:t>
      </w:r>
      <w:r>
        <w:t xml:space="preserve"> </w:t>
      </w:r>
      <w:r>
        <w:t xml:space="preserve">Identify specific interface elements that enhance or hinder learning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Assumption to Validate:</w:t>
      </w:r>
      <w:r>
        <w:t xml:space="preserve"> </w:t>
      </w:r>
      <w:r>
        <w:t xml:space="preserve">Current navigation flow supports learning progression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80%+ task completion rate with minimal assistance</w:t>
      </w:r>
    </w:p>
    <w:p>
      <w:pPr>
        <w:pStyle w:val="FirstParagraph"/>
      </w:pPr>
      <w:r>
        <w:rPr>
          <w:b/>
          <w:bCs/>
        </w:rPr>
        <w:t xml:space="preserve">Objective 3: Evaluate Cross-Platform Compatibility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Learning Goal:</w:t>
      </w:r>
      <w:r>
        <w:t xml:space="preserve"> </w:t>
      </w:r>
      <w:r>
        <w:t xml:space="preserve">Determine if mobile and laptop experiences are equivalent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Assumption to Validate:</w:t>
      </w:r>
      <w:r>
        <w:t xml:space="preserve"> </w:t>
      </w:r>
      <w:r>
        <w:t xml:space="preserve">Mobile-responsive design provides adequate functionality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No significant performance or usability differences between platforms</w:t>
      </w:r>
    </w:p>
    <w:p>
      <w:pPr>
        <w:pStyle w:val="FirstParagraph"/>
      </w:pPr>
      <w:r>
        <w:rPr>
          <w:b/>
          <w:bCs/>
        </w:rPr>
        <w:t xml:space="preserve">Objective 4: Test Technical Infrastructure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Learning Goal:</w:t>
      </w:r>
      <w:r>
        <w:t xml:space="preserve"> </w:t>
      </w:r>
      <w:r>
        <w:t xml:space="preserve">Assess system performance under realistic usage conditions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Assumption to Validate:</w:t>
      </w:r>
      <w:r>
        <w:t xml:space="preserve"> </w:t>
      </w:r>
      <w:r>
        <w:t xml:space="preserve">AI tools and backend services can support classroom-scale concurrent usage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&lt;5 second response times for all interactive features</w:t>
      </w:r>
    </w:p>
    <w:p>
      <w:pPr>
        <w:pStyle w:val="FirstParagraph"/>
      </w:pPr>
      <w:r>
        <w:rPr>
          <w:b/>
          <w:bCs/>
        </w:rPr>
        <w:t xml:space="preserve">Objective 5: Validate Design Transfer Learning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Learning Goal:</w:t>
      </w:r>
      <w:r>
        <w:t xml:space="preserve"> </w:t>
      </w:r>
      <w:r>
        <w:t xml:space="preserve">Confirm students absorb instructional design principles for their own projects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Assumption to Validate:</w:t>
      </w:r>
      <w:r>
        <w:t xml:space="preserve"> </w:t>
      </w:r>
      <w:r>
        <w:t xml:space="preserve">Observing well-designed quest teaches design thinking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Participants can articulate specific design elements to implement in their own quests</w:t>
      </w:r>
    </w:p>
    <w:bookmarkEnd w:id="15"/>
    <w:bookmarkEnd w:id="16"/>
    <w:bookmarkStart w:id="19" w:name="e.-usability-metrics-to-be-gathered"/>
    <w:p>
      <w:pPr>
        <w:pStyle w:val="Heading2"/>
      </w:pPr>
      <w:r>
        <w:t xml:space="preserve">E. Usability Metrics to be Gathered</w:t>
      </w:r>
    </w:p>
    <w:bookmarkStart w:id="17" w:name="quantitative-metrics"/>
    <w:p>
      <w:pPr>
        <w:pStyle w:val="Heading3"/>
      </w:pPr>
      <w:r>
        <w:t xml:space="preserve">Quantitative Metrics</w:t>
      </w:r>
    </w:p>
    <w:p>
      <w:pPr>
        <w:pStyle w:val="FirstParagraph"/>
      </w:pPr>
      <w:r>
        <w:rPr>
          <w:b/>
          <w:bCs/>
        </w:rPr>
        <w:t xml:space="preserve">Task Completion Metrics</w:t>
      </w:r>
    </w:p>
    <w:p>
      <w:pPr>
        <w:pStyle w:val="Compact"/>
        <w:numPr>
          <w:ilvl w:val="0"/>
          <w:numId w:val="1019"/>
        </w:numPr>
      </w:pPr>
      <w:r>
        <w:t xml:space="preserve">Completion rate for each module (C1-C6)</w:t>
      </w:r>
    </w:p>
    <w:p>
      <w:pPr>
        <w:pStyle w:val="Compact"/>
        <w:numPr>
          <w:ilvl w:val="0"/>
          <w:numId w:val="1019"/>
        </w:numPr>
      </w:pPr>
      <w:r>
        <w:t xml:space="preserve">Time to complete each module</w:t>
      </w:r>
    </w:p>
    <w:p>
      <w:pPr>
        <w:pStyle w:val="Compact"/>
        <w:numPr>
          <w:ilvl w:val="0"/>
          <w:numId w:val="1019"/>
        </w:numPr>
      </w:pPr>
      <w:r>
        <w:t xml:space="preserve">Error rate during interactive exercises</w:t>
      </w:r>
    </w:p>
    <w:p>
      <w:pPr>
        <w:pStyle w:val="Compact"/>
        <w:numPr>
          <w:ilvl w:val="0"/>
          <w:numId w:val="1019"/>
        </w:numPr>
      </w:pPr>
      <w:r>
        <w:t xml:space="preserve">Success rate for citation building tasks</w:t>
      </w:r>
    </w:p>
    <w:p>
      <w:pPr>
        <w:pStyle w:val="Compact"/>
        <w:numPr>
          <w:ilvl w:val="0"/>
          <w:numId w:val="1019"/>
        </w:numPr>
      </w:pPr>
      <w:r>
        <w:t xml:space="preserve">Abandonment points and drop-off rates</w:t>
      </w:r>
    </w:p>
    <w:p>
      <w:pPr>
        <w:pStyle w:val="Compact"/>
        <w:numPr>
          <w:ilvl w:val="0"/>
          <w:numId w:val="1019"/>
        </w:numPr>
      </w:pPr>
      <w:r>
        <w:t xml:space="preserve">Understanding rate for instructor interface demonstration (C5)</w:t>
      </w:r>
    </w:p>
    <w:p>
      <w:pPr>
        <w:pStyle w:val="Compact"/>
        <w:numPr>
          <w:ilvl w:val="0"/>
          <w:numId w:val="1019"/>
        </w:numPr>
      </w:pPr>
      <w:r>
        <w:t xml:space="preserve">Engagement rate with certification system (C6)</w:t>
      </w:r>
    </w:p>
    <w:p>
      <w:pPr>
        <w:pStyle w:val="FirstParagraph"/>
      </w:pPr>
      <w:r>
        <w:rPr>
          <w:b/>
          <w:bCs/>
        </w:rPr>
        <w:t xml:space="preserve">Performance Metrics</w:t>
      </w:r>
    </w:p>
    <w:p>
      <w:pPr>
        <w:pStyle w:val="Compact"/>
        <w:numPr>
          <w:ilvl w:val="0"/>
          <w:numId w:val="1020"/>
        </w:numPr>
      </w:pPr>
      <w:r>
        <w:t xml:space="preserve">Page load times across devices</w:t>
      </w:r>
    </w:p>
    <w:p>
      <w:pPr>
        <w:pStyle w:val="Compact"/>
        <w:numPr>
          <w:ilvl w:val="0"/>
          <w:numId w:val="1020"/>
        </w:numPr>
      </w:pPr>
      <w:r>
        <w:t xml:space="preserve">AI tool response times</w:t>
      </w:r>
    </w:p>
    <w:p>
      <w:pPr>
        <w:pStyle w:val="Compact"/>
        <w:numPr>
          <w:ilvl w:val="0"/>
          <w:numId w:val="1020"/>
        </w:numPr>
      </w:pPr>
      <w:r>
        <w:t xml:space="preserve">Video loading and playback success rates</w:t>
      </w:r>
    </w:p>
    <w:p>
      <w:pPr>
        <w:pStyle w:val="Compact"/>
        <w:numPr>
          <w:ilvl w:val="0"/>
          <w:numId w:val="1020"/>
        </w:numPr>
      </w:pPr>
      <w:r>
        <w:t xml:space="preserve">System error frequency and types</w:t>
      </w:r>
    </w:p>
    <w:p>
      <w:pPr>
        <w:pStyle w:val="Compact"/>
        <w:numPr>
          <w:ilvl w:val="0"/>
          <w:numId w:val="1020"/>
        </w:numPr>
      </w:pPr>
      <w:r>
        <w:t xml:space="preserve">Concurrent user capacity testing</w:t>
      </w:r>
    </w:p>
    <w:p>
      <w:pPr>
        <w:pStyle w:val="FirstParagraph"/>
      </w:pPr>
      <w:r>
        <w:rPr>
          <w:b/>
          <w:bCs/>
        </w:rPr>
        <w:t xml:space="preserve">Navigation Metrics</w:t>
      </w:r>
    </w:p>
    <w:p>
      <w:pPr>
        <w:pStyle w:val="Compact"/>
        <w:numPr>
          <w:ilvl w:val="0"/>
          <w:numId w:val="1021"/>
        </w:numPr>
      </w:pPr>
      <w:r>
        <w:t xml:space="preserve">Time spent navigating between modules</w:t>
      </w:r>
    </w:p>
    <w:p>
      <w:pPr>
        <w:pStyle w:val="Compact"/>
        <w:numPr>
          <w:ilvl w:val="0"/>
          <w:numId w:val="1021"/>
        </w:numPr>
      </w:pPr>
      <w:r>
        <w:t xml:space="preserve">Number of back-and-forth navigation actions</w:t>
      </w:r>
    </w:p>
    <w:p>
      <w:pPr>
        <w:pStyle w:val="Compact"/>
        <w:numPr>
          <w:ilvl w:val="0"/>
          <w:numId w:val="1021"/>
        </w:numPr>
      </w:pPr>
      <w:r>
        <w:t xml:space="preserve">Progress indicator usage and understanding</w:t>
      </w:r>
    </w:p>
    <w:p>
      <w:pPr>
        <w:pStyle w:val="Compact"/>
        <w:numPr>
          <w:ilvl w:val="0"/>
          <w:numId w:val="1021"/>
        </w:numPr>
      </w:pPr>
      <w:r>
        <w:t xml:space="preserve">Help-seeking behavior frequency</w:t>
      </w:r>
    </w:p>
    <w:bookmarkEnd w:id="17"/>
    <w:bookmarkStart w:id="18" w:name="qualitative-metrics"/>
    <w:p>
      <w:pPr>
        <w:pStyle w:val="Heading3"/>
      </w:pPr>
      <w:r>
        <w:t xml:space="preserve">Qualitative Metrics</w:t>
      </w:r>
    </w:p>
    <w:p>
      <w:pPr>
        <w:pStyle w:val="FirstParagraph"/>
      </w:pPr>
      <w:r>
        <w:rPr>
          <w:b/>
          <w:bCs/>
        </w:rPr>
        <w:t xml:space="preserve">User Experience Ratings</w:t>
      </w:r>
    </w:p>
    <w:p>
      <w:pPr>
        <w:pStyle w:val="Compact"/>
        <w:numPr>
          <w:ilvl w:val="0"/>
          <w:numId w:val="1022"/>
        </w:numPr>
      </w:pPr>
      <w:r>
        <w:t xml:space="preserve">5-point Likert scale ratings for visual appeal</w:t>
      </w:r>
    </w:p>
    <w:p>
      <w:pPr>
        <w:pStyle w:val="Compact"/>
        <w:numPr>
          <w:ilvl w:val="0"/>
          <w:numId w:val="1022"/>
        </w:numPr>
      </w:pPr>
      <w:r>
        <w:t xml:space="preserve">Difficulty rankings (0-5 scale) for each module</w:t>
      </w:r>
    </w:p>
    <w:p>
      <w:pPr>
        <w:pStyle w:val="Compact"/>
        <w:numPr>
          <w:ilvl w:val="0"/>
          <w:numId w:val="1022"/>
        </w:numPr>
      </w:pPr>
      <w:r>
        <w:t xml:space="preserve">Engagement level self-assessments</w:t>
      </w:r>
    </w:p>
    <w:p>
      <w:pPr>
        <w:pStyle w:val="Compact"/>
        <w:numPr>
          <w:ilvl w:val="0"/>
          <w:numId w:val="1022"/>
        </w:numPr>
      </w:pPr>
      <w:r>
        <w:t xml:space="preserve">Frustration indicators and pain points</w:t>
      </w:r>
    </w:p>
    <w:p>
      <w:pPr>
        <w:pStyle w:val="FirstParagraph"/>
      </w:pPr>
      <w:r>
        <w:rPr>
          <w:b/>
          <w:bCs/>
        </w:rPr>
        <w:t xml:space="preserve">Content Effectiveness Measures</w:t>
      </w:r>
    </w:p>
    <w:p>
      <w:pPr>
        <w:pStyle w:val="Compact"/>
        <w:numPr>
          <w:ilvl w:val="0"/>
          <w:numId w:val="1023"/>
        </w:numPr>
      </w:pPr>
      <w:r>
        <w:t xml:space="preserve">Comprehension check performance</w:t>
      </w:r>
    </w:p>
    <w:p>
      <w:pPr>
        <w:pStyle w:val="Compact"/>
        <w:numPr>
          <w:ilvl w:val="0"/>
          <w:numId w:val="1023"/>
        </w:numPr>
      </w:pPr>
      <w:r>
        <w:t xml:space="preserve">Retention test scores</w:t>
      </w:r>
    </w:p>
    <w:p>
      <w:pPr>
        <w:pStyle w:val="Compact"/>
        <w:numPr>
          <w:ilvl w:val="0"/>
          <w:numId w:val="1023"/>
        </w:numPr>
      </w:pPr>
      <w:r>
        <w:t xml:space="preserve">Practical application success rates</w:t>
      </w:r>
    </w:p>
    <w:p>
      <w:pPr>
        <w:pStyle w:val="Compact"/>
        <w:numPr>
          <w:ilvl w:val="0"/>
          <w:numId w:val="1023"/>
        </w:numPr>
      </w:pPr>
      <w:r>
        <w:t xml:space="preserve">Knowledge transfer demonstration</w:t>
      </w:r>
    </w:p>
    <w:p>
      <w:pPr>
        <w:pStyle w:val="FirstParagraph"/>
      </w:pPr>
      <w:r>
        <w:rPr>
          <w:b/>
          <w:bCs/>
        </w:rPr>
        <w:t xml:space="preserve">Design Learning Assessment</w:t>
      </w:r>
    </w:p>
    <w:p>
      <w:pPr>
        <w:pStyle w:val="Compact"/>
        <w:numPr>
          <w:ilvl w:val="0"/>
          <w:numId w:val="1024"/>
        </w:numPr>
      </w:pPr>
      <w:r>
        <w:t xml:space="preserve">Ability to identify effective design elements</w:t>
      </w:r>
    </w:p>
    <w:p>
      <w:pPr>
        <w:pStyle w:val="Compact"/>
        <w:numPr>
          <w:ilvl w:val="0"/>
          <w:numId w:val="1024"/>
        </w:numPr>
      </w:pPr>
      <w:r>
        <w:t xml:space="preserve">Understanding of quest architecture principles</w:t>
      </w:r>
    </w:p>
    <w:p>
      <w:pPr>
        <w:pStyle w:val="Compact"/>
        <w:numPr>
          <w:ilvl w:val="0"/>
          <w:numId w:val="1024"/>
        </w:numPr>
      </w:pPr>
      <w:r>
        <w:t xml:space="preserve">Transfer learning articulation quality</w:t>
      </w:r>
    </w:p>
    <w:p>
      <w:pPr>
        <w:pStyle w:val="Compact"/>
        <w:numPr>
          <w:ilvl w:val="0"/>
          <w:numId w:val="1024"/>
        </w:numPr>
      </w:pPr>
      <w:r>
        <w:t xml:space="preserve">Design critique sophistication</w:t>
      </w:r>
    </w:p>
    <w:bookmarkEnd w:id="18"/>
    <w:bookmarkEnd w:id="19"/>
    <w:bookmarkStart w:id="21" w:name="f.-usability-performance-goals"/>
    <w:p>
      <w:pPr>
        <w:pStyle w:val="Heading2"/>
      </w:pPr>
      <w:r>
        <w:t xml:space="preserve">F. Usability Performance Goals</w:t>
      </w:r>
    </w:p>
    <w:bookmarkStart w:id="20" w:name="critical-performance-thresholds"/>
    <w:p>
      <w:pPr>
        <w:pStyle w:val="Heading3"/>
      </w:pPr>
      <w:r>
        <w:t xml:space="preserve">Critical Performance Thresholds</w:t>
      </w:r>
    </w:p>
    <w:p>
      <w:pPr>
        <w:pStyle w:val="FirstParagraph"/>
      </w:pPr>
      <w:r>
        <w:rPr>
          <w:b/>
          <w:bCs/>
        </w:rPr>
        <w:t xml:space="preserve">Task Success Goals</w:t>
      </w:r>
    </w:p>
    <w:p>
      <w:pPr>
        <w:pStyle w:val="Compact"/>
        <w:numPr>
          <w:ilvl w:val="0"/>
          <w:numId w:val="1025"/>
        </w:numPr>
      </w:pPr>
      <w:r>
        <w:t xml:space="preserve">95% completion rate for C1 (Case Studies)</w:t>
      </w:r>
    </w:p>
    <w:p>
      <w:pPr>
        <w:pStyle w:val="Compact"/>
        <w:numPr>
          <w:ilvl w:val="0"/>
          <w:numId w:val="1025"/>
        </w:numPr>
      </w:pPr>
      <w:r>
        <w:t xml:space="preserve">90% completion rate for C2 (APA Training)</w:t>
      </w:r>
    </w:p>
    <w:p>
      <w:pPr>
        <w:pStyle w:val="Compact"/>
        <w:numPr>
          <w:ilvl w:val="0"/>
          <w:numId w:val="1025"/>
        </w:numPr>
      </w:pPr>
      <w:r>
        <w:t xml:space="preserve">85% completion rate for C3 (Error Correction)</w:t>
      </w:r>
    </w:p>
    <w:p>
      <w:pPr>
        <w:pStyle w:val="Compact"/>
        <w:numPr>
          <w:ilvl w:val="0"/>
          <w:numId w:val="1025"/>
        </w:numPr>
      </w:pPr>
      <w:r>
        <w:t xml:space="preserve">90% completion rate for C4 (Document Building)</w:t>
      </w:r>
    </w:p>
    <w:p>
      <w:pPr>
        <w:pStyle w:val="Compact"/>
        <w:numPr>
          <w:ilvl w:val="0"/>
          <w:numId w:val="1025"/>
        </w:numPr>
      </w:pPr>
      <w:r>
        <w:t xml:space="preserve">95% completion rate for C5 (Instructor Evaluation - demonstration)</w:t>
      </w:r>
    </w:p>
    <w:p>
      <w:pPr>
        <w:pStyle w:val="Compact"/>
        <w:numPr>
          <w:ilvl w:val="0"/>
          <w:numId w:val="1025"/>
        </w:numPr>
      </w:pPr>
      <w:r>
        <w:t xml:space="preserve">90% completion rate for C6 (Student Certification - demonstration)</w:t>
      </w:r>
    </w:p>
    <w:p>
      <w:pPr>
        <w:pStyle w:val="Compact"/>
        <w:numPr>
          <w:ilvl w:val="0"/>
          <w:numId w:val="1025"/>
        </w:numPr>
      </w:pPr>
      <w:r>
        <w:t xml:space="preserve">80% completion rate for full quest sequence (C1-C6)</w:t>
      </w:r>
    </w:p>
    <w:p>
      <w:pPr>
        <w:pStyle w:val="FirstParagraph"/>
      </w:pPr>
      <w:r>
        <w:rPr>
          <w:b/>
          <w:bCs/>
        </w:rPr>
        <w:t xml:space="preserve">Efficiency Goals</w:t>
      </w:r>
    </w:p>
    <w:p>
      <w:pPr>
        <w:pStyle w:val="Compact"/>
        <w:numPr>
          <w:ilvl w:val="0"/>
          <w:numId w:val="1026"/>
        </w:numPr>
      </w:pPr>
      <w:r>
        <w:t xml:space="preserve">Average module completion time: 5-7 minutes</w:t>
      </w:r>
    </w:p>
    <w:p>
      <w:pPr>
        <w:pStyle w:val="Compact"/>
        <w:numPr>
          <w:ilvl w:val="0"/>
          <w:numId w:val="1026"/>
        </w:numPr>
      </w:pPr>
      <w:r>
        <w:t xml:space="preserve">Total quest completion time: 25-30 minutes</w:t>
      </w:r>
    </w:p>
    <w:p>
      <w:pPr>
        <w:pStyle w:val="Compact"/>
        <w:numPr>
          <w:ilvl w:val="0"/>
          <w:numId w:val="1026"/>
        </w:numPr>
      </w:pPr>
      <w:r>
        <w:t xml:space="preserve">Navigation between modules: &lt;30 seconds</w:t>
      </w:r>
    </w:p>
    <w:p>
      <w:pPr>
        <w:pStyle w:val="Compact"/>
        <w:numPr>
          <w:ilvl w:val="0"/>
          <w:numId w:val="1026"/>
        </w:numPr>
      </w:pPr>
      <w:r>
        <w:t xml:space="preserve">AI tool response time: &lt;5 seconds</w:t>
      </w:r>
    </w:p>
    <w:p>
      <w:pPr>
        <w:pStyle w:val="Compact"/>
        <w:numPr>
          <w:ilvl w:val="0"/>
          <w:numId w:val="1026"/>
        </w:numPr>
      </w:pPr>
      <w:r>
        <w:t xml:space="preserve">Video loading time: &lt;10 seconds</w:t>
      </w:r>
    </w:p>
    <w:p>
      <w:pPr>
        <w:pStyle w:val="FirstParagraph"/>
      </w:pPr>
      <w:r>
        <w:rPr>
          <w:b/>
          <w:bCs/>
        </w:rPr>
        <w:t xml:space="preserve">User Satisfaction Goals</w:t>
      </w:r>
    </w:p>
    <w:p>
      <w:pPr>
        <w:pStyle w:val="Compact"/>
        <w:numPr>
          <w:ilvl w:val="0"/>
          <w:numId w:val="1027"/>
        </w:numPr>
      </w:pPr>
      <w:r>
        <w:t xml:space="preserve">Visual appeal rating: &gt;3.5/5</w:t>
      </w:r>
    </w:p>
    <w:p>
      <w:pPr>
        <w:pStyle w:val="Compact"/>
        <w:numPr>
          <w:ilvl w:val="0"/>
          <w:numId w:val="1027"/>
        </w:numPr>
      </w:pPr>
      <w:r>
        <w:t xml:space="preserve">Difficulty rating: 2.5-3.5/5 (appropriately challenging)</w:t>
      </w:r>
    </w:p>
    <w:p>
      <w:pPr>
        <w:pStyle w:val="Compact"/>
        <w:numPr>
          <w:ilvl w:val="0"/>
          <w:numId w:val="1027"/>
        </w:numPr>
      </w:pPr>
      <w:r>
        <w:t xml:space="preserve">Engagement level: &gt;4/5</w:t>
      </w:r>
    </w:p>
    <w:p>
      <w:pPr>
        <w:pStyle w:val="Compact"/>
        <w:numPr>
          <w:ilvl w:val="0"/>
          <w:numId w:val="1027"/>
        </w:numPr>
      </w:pPr>
      <w:r>
        <w:t xml:space="preserve">Likelihood to recommend: &gt;80%</w:t>
      </w:r>
    </w:p>
    <w:p>
      <w:pPr>
        <w:pStyle w:val="Compact"/>
        <w:numPr>
          <w:ilvl w:val="0"/>
          <w:numId w:val="1027"/>
        </w:numPr>
      </w:pPr>
      <w:r>
        <w:t xml:space="preserve">Design learning transfer: &gt;85% can articulate specific principles</w:t>
      </w:r>
    </w:p>
    <w:p>
      <w:pPr>
        <w:pStyle w:val="FirstParagraph"/>
      </w:pPr>
      <w:r>
        <w:rPr>
          <w:b/>
          <w:bCs/>
        </w:rPr>
        <w:t xml:space="preserve">Technical Performance Goals</w:t>
      </w:r>
    </w:p>
    <w:p>
      <w:pPr>
        <w:pStyle w:val="Compact"/>
        <w:numPr>
          <w:ilvl w:val="0"/>
          <w:numId w:val="1028"/>
        </w:numPr>
      </w:pPr>
      <w:r>
        <w:t xml:space="preserve">System uptime: 99.5% during testing periods</w:t>
      </w:r>
    </w:p>
    <w:p>
      <w:pPr>
        <w:pStyle w:val="Compact"/>
        <w:numPr>
          <w:ilvl w:val="0"/>
          <w:numId w:val="1028"/>
        </w:numPr>
      </w:pPr>
      <w:r>
        <w:t xml:space="preserve">Error rate: &lt;5% for all interactive features</w:t>
      </w:r>
    </w:p>
    <w:p>
      <w:pPr>
        <w:pStyle w:val="Compact"/>
        <w:numPr>
          <w:ilvl w:val="0"/>
          <w:numId w:val="1028"/>
        </w:numPr>
      </w:pPr>
      <w:r>
        <w:t xml:space="preserve">Mobile performance parity: &lt;10% difference from laptop</w:t>
      </w:r>
    </w:p>
    <w:p>
      <w:pPr>
        <w:pStyle w:val="Compact"/>
        <w:numPr>
          <w:ilvl w:val="0"/>
          <w:numId w:val="1028"/>
        </w:numPr>
      </w:pPr>
      <w:r>
        <w:t xml:space="preserve">Concurrent user support: 50+ simultaneous users</w:t>
      </w:r>
    </w:p>
    <w:p>
      <w:pPr>
        <w:pStyle w:val="Compact"/>
        <w:numPr>
          <w:ilvl w:val="0"/>
          <w:numId w:val="1028"/>
        </w:numPr>
      </w:pPr>
      <w:r>
        <w:t xml:space="preserve">Cross-browser compatibility: 95% functionality across major browsers</w:t>
      </w:r>
    </w:p>
    <w:bookmarkEnd w:id="20"/>
    <w:bookmarkEnd w:id="21"/>
    <w:bookmarkStart w:id="25" w:name="g.-usability-tasks-and-scenarios"/>
    <w:p>
      <w:pPr>
        <w:pStyle w:val="Heading2"/>
      </w:pPr>
      <w:r>
        <w:t xml:space="preserve">G. Usability Tasks and Scenarios</w:t>
      </w:r>
    </w:p>
    <w:bookmarkStart w:id="22" w:name="pre-test-scenario-setup"/>
    <w:p>
      <w:pPr>
        <w:pStyle w:val="Heading3"/>
      </w:pPr>
      <w:r>
        <w:t xml:space="preserve">Pre-Test Scenario Setup</w:t>
      </w:r>
    </w:p>
    <w:p>
      <w:pPr>
        <w:pStyle w:val="FirstParagraph"/>
      </w:pPr>
      <w:r>
        <w:rPr>
          <w:b/>
          <w:bCs/>
        </w:rPr>
        <w:t xml:space="preserve">Scenario:</w:t>
      </w:r>
      <w:r>
        <w:t xml:space="preserve"> </w:t>
      </w:r>
      <w:r>
        <w:t xml:space="preserve">“You are part of a design team tasked with evaluating an educational quest system. Your goal is to experience the learning content while thinking like a UX designer. You’ll be testing both the educational effectiveness and the user interface design.”</w:t>
      </w:r>
    </w:p>
    <w:bookmarkEnd w:id="22"/>
    <w:bookmarkStart w:id="23" w:name="module-specific-tasks"/>
    <w:p>
      <w:pPr>
        <w:pStyle w:val="Heading3"/>
      </w:pPr>
      <w:r>
        <w:t xml:space="preserve">Module-Specific Tasks</w:t>
      </w:r>
    </w:p>
    <w:p>
      <w:pPr>
        <w:pStyle w:val="FirstParagraph"/>
      </w:pPr>
      <w:r>
        <w:rPr>
          <w:i/>
          <w:iCs/>
        </w:rPr>
        <w:t xml:space="preserve">Note: Each task is performed by the 3-person testing group structure (Mobile Tester, Laptop Tester, Group Recorder) as detailed in Section H, ensuring comprehensive cross-platform evaluation and systematic feedback capture.</w:t>
      </w:r>
    </w:p>
    <w:p>
      <w:pPr>
        <w:pStyle w:val="BodyText"/>
      </w:pPr>
      <w:r>
        <w:rPr>
          <w:b/>
          <w:bCs/>
        </w:rPr>
        <w:t xml:space="preserve">C1: Case Studies Tasks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Navigate to Case Studies module and complete all scenarios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“Review each plagiarism case and identify the consequences. Pay attention to how the information is presented and how easy it is to understand.”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Complete all case studies and demonstrate understanding of consequences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Design Focus:</w:t>
      </w:r>
      <w:r>
        <w:t xml:space="preserve"> </w:t>
      </w:r>
      <w:r>
        <w:t xml:space="preserve">Evaluate video functionality, audio integration, and content layout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Group Role Application: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Mobile Tester:</w:t>
      </w:r>
      <w:r>
        <w:t xml:space="preserve"> </w:t>
      </w:r>
      <w:r>
        <w:t xml:space="preserve">Focus on video playback, touch navigation, and mobile content readability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Laptop Tester:</w:t>
      </w:r>
      <w:r>
        <w:t xml:space="preserve"> </w:t>
      </w:r>
      <w:r>
        <w:t xml:space="preserve">Assess full video functionality, audio controls, and detailed interface elements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Recorder:</w:t>
      </w:r>
      <w:r>
        <w:t xml:space="preserve"> </w:t>
      </w:r>
      <w:r>
        <w:t xml:space="preserve">Document which platform handles multimedia content more effectively</w:t>
      </w:r>
    </w:p>
    <w:p>
      <w:pPr>
        <w:pStyle w:val="FirstParagraph"/>
      </w:pPr>
      <w:r>
        <w:rPr>
          <w:b/>
          <w:bCs/>
        </w:rPr>
        <w:t xml:space="preserve">C2: APA Training Tasks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Use Quote Finder tool to locate relevant quotes for a given topic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Build complete APA citations using the interactive tools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“Imagine you’re writing a research paper on climate change. Use the tools to find appropriate quotes and create proper citations.”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Successfully generate accurate APA citations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Design Focus:</w:t>
      </w:r>
      <w:r>
        <w:t xml:space="preserve"> </w:t>
      </w:r>
      <w:r>
        <w:t xml:space="preserve">Assess tool usability, workflow efficiency, and learning support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Group Role Application: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Mobile Tester:</w:t>
      </w:r>
      <w:r>
        <w:t xml:space="preserve"> </w:t>
      </w:r>
      <w:r>
        <w:t xml:space="preserve">Test touch interactions with citation tools, mobile form usability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Laptop Tester:</w:t>
      </w:r>
      <w:r>
        <w:t xml:space="preserve"> </w:t>
      </w:r>
      <w:r>
        <w:t xml:space="preserve">Evaluate full tool functionality, auto-fill features, complex workflows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Recorder:</w:t>
      </w:r>
      <w:r>
        <w:t xml:space="preserve"> </w:t>
      </w:r>
      <w:r>
        <w:t xml:space="preserve">Compare efficiency and accuracy between platforms</w:t>
      </w:r>
    </w:p>
    <w:p>
      <w:pPr>
        <w:pStyle w:val="FirstParagraph"/>
      </w:pPr>
      <w:r>
        <w:rPr>
          <w:b/>
          <w:bCs/>
        </w:rPr>
        <w:t xml:space="preserve">C3: Error Correction Tasks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Identify citation errors in provided examples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Correct errors using system guidance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“You’ve been given examples of student work with citation mistakes. Find and fix the errors using the available tools.”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Correctly identify and fix 80% of errors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Design Focus:</w:t>
      </w:r>
      <w:r>
        <w:t xml:space="preserve"> </w:t>
      </w:r>
      <w:r>
        <w:t xml:space="preserve">Evaluate feedback quality, error highlighting, and correction workflow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Group Role Application: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Mobile Tester:</w:t>
      </w:r>
      <w:r>
        <w:t xml:space="preserve"> </w:t>
      </w:r>
      <w:r>
        <w:t xml:space="preserve">Assess error highlighting visibility, correction interface usability on small screens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Laptop Tester:</w:t>
      </w:r>
      <w:r>
        <w:t xml:space="preserve"> </w:t>
      </w:r>
      <w:r>
        <w:t xml:space="preserve">Test detailed feedback mechanisms, comprehensive error detection features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Recorder:</w:t>
      </w:r>
      <w:r>
        <w:t xml:space="preserve"> </w:t>
      </w:r>
      <w:r>
        <w:t xml:space="preserve">Document which platform provides clearer error guidance</w:t>
      </w:r>
    </w:p>
    <w:p>
      <w:pPr>
        <w:pStyle w:val="FirstParagraph"/>
      </w:pPr>
      <w:r>
        <w:rPr>
          <w:b/>
          <w:bCs/>
        </w:rPr>
        <w:t xml:space="preserve">C4: Document Building Tasks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Create original content using AI-powered tools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Integrate proper citations during the writing process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“Write a short paragraph on a topic of your choice, using the AI tools to help generate content and ensure proper citations.”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Produce original content with appropriate citations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Design Focus:</w:t>
      </w:r>
      <w:r>
        <w:t xml:space="preserve"> </w:t>
      </w:r>
      <w:r>
        <w:t xml:space="preserve">Test AI integration, real-time feedback, and writing workflow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Group Role Application: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Mobile Tester:</w:t>
      </w:r>
      <w:r>
        <w:t xml:space="preserve"> </w:t>
      </w:r>
      <w:r>
        <w:t xml:space="preserve">Evaluate mobile writing experience, AI tool responsiveness, touch typing efficiency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Laptop Tester:</w:t>
      </w:r>
      <w:r>
        <w:t xml:space="preserve"> </w:t>
      </w:r>
      <w:r>
        <w:t xml:space="preserve">Test full AI feature set, real-time citation integration, comprehensive writing tools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Recorder:</w:t>
      </w:r>
      <w:r>
        <w:t xml:space="preserve"> </w:t>
      </w:r>
      <w:r>
        <w:t xml:space="preserve">Compare AI performance and writing workflow effectiveness across platforms</w:t>
      </w:r>
    </w:p>
    <w:p>
      <w:pPr>
        <w:pStyle w:val="FirstParagraph"/>
      </w:pPr>
      <w:r>
        <w:rPr>
          <w:b/>
          <w:bCs/>
        </w:rPr>
        <w:t xml:space="preserve">C5: Instructor Evaluation Interface Tasks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Observe how student data from C1-C4 transfers to instructor dashboard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Review automated grading compilation and assessment summaries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“As students, observe how your completed work from C1-C4 automatically appears in the instructor’s grading interface. Notice how this speeds up the grading process.”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Understand data flow from student modules to instructor evaluation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Design Focus:</w:t>
      </w:r>
      <w:r>
        <w:t xml:space="preserve"> </w:t>
      </w:r>
      <w:r>
        <w:t xml:space="preserve">Evaluate data transfer clarity, grading efficiency demonstration, instructor feedback visibility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Group Role Application: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Mobile Tester:</w:t>
      </w:r>
      <w:r>
        <w:t xml:space="preserve"> </w:t>
      </w:r>
      <w:r>
        <w:t xml:space="preserve">Assess mobile display of instructor feedback and grading interface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Laptop Tester:</w:t>
      </w:r>
      <w:r>
        <w:t xml:space="preserve"> </w:t>
      </w:r>
      <w:r>
        <w:t xml:space="preserve">Evaluate full instructor dashboard functionality and data presentation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Recorder:</w:t>
      </w:r>
      <w:r>
        <w:t xml:space="preserve"> </w:t>
      </w:r>
      <w:r>
        <w:t xml:space="preserve">Document understanding of data flow and grading automation benefits</w:t>
      </w:r>
    </w:p>
    <w:p>
      <w:pPr>
        <w:pStyle w:val="FirstParagraph"/>
      </w:pPr>
      <w:r>
        <w:rPr>
          <w:b/>
          <w:bCs/>
        </w:rPr>
        <w:t xml:space="preserve">C6: Student Certification Award Tasks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View personalized certificate generation based on completed modules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Access instructor comments and feedback through certification system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“Receive your completion certificate and review instructor feedback. Notice how your progress through C1-C4 is recognized and how instructor comments are integrated.”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Success Criteria:</w:t>
      </w:r>
      <w:r>
        <w:t xml:space="preserve"> </w:t>
      </w:r>
      <w:r>
        <w:t xml:space="preserve">Successfully access certificate and understand achievement recognition system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Design Focus:</w:t>
      </w:r>
      <w:r>
        <w:t xml:space="preserve"> </w:t>
      </w:r>
      <w:r>
        <w:t xml:space="preserve">Test motivation through recognition, feedback accessibility, progress visualization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Group Role Application: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Mobile Tester:</w:t>
      </w:r>
      <w:r>
        <w:t xml:space="preserve"> </w:t>
      </w:r>
      <w:r>
        <w:t xml:space="preserve">Evaluate mobile certificate display, feedback readability, achievement visualization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Laptop Tester:</w:t>
      </w:r>
      <w:r>
        <w:t xml:space="preserve"> </w:t>
      </w:r>
      <w:r>
        <w:t xml:space="preserve">Test full certification interface, detailed feedback access, progress tracking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Recorder:</w:t>
      </w:r>
      <w:r>
        <w:t xml:space="preserve"> </w:t>
      </w:r>
      <w:r>
        <w:t xml:space="preserve">Document motivational impact and feedback accessibility across platforms</w:t>
      </w:r>
    </w:p>
    <w:bookmarkEnd w:id="23"/>
    <w:bookmarkStart w:id="24" w:name="cross-system-tasks"/>
    <w:p>
      <w:pPr>
        <w:pStyle w:val="Heading3"/>
      </w:pPr>
      <w:r>
        <w:t xml:space="preserve">Cross-System Tasks</w:t>
      </w:r>
    </w:p>
    <w:p>
      <w:pPr>
        <w:pStyle w:val="FirstParagraph"/>
      </w:pPr>
      <w:r>
        <w:rPr>
          <w:b/>
          <w:bCs/>
        </w:rPr>
        <w:t xml:space="preserve">Navigation and Progress Tasks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Navigate through all modules using the main quest interface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Track progress and understand completion status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“Experience the full quest progression, paying attention to how you know what to do next and how to track your progress.”</w:t>
      </w:r>
    </w:p>
    <w:p>
      <w:pPr>
        <w:pStyle w:val="FirstParagraph"/>
      </w:pPr>
      <w:r>
        <w:rPr>
          <w:b/>
          <w:bCs/>
        </w:rPr>
        <w:t xml:space="preserve">Mobile Experience Tasks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Complete at least one full module on mobile device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Task:</w:t>
      </w:r>
      <w:r>
        <w:t xml:space="preserve"> </w:t>
      </w:r>
      <w:r>
        <w:t xml:space="preserve">Compare mobile and laptop experiences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Scenario:</w:t>
      </w:r>
      <w:r>
        <w:t xml:space="preserve"> </w:t>
      </w:r>
      <w:r>
        <w:t xml:space="preserve">“Test the system on your phone and compare it to the laptop experience. Note any differences in functionality or usability.”</w:t>
      </w:r>
    </w:p>
    <w:bookmarkEnd w:id="24"/>
    <w:bookmarkEnd w:id="25"/>
    <w:bookmarkStart w:id="30" w:name="h.-test-methodology"/>
    <w:p>
      <w:pPr>
        <w:pStyle w:val="Heading2"/>
      </w:pPr>
      <w:r>
        <w:t xml:space="preserve">H. Test Methodology</w:t>
      </w:r>
    </w:p>
    <w:bookmarkStart w:id="26" w:name="test-type-components"/>
    <w:p>
      <w:pPr>
        <w:pStyle w:val="Heading3"/>
      </w:pPr>
      <w:r>
        <w:t xml:space="preserve">Test Type Components</w:t>
      </w:r>
    </w:p>
    <w:p>
      <w:pPr>
        <w:pStyle w:val="FirstParagraph"/>
      </w:pPr>
      <w:r>
        <w:rPr>
          <w:b/>
          <w:bCs/>
        </w:rPr>
        <w:t xml:space="preserve">In-Person Testing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Rationale:</w:t>
      </w:r>
      <w:r>
        <w:t xml:space="preserve"> </w:t>
      </w:r>
      <w:r>
        <w:t xml:space="preserve">Direct observation enables capture of non-verbal cues, immediate clarification of confusion, and real-time collaborative discussion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Setting:</w:t>
      </w:r>
      <w:r>
        <w:t xml:space="preserve"> </w:t>
      </w:r>
      <w:r>
        <w:t xml:space="preserve">Classroom environment with multiple testing stations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Benefits:</w:t>
      </w:r>
      <w:r>
        <w:t xml:space="preserve"> </w:t>
      </w:r>
      <w:r>
        <w:t xml:space="preserve">Natural collaborative learning environment, immediate instructor support, authentic usage context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Critical Group Structure:</w:t>
      </w:r>
      <w:r>
        <w:t xml:space="preserve"> </w:t>
      </w:r>
      <w:r>
        <w:t xml:space="preserve">Groups of 3 with clearly defined roles to ensure comprehensive testing coverage: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Mobile Tester:</w:t>
      </w:r>
      <w:r>
        <w:t xml:space="preserve"> </w:t>
      </w:r>
      <w:r>
        <w:t xml:space="preserve">Tests all modules on smartphone/tablet to identify touch interface issues, responsive design problems, and mobile-specific functionality gaps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Laptop Tester:</w:t>
      </w:r>
      <w:r>
        <w:t xml:space="preserve"> </w:t>
      </w:r>
      <w:r>
        <w:t xml:space="preserve">Tests all modules on personal laptop (Windows/macOS/Chromebook) to evaluate full feature functionality, detailed workflows, and comprehensive user interface elements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Group Recorder:</w:t>
      </w:r>
      <w:r>
        <w:t xml:space="preserve"> </w:t>
      </w:r>
      <w:r>
        <w:t xml:space="preserve">Uses structured Google Form to systematically capture both testers’ feedback, observations, and recommendations while facilitating group discussion</w:t>
      </w:r>
    </w:p>
    <w:p>
      <w:pPr>
        <w:pStyle w:val="FirstParagraph"/>
      </w:pPr>
      <w:r>
        <w:rPr>
          <w:b/>
          <w:bCs/>
        </w:rPr>
        <w:t xml:space="preserve">Assessment Testing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Evaluate current system performance against established usability criteria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Focus:</w:t>
      </w:r>
      <w:r>
        <w:t xml:space="preserve"> </w:t>
      </w:r>
      <w:r>
        <w:t xml:space="preserve">Identify specific pain points, measure task completion rates, and assess learning effectiveness</w:t>
      </w:r>
    </w:p>
    <w:p>
      <w:pPr>
        <w:pStyle w:val="Compact"/>
        <w:numPr>
          <w:ilvl w:val="0"/>
          <w:numId w:val="1045"/>
        </w:numPr>
      </w:pPr>
      <w:r>
        <w:rPr>
          <w:b/>
          <w:bCs/>
        </w:rPr>
        <w:t xml:space="preserve">Approach:</w:t>
      </w:r>
      <w:r>
        <w:t xml:space="preserve"> </w:t>
      </w:r>
      <w:r>
        <w:t xml:space="preserve">Structured tasks with defined success criteria and measurable outcomes</w:t>
      </w:r>
    </w:p>
    <w:p>
      <w:pPr>
        <w:pStyle w:val="FirstParagraph"/>
      </w:pPr>
      <w:r>
        <w:rPr>
          <w:b/>
          <w:bCs/>
        </w:rPr>
        <w:t xml:space="preserve">Moderated Testing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Structure:</w:t>
      </w:r>
      <w:r>
        <w:t xml:space="preserve"> </w:t>
      </w:r>
      <w:r>
        <w:t xml:space="preserve">Instructor and student observers guide testing process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Benefits:</w:t>
      </w:r>
      <w:r>
        <w:t xml:space="preserve"> </w:t>
      </w:r>
      <w:r>
        <w:t xml:space="preserve">Ensures consistent procedures, captures detailed qualitative feedback, enables immediate follow-up questions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Interaction:</w:t>
      </w:r>
      <w:r>
        <w:t xml:space="preserve"> </w:t>
      </w:r>
      <w:r>
        <w:t xml:space="preserve">Facilitators encourage think-aloud protocol and collaborative discussion</w:t>
      </w:r>
    </w:p>
    <w:bookmarkEnd w:id="26"/>
    <w:bookmarkStart w:id="27" w:name="participant-components"/>
    <w:p>
      <w:pPr>
        <w:pStyle w:val="Heading3"/>
      </w:pPr>
      <w:r>
        <w:t xml:space="preserve">Participant Components</w:t>
      </w:r>
    </w:p>
    <w:p>
      <w:pPr>
        <w:pStyle w:val="FirstParagraph"/>
      </w:pPr>
      <w:r>
        <w:rPr>
          <w:b/>
          <w:bCs/>
        </w:rPr>
        <w:t xml:space="preserve">Number of Participants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Target:</w:t>
      </w:r>
      <w:r>
        <w:t xml:space="preserve"> </w:t>
      </w:r>
      <w:r>
        <w:t xml:space="preserve">100+ students across 4 classes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Group Structure:</w:t>
      </w:r>
      <w:r>
        <w:t xml:space="preserve"> </w:t>
      </w:r>
      <w:r>
        <w:t xml:space="preserve">33-34 groups of 3 students each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Statistical Power:</w:t>
      </w:r>
      <w:r>
        <w:t xml:space="preserve"> </w:t>
      </w:r>
      <w:r>
        <w:t xml:space="preserve">Large sample size enables reliable identification of patterns and statistically significant findings</w:t>
      </w:r>
    </w:p>
    <w:p>
      <w:pPr>
        <w:pStyle w:val="Compact"/>
        <w:numPr>
          <w:ilvl w:val="0"/>
          <w:numId w:val="1047"/>
        </w:numPr>
      </w:pPr>
      <w:r>
        <w:rPr>
          <w:b/>
          <w:bCs/>
        </w:rPr>
        <w:t xml:space="preserve">Coverage:</w:t>
      </w:r>
      <w:r>
        <w:t xml:space="preserve"> </w:t>
      </w:r>
      <w:r>
        <w:t xml:space="preserve">Multiple classes ensure diverse perspectives and usage patterns</w:t>
      </w:r>
    </w:p>
    <w:p>
      <w:pPr>
        <w:pStyle w:val="FirstParagraph"/>
      </w:pPr>
      <w:r>
        <w:rPr>
          <w:b/>
          <w:bCs/>
        </w:rPr>
        <w:t xml:space="preserve">Eligibility Requirements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Academic Level:</w:t>
      </w:r>
      <w:r>
        <w:t xml:space="preserve"> </w:t>
      </w:r>
      <w:r>
        <w:t xml:space="preserve">High school students (grades 9-12)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Technical Prerequisites:</w:t>
      </w:r>
      <w:r>
        <w:t xml:space="preserve"> </w:t>
      </w:r>
      <w:r>
        <w:t xml:space="preserve">Basic computer and internet navigation skills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Educational Context:</w:t>
      </w:r>
      <w:r>
        <w:t xml:space="preserve"> </w:t>
      </w:r>
      <w:r>
        <w:t xml:space="preserve">Currently enrolled in computer science or related technical courses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Availability:</w:t>
      </w:r>
      <w:r>
        <w:t xml:space="preserve"> </w:t>
      </w:r>
      <w:r>
        <w:t xml:space="preserve">Able to participate in 30-minute testing sessions during class time</w:t>
      </w:r>
    </w:p>
    <w:p>
      <w:pPr>
        <w:pStyle w:val="FirstParagraph"/>
      </w:pPr>
      <w:r>
        <w:rPr>
          <w:b/>
          <w:bCs/>
        </w:rPr>
        <w:t xml:space="preserve">Participant Qualifications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Technical Skills:</w:t>
      </w:r>
      <w:r>
        <w:t xml:space="preserve"> </w:t>
      </w:r>
      <w:r>
        <w:t xml:space="preserve">Comfortable using both laptop and mobile devices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Collaboration Ability:</w:t>
      </w:r>
      <w:r>
        <w:t xml:space="preserve"> </w:t>
      </w:r>
      <w:r>
        <w:t xml:space="preserve">Capable of working effectively in small groups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Communication Skills:</w:t>
      </w:r>
      <w:r>
        <w:t xml:space="preserve"> </w:t>
      </w:r>
      <w:r>
        <w:t xml:space="preserve">Able to provide verbal and written feedback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Academic Standing:</w:t>
      </w:r>
      <w:r>
        <w:t xml:space="preserve"> </w:t>
      </w:r>
      <w:r>
        <w:t xml:space="preserve">Regular attendance and engagement in coursework</w:t>
      </w:r>
    </w:p>
    <w:p>
      <w:pPr>
        <w:pStyle w:val="FirstParagraph"/>
      </w:pPr>
      <w:r>
        <w:rPr>
          <w:b/>
          <w:bCs/>
        </w:rPr>
        <w:t xml:space="preserve">Required Skills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Digital Literacy:</w:t>
      </w:r>
      <w:r>
        <w:t xml:space="preserve"> </w:t>
      </w:r>
      <w:r>
        <w:t xml:space="preserve">Proficient with web browsers, form submission, basic troubleshooting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Academic Writing:</w:t>
      </w:r>
      <w:r>
        <w:t xml:space="preserve"> </w:t>
      </w:r>
      <w:r>
        <w:t xml:space="preserve">Understanding of research and citation concepts (even if basic)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Critical Thinking:</w:t>
      </w:r>
      <w:r>
        <w:t xml:space="preserve"> </w:t>
      </w:r>
      <w:r>
        <w:t xml:space="preserve">Ability to evaluate and critique user interface elements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Design Awareness:</w:t>
      </w:r>
      <w:r>
        <w:t xml:space="preserve"> </w:t>
      </w:r>
      <w:r>
        <w:t xml:space="preserve">Basic understanding of what makes websites and apps easy or difficult to use</w:t>
      </w:r>
    </w:p>
    <w:bookmarkEnd w:id="27"/>
    <w:bookmarkStart w:id="28" w:name="participant-training"/>
    <w:p>
      <w:pPr>
        <w:pStyle w:val="Heading3"/>
      </w:pPr>
      <w:r>
        <w:t xml:space="preserve">Participant Training</w:t>
      </w:r>
    </w:p>
    <w:p>
      <w:pPr>
        <w:pStyle w:val="FirstParagraph"/>
      </w:pPr>
      <w:r>
        <w:rPr>
          <w:b/>
          <w:bCs/>
        </w:rPr>
        <w:t xml:space="preserve">Pre-Testing Orientation (5-7 minutes)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Mindset Preparation:</w:t>
      </w:r>
      <w:r>
        <w:t xml:space="preserve"> </w:t>
      </w:r>
      <w:r>
        <w:t xml:space="preserve">“You are testing the system, not being tested by it”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Role Clarification:</w:t>
      </w:r>
      <w:r>
        <w:t xml:space="preserve"> </w:t>
      </w:r>
      <w:r>
        <w:t xml:space="preserve">Participants are UX evaluators and co-designers, not passive learners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Testing Approach:</w:t>
      </w:r>
      <w:r>
        <w:t xml:space="preserve"> </w:t>
      </w:r>
      <w:r>
        <w:t xml:space="preserve">Introduction to thinking aloud and providing constructive feedback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Collaboration Guidelines:</w:t>
      </w:r>
      <w:r>
        <w:t xml:space="preserve"> </w:t>
      </w:r>
      <w:r>
        <w:t xml:space="preserve">How to work effectively in testing groups</w:t>
      </w:r>
    </w:p>
    <w:p>
      <w:pPr>
        <w:pStyle w:val="FirstParagraph"/>
      </w:pPr>
      <w:r>
        <w:rPr>
          <w:b/>
          <w:bCs/>
        </w:rPr>
        <w:t xml:space="preserve">Procedural Training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Form Usage:</w:t>
      </w:r>
      <w:r>
        <w:t xml:space="preserve"> </w:t>
      </w:r>
      <w:r>
        <w:t xml:space="preserve">How to complete feedback forms efficiently and accurately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Device Management:</w:t>
      </w:r>
      <w:r>
        <w:t xml:space="preserve"> </w:t>
      </w:r>
      <w:r>
        <w:t xml:space="preserve">Proper handling of mobile and laptop testing stations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Time Management:</w:t>
      </w:r>
      <w:r>
        <w:t xml:space="preserve"> </w:t>
      </w:r>
      <w:r>
        <w:t xml:space="preserve">Understanding of module time limits and pacing</w:t>
      </w:r>
    </w:p>
    <w:p>
      <w:pPr>
        <w:pStyle w:val="Compact"/>
        <w:numPr>
          <w:ilvl w:val="0"/>
          <w:numId w:val="1052"/>
        </w:numPr>
      </w:pPr>
      <w:r>
        <w:rPr>
          <w:b/>
          <w:bCs/>
        </w:rPr>
        <w:t xml:space="preserve">Question Protocol:</w:t>
      </w:r>
      <w:r>
        <w:t xml:space="preserve"> </w:t>
      </w:r>
      <w:r>
        <w:t xml:space="preserve">When and how to ask for clarification or assistance</w:t>
      </w:r>
    </w:p>
    <w:p>
      <w:pPr>
        <w:pStyle w:val="FirstParagraph"/>
      </w:pPr>
      <w:r>
        <w:rPr>
          <w:b/>
          <w:bCs/>
        </w:rPr>
        <w:t xml:space="preserve">Quality Assurance Training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Feedback Standards:</w:t>
      </w:r>
      <w:r>
        <w:t xml:space="preserve"> </w:t>
      </w:r>
      <w:r>
        <w:t xml:space="preserve">Examples of helpful vs. unhelpful feedback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Observation Skills:</w:t>
      </w:r>
      <w:r>
        <w:t xml:space="preserve"> </w:t>
      </w:r>
      <w:r>
        <w:t xml:space="preserve">What to look for when watching partner’s testing experience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How to capture specific examples and quotes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Objectivity:</w:t>
      </w:r>
      <w:r>
        <w:t xml:space="preserve"> </w:t>
      </w:r>
      <w:r>
        <w:t xml:space="preserve">Distinguishing between personal preference and usability issues</w:t>
      </w:r>
    </w:p>
    <w:bookmarkEnd w:id="28"/>
    <w:bookmarkStart w:id="29" w:name="testing-procedures"/>
    <w:p>
      <w:pPr>
        <w:pStyle w:val="Heading3"/>
      </w:pPr>
      <w:r>
        <w:t xml:space="preserve">Testing Procedures</w:t>
      </w:r>
    </w:p>
    <w:p>
      <w:pPr>
        <w:pStyle w:val="FirstParagraph"/>
      </w:pPr>
      <w:r>
        <w:rPr>
          <w:b/>
          <w:bCs/>
        </w:rPr>
        <w:t xml:space="preserve">Test Setting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Environment:</w:t>
      </w:r>
      <w:r>
        <w:t xml:space="preserve"> </w:t>
      </w:r>
      <w:r>
        <w:t xml:space="preserve">Regular classroom with multiple laptop testing stations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Equipment:</w:t>
      </w:r>
      <w:r>
        <w:t xml:space="preserve"> </w:t>
      </w:r>
      <w:r>
        <w:t xml:space="preserve">Student personal laptops (Windows/macOS/Chromebook) and mobile devices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Layout:</w:t>
      </w:r>
      <w:r>
        <w:t xml:space="preserve"> </w:t>
      </w:r>
      <w:r>
        <w:t xml:space="preserve">Groups of 3 with adequate space for collaboration and observation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Technical Setup:</w:t>
      </w:r>
      <w:r>
        <w:t xml:space="preserve"> </w:t>
      </w:r>
      <w:r>
        <w:t xml:space="preserve">Pre-tested devices with reliable internet connectivity</w:t>
      </w:r>
    </w:p>
    <w:p>
      <w:pPr>
        <w:pStyle w:val="FirstParagraph"/>
      </w:pPr>
      <w:r>
        <w:rPr>
          <w:b/>
          <w:bCs/>
        </w:rPr>
        <w:t xml:space="preserve">Participant Steps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Group Formation:</w:t>
      </w:r>
      <w:r>
        <w:t xml:space="preserve"> </w:t>
      </w:r>
      <w:r>
        <w:t xml:space="preserve">Self-select into groups of 3 students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Role Assignment:</w:t>
      </w:r>
      <w:r>
        <w:t xml:space="preserve"> </w:t>
      </w:r>
      <w:r>
        <w:t xml:space="preserve">Designate mobile tester, laptop tester, and recorder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Initial Orientation:</w:t>
      </w:r>
      <w:r>
        <w:t xml:space="preserve"> </w:t>
      </w:r>
      <w:r>
        <w:t xml:space="preserve">Review testing goals and feedback form structure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Module Testing:</w:t>
      </w:r>
      <w:r>
        <w:t xml:space="preserve"> </w:t>
      </w:r>
      <w:r>
        <w:t xml:space="preserve">Complete C1-C4 modules with continuous feedback capture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System Evaluation:</w:t>
      </w:r>
      <w:r>
        <w:t xml:space="preserve"> </w:t>
      </w:r>
      <w:r>
        <w:t xml:space="preserve">Assess overall navigation and quest experience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Instructor Interface Demonstration:</w:t>
      </w:r>
      <w:r>
        <w:t xml:space="preserve"> </w:t>
      </w:r>
      <w:r>
        <w:t xml:space="preserve">Observe C5 instructor evaluation interface and data transfer from completed modules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Certification Experience:</w:t>
      </w:r>
      <w:r>
        <w:t xml:space="preserve"> </w:t>
      </w:r>
      <w:r>
        <w:t xml:space="preserve">Experience C6 student certificate award and instructor feedback access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Wrap-up Discussion:</w:t>
      </w:r>
      <w:r>
        <w:t xml:space="preserve"> </w:t>
      </w:r>
      <w:r>
        <w:t xml:space="preserve">Share key insights and improvement suggestions, including observations about data flow and grading efficiency</w:t>
      </w:r>
    </w:p>
    <w:p>
      <w:pPr>
        <w:pStyle w:val="FirstParagraph"/>
      </w:pPr>
      <w:r>
        <w:rPr>
          <w:b/>
          <w:bCs/>
        </w:rPr>
        <w:t xml:space="preserve">Observer Steps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Setup Verification:</w:t>
      </w:r>
      <w:r>
        <w:t xml:space="preserve"> </w:t>
      </w:r>
      <w:r>
        <w:t xml:space="preserve">Ensure all groups have necessary materials and understand procedures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Process Monitoring:</w:t>
      </w:r>
      <w:r>
        <w:t xml:space="preserve"> </w:t>
      </w:r>
      <w:r>
        <w:t xml:space="preserve">Circulate to answer questions and ensure consistent methodology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Data Collection:</w:t>
      </w:r>
      <w:r>
        <w:t xml:space="preserve"> </w:t>
      </w:r>
      <w:r>
        <w:t xml:space="preserve">Note patterns, technical issues, and emergent insights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Time Management:</w:t>
      </w:r>
      <w:r>
        <w:t xml:space="preserve"> </w:t>
      </w:r>
      <w:r>
        <w:t xml:space="preserve">Keep groups on schedule while allowing thorough testing</w:t>
      </w:r>
    </w:p>
    <w:p>
      <w:pPr>
        <w:pStyle w:val="Compact"/>
        <w:numPr>
          <w:ilvl w:val="0"/>
          <w:numId w:val="1056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Capture photos of completed forms and overall session notes</w:t>
      </w:r>
    </w:p>
    <w:bookmarkEnd w:id="29"/>
    <w:bookmarkEnd w:id="30"/>
    <w:bookmarkStart w:id="33" w:name="X0c451f50dfa52e42c665f4901efac553ece50f4"/>
    <w:p>
      <w:pPr>
        <w:pStyle w:val="Heading2"/>
      </w:pPr>
      <w:r>
        <w:t xml:space="preserve">I. Roles of Individuals Involved in Testing</w:t>
      </w:r>
    </w:p>
    <w:bookmarkStart w:id="31" w:name="primary-roles"/>
    <w:p>
      <w:pPr>
        <w:pStyle w:val="Heading3"/>
      </w:pPr>
      <w:r>
        <w:t xml:space="preserve">Primary Roles</w:t>
      </w:r>
    </w:p>
    <w:p>
      <w:pPr>
        <w:pStyle w:val="FirstParagraph"/>
      </w:pPr>
      <w:r>
        <w:rPr>
          <w:b/>
          <w:bCs/>
        </w:rPr>
        <w:t xml:space="preserve">Lead Facilitator (Instructor)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Responsibilities:</w:t>
      </w:r>
      <w:r>
        <w:t xml:space="preserve"> </w:t>
      </w:r>
      <w:r>
        <w:t xml:space="preserve">Overall test coordination, opening presentation, procedural guidance, final wrap-up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Specific Tasks:</w:t>
      </w:r>
      <w:r>
        <w:t xml:space="preserve"> </w:t>
      </w:r>
      <w:r>
        <w:t xml:space="preserve">Introduce testing goals, demonstrate modules, manage timing, address technical issues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Qualifications:</w:t>
      </w:r>
      <w:r>
        <w:t xml:space="preserve"> </w:t>
      </w:r>
      <w:r>
        <w:t xml:space="preserve">Deep knowledge of system functionality, experience with user testing, group management skills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During Testing:</w:t>
      </w:r>
      <w:r>
        <w:t xml:space="preserve"> </w:t>
      </w:r>
      <w:r>
        <w:t xml:space="preserve">Available for complex questions, monitoring overall progress, capturing high-level observations</w:t>
      </w:r>
    </w:p>
    <w:p>
      <w:pPr>
        <w:pStyle w:val="FirstParagraph"/>
      </w:pPr>
      <w:r>
        <w:rPr>
          <w:b/>
          <w:bCs/>
        </w:rPr>
        <w:t xml:space="preserve">Student Observers/Recorders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Responsibilities:</w:t>
      </w:r>
      <w:r>
        <w:t xml:space="preserve"> </w:t>
      </w:r>
      <w:r>
        <w:t xml:space="preserve">Document testing process, capture detailed feedback, assist with form completion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Specific Tasks:</w:t>
      </w:r>
      <w:r>
        <w:t xml:space="preserve"> </w:t>
      </w:r>
      <w:r>
        <w:t xml:space="preserve">Record group discussions, note technical issues, help struggling participants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Selection:</w:t>
      </w:r>
      <w:r>
        <w:t xml:space="preserve"> </w:t>
      </w:r>
      <w:r>
        <w:t xml:space="preserve">Volunteers from testing groups who rotate through observation role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Training:</w:t>
      </w:r>
      <w:r>
        <w:t xml:space="preserve"> </w:t>
      </w:r>
      <w:r>
        <w:t xml:space="preserve">Brief orientation on observation techniques and documentation standards</w:t>
      </w:r>
    </w:p>
    <w:p>
      <w:pPr>
        <w:pStyle w:val="FirstParagraph"/>
      </w:pPr>
      <w:r>
        <w:rPr>
          <w:b/>
          <w:bCs/>
        </w:rPr>
        <w:t xml:space="preserve">Technical Support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Responsibilities:</w:t>
      </w:r>
      <w:r>
        <w:t xml:space="preserve"> </w:t>
      </w:r>
      <w:r>
        <w:t xml:space="preserve">Address device issues, connectivity problems, system errors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Specific Tasks:</w:t>
      </w:r>
      <w:r>
        <w:t xml:space="preserve"> </w:t>
      </w:r>
      <w:r>
        <w:t xml:space="preserve">Reset devices between groups, troubleshoot login issues, document technical failures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Availability:</w:t>
      </w:r>
      <w:r>
        <w:t xml:space="preserve"> </w:t>
      </w:r>
      <w:r>
        <w:t xml:space="preserve">On-call during testing sessions to minimize disruption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Maintain log of technical issues for post-test analysis</w:t>
      </w:r>
    </w:p>
    <w:bookmarkEnd w:id="31"/>
    <w:bookmarkStart w:id="32" w:name="testing-group-roles"/>
    <w:p>
      <w:pPr>
        <w:pStyle w:val="Heading3"/>
      </w:pPr>
      <w:r>
        <w:t xml:space="preserve">Testing Group Roles</w:t>
      </w:r>
    </w:p>
    <w:p>
      <w:pPr>
        <w:pStyle w:val="FirstParagraph"/>
      </w:pPr>
      <w:r>
        <w:rPr>
          <w:b/>
          <w:bCs/>
        </w:rPr>
        <w:t xml:space="preserve">Mobile Tester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Primary Task:</w:t>
      </w:r>
      <w:r>
        <w:t xml:space="preserve"> </w:t>
      </w:r>
      <w:r>
        <w:t xml:space="preserve">Complete quest modules using mobile device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Focus Areas:</w:t>
      </w:r>
      <w:r>
        <w:t xml:space="preserve"> </w:t>
      </w:r>
      <w:r>
        <w:t xml:space="preserve">Touch interface usability, responsive design effectiveness, mobile-specific functionality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Note mobile-specific issues, compare to laptop experience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Collaboration:</w:t>
      </w:r>
      <w:r>
        <w:t xml:space="preserve"> </w:t>
      </w:r>
      <w:r>
        <w:t xml:space="preserve">Share observations with group, participate in discussions</w:t>
      </w:r>
    </w:p>
    <w:p>
      <w:pPr>
        <w:pStyle w:val="FirstParagraph"/>
      </w:pPr>
      <w:r>
        <w:rPr>
          <w:b/>
          <w:bCs/>
        </w:rPr>
        <w:t xml:space="preserve">Laptop Tester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Primary Task:</w:t>
      </w:r>
      <w:r>
        <w:t xml:space="preserve"> </w:t>
      </w:r>
      <w:r>
        <w:t xml:space="preserve">Complete quest modules using personal laptop (Windows/macOS/Chromebook)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Focus Areas:</w:t>
      </w:r>
      <w:r>
        <w:t xml:space="preserve"> </w:t>
      </w:r>
      <w:r>
        <w:t xml:space="preserve">Full interface functionality, detailed feature assessment, comprehensive workflow evaluation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Capture detailed usability observations, test all interactive elements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Collaboration:</w:t>
      </w:r>
      <w:r>
        <w:t xml:space="preserve"> </w:t>
      </w:r>
      <w:r>
        <w:t xml:space="preserve">Compare experiences with mobile tester, provide laptop perspective</w:t>
      </w:r>
    </w:p>
    <w:p>
      <w:pPr>
        <w:pStyle w:val="FirstParagraph"/>
      </w:pPr>
      <w:r>
        <w:rPr>
          <w:b/>
          <w:bCs/>
        </w:rPr>
        <w:t xml:space="preserve">Group Recorder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Primary Task:</w:t>
      </w:r>
      <w:r>
        <w:t xml:space="preserve"> </w:t>
      </w:r>
      <w:r>
        <w:t xml:space="preserve">Document group’s collective feedback and observations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Focus Areas:</w:t>
      </w:r>
      <w:r>
        <w:t xml:space="preserve"> </w:t>
      </w:r>
      <w:r>
        <w:t xml:space="preserve">Synthesize group discussion, complete feedback forms, capture specific quotes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Documentation:</w:t>
      </w:r>
      <w:r>
        <w:t xml:space="preserve"> </w:t>
      </w:r>
      <w:r>
        <w:t xml:space="preserve">Maintain detailed notes, ensure all perspectives captured, submit completed forms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Facilitation:</w:t>
      </w:r>
      <w:r>
        <w:t xml:space="preserve"> </w:t>
      </w:r>
      <w:r>
        <w:t xml:space="preserve">Guide group discussion, ensure all voices heard, manage time efficiently</w:t>
      </w:r>
    </w:p>
    <w:bookmarkEnd w:id="32"/>
    <w:bookmarkEnd w:id="33"/>
    <w:bookmarkStart w:id="37" w:name="Xae93ba1bb828df4fed6dcf606bdb5b304763506"/>
    <w:p>
      <w:pPr>
        <w:pStyle w:val="Heading2"/>
      </w:pPr>
      <w:r>
        <w:t xml:space="preserve">J. Impact, Frequency, and Severity Ranking System</w:t>
      </w:r>
    </w:p>
    <w:bookmarkStart w:id="34" w:name="problem-classification-framework"/>
    <w:p>
      <w:pPr>
        <w:pStyle w:val="Heading3"/>
      </w:pPr>
      <w:r>
        <w:t xml:space="preserve">Problem Classification Framework</w:t>
      </w:r>
    </w:p>
    <w:p>
      <w:pPr>
        <w:pStyle w:val="FirstParagraph"/>
      </w:pPr>
      <w:r>
        <w:rPr>
          <w:b/>
          <w:bCs/>
        </w:rPr>
        <w:t xml:space="preserve">Impact Scale (Task Completion Effect)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Critical (4):</w:t>
      </w:r>
      <w:r>
        <w:t xml:space="preserve"> </w:t>
      </w:r>
      <w:r>
        <w:t xml:space="preserve">Prevents task completion entirely</w:t>
      </w:r>
    </w:p>
    <w:p>
      <w:pPr>
        <w:pStyle w:val="Compact"/>
        <w:numPr>
          <w:ilvl w:val="1"/>
          <w:numId w:val="1064"/>
        </w:numPr>
      </w:pPr>
      <w:r>
        <w:t xml:space="preserve">Example: Broken video links preventing module progression</w:t>
      </w:r>
    </w:p>
    <w:p>
      <w:pPr>
        <w:pStyle w:val="Compact"/>
        <w:numPr>
          <w:ilvl w:val="1"/>
          <w:numId w:val="1064"/>
        </w:numPr>
      </w:pPr>
      <w:r>
        <w:t xml:space="preserve">Response: Immediate fix required, halt testing if necessary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High (3):</w:t>
      </w:r>
      <w:r>
        <w:t xml:space="preserve"> </w:t>
      </w:r>
      <w:r>
        <w:t xml:space="preserve">Significantly impairs task completion</w:t>
      </w:r>
    </w:p>
    <w:p>
      <w:pPr>
        <w:pStyle w:val="Compact"/>
        <w:numPr>
          <w:ilvl w:val="1"/>
          <w:numId w:val="1065"/>
        </w:numPr>
      </w:pPr>
      <w:r>
        <w:t xml:space="preserve">Example: Slow AI tool response causing workflow disruption</w:t>
      </w:r>
    </w:p>
    <w:p>
      <w:pPr>
        <w:pStyle w:val="Compact"/>
        <w:numPr>
          <w:ilvl w:val="1"/>
          <w:numId w:val="1065"/>
        </w:numPr>
      </w:pPr>
      <w:r>
        <w:t xml:space="preserve">Response: Priority fix in next sprint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Medium (2):</w:t>
      </w:r>
      <w:r>
        <w:t xml:space="preserve"> </w:t>
      </w:r>
      <w:r>
        <w:t xml:space="preserve">Causes minor delays or workarounds</w:t>
      </w:r>
    </w:p>
    <w:p>
      <w:pPr>
        <w:pStyle w:val="Compact"/>
        <w:numPr>
          <w:ilvl w:val="1"/>
          <w:numId w:val="1066"/>
        </w:numPr>
      </w:pPr>
      <w:r>
        <w:t xml:space="preserve">Example: Unclear instructions requiring help-seeking</w:t>
      </w:r>
    </w:p>
    <w:p>
      <w:pPr>
        <w:pStyle w:val="Compact"/>
        <w:numPr>
          <w:ilvl w:val="1"/>
          <w:numId w:val="1066"/>
        </w:numPr>
      </w:pPr>
      <w:r>
        <w:t xml:space="preserve">Response: Address in current sprint cycle</w:t>
      </w:r>
    </w:p>
    <w:p>
      <w:pPr>
        <w:pStyle w:val="Compact"/>
        <w:numPr>
          <w:ilvl w:val="0"/>
          <w:numId w:val="1063"/>
        </w:numPr>
      </w:pPr>
      <w:r>
        <w:rPr>
          <w:b/>
          <w:bCs/>
        </w:rPr>
        <w:t xml:space="preserve">Low (1):</w:t>
      </w:r>
      <w:r>
        <w:t xml:space="preserve"> </w:t>
      </w:r>
      <w:r>
        <w:t xml:space="preserve">Cosmetic or preference issues</w:t>
      </w:r>
    </w:p>
    <w:p>
      <w:pPr>
        <w:pStyle w:val="Compact"/>
        <w:numPr>
          <w:ilvl w:val="1"/>
          <w:numId w:val="1067"/>
        </w:numPr>
      </w:pPr>
      <w:r>
        <w:t xml:space="preserve">Example: Color scheme preferences</w:t>
      </w:r>
    </w:p>
    <w:p>
      <w:pPr>
        <w:pStyle w:val="Compact"/>
        <w:numPr>
          <w:ilvl w:val="1"/>
          <w:numId w:val="1067"/>
        </w:numPr>
      </w:pPr>
      <w:r>
        <w:t xml:space="preserve">Response: Consider for future iterations</w:t>
      </w:r>
    </w:p>
    <w:p>
      <w:pPr>
        <w:pStyle w:val="FirstParagraph"/>
      </w:pPr>
      <w:r>
        <w:rPr>
          <w:b/>
          <w:bCs/>
        </w:rPr>
        <w:t xml:space="preserve">Frequency Scale (Occurrence Rate)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Universal (4):</w:t>
      </w:r>
      <w:r>
        <w:t xml:space="preserve"> </w:t>
      </w:r>
      <w:r>
        <w:t xml:space="preserve">Affects 75%+ of users</w:t>
      </w:r>
    </w:p>
    <w:p>
      <w:pPr>
        <w:pStyle w:val="Compact"/>
        <w:numPr>
          <w:ilvl w:val="1"/>
          <w:numId w:val="1069"/>
        </w:numPr>
      </w:pPr>
      <w:r>
        <w:t xml:space="preserve">Example: Mobile navigation issues reported by most groups</w:t>
      </w:r>
    </w:p>
    <w:p>
      <w:pPr>
        <w:pStyle w:val="Compact"/>
        <w:numPr>
          <w:ilvl w:val="1"/>
          <w:numId w:val="1069"/>
        </w:numPr>
      </w:pPr>
      <w:r>
        <w:t xml:space="preserve">Response: Critical priority regardless of severity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Common (3):</w:t>
      </w:r>
      <w:r>
        <w:t xml:space="preserve"> </w:t>
      </w:r>
      <w:r>
        <w:t xml:space="preserve">Affects 50-74% of users</w:t>
      </w:r>
    </w:p>
    <w:p>
      <w:pPr>
        <w:pStyle w:val="Compact"/>
        <w:numPr>
          <w:ilvl w:val="1"/>
          <w:numId w:val="1070"/>
        </w:numPr>
      </w:pPr>
      <w:r>
        <w:t xml:space="preserve">Example: Confusion about progress indicators</w:t>
      </w:r>
    </w:p>
    <w:p>
      <w:pPr>
        <w:pStyle w:val="Compact"/>
        <w:numPr>
          <w:ilvl w:val="1"/>
          <w:numId w:val="1070"/>
        </w:numPr>
      </w:pPr>
      <w:r>
        <w:t xml:space="preserve">Response: High priority for sprint planning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Occasional (2):</w:t>
      </w:r>
      <w:r>
        <w:t xml:space="preserve"> </w:t>
      </w:r>
      <w:r>
        <w:t xml:space="preserve">Affects 25-49% of users</w:t>
      </w:r>
    </w:p>
    <w:p>
      <w:pPr>
        <w:pStyle w:val="Compact"/>
        <w:numPr>
          <w:ilvl w:val="1"/>
          <w:numId w:val="1071"/>
        </w:numPr>
      </w:pPr>
      <w:r>
        <w:t xml:space="preserve">Example: Specific content comprehension issues</w:t>
      </w:r>
    </w:p>
    <w:p>
      <w:pPr>
        <w:pStyle w:val="Compact"/>
        <w:numPr>
          <w:ilvl w:val="1"/>
          <w:numId w:val="1071"/>
        </w:numPr>
      </w:pPr>
      <w:r>
        <w:t xml:space="preserve">Response: Medium priority, investigate patterns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Rare (1):</w:t>
      </w:r>
      <w:r>
        <w:t xml:space="preserve"> </w:t>
      </w:r>
      <w:r>
        <w:t xml:space="preserve">Affects &lt;25% of users</w:t>
      </w:r>
    </w:p>
    <w:p>
      <w:pPr>
        <w:pStyle w:val="Compact"/>
        <w:numPr>
          <w:ilvl w:val="1"/>
          <w:numId w:val="1072"/>
        </w:numPr>
      </w:pPr>
      <w:r>
        <w:t xml:space="preserve">Example: Individual technical difficulties</w:t>
      </w:r>
    </w:p>
    <w:p>
      <w:pPr>
        <w:pStyle w:val="Compact"/>
        <w:numPr>
          <w:ilvl w:val="1"/>
          <w:numId w:val="1072"/>
        </w:numPr>
      </w:pPr>
      <w:r>
        <w:t xml:space="preserve">Response: Low priority unless severe impact</w:t>
      </w:r>
    </w:p>
    <w:p>
      <w:pPr>
        <w:pStyle w:val="FirstParagraph"/>
      </w:pPr>
      <w:r>
        <w:rPr>
          <w:b/>
          <w:bCs/>
        </w:rPr>
        <w:t xml:space="preserve">Severity Scale (User Experience Disruption)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Severe (4):</w:t>
      </w:r>
      <w:r>
        <w:t xml:space="preserve"> </w:t>
      </w:r>
      <w:r>
        <w:t xml:space="preserve">Causes significant frustration or abandonment</w:t>
      </w:r>
    </w:p>
    <w:p>
      <w:pPr>
        <w:pStyle w:val="Compact"/>
        <w:numPr>
          <w:ilvl w:val="1"/>
          <w:numId w:val="1074"/>
        </w:numPr>
      </w:pPr>
      <w:r>
        <w:t xml:space="preserve">Example: Authentication barriers preventing access</w:t>
      </w:r>
    </w:p>
    <w:p>
      <w:pPr>
        <w:pStyle w:val="Compact"/>
        <w:numPr>
          <w:ilvl w:val="1"/>
          <w:numId w:val="1074"/>
        </w:numPr>
      </w:pPr>
      <w:r>
        <w:t xml:space="preserve">Response: Emergency fix required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Moderate (3):</w:t>
      </w:r>
      <w:r>
        <w:t xml:space="preserve"> </w:t>
      </w:r>
      <w:r>
        <w:t xml:space="preserve">Notable disruption but users continue</w:t>
      </w:r>
    </w:p>
    <w:p>
      <w:pPr>
        <w:pStyle w:val="Compact"/>
        <w:numPr>
          <w:ilvl w:val="1"/>
          <w:numId w:val="1075"/>
        </w:numPr>
      </w:pPr>
      <w:r>
        <w:t xml:space="preserve">Example: Need to repeatedly navigate back to main page</w:t>
      </w:r>
    </w:p>
    <w:p>
      <w:pPr>
        <w:pStyle w:val="Compact"/>
        <w:numPr>
          <w:ilvl w:val="1"/>
          <w:numId w:val="1075"/>
        </w:numPr>
      </w:pPr>
      <w:r>
        <w:t xml:space="preserve">Response: Sprint 1 priority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Minor (2):</w:t>
      </w:r>
      <w:r>
        <w:t xml:space="preserve"> </w:t>
      </w:r>
      <w:r>
        <w:t xml:space="preserve">Slight annoyance or inefficiency</w:t>
      </w:r>
    </w:p>
    <w:p>
      <w:pPr>
        <w:pStyle w:val="Compact"/>
        <w:numPr>
          <w:ilvl w:val="1"/>
          <w:numId w:val="1076"/>
        </w:numPr>
      </w:pPr>
      <w:r>
        <w:t xml:space="preserve">Example: Font size too small on mobile</w:t>
      </w:r>
    </w:p>
    <w:p>
      <w:pPr>
        <w:pStyle w:val="Compact"/>
        <w:numPr>
          <w:ilvl w:val="1"/>
          <w:numId w:val="1076"/>
        </w:numPr>
      </w:pPr>
      <w:r>
        <w:t xml:space="preserve">Response: Sprint 2-3 priority</w:t>
      </w:r>
    </w:p>
    <w:p>
      <w:pPr>
        <w:pStyle w:val="Compact"/>
        <w:numPr>
          <w:ilvl w:val="0"/>
          <w:numId w:val="1073"/>
        </w:numPr>
      </w:pPr>
      <w:r>
        <w:rPr>
          <w:b/>
          <w:bCs/>
        </w:rPr>
        <w:t xml:space="preserve">Trivial (1):</w:t>
      </w:r>
      <w:r>
        <w:t xml:space="preserve"> </w:t>
      </w:r>
      <w:r>
        <w:t xml:space="preserve">Barely noticeable issues</w:t>
      </w:r>
    </w:p>
    <w:p>
      <w:pPr>
        <w:pStyle w:val="Compact"/>
        <w:numPr>
          <w:ilvl w:val="1"/>
          <w:numId w:val="1077"/>
        </w:numPr>
      </w:pPr>
      <w:r>
        <w:t xml:space="preserve">Example: Minor visual alignment problems</w:t>
      </w:r>
    </w:p>
    <w:p>
      <w:pPr>
        <w:pStyle w:val="Compact"/>
        <w:numPr>
          <w:ilvl w:val="1"/>
          <w:numId w:val="1077"/>
        </w:numPr>
      </w:pPr>
      <w:r>
        <w:t xml:space="preserve">Response: Sprint 4 or future iteration</w:t>
      </w:r>
    </w:p>
    <w:bookmarkEnd w:id="34"/>
    <w:bookmarkStart w:id="35" w:name="composite-priority-calculation"/>
    <w:p>
      <w:pPr>
        <w:pStyle w:val="Heading3"/>
      </w:pPr>
      <w:r>
        <w:t xml:space="preserve">Composite Priority Calculation</w:t>
      </w:r>
    </w:p>
    <w:p>
      <w:pPr>
        <w:pStyle w:val="FirstParagraph"/>
      </w:pPr>
      <w:r>
        <w:rPr>
          <w:b/>
          <w:bCs/>
        </w:rPr>
        <w:t xml:space="preserve">Priority Score = (Impact × 3) + (Frequency × 2) + Severity</w:t>
      </w:r>
    </w:p>
    <w:p>
      <w:pPr>
        <w:pStyle w:val="Compact"/>
        <w:numPr>
          <w:ilvl w:val="0"/>
          <w:numId w:val="1078"/>
        </w:numPr>
      </w:pPr>
      <w:r>
        <w:t xml:space="preserve">Maximum Score: 36 (Critical impact, universal frequency, severe disruption)</w:t>
      </w:r>
    </w:p>
    <w:p>
      <w:pPr>
        <w:pStyle w:val="Compact"/>
        <w:numPr>
          <w:ilvl w:val="0"/>
          <w:numId w:val="1078"/>
        </w:numPr>
      </w:pPr>
      <w:r>
        <w:t xml:space="preserve">Minimum Score: 6 (Low impact, rare frequency, trivial severity)</w:t>
      </w:r>
    </w:p>
    <w:p>
      <w:pPr>
        <w:pStyle w:val="FirstParagraph"/>
      </w:pPr>
      <w:r>
        <w:rPr>
          <w:b/>
          <w:bCs/>
        </w:rPr>
        <w:t xml:space="preserve">Priority Thresholds: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P0 (Score 30-36):</w:t>
      </w:r>
      <w:r>
        <w:t xml:space="preserve"> </w:t>
      </w:r>
      <w:r>
        <w:t xml:space="preserve">Drop everything and fix immediately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P1 (Score 24-29):</w:t>
      </w:r>
      <w:r>
        <w:t xml:space="preserve"> </w:t>
      </w:r>
      <w:r>
        <w:t xml:space="preserve">Critical sprint 1 priority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P2 (Score 18-23):</w:t>
      </w:r>
      <w:r>
        <w:t xml:space="preserve"> </w:t>
      </w:r>
      <w:r>
        <w:t xml:space="preserve">High sprint 2 priority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P3 (Score 12-17):</w:t>
      </w:r>
      <w:r>
        <w:t xml:space="preserve"> </w:t>
      </w:r>
      <w:r>
        <w:t xml:space="preserve">Medium priority for sprint 3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P4 (Score 6-11):</w:t>
      </w:r>
      <w:r>
        <w:t xml:space="preserve"> </w:t>
      </w:r>
      <w:r>
        <w:t xml:space="preserve">Low priority for sprint 4 or future</w:t>
      </w:r>
    </w:p>
    <w:bookmarkEnd w:id="35"/>
    <w:bookmarkStart w:id="36" w:name="response-protocol-by-priority-level"/>
    <w:p>
      <w:pPr>
        <w:pStyle w:val="Heading3"/>
      </w:pPr>
      <w:r>
        <w:t xml:space="preserve">Response Protocol by Priority Level</w:t>
      </w:r>
    </w:p>
    <w:p>
      <w:pPr>
        <w:pStyle w:val="FirstParagraph"/>
      </w:pPr>
      <w:r>
        <w:rPr>
          <w:b/>
          <w:bCs/>
        </w:rPr>
        <w:t xml:space="preserve">P0 Response (Emergency)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Fix within 24 hours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Resources:</w:t>
      </w:r>
      <w:r>
        <w:t xml:space="preserve"> </w:t>
      </w:r>
      <w:r>
        <w:t xml:space="preserve">All available developers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Communication:</w:t>
      </w:r>
      <w:r>
        <w:t xml:space="preserve"> </w:t>
      </w:r>
      <w:r>
        <w:t xml:space="preserve">Immediate notification to stakeholders</w:t>
      </w:r>
    </w:p>
    <w:p>
      <w:pPr>
        <w:pStyle w:val="Compact"/>
        <w:numPr>
          <w:ilvl w:val="0"/>
          <w:numId w:val="1080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Hot fix deployed with immediate validation</w:t>
      </w:r>
    </w:p>
    <w:p>
      <w:pPr>
        <w:pStyle w:val="FirstParagraph"/>
      </w:pPr>
      <w:r>
        <w:rPr>
          <w:b/>
          <w:bCs/>
        </w:rPr>
        <w:t xml:space="preserve">P1 Response (Critical)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Fix within 1 week (Sprint 1)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Resources:</w:t>
      </w:r>
      <w:r>
        <w:t xml:space="preserve"> </w:t>
      </w:r>
      <w:r>
        <w:t xml:space="preserve">Primary development team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Communication:</w:t>
      </w:r>
      <w:r>
        <w:t xml:space="preserve"> </w:t>
      </w:r>
      <w:r>
        <w:t xml:space="preserve">Daily standup tracking</w:t>
      </w:r>
    </w:p>
    <w:p>
      <w:pPr>
        <w:pStyle w:val="Compact"/>
        <w:numPr>
          <w:ilvl w:val="0"/>
          <w:numId w:val="1081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Full regression testing before deployment</w:t>
      </w:r>
    </w:p>
    <w:p>
      <w:pPr>
        <w:pStyle w:val="FirstParagraph"/>
      </w:pPr>
      <w:r>
        <w:rPr>
          <w:b/>
          <w:bCs/>
        </w:rPr>
        <w:t xml:space="preserve">P2 Response (High)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Fix within 2 weeks (Sprint 2)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Resources:</w:t>
      </w:r>
      <w:r>
        <w:t xml:space="preserve"> </w:t>
      </w:r>
      <w:r>
        <w:t xml:space="preserve">Scheduled development capacity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Communication:</w:t>
      </w:r>
      <w:r>
        <w:t xml:space="preserve"> </w:t>
      </w:r>
      <w:r>
        <w:t xml:space="preserve">Weekly progress updates</w:t>
      </w:r>
    </w:p>
    <w:p>
      <w:pPr>
        <w:pStyle w:val="Compact"/>
        <w:numPr>
          <w:ilvl w:val="0"/>
          <w:numId w:val="1082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Standard QA procedures</w:t>
      </w:r>
    </w:p>
    <w:p>
      <w:pPr>
        <w:pStyle w:val="FirstParagraph"/>
      </w:pPr>
      <w:r>
        <w:rPr>
          <w:b/>
          <w:bCs/>
        </w:rPr>
        <w:t xml:space="preserve">P3/P4 Response (Medium/Low)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Timeline:</w:t>
      </w:r>
      <w:r>
        <w:t xml:space="preserve"> </w:t>
      </w:r>
      <w:r>
        <w:t xml:space="preserve">Fix within 3-4 weeks or next major release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Resources:</w:t>
      </w:r>
      <w:r>
        <w:t xml:space="preserve"> </w:t>
      </w:r>
      <w:r>
        <w:t xml:space="preserve">Available development time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Communication:</w:t>
      </w:r>
      <w:r>
        <w:t xml:space="preserve"> </w:t>
      </w:r>
      <w:r>
        <w:t xml:space="preserve">Sprint planning inclusion</w:t>
      </w:r>
    </w:p>
    <w:p>
      <w:pPr>
        <w:pStyle w:val="Compact"/>
        <w:numPr>
          <w:ilvl w:val="0"/>
          <w:numId w:val="1083"/>
        </w:numPr>
      </w:pPr>
      <w:r>
        <w:rPr>
          <w:b/>
          <w:bCs/>
        </w:rPr>
        <w:t xml:space="preserve">Testing:</w:t>
      </w:r>
      <w:r>
        <w:t xml:space="preserve"> </w:t>
      </w:r>
      <w:r>
        <w:t xml:space="preserve">Batch testing with other improvements</w:t>
      </w:r>
    </w:p>
    <w:bookmarkEnd w:id="36"/>
    <w:bookmarkEnd w:id="37"/>
    <w:bookmarkStart w:id="42" w:name="X37c1ca526f4670c1679657333f9290ae11e3735"/>
    <w:p>
      <w:pPr>
        <w:pStyle w:val="Heading2"/>
      </w:pPr>
      <w:r>
        <w:t xml:space="preserve">K. Post-Test Process for Results Management</w:t>
      </w:r>
    </w:p>
    <w:bookmarkStart w:id="38" w:name="reporting-and-describing-results"/>
    <w:p>
      <w:pPr>
        <w:pStyle w:val="Heading3"/>
      </w:pPr>
      <w:r>
        <w:t xml:space="preserve">Reporting and Describing Results</w:t>
      </w:r>
    </w:p>
    <w:p>
      <w:pPr>
        <w:pStyle w:val="FirstParagraph"/>
      </w:pPr>
      <w:r>
        <w:rPr>
          <w:b/>
          <w:bCs/>
        </w:rPr>
        <w:t xml:space="preserve">Immediate Data Compilation (Within 24 hours)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Quantitative Summary:</w:t>
      </w:r>
      <w:r>
        <w:t xml:space="preserve"> </w:t>
      </w:r>
      <w:r>
        <w:t xml:space="preserve">Aggregate completion rates, average times, error frequencies across all modules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Qualitative Synthesis:</w:t>
      </w:r>
      <w:r>
        <w:t xml:space="preserve"> </w:t>
      </w:r>
      <w:r>
        <w:t xml:space="preserve">Categorize feedback themes, identify recurring issues, extract representative quotes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Priority Matrix Creation:</w:t>
      </w:r>
      <w:r>
        <w:t xml:space="preserve"> </w:t>
      </w:r>
      <w:r>
        <w:t xml:space="preserve">Apply severity/frequency/impact scoring to create actionable priority rankings</w:t>
      </w:r>
    </w:p>
    <w:p>
      <w:pPr>
        <w:pStyle w:val="Compact"/>
        <w:numPr>
          <w:ilvl w:val="0"/>
          <w:numId w:val="1084"/>
        </w:numPr>
      </w:pPr>
      <w:r>
        <w:rPr>
          <w:b/>
          <w:bCs/>
        </w:rPr>
        <w:t xml:space="preserve">Cross-Platform Analysis:</w:t>
      </w:r>
      <w:r>
        <w:t xml:space="preserve"> </w:t>
      </w:r>
      <w:r>
        <w:t xml:space="preserve">Compare mobile vs. laptop performance and user experience differences</w:t>
      </w:r>
    </w:p>
    <w:p>
      <w:pPr>
        <w:pStyle w:val="FirstParagraph"/>
      </w:pPr>
      <w:r>
        <w:rPr>
          <w:b/>
          <w:bCs/>
        </w:rPr>
        <w:t xml:space="preserve">Comprehensive Report Structure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Executive Summary:</w:t>
      </w:r>
      <w:r>
        <w:t xml:space="preserve"> </w:t>
      </w:r>
      <w:r>
        <w:t xml:space="preserve">Key findings, critical issues, recommended immediate actions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Detailed Findings:</w:t>
      </w:r>
      <w:r>
        <w:t xml:space="preserve"> </w:t>
      </w:r>
      <w:r>
        <w:t xml:space="preserve">Module-by-module analysis with supporting data and user quotes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Technical Issues Log:</w:t>
      </w:r>
      <w:r>
        <w:t xml:space="preserve"> </w:t>
      </w:r>
      <w:r>
        <w:t xml:space="preserve">Complete inventory of bugs, performance problems, and system failures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User Experience Insights:</w:t>
      </w:r>
      <w:r>
        <w:t xml:space="preserve"> </w:t>
      </w:r>
      <w:r>
        <w:t xml:space="preserve">Patterns in navigation behavior, engagement levels, and satisfaction ratings</w:t>
      </w:r>
    </w:p>
    <w:p>
      <w:pPr>
        <w:pStyle w:val="Compact"/>
        <w:numPr>
          <w:ilvl w:val="0"/>
          <w:numId w:val="1085"/>
        </w:numPr>
      </w:pPr>
      <w:r>
        <w:rPr>
          <w:b/>
          <w:bCs/>
        </w:rPr>
        <w:t xml:space="preserve">Design Transfer Learning:</w:t>
      </w:r>
      <w:r>
        <w:t xml:space="preserve"> </w:t>
      </w:r>
      <w:r>
        <w:t xml:space="preserve">Evidence of students absorbing instructional design principles</w:t>
      </w:r>
    </w:p>
    <w:p>
      <w:pPr>
        <w:pStyle w:val="FirstParagraph"/>
      </w:pPr>
      <w:r>
        <w:rPr>
          <w:b/>
          <w:bCs/>
        </w:rPr>
        <w:t xml:space="preserve">Stakeholder Communication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Student Feedback:</w:t>
      </w:r>
      <w:r>
        <w:t xml:space="preserve"> </w:t>
      </w:r>
      <w:r>
        <w:t xml:space="preserve">Share how their input directly influences improvements, demonstrate impact of their testing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Administrative Report:</w:t>
      </w:r>
      <w:r>
        <w:t xml:space="preserve"> </w:t>
      </w:r>
      <w:r>
        <w:t xml:space="preserve">Summary of educational effectiveness and technical requirements for scaling</w:t>
      </w:r>
    </w:p>
    <w:p>
      <w:pPr>
        <w:pStyle w:val="Compact"/>
        <w:numPr>
          <w:ilvl w:val="0"/>
          <w:numId w:val="1086"/>
        </w:numPr>
      </w:pPr>
      <w:r>
        <w:rPr>
          <w:b/>
          <w:bCs/>
        </w:rPr>
        <w:t xml:space="preserve">Development Team Brief:</w:t>
      </w:r>
      <w:r>
        <w:t xml:space="preserve"> </w:t>
      </w:r>
      <w:r>
        <w:t xml:space="preserve">Prioritized backlog with clear specifications and user story context</w:t>
      </w:r>
    </w:p>
    <w:bookmarkEnd w:id="38"/>
    <w:bookmarkStart w:id="39" w:name="evaluating-metrics-and-goals"/>
    <w:p>
      <w:pPr>
        <w:pStyle w:val="Heading3"/>
      </w:pPr>
      <w:r>
        <w:t xml:space="preserve">Evaluating Metrics and Goals</w:t>
      </w:r>
    </w:p>
    <w:p>
      <w:pPr>
        <w:pStyle w:val="FirstParagraph"/>
      </w:pPr>
      <w:r>
        <w:rPr>
          <w:b/>
          <w:bCs/>
        </w:rPr>
        <w:t xml:space="preserve">Goal Achievement Assessment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Task Completion Analysis:</w:t>
      </w:r>
      <w:r>
        <w:t xml:space="preserve"> </w:t>
      </w:r>
      <w:r>
        <w:t xml:space="preserve">Compare actual completion rates to target thresholds (95% C1, 90% C2, etc.)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Performance Benchmarking:</w:t>
      </w:r>
      <w:r>
        <w:t xml:space="preserve"> </w:t>
      </w:r>
      <w:r>
        <w:t xml:space="preserve">Measure actual response times against &lt;5 second goals for AI tools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User Satisfaction Evaluation:</w:t>
      </w:r>
      <w:r>
        <w:t xml:space="preserve"> </w:t>
      </w:r>
      <w:r>
        <w:t xml:space="preserve">Assess whether &gt;3.5/5 visual appeal and &gt;80% recommendation rates achieved</w:t>
      </w:r>
    </w:p>
    <w:p>
      <w:pPr>
        <w:pStyle w:val="Compact"/>
        <w:numPr>
          <w:ilvl w:val="0"/>
          <w:numId w:val="1087"/>
        </w:numPr>
      </w:pPr>
      <w:r>
        <w:rPr>
          <w:b/>
          <w:bCs/>
        </w:rPr>
        <w:t xml:space="preserve">Learning Objective Validation:</w:t>
      </w:r>
      <w:r>
        <w:t xml:space="preserve"> </w:t>
      </w:r>
      <w:r>
        <w:t xml:space="preserve">Determine if 90%+ demonstrated plagiarism prevention understanding</w:t>
      </w:r>
    </w:p>
    <w:p>
      <w:pPr>
        <w:pStyle w:val="FirstParagraph"/>
      </w:pPr>
      <w:r>
        <w:rPr>
          <w:b/>
          <w:bCs/>
        </w:rPr>
        <w:t xml:space="preserve">Gap Analysis Process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Identify Shortfalls:</w:t>
      </w:r>
      <w:r>
        <w:t xml:space="preserve"> </w:t>
      </w:r>
      <w:r>
        <w:t xml:space="preserve">Specific areas where performance didn’t meet established goals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Root Cause Investigation:</w:t>
      </w:r>
      <w:r>
        <w:t xml:space="preserve"> </w:t>
      </w:r>
      <w:r>
        <w:t xml:space="preserve">Analyze why certain metrics underperformed (technical, design, or content issues)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Impact Assessment:</w:t>
      </w:r>
      <w:r>
        <w:t xml:space="preserve"> </w:t>
      </w:r>
      <w:r>
        <w:t xml:space="preserve">Determine which gaps represent critical barriers vs. optimization opportunities</w:t>
      </w:r>
    </w:p>
    <w:p>
      <w:pPr>
        <w:pStyle w:val="Compact"/>
        <w:numPr>
          <w:ilvl w:val="0"/>
          <w:numId w:val="1088"/>
        </w:numPr>
      </w:pPr>
      <w:r>
        <w:rPr>
          <w:b/>
          <w:bCs/>
        </w:rPr>
        <w:t xml:space="preserve">Resource Requirements:</w:t>
      </w:r>
      <w:r>
        <w:t xml:space="preserve"> </w:t>
      </w:r>
      <w:r>
        <w:t xml:space="preserve">Estimate development effort needed to address each performance gap</w:t>
      </w:r>
    </w:p>
    <w:p>
      <w:pPr>
        <w:pStyle w:val="FirstParagraph"/>
      </w:pPr>
      <w:r>
        <w:rPr>
          <w:b/>
          <w:bCs/>
        </w:rPr>
        <w:t xml:space="preserve">Success Pattern Recognition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High-Performing Elements:</w:t>
      </w:r>
      <w:r>
        <w:t xml:space="preserve"> </w:t>
      </w:r>
      <w:r>
        <w:t xml:space="preserve">Identify features, modules, or designs that exceeded expectations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Transferable Insights:</w:t>
      </w:r>
      <w:r>
        <w:t xml:space="preserve"> </w:t>
      </w:r>
      <w:r>
        <w:t xml:space="preserve">Extract principles that can be applied to underperforming areas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User Preference Patterns:</w:t>
      </w:r>
      <w:r>
        <w:t xml:space="preserve"> </w:t>
      </w:r>
      <w:r>
        <w:t xml:space="preserve">Understand what design elements resonate most with target audience</w:t>
      </w:r>
    </w:p>
    <w:p>
      <w:pPr>
        <w:pStyle w:val="Compact"/>
        <w:numPr>
          <w:ilvl w:val="0"/>
          <w:numId w:val="1089"/>
        </w:numPr>
      </w:pPr>
      <w:r>
        <w:rPr>
          <w:b/>
          <w:bCs/>
        </w:rPr>
        <w:t xml:space="preserve">Scalability Indicators:</w:t>
      </w:r>
      <w:r>
        <w:t xml:space="preserve"> </w:t>
      </w:r>
      <w:r>
        <w:t xml:space="preserve">Assess which successes can be replicated across other quest topics</w:t>
      </w:r>
    </w:p>
    <w:bookmarkEnd w:id="39"/>
    <w:bookmarkStart w:id="40" w:name="discussing-subjective-findings"/>
    <w:p>
      <w:pPr>
        <w:pStyle w:val="Heading3"/>
      </w:pPr>
      <w:r>
        <w:t xml:space="preserve">Discussing Subjective Findings</w:t>
      </w:r>
    </w:p>
    <w:p>
      <w:pPr>
        <w:pStyle w:val="FirstParagraph"/>
      </w:pPr>
      <w:r>
        <w:rPr>
          <w:b/>
          <w:bCs/>
        </w:rPr>
        <w:t xml:space="preserve">Qualitative Theme Analysis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Student Voice Synthesis:</w:t>
      </w:r>
      <w:r>
        <w:t xml:space="preserve"> </w:t>
      </w:r>
      <w:r>
        <w:t xml:space="preserve">Organize feedback into coherent themes while preserving authentic student language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Preference vs. Usability Distinction:</w:t>
      </w:r>
      <w:r>
        <w:t xml:space="preserve"> </w:t>
      </w:r>
      <w:r>
        <w:t xml:space="preserve">Separate personal taste feedback from genuine usability issues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Age-Appropriate Design Insights:</w:t>
      </w:r>
      <w:r>
        <w:t xml:space="preserve"> </w:t>
      </w:r>
      <w:r>
        <w:t xml:space="preserve">Extract specific guidance about teenage user interface expectations</w:t>
      </w:r>
    </w:p>
    <w:p>
      <w:pPr>
        <w:pStyle w:val="Compact"/>
        <w:numPr>
          <w:ilvl w:val="0"/>
          <w:numId w:val="1090"/>
        </w:numPr>
      </w:pPr>
      <w:r>
        <w:rPr>
          <w:b/>
          <w:bCs/>
        </w:rPr>
        <w:t xml:space="preserve">Engagement Factor Identification:</w:t>
      </w:r>
      <w:r>
        <w:t xml:space="preserve"> </w:t>
      </w:r>
      <w:r>
        <w:t xml:space="preserve">Understand what elements truly motivate vs. merely satisfy users</w:t>
      </w:r>
    </w:p>
    <w:p>
      <w:pPr>
        <w:pStyle w:val="FirstParagraph"/>
      </w:pPr>
      <w:r>
        <w:rPr>
          <w:b/>
          <w:bCs/>
        </w:rPr>
        <w:t xml:space="preserve">Contextual Interpretation Process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Educational Environment Consideration:</w:t>
      </w:r>
      <w:r>
        <w:t xml:space="preserve"> </w:t>
      </w:r>
      <w:r>
        <w:t xml:space="preserve">Frame findings within classroom learning constraints and opportunities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Technical Limitation Acknowledgment:</w:t>
      </w:r>
      <w:r>
        <w:t xml:space="preserve"> </w:t>
      </w:r>
      <w:r>
        <w:t xml:space="preserve">Distinguish between fixable issues and platform/resource constraints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Instructor Perspective Integration:</w:t>
      </w:r>
      <w:r>
        <w:t xml:space="preserve"> </w:t>
      </w:r>
      <w:r>
        <w:t xml:space="preserve">Balance student feedback with pedagogical goals and content requirements</w:t>
      </w:r>
    </w:p>
    <w:p>
      <w:pPr>
        <w:pStyle w:val="Compact"/>
        <w:numPr>
          <w:ilvl w:val="0"/>
          <w:numId w:val="1091"/>
        </w:numPr>
      </w:pPr>
      <w:r>
        <w:rPr>
          <w:b/>
          <w:bCs/>
        </w:rPr>
        <w:t xml:space="preserve">Cultural and Generational Factors:</w:t>
      </w:r>
      <w:r>
        <w:t xml:space="preserve"> </w:t>
      </w:r>
      <w:r>
        <w:t xml:space="preserve">Consider how findings reflect broader generational technology expectations</w:t>
      </w:r>
    </w:p>
    <w:p>
      <w:pPr>
        <w:pStyle w:val="FirstParagraph"/>
      </w:pPr>
      <w:r>
        <w:rPr>
          <w:b/>
          <w:bCs/>
        </w:rPr>
        <w:t xml:space="preserve">Recommendation Validation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Feasibility Assessment:</w:t>
      </w:r>
      <w:r>
        <w:t xml:space="preserve"> </w:t>
      </w:r>
      <w:r>
        <w:t xml:space="preserve">Evaluate which suggestions can be realistically implemented within resource constraints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Educational Value Analysis:</w:t>
      </w:r>
      <w:r>
        <w:t xml:space="preserve"> </w:t>
      </w:r>
      <w:r>
        <w:t xml:space="preserve">Ensure proposed changes support rather than detract from learning objectives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Unintended Consequence Consideration:</w:t>
      </w:r>
      <w:r>
        <w:t xml:space="preserve"> </w:t>
      </w:r>
      <w:r>
        <w:t xml:space="preserve">Anticipate how changes might affect other user groups or system components</w:t>
      </w:r>
    </w:p>
    <w:p>
      <w:pPr>
        <w:pStyle w:val="Compact"/>
        <w:numPr>
          <w:ilvl w:val="0"/>
          <w:numId w:val="1092"/>
        </w:numPr>
      </w:pPr>
      <w:r>
        <w:rPr>
          <w:b/>
          <w:bCs/>
        </w:rPr>
        <w:t xml:space="preserve">Implementation Priority Justification:</w:t>
      </w:r>
      <w:r>
        <w:t xml:space="preserve"> </w:t>
      </w:r>
      <w:r>
        <w:t xml:space="preserve">Provide clear rationale for why certain subjective findings warrant development resources</w:t>
      </w:r>
    </w:p>
    <w:bookmarkEnd w:id="40"/>
    <w:bookmarkStart w:id="41" w:name="X82694a69a355aaab81d918ab9af15a691d04ffc"/>
    <w:p>
      <w:pPr>
        <w:pStyle w:val="Heading3"/>
      </w:pPr>
      <w:r>
        <w:t xml:space="preserve">Making Recommendations for Addressing Problems</w:t>
      </w:r>
    </w:p>
    <w:p>
      <w:pPr>
        <w:pStyle w:val="FirstParagraph"/>
      </w:pPr>
      <w:r>
        <w:rPr>
          <w:b/>
          <w:bCs/>
        </w:rPr>
        <w:t xml:space="preserve">Immediate Action Plan (Sprint 1 - Week 1)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Critical Fixes:</w:t>
      </w:r>
      <w:r>
        <w:t xml:space="preserve"> </w:t>
      </w:r>
      <w:r>
        <w:t xml:space="preserve">Address P0/P1 issues that prevent core functionality</w:t>
      </w:r>
    </w:p>
    <w:p>
      <w:pPr>
        <w:pStyle w:val="Compact"/>
        <w:numPr>
          <w:ilvl w:val="1"/>
          <w:numId w:val="1094"/>
        </w:numPr>
      </w:pPr>
      <w:r>
        <w:t xml:space="preserve">Video system repair and testing</w:t>
      </w:r>
    </w:p>
    <w:p>
      <w:pPr>
        <w:pStyle w:val="Compact"/>
        <w:numPr>
          <w:ilvl w:val="1"/>
          <w:numId w:val="1094"/>
        </w:numPr>
      </w:pPr>
      <w:r>
        <w:t xml:space="preserve">Authentication barrier resolution</w:t>
      </w:r>
    </w:p>
    <w:p>
      <w:pPr>
        <w:pStyle w:val="Compact"/>
        <w:numPr>
          <w:ilvl w:val="1"/>
          <w:numId w:val="1094"/>
        </w:numPr>
      </w:pPr>
      <w:r>
        <w:t xml:space="preserve">Performance optimization for AI tools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Quick Wins:</w:t>
      </w:r>
      <w:r>
        <w:t xml:space="preserve"> </w:t>
      </w:r>
      <w:r>
        <w:t xml:space="preserve">Implement high-impact, low-effort improvements</w:t>
      </w:r>
    </w:p>
    <w:p>
      <w:pPr>
        <w:pStyle w:val="Compact"/>
        <w:numPr>
          <w:ilvl w:val="1"/>
          <w:numId w:val="1095"/>
        </w:numPr>
      </w:pPr>
      <w:r>
        <w:t xml:space="preserve">Add</w:t>
      </w:r>
      <w:r>
        <w:t xml:space="preserve"> </w:t>
      </w:r>
      <w:r>
        <w:t xml:space="preserve">“Next”</w:t>
      </w:r>
      <w:r>
        <w:t xml:space="preserve"> </w:t>
      </w:r>
      <w:r>
        <w:t xml:space="preserve">buttons for navigation flow</w:t>
      </w:r>
    </w:p>
    <w:p>
      <w:pPr>
        <w:pStyle w:val="Compact"/>
        <w:numPr>
          <w:ilvl w:val="1"/>
          <w:numId w:val="1095"/>
        </w:numPr>
      </w:pPr>
      <w:r>
        <w:t xml:space="preserve">Basic mobile responsiveness fixes</w:t>
      </w:r>
    </w:p>
    <w:p>
      <w:pPr>
        <w:pStyle w:val="Compact"/>
        <w:numPr>
          <w:ilvl w:val="0"/>
          <w:numId w:val="1093"/>
        </w:numPr>
      </w:pPr>
      <w:r>
        <w:rPr>
          <w:b/>
          <w:bCs/>
        </w:rPr>
        <w:t xml:space="preserve">Communication Strategy:</w:t>
      </w:r>
      <w:r>
        <w:t xml:space="preserve"> </w:t>
      </w:r>
      <w:r>
        <w:t xml:space="preserve">Update all users on progress and expected resolution timelines</w:t>
      </w:r>
    </w:p>
    <w:p>
      <w:pPr>
        <w:pStyle w:val="FirstParagraph"/>
      </w:pPr>
      <w:r>
        <w:rPr>
          <w:b/>
          <w:bCs/>
        </w:rPr>
        <w:t xml:space="preserve">Short-Term Development Plan (Sprints 2-3 - Weeks 2-3)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User Experience Enhancements:</w:t>
      </w:r>
      <w:r>
        <w:t xml:space="preserve"> </w:t>
      </w:r>
      <w:r>
        <w:t xml:space="preserve">Systematic improvement of identified pain points</w:t>
      </w:r>
    </w:p>
    <w:p>
      <w:pPr>
        <w:pStyle w:val="Compact"/>
        <w:numPr>
          <w:ilvl w:val="1"/>
          <w:numId w:val="1097"/>
        </w:numPr>
      </w:pPr>
      <w:r>
        <w:t xml:space="preserve">Mobile experience overhaul</w:t>
      </w:r>
    </w:p>
    <w:p>
      <w:pPr>
        <w:pStyle w:val="Compact"/>
        <w:numPr>
          <w:ilvl w:val="1"/>
          <w:numId w:val="1097"/>
        </w:numPr>
      </w:pPr>
      <w:r>
        <w:t xml:space="preserve">Visual design modernization</w:t>
      </w:r>
    </w:p>
    <w:p>
      <w:pPr>
        <w:pStyle w:val="Compact"/>
        <w:numPr>
          <w:ilvl w:val="1"/>
          <w:numId w:val="1097"/>
        </w:numPr>
      </w:pPr>
      <w:r>
        <w:t xml:space="preserve">Progress tracking implementation</w:t>
      </w:r>
    </w:p>
    <w:p>
      <w:pPr>
        <w:pStyle w:val="Compact"/>
        <w:numPr>
          <w:ilvl w:val="0"/>
          <w:numId w:val="1096"/>
        </w:numPr>
      </w:pPr>
      <w:r>
        <w:rPr>
          <w:b/>
          <w:bCs/>
        </w:rPr>
        <w:t xml:space="preserve">Content Refinement:</w:t>
      </w:r>
      <w:r>
        <w:t xml:space="preserve"> </w:t>
      </w:r>
      <w:r>
        <w:t xml:space="preserve">Address specific module feedback</w:t>
      </w:r>
    </w:p>
    <w:p>
      <w:pPr>
        <w:pStyle w:val="Compact"/>
        <w:numPr>
          <w:ilvl w:val="1"/>
          <w:numId w:val="1098"/>
        </w:numPr>
      </w:pPr>
      <w:r>
        <w:t xml:space="preserve">C3 module redesign based on user confusion</w:t>
      </w:r>
    </w:p>
    <w:p>
      <w:pPr>
        <w:pStyle w:val="Compact"/>
        <w:numPr>
          <w:ilvl w:val="1"/>
          <w:numId w:val="1098"/>
        </w:numPr>
      </w:pPr>
      <w:r>
        <w:t xml:space="preserve">Instruction clarity improvements</w:t>
      </w:r>
    </w:p>
    <w:p>
      <w:pPr>
        <w:pStyle w:val="Compact"/>
        <w:numPr>
          <w:ilvl w:val="1"/>
          <w:numId w:val="1098"/>
        </w:numPr>
      </w:pPr>
      <w:r>
        <w:t xml:space="preserve">Enhanced learning connections between modules</w:t>
      </w:r>
    </w:p>
    <w:p>
      <w:pPr>
        <w:pStyle w:val="FirstParagraph"/>
      </w:pPr>
      <w:r>
        <w:rPr>
          <w:b/>
          <w:bCs/>
        </w:rPr>
        <w:t xml:space="preserve">Long-Term Enhancement Strategy (Sprint 4+ - Week 4 and beyond)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Advanced Features:</w:t>
      </w:r>
      <w:r>
        <w:t xml:space="preserve"> </w:t>
      </w:r>
      <w:r>
        <w:t xml:space="preserve">Implement sophisticated improvements that emerged from testing</w:t>
      </w:r>
    </w:p>
    <w:p>
      <w:pPr>
        <w:pStyle w:val="Compact"/>
        <w:numPr>
          <w:ilvl w:val="1"/>
          <w:numId w:val="1100"/>
        </w:numPr>
      </w:pPr>
      <w:r>
        <w:t xml:space="preserve">Synthesis and reflection elements</w:t>
      </w:r>
    </w:p>
    <w:p>
      <w:pPr>
        <w:pStyle w:val="Compact"/>
        <w:numPr>
          <w:ilvl w:val="1"/>
          <w:numId w:val="1100"/>
        </w:numPr>
      </w:pPr>
      <w:r>
        <w:t xml:space="preserve">Enhanced accessibility features</w:t>
      </w:r>
    </w:p>
    <w:p>
      <w:pPr>
        <w:pStyle w:val="Compact"/>
        <w:numPr>
          <w:ilvl w:val="1"/>
          <w:numId w:val="1100"/>
        </w:numPr>
      </w:pPr>
      <w:r>
        <w:t xml:space="preserve">Social sharing and collaboration tools</w:t>
      </w:r>
    </w:p>
    <w:p>
      <w:pPr>
        <w:pStyle w:val="Compact"/>
        <w:numPr>
          <w:ilvl w:val="0"/>
          <w:numId w:val="1099"/>
        </w:numPr>
      </w:pPr>
      <w:r>
        <w:rPr>
          <w:b/>
          <w:bCs/>
        </w:rPr>
        <w:t xml:space="preserve">Scalability Preparation:</w:t>
      </w:r>
      <w:r>
        <w:t xml:space="preserve"> </w:t>
      </w:r>
      <w:r>
        <w:t xml:space="preserve">Develop framework for applying lessons to other quest topics</w:t>
      </w:r>
    </w:p>
    <w:p>
      <w:pPr>
        <w:pStyle w:val="Compact"/>
        <w:numPr>
          <w:ilvl w:val="1"/>
          <w:numId w:val="1101"/>
        </w:numPr>
      </w:pPr>
      <w:r>
        <w:t xml:space="preserve">Template creation for ML-Learning and AI Impacts modules</w:t>
      </w:r>
    </w:p>
    <w:p>
      <w:pPr>
        <w:pStyle w:val="Compact"/>
        <w:numPr>
          <w:ilvl w:val="1"/>
          <w:numId w:val="1101"/>
        </w:numPr>
      </w:pPr>
      <w:r>
        <w:t xml:space="preserve">Best practices documentation for future quest development</w:t>
      </w:r>
    </w:p>
    <w:p>
      <w:pPr>
        <w:pStyle w:val="Compact"/>
        <w:numPr>
          <w:ilvl w:val="1"/>
          <w:numId w:val="1101"/>
        </w:numPr>
      </w:pPr>
      <w:r>
        <w:t xml:space="preserve">Instructor training materials for TDD methodology</w:t>
      </w:r>
    </w:p>
    <w:p>
      <w:pPr>
        <w:pStyle w:val="FirstParagraph"/>
      </w:pPr>
      <w:r>
        <w:rPr>
          <w:b/>
          <w:bCs/>
        </w:rPr>
        <w:t xml:space="preserve">Success Measurement Framework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Follow-Up Testing Protocol:</w:t>
      </w:r>
      <w:r>
        <w:t xml:space="preserve"> </w:t>
      </w:r>
      <w:r>
        <w:t xml:space="preserve">Plan for validation testing of implemented improvements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Continuous Feedback Mechanism:</w:t>
      </w:r>
      <w:r>
        <w:t xml:space="preserve"> </w:t>
      </w:r>
      <w:r>
        <w:t xml:space="preserve">Establish ongoing channels for user input and system monitoring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Iteration Planning:</w:t>
      </w:r>
      <w:r>
        <w:t xml:space="preserve"> </w:t>
      </w:r>
      <w:r>
        <w:t xml:space="preserve">Create framework for regular improvement cycles based on usage data</w:t>
      </w:r>
    </w:p>
    <w:p>
      <w:pPr>
        <w:pStyle w:val="Compact"/>
        <w:numPr>
          <w:ilvl w:val="0"/>
          <w:numId w:val="1102"/>
        </w:numPr>
      </w:pPr>
      <w:r>
        <w:rPr>
          <w:b/>
          <w:bCs/>
        </w:rPr>
        <w:t xml:space="preserve">Knowledge Transfer Documentation:</w:t>
      </w:r>
      <w:r>
        <w:t xml:space="preserve"> </w:t>
      </w:r>
      <w:r>
        <w:t xml:space="preserve">Capture lessons learned for application to future educational technology projects</w:t>
      </w:r>
    </w:p>
    <w:p>
      <w:pPr>
        <w:pStyle w:val="FirstParagraph"/>
      </w:pPr>
      <w:r>
        <w:rPr>
          <w:b/>
          <w:bCs/>
        </w:rPr>
        <w:t xml:space="preserve">Risk Mitigation Strategy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Implementation Risks:</w:t>
      </w:r>
      <w:r>
        <w:t xml:space="preserve"> </w:t>
      </w:r>
      <w:r>
        <w:t xml:space="preserve">Identify potential issues with proposed changes and develop contingency plans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Resource Allocation:</w:t>
      </w:r>
      <w:r>
        <w:t xml:space="preserve"> </w:t>
      </w:r>
      <w:r>
        <w:t xml:space="preserve">Ensure development capacity matches ambitious improvement timeline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User Adoption:</w:t>
      </w:r>
      <w:r>
        <w:t xml:space="preserve"> </w:t>
      </w:r>
      <w:r>
        <w:t xml:space="preserve">Plan for introducing changes in ways that don’t disrupt ongoing educational use</w:t>
      </w:r>
    </w:p>
    <w:p>
      <w:pPr>
        <w:pStyle w:val="Compact"/>
        <w:numPr>
          <w:ilvl w:val="0"/>
          <w:numId w:val="1103"/>
        </w:numPr>
      </w:pPr>
      <w:r>
        <w:rPr>
          <w:b/>
          <w:bCs/>
        </w:rPr>
        <w:t xml:space="preserve">Quality Assurance:</w:t>
      </w:r>
      <w:r>
        <w:t xml:space="preserve"> </w:t>
      </w:r>
      <w:r>
        <w:t xml:space="preserve">Establish testing protocols to prevent new issues from emerging during improvement process</w:t>
      </w:r>
    </w:p>
    <w:p>
      <w:pPr>
        <w:pStyle w:val="FirstParagraph"/>
      </w:pPr>
      <w:r>
        <w:t xml:space="preserve">This comprehensive post-test process ensures that valuable user feedback translates into concrete improvements while maintaining focus on educational effectiveness and user experience excellence.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2025-10-16T02:40:30Z</dcterms:created>
  <dcterms:modified xsi:type="dcterms:W3CDTF">2025-10-16T02:40:30Z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