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C7B" w:rsidRDefault="002C28D0" w:rsidP="00122B54">
      <w:pPr>
        <w:pStyle w:val="Heading1"/>
      </w:pPr>
      <w:bookmarkStart w:id="0" w:name="_GoBack"/>
      <w:bookmarkEnd w:id="0"/>
      <w:r>
        <w:t>Employee Development in 2012</w:t>
      </w:r>
    </w:p>
    <w:p w:rsidR="002C28D0" w:rsidRDefault="002C28D0" w:rsidP="002C28D0"/>
    <w:p w:rsidR="002C28D0" w:rsidRDefault="002C28D0" w:rsidP="002C28D0">
      <w:r>
        <w:t xml:space="preserve">One of the actions stemming from the 2011 Employee Satisfaction survey and approved by Jeff Gordon’s executive team is to ensure that </w:t>
      </w:r>
      <w:r w:rsidRPr="00933800">
        <w:rPr>
          <w:u w:val="single"/>
        </w:rPr>
        <w:t>all employees have a Development plan for 2012</w:t>
      </w:r>
      <w:r>
        <w:t>.</w:t>
      </w:r>
    </w:p>
    <w:p w:rsidR="002C28D0" w:rsidRDefault="002C28D0" w:rsidP="002C28D0">
      <w:r>
        <w:t xml:space="preserve">HR representatives are meeting with leaders throughout the organization </w:t>
      </w:r>
      <w:r w:rsidR="003D3882">
        <w:t>to explain the process</w:t>
      </w:r>
      <w:r>
        <w:t>.</w:t>
      </w:r>
      <w:r w:rsidR="003D3882">
        <w:t xml:space="preserve"> Please contact John Menken</w:t>
      </w:r>
      <w:r w:rsidR="00122B54">
        <w:t xml:space="preserve">, 813.637.5466, </w:t>
      </w:r>
      <w:hyperlink r:id="rId5" w:history="1">
        <w:r w:rsidR="00122B54" w:rsidRPr="003359D3">
          <w:rPr>
            <w:rStyle w:val="Hyperlink"/>
          </w:rPr>
          <w:t>john.menken@syniverse.com</w:t>
        </w:r>
      </w:hyperlink>
      <w:r w:rsidR="00122B54">
        <w:t xml:space="preserve"> </w:t>
      </w:r>
      <w:r w:rsidR="003D3882">
        <w:t xml:space="preserve"> with questions on employee development and creating a development objective for </w:t>
      </w:r>
      <w:proofErr w:type="gramStart"/>
      <w:r w:rsidR="003D3882">
        <w:t>yourself</w:t>
      </w:r>
      <w:proofErr w:type="gramEnd"/>
      <w:r w:rsidR="009D308E">
        <w:t xml:space="preserve"> or direct reports if appropriate</w:t>
      </w:r>
      <w:r w:rsidR="003B2D34">
        <w:t>.</w:t>
      </w:r>
    </w:p>
    <w:p w:rsidR="00122B54" w:rsidRDefault="00122B54" w:rsidP="002C28D0"/>
    <w:p w:rsidR="00122B54" w:rsidRDefault="00122B54" w:rsidP="002C28D0">
      <w:r>
        <w:t>The objective is to have development plans in the Success Factors system by June 31, 2012.</w:t>
      </w:r>
    </w:p>
    <w:p w:rsidR="002C28D0" w:rsidRDefault="002C28D0" w:rsidP="002C28D0"/>
    <w:p w:rsidR="002C28D0" w:rsidRDefault="002C28D0" w:rsidP="002C28D0"/>
    <w:p w:rsidR="002C28D0" w:rsidRDefault="002C28D0" w:rsidP="002C28D0">
      <w:r>
        <w:rPr>
          <w:noProof/>
        </w:rPr>
        <w:drawing>
          <wp:inline distT="0" distB="0" distL="0" distR="0" wp14:anchorId="5506D188" wp14:editId="01A13E81">
            <wp:extent cx="4019909" cy="302824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56" cy="3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D0" w:rsidRDefault="002C28D0" w:rsidP="002C28D0"/>
    <w:p w:rsidR="002C28D0" w:rsidRDefault="002C28D0" w:rsidP="002C28D0">
      <w:pPr>
        <w:pStyle w:val="Heading1"/>
      </w:pPr>
      <w:r>
        <w:t>Resources:</w:t>
      </w:r>
    </w:p>
    <w:p w:rsidR="002C28D0" w:rsidRDefault="002C28D0" w:rsidP="002C28D0"/>
    <w:p w:rsidR="002C28D0" w:rsidRDefault="002C28D0" w:rsidP="002C28D0"/>
    <w:p w:rsidR="002C28D0" w:rsidRDefault="002C28D0" w:rsidP="002C28D0">
      <w:pPr>
        <w:rPr>
          <w:b/>
        </w:rPr>
      </w:pPr>
      <w:r w:rsidRPr="004457CE">
        <w:rPr>
          <w:b/>
        </w:rPr>
        <w:t>SKR:</w:t>
      </w:r>
    </w:p>
    <w:p w:rsidR="002C28D0" w:rsidRPr="00121DC0" w:rsidRDefault="002C28D0" w:rsidP="002C28D0">
      <w:r w:rsidRPr="00121DC0">
        <w:t>Manager/Employee Worksheets and Sample Development plans</w:t>
      </w:r>
    </w:p>
    <w:p w:rsidR="002C28D0" w:rsidRDefault="002C28D0" w:rsidP="002C28D0">
      <w:hyperlink r:id="rId7" w:history="1">
        <w:r w:rsidRPr="00F66AA4">
          <w:rPr>
            <w:rStyle w:val="Hyperlink"/>
          </w:rPr>
          <w:t>http://skrcollab.syniverse.com/gm/folder-1.11.115876</w:t>
        </w:r>
      </w:hyperlink>
    </w:p>
    <w:p w:rsidR="002C28D0" w:rsidRDefault="002C28D0" w:rsidP="002C28D0"/>
    <w:p w:rsidR="002C28D0" w:rsidRDefault="002C28D0" w:rsidP="002C28D0"/>
    <w:p w:rsidR="002C28D0" w:rsidRPr="004457CE" w:rsidRDefault="002C28D0" w:rsidP="002C28D0">
      <w:pPr>
        <w:rPr>
          <w:b/>
        </w:rPr>
      </w:pPr>
      <w:r w:rsidRPr="004457CE">
        <w:rPr>
          <w:b/>
        </w:rPr>
        <w:t>Geo Learning</w:t>
      </w:r>
      <w:r>
        <w:rPr>
          <w:b/>
        </w:rPr>
        <w:t xml:space="preserve"> Resources</w:t>
      </w:r>
      <w:r w:rsidRPr="004457CE">
        <w:rPr>
          <w:b/>
        </w:rPr>
        <w:t>:</w:t>
      </w:r>
    </w:p>
    <w:p w:rsidR="002C28D0" w:rsidRDefault="002C28D0" w:rsidP="002C28D0">
      <w:r>
        <w:t>Holding a Development Discussion</w:t>
      </w:r>
    </w:p>
    <w:p w:rsidR="002C28D0" w:rsidRDefault="002C28D0" w:rsidP="002C28D0">
      <w:hyperlink r:id="rId8" w:history="1">
        <w:r w:rsidRPr="008370DF">
          <w:rPr>
            <w:rStyle w:val="Hyperlink"/>
          </w:rPr>
          <w:t>https://gm1.geolearning.com/geonext/syniverse/coursesummary.CourseCatalog.geo?id=22506129390</w:t>
        </w:r>
      </w:hyperlink>
    </w:p>
    <w:p w:rsidR="002C28D0" w:rsidRDefault="002C28D0" w:rsidP="002C28D0"/>
    <w:p w:rsidR="002C28D0" w:rsidRDefault="002C28D0" w:rsidP="002C28D0">
      <w:r>
        <w:t>The Necessity for Career Development</w:t>
      </w:r>
    </w:p>
    <w:p w:rsidR="002C28D0" w:rsidRDefault="002C28D0" w:rsidP="002C28D0">
      <w:hyperlink r:id="rId9" w:history="1">
        <w:r w:rsidRPr="008370DF">
          <w:rPr>
            <w:rStyle w:val="Hyperlink"/>
          </w:rPr>
          <w:t>https://gm1.geolearning.com/geonext/syniverse/coursesummary.CourseCatalog.geo?id=22506129391</w:t>
        </w:r>
      </w:hyperlink>
    </w:p>
    <w:p w:rsidR="002C28D0" w:rsidRDefault="002C28D0" w:rsidP="002C28D0"/>
    <w:p w:rsidR="002C28D0" w:rsidRDefault="002C28D0" w:rsidP="002C28D0">
      <w:r>
        <w:t>Employee Development in Success Factors</w:t>
      </w:r>
    </w:p>
    <w:p w:rsidR="002C28D0" w:rsidRDefault="002C28D0" w:rsidP="002C28D0">
      <w:hyperlink r:id="rId10" w:history="1">
        <w:r w:rsidRPr="008370DF">
          <w:rPr>
            <w:rStyle w:val="Hyperlink"/>
          </w:rPr>
          <w:t>https://gm1.geolearning.com/geonext/syniverse/coursesummary.CourseCatalog.geo?id=22506129389</w:t>
        </w:r>
      </w:hyperlink>
    </w:p>
    <w:p w:rsidR="002C28D0" w:rsidRDefault="002C28D0" w:rsidP="002C28D0"/>
    <w:sectPr w:rsidR="002C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D0"/>
    <w:rsid w:val="00122B54"/>
    <w:rsid w:val="00260B69"/>
    <w:rsid w:val="002C28D0"/>
    <w:rsid w:val="003B2D34"/>
    <w:rsid w:val="003D3882"/>
    <w:rsid w:val="00645F34"/>
    <w:rsid w:val="00831C1B"/>
    <w:rsid w:val="0089431D"/>
    <w:rsid w:val="009D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C28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8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C28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1.geolearning.com/geonext/syniverse/coursesummary.CourseCatalog.geo?id=2250612939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rcollab.syniverse.com/gm/folder-1.11.11587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ohn.menken@syniverse.com" TargetMode="External"/><Relationship Id="rId10" Type="http://schemas.openxmlformats.org/officeDocument/2006/relationships/hyperlink" Target="https://gm1.geolearning.com/geonext/syniverse/coursesummary.CourseCatalog.geo?id=225061293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m1.geolearning.com/geonext/syniverse/coursesummary.CourseCatalog.geo?id=22506129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Menken</dc:creator>
  <cp:keywords/>
  <dc:description/>
  <cp:lastModifiedBy>John Menken</cp:lastModifiedBy>
  <cp:revision>4</cp:revision>
  <dcterms:created xsi:type="dcterms:W3CDTF">2012-05-03T13:38:00Z</dcterms:created>
  <dcterms:modified xsi:type="dcterms:W3CDTF">2012-05-03T14:03:00Z</dcterms:modified>
</cp:coreProperties>
</file>