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F6" w:rsidRDefault="00132174" w:rsidP="00D3715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4726C">
        <w:rPr>
          <w:rFonts w:ascii="Times New Roman" w:hAnsi="Times New Roman" w:cs="Times New Roman"/>
          <w:sz w:val="24"/>
          <w:szCs w:val="24"/>
          <w:lang w:val="en-GB"/>
        </w:rPr>
        <w:t xml:space="preserve">Although contemporary Europe does not suffer from mortality crises, </w:t>
      </w:r>
      <w:r w:rsidR="00407FE8" w:rsidRPr="0054726C">
        <w:rPr>
          <w:rFonts w:ascii="Times New Roman" w:hAnsi="Times New Roman" w:cs="Times New Roman"/>
          <w:sz w:val="24"/>
          <w:szCs w:val="24"/>
          <w:lang w:val="en-GB"/>
        </w:rPr>
        <w:t>they are not a thing of the past.</w:t>
      </w:r>
      <w:r w:rsidR="000A5E13" w:rsidRPr="005472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7534" w:rsidRPr="0054726C">
        <w:rPr>
          <w:rFonts w:ascii="Times New Roman" w:hAnsi="Times New Roman" w:cs="Times New Roman"/>
          <w:sz w:val="24"/>
          <w:szCs w:val="24"/>
          <w:lang w:val="en-GB"/>
        </w:rPr>
        <w:t>On the one side, s</w:t>
      </w:r>
      <w:r w:rsidR="000A5E13" w:rsidRPr="0054726C">
        <w:rPr>
          <w:rFonts w:ascii="Times New Roman" w:hAnsi="Times New Roman" w:cs="Times New Roman"/>
          <w:sz w:val="24"/>
          <w:szCs w:val="24"/>
          <w:lang w:val="en-GB"/>
        </w:rPr>
        <w:t xml:space="preserve">uch </w:t>
      </w:r>
      <w:r w:rsidR="00CF7C02">
        <w:rPr>
          <w:rFonts w:ascii="Times New Roman" w:hAnsi="Times New Roman" w:cs="Times New Roman"/>
          <w:sz w:val="24"/>
          <w:szCs w:val="24"/>
          <w:lang w:val="en-GB"/>
        </w:rPr>
        <w:t>episodes</w:t>
      </w:r>
      <w:r w:rsidR="000A5E13" w:rsidRPr="0054726C">
        <w:rPr>
          <w:rFonts w:ascii="Times New Roman" w:hAnsi="Times New Roman" w:cs="Times New Roman"/>
          <w:sz w:val="24"/>
          <w:szCs w:val="24"/>
          <w:lang w:val="en-GB"/>
        </w:rPr>
        <w:t xml:space="preserve"> are still frequent in </w:t>
      </w:r>
      <w:r w:rsidR="00B47534" w:rsidRPr="0054726C">
        <w:rPr>
          <w:rFonts w:ascii="Times New Roman" w:hAnsi="Times New Roman" w:cs="Times New Roman"/>
          <w:sz w:val="24"/>
          <w:szCs w:val="24"/>
          <w:lang w:val="en-GB"/>
        </w:rPr>
        <w:t xml:space="preserve">other parts of the world. On </w:t>
      </w:r>
      <w:r w:rsidR="00832C99" w:rsidRPr="0054726C">
        <w:rPr>
          <w:rFonts w:ascii="Times New Roman" w:hAnsi="Times New Roman" w:cs="Times New Roman"/>
          <w:sz w:val="24"/>
          <w:szCs w:val="24"/>
          <w:lang w:val="en-GB"/>
        </w:rPr>
        <w:t xml:space="preserve">the other, climate change is </w:t>
      </w:r>
      <w:r w:rsidR="005D2728" w:rsidRPr="0054726C">
        <w:rPr>
          <w:rFonts w:ascii="Times New Roman" w:hAnsi="Times New Roman" w:cs="Times New Roman"/>
          <w:sz w:val="24"/>
          <w:szCs w:val="24"/>
          <w:lang w:val="en-GB"/>
        </w:rPr>
        <w:t>predicted to cause</w:t>
      </w:r>
      <w:r w:rsidR="00DD7E0D" w:rsidRPr="0054726C">
        <w:rPr>
          <w:rFonts w:ascii="Times New Roman" w:hAnsi="Times New Roman" w:cs="Times New Roman"/>
          <w:sz w:val="24"/>
          <w:szCs w:val="24"/>
          <w:lang w:val="en-GB"/>
        </w:rPr>
        <w:t xml:space="preserve"> an increase in extreme weather events, </w:t>
      </w:r>
      <w:r w:rsidR="0054726C" w:rsidRPr="0054726C">
        <w:rPr>
          <w:rFonts w:ascii="Times New Roman" w:hAnsi="Times New Roman" w:cs="Times New Roman"/>
          <w:sz w:val="24"/>
          <w:szCs w:val="24"/>
          <w:lang w:val="en-GB"/>
        </w:rPr>
        <w:t>with collateral spikes in mortality.</w:t>
      </w:r>
      <w:r w:rsidR="005472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265A">
        <w:rPr>
          <w:rFonts w:ascii="Times New Roman" w:hAnsi="Times New Roman" w:cs="Times New Roman"/>
          <w:sz w:val="24"/>
          <w:szCs w:val="24"/>
          <w:lang w:val="en-GB"/>
        </w:rPr>
        <w:t xml:space="preserve">We set out to analyse </w:t>
      </w:r>
      <w:r w:rsidR="00BB0988">
        <w:rPr>
          <w:rFonts w:ascii="Times New Roman" w:hAnsi="Times New Roman" w:cs="Times New Roman"/>
          <w:sz w:val="24"/>
          <w:szCs w:val="24"/>
          <w:lang w:val="en-GB"/>
        </w:rPr>
        <w:t>such crises</w:t>
      </w:r>
      <w:r w:rsidR="008936F0">
        <w:rPr>
          <w:rFonts w:ascii="Times New Roman" w:hAnsi="Times New Roman" w:cs="Times New Roman"/>
          <w:sz w:val="24"/>
          <w:szCs w:val="24"/>
          <w:lang w:val="en-GB"/>
        </w:rPr>
        <w:t xml:space="preserve"> through the </w:t>
      </w:r>
      <w:r w:rsidR="00CE5811">
        <w:rPr>
          <w:rFonts w:ascii="Times New Roman" w:hAnsi="Times New Roman" w:cs="Times New Roman"/>
          <w:sz w:val="24"/>
          <w:szCs w:val="24"/>
          <w:lang w:val="en-GB"/>
        </w:rPr>
        <w:t>lens of lifespan variation, a little-used though instructive dimension of mortality.</w:t>
      </w:r>
      <w:r w:rsidR="00C70847">
        <w:rPr>
          <w:rFonts w:ascii="Times New Roman" w:hAnsi="Times New Roman" w:cs="Times New Roman"/>
          <w:sz w:val="24"/>
          <w:szCs w:val="24"/>
          <w:lang w:val="en-GB"/>
        </w:rPr>
        <w:t xml:space="preserve"> By comparing </w:t>
      </w:r>
      <w:r w:rsidR="001C0942">
        <w:rPr>
          <w:rFonts w:ascii="Times New Roman" w:hAnsi="Times New Roman" w:cs="Times New Roman"/>
          <w:sz w:val="24"/>
          <w:szCs w:val="24"/>
          <w:lang w:val="en-GB"/>
        </w:rPr>
        <w:t>lifespan variation during a mor</w:t>
      </w:r>
      <w:r w:rsidR="00F504D3">
        <w:rPr>
          <w:rFonts w:ascii="Times New Roman" w:hAnsi="Times New Roman" w:cs="Times New Roman"/>
          <w:sz w:val="24"/>
          <w:szCs w:val="24"/>
          <w:lang w:val="en-GB"/>
        </w:rPr>
        <w:t>tality crisis with that</w:t>
      </w:r>
      <w:r w:rsidR="001C0942">
        <w:rPr>
          <w:rFonts w:ascii="Times New Roman" w:hAnsi="Times New Roman" w:cs="Times New Roman"/>
          <w:sz w:val="24"/>
          <w:szCs w:val="24"/>
          <w:lang w:val="en-GB"/>
        </w:rPr>
        <w:t xml:space="preserve"> for the previous and following years, we </w:t>
      </w:r>
      <w:r w:rsidR="007D2D81">
        <w:rPr>
          <w:rFonts w:ascii="Times New Roman" w:hAnsi="Times New Roman" w:cs="Times New Roman"/>
          <w:sz w:val="24"/>
          <w:szCs w:val="24"/>
          <w:lang w:val="en-GB"/>
        </w:rPr>
        <w:t>intend</w:t>
      </w:r>
      <w:r w:rsidR="000D7E0D">
        <w:rPr>
          <w:rFonts w:ascii="Times New Roman" w:hAnsi="Times New Roman" w:cs="Times New Roman"/>
          <w:sz w:val="24"/>
          <w:szCs w:val="24"/>
          <w:lang w:val="en-GB"/>
        </w:rPr>
        <w:t xml:space="preserve"> to uncover patterns </w:t>
      </w:r>
      <w:r w:rsidR="002B131D">
        <w:rPr>
          <w:rFonts w:ascii="Times New Roman" w:hAnsi="Times New Roman" w:cs="Times New Roman"/>
          <w:sz w:val="24"/>
          <w:szCs w:val="24"/>
          <w:lang w:val="en-GB"/>
        </w:rPr>
        <w:t xml:space="preserve">in lifespan variation </w:t>
      </w:r>
      <w:r w:rsidR="00A52D26">
        <w:rPr>
          <w:rFonts w:ascii="Times New Roman" w:hAnsi="Times New Roman" w:cs="Times New Roman"/>
          <w:sz w:val="24"/>
          <w:szCs w:val="24"/>
          <w:lang w:val="en-GB"/>
        </w:rPr>
        <w:t>which could be tied to mortality crises.</w:t>
      </w:r>
      <w:r w:rsidR="00455C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2719">
        <w:rPr>
          <w:rFonts w:ascii="Times New Roman" w:hAnsi="Times New Roman" w:cs="Times New Roman"/>
          <w:sz w:val="24"/>
          <w:szCs w:val="24"/>
          <w:lang w:val="en-GB"/>
        </w:rPr>
        <w:t>We use</w:t>
      </w:r>
      <w:r w:rsidR="00073305">
        <w:rPr>
          <w:rFonts w:ascii="Times New Roman" w:hAnsi="Times New Roman" w:cs="Times New Roman"/>
          <w:sz w:val="24"/>
          <w:szCs w:val="24"/>
          <w:lang w:val="en-GB"/>
        </w:rPr>
        <w:t xml:space="preserve"> data from the HMD and</w:t>
      </w:r>
      <w:r w:rsidR="00072719">
        <w:rPr>
          <w:rFonts w:ascii="Times New Roman" w:hAnsi="Times New Roman" w:cs="Times New Roman"/>
          <w:sz w:val="24"/>
          <w:szCs w:val="24"/>
          <w:lang w:val="en-GB"/>
        </w:rPr>
        <w:t xml:space="preserve"> a range of measures to capture different dimensions</w:t>
      </w:r>
      <w:r w:rsidR="00B57865">
        <w:rPr>
          <w:rFonts w:ascii="Times New Roman" w:hAnsi="Times New Roman" w:cs="Times New Roman"/>
          <w:sz w:val="24"/>
          <w:szCs w:val="24"/>
          <w:lang w:val="en-GB"/>
        </w:rPr>
        <w:t xml:space="preserve"> of variation</w:t>
      </w:r>
      <w:r w:rsidR="00C71D22">
        <w:rPr>
          <w:rFonts w:ascii="Times New Roman" w:hAnsi="Times New Roman" w:cs="Times New Roman"/>
          <w:sz w:val="24"/>
          <w:szCs w:val="24"/>
          <w:lang w:val="en-GB"/>
        </w:rPr>
        <w:t xml:space="preserve">, such as absolute vs relative </w:t>
      </w:r>
      <w:r w:rsidR="00841212">
        <w:rPr>
          <w:rFonts w:ascii="Times New Roman" w:hAnsi="Times New Roman" w:cs="Times New Roman"/>
          <w:sz w:val="24"/>
          <w:szCs w:val="24"/>
          <w:lang w:val="en-GB"/>
        </w:rPr>
        <w:t>indicators</w:t>
      </w:r>
      <w:r w:rsidR="00C71D2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36CE4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C4B4A">
        <w:rPr>
          <w:rFonts w:ascii="Times New Roman" w:hAnsi="Times New Roman" w:cs="Times New Roman"/>
          <w:sz w:val="24"/>
          <w:szCs w:val="24"/>
          <w:lang w:val="en-GB"/>
        </w:rPr>
        <w:t xml:space="preserve">ur preliminary results </w:t>
      </w:r>
      <w:r w:rsidR="00AE2A2C">
        <w:rPr>
          <w:rFonts w:ascii="Times New Roman" w:hAnsi="Times New Roman" w:cs="Times New Roman"/>
          <w:sz w:val="24"/>
          <w:szCs w:val="24"/>
          <w:lang w:val="en-GB"/>
        </w:rPr>
        <w:t xml:space="preserve">show that, contrary to expectation, </w:t>
      </w:r>
      <w:r w:rsidR="003228DC">
        <w:rPr>
          <w:rFonts w:ascii="Times New Roman" w:hAnsi="Times New Roman" w:cs="Times New Roman"/>
          <w:sz w:val="24"/>
          <w:szCs w:val="24"/>
          <w:lang w:val="en-GB"/>
        </w:rPr>
        <w:t xml:space="preserve">absolute variation </w:t>
      </w:r>
      <w:r w:rsidR="00751523">
        <w:rPr>
          <w:rFonts w:ascii="Times New Roman" w:hAnsi="Times New Roman" w:cs="Times New Roman"/>
          <w:sz w:val="24"/>
          <w:szCs w:val="24"/>
          <w:lang w:val="en-GB"/>
        </w:rPr>
        <w:t>declines</w:t>
      </w:r>
      <w:r w:rsidR="003228DC">
        <w:rPr>
          <w:rFonts w:ascii="Times New Roman" w:hAnsi="Times New Roman" w:cs="Times New Roman"/>
          <w:sz w:val="24"/>
          <w:szCs w:val="24"/>
          <w:lang w:val="en-GB"/>
        </w:rPr>
        <w:t xml:space="preserve"> during a crisis, indicating that the </w:t>
      </w:r>
      <w:r w:rsidR="00241FEE">
        <w:rPr>
          <w:rFonts w:ascii="Times New Roman" w:hAnsi="Times New Roman" w:cs="Times New Roman"/>
          <w:sz w:val="24"/>
          <w:szCs w:val="24"/>
          <w:lang w:val="en-GB"/>
        </w:rPr>
        <w:t xml:space="preserve">increased </w:t>
      </w:r>
      <w:r w:rsidR="003228DC">
        <w:rPr>
          <w:rFonts w:ascii="Times New Roman" w:hAnsi="Times New Roman" w:cs="Times New Roman"/>
          <w:sz w:val="24"/>
          <w:szCs w:val="24"/>
          <w:lang w:val="en-GB"/>
        </w:rPr>
        <w:t xml:space="preserve">burden </w:t>
      </w:r>
      <w:r w:rsidR="00241FEE">
        <w:rPr>
          <w:rFonts w:ascii="Times New Roman" w:hAnsi="Times New Roman" w:cs="Times New Roman"/>
          <w:sz w:val="24"/>
          <w:szCs w:val="24"/>
          <w:lang w:val="en-GB"/>
        </w:rPr>
        <w:t>of mortality is shared across the population.</w:t>
      </w:r>
      <w:r w:rsidR="00C913AC">
        <w:rPr>
          <w:rFonts w:ascii="Times New Roman" w:hAnsi="Times New Roman" w:cs="Times New Roman"/>
          <w:sz w:val="24"/>
          <w:szCs w:val="24"/>
          <w:lang w:val="en-GB"/>
        </w:rPr>
        <w:t xml:space="preserve"> However, different patterns </w:t>
      </w:r>
      <w:r w:rsidR="00E55963">
        <w:rPr>
          <w:rFonts w:ascii="Times New Roman" w:hAnsi="Times New Roman" w:cs="Times New Roman"/>
          <w:sz w:val="24"/>
          <w:szCs w:val="24"/>
          <w:lang w:val="en-GB"/>
        </w:rPr>
        <w:t>in rel</w:t>
      </w:r>
      <w:r w:rsidR="00F85396">
        <w:rPr>
          <w:rFonts w:ascii="Times New Roman" w:hAnsi="Times New Roman" w:cs="Times New Roman"/>
          <w:sz w:val="24"/>
          <w:szCs w:val="24"/>
          <w:lang w:val="en-GB"/>
        </w:rPr>
        <w:t>ative inequality highlight that</w:t>
      </w:r>
      <w:r w:rsidR="00E55963">
        <w:rPr>
          <w:rFonts w:ascii="Times New Roman" w:hAnsi="Times New Roman" w:cs="Times New Roman"/>
          <w:sz w:val="24"/>
          <w:szCs w:val="24"/>
          <w:lang w:val="en-GB"/>
        </w:rPr>
        <w:t xml:space="preserve"> the choice o</w:t>
      </w:r>
      <w:r w:rsidR="00986815">
        <w:rPr>
          <w:rFonts w:ascii="Times New Roman" w:hAnsi="Times New Roman" w:cs="Times New Roman"/>
          <w:sz w:val="24"/>
          <w:szCs w:val="24"/>
          <w:lang w:val="en-GB"/>
        </w:rPr>
        <w:t>f lifespan variation indicator i</w:t>
      </w:r>
      <w:r w:rsidR="00E55963">
        <w:rPr>
          <w:rFonts w:ascii="Times New Roman" w:hAnsi="Times New Roman" w:cs="Times New Roman"/>
          <w:sz w:val="24"/>
          <w:szCs w:val="24"/>
          <w:lang w:val="en-GB"/>
        </w:rPr>
        <w:t>s a key feature for any study on the subject.</w:t>
      </w:r>
      <w:r w:rsidR="000727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5963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4F4039">
        <w:rPr>
          <w:rFonts w:ascii="Times New Roman" w:hAnsi="Times New Roman" w:cs="Times New Roman"/>
          <w:sz w:val="24"/>
          <w:szCs w:val="24"/>
          <w:lang w:val="en-GB"/>
        </w:rPr>
        <w:t xml:space="preserve">e plan </w:t>
      </w:r>
      <w:r w:rsidR="00530074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C7511E">
        <w:rPr>
          <w:rFonts w:ascii="Times New Roman" w:hAnsi="Times New Roman" w:cs="Times New Roman"/>
          <w:sz w:val="24"/>
          <w:szCs w:val="24"/>
          <w:lang w:val="en-GB"/>
        </w:rPr>
        <w:t>expand these results b</w:t>
      </w:r>
      <w:r w:rsidR="006C3895">
        <w:rPr>
          <w:rFonts w:ascii="Times New Roman" w:hAnsi="Times New Roman" w:cs="Times New Roman"/>
          <w:sz w:val="24"/>
          <w:szCs w:val="24"/>
          <w:lang w:val="en-GB"/>
        </w:rPr>
        <w:t xml:space="preserve">y including additional cases. We will also </w:t>
      </w:r>
      <w:r w:rsidR="001C3841">
        <w:rPr>
          <w:rFonts w:ascii="Times New Roman" w:hAnsi="Times New Roman" w:cs="Times New Roman"/>
          <w:sz w:val="24"/>
          <w:szCs w:val="24"/>
          <w:lang w:val="en-GB"/>
        </w:rPr>
        <w:t>compar</w:t>
      </w:r>
      <w:r w:rsidR="006C3895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1C38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84038">
        <w:rPr>
          <w:rFonts w:ascii="Times New Roman" w:hAnsi="Times New Roman" w:cs="Times New Roman"/>
          <w:sz w:val="24"/>
          <w:szCs w:val="24"/>
          <w:lang w:val="en-GB"/>
        </w:rPr>
        <w:t>the change in variation</w:t>
      </w:r>
      <w:r w:rsidR="00044C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3895">
        <w:rPr>
          <w:rFonts w:ascii="Times New Roman" w:hAnsi="Times New Roman" w:cs="Times New Roman"/>
          <w:sz w:val="24"/>
          <w:szCs w:val="24"/>
          <w:lang w:val="en-GB"/>
        </w:rPr>
        <w:t>between sexes and decompose</w:t>
      </w:r>
      <w:r w:rsidR="001C3841">
        <w:rPr>
          <w:rFonts w:ascii="Times New Roman" w:hAnsi="Times New Roman" w:cs="Times New Roman"/>
          <w:sz w:val="24"/>
          <w:szCs w:val="24"/>
          <w:lang w:val="en-GB"/>
        </w:rPr>
        <w:t xml:space="preserve"> it </w:t>
      </w:r>
      <w:r w:rsidR="00F64E6A">
        <w:rPr>
          <w:rFonts w:ascii="Times New Roman" w:hAnsi="Times New Roman" w:cs="Times New Roman"/>
          <w:sz w:val="24"/>
          <w:szCs w:val="24"/>
          <w:lang w:val="en-GB"/>
        </w:rPr>
        <w:t>across age groups</w:t>
      </w:r>
      <w:r w:rsidR="006C3895">
        <w:rPr>
          <w:rFonts w:ascii="Times New Roman" w:hAnsi="Times New Roman" w:cs="Times New Roman"/>
          <w:sz w:val="24"/>
          <w:szCs w:val="24"/>
          <w:lang w:val="en-GB"/>
        </w:rPr>
        <w:t>, so as to better understand its patterns</w:t>
      </w:r>
      <w:r w:rsidR="00F64E6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700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157">
        <w:rPr>
          <w:rFonts w:ascii="Times New Roman" w:hAnsi="Times New Roman" w:cs="Times New Roman"/>
          <w:sz w:val="24"/>
          <w:szCs w:val="24"/>
          <w:lang w:val="en-GB"/>
        </w:rPr>
        <w:t>Beside</w:t>
      </w:r>
      <w:r w:rsidR="00D94F5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37157">
        <w:rPr>
          <w:rFonts w:ascii="Times New Roman" w:hAnsi="Times New Roman" w:cs="Times New Roman"/>
          <w:sz w:val="24"/>
          <w:szCs w:val="24"/>
          <w:lang w:val="en-GB"/>
        </w:rPr>
        <w:t xml:space="preserve"> allowing a deeper </w:t>
      </w:r>
      <w:r w:rsidR="008D6C67">
        <w:rPr>
          <w:rFonts w:ascii="Times New Roman" w:hAnsi="Times New Roman" w:cs="Times New Roman"/>
          <w:sz w:val="24"/>
          <w:szCs w:val="24"/>
          <w:lang w:val="en-GB"/>
        </w:rPr>
        <w:t>comprehension</w:t>
      </w:r>
      <w:r w:rsidR="00D37157">
        <w:rPr>
          <w:rFonts w:ascii="Times New Roman" w:hAnsi="Times New Roman" w:cs="Times New Roman"/>
          <w:sz w:val="24"/>
          <w:szCs w:val="24"/>
          <w:lang w:val="en-GB"/>
        </w:rPr>
        <w:t xml:space="preserve"> of lifespan variation, these analyses will</w:t>
      </w:r>
      <w:r w:rsidR="004F4039">
        <w:rPr>
          <w:rFonts w:ascii="Times New Roman" w:hAnsi="Times New Roman" w:cs="Times New Roman"/>
          <w:sz w:val="24"/>
          <w:szCs w:val="24"/>
          <w:lang w:val="en-GB"/>
        </w:rPr>
        <w:t xml:space="preserve"> provide indications for </w:t>
      </w:r>
      <w:r w:rsidR="007D2D81">
        <w:rPr>
          <w:rFonts w:ascii="Times New Roman" w:hAnsi="Times New Roman" w:cs="Times New Roman"/>
          <w:sz w:val="24"/>
          <w:szCs w:val="24"/>
          <w:lang w:val="en-GB"/>
        </w:rPr>
        <w:t>public policies aiming at pr</w:t>
      </w:r>
      <w:r w:rsidR="00530074">
        <w:rPr>
          <w:rFonts w:ascii="Times New Roman" w:hAnsi="Times New Roman" w:cs="Times New Roman"/>
          <w:sz w:val="24"/>
          <w:szCs w:val="24"/>
          <w:lang w:val="en-GB"/>
        </w:rPr>
        <w:t>otec</w:t>
      </w:r>
      <w:r w:rsidR="00D37157">
        <w:rPr>
          <w:rFonts w:ascii="Times New Roman" w:hAnsi="Times New Roman" w:cs="Times New Roman"/>
          <w:sz w:val="24"/>
          <w:szCs w:val="24"/>
          <w:lang w:val="en-GB"/>
        </w:rPr>
        <w:t>ting vulnerable populations during such events.</w:t>
      </w:r>
    </w:p>
    <w:p w:rsidR="008A16B8" w:rsidRDefault="008A16B8" w:rsidP="00D3715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8A1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74"/>
    <w:rsid w:val="00044CA3"/>
    <w:rsid w:val="00063245"/>
    <w:rsid w:val="00072719"/>
    <w:rsid w:val="00073305"/>
    <w:rsid w:val="000A5E13"/>
    <w:rsid w:val="000C4B4A"/>
    <w:rsid w:val="000D7E0D"/>
    <w:rsid w:val="00132174"/>
    <w:rsid w:val="00155F06"/>
    <w:rsid w:val="00182CBE"/>
    <w:rsid w:val="001C0942"/>
    <w:rsid w:val="001C3841"/>
    <w:rsid w:val="00205F0E"/>
    <w:rsid w:val="00241FEE"/>
    <w:rsid w:val="00243203"/>
    <w:rsid w:val="002B131D"/>
    <w:rsid w:val="003228DC"/>
    <w:rsid w:val="003626D7"/>
    <w:rsid w:val="003F14FB"/>
    <w:rsid w:val="00407FE8"/>
    <w:rsid w:val="00455C04"/>
    <w:rsid w:val="004C4EA5"/>
    <w:rsid w:val="004F2202"/>
    <w:rsid w:val="004F4039"/>
    <w:rsid w:val="00530074"/>
    <w:rsid w:val="00536CE4"/>
    <w:rsid w:val="0054726C"/>
    <w:rsid w:val="0057000A"/>
    <w:rsid w:val="00584038"/>
    <w:rsid w:val="005C7111"/>
    <w:rsid w:val="005D2728"/>
    <w:rsid w:val="00610B10"/>
    <w:rsid w:val="00635D43"/>
    <w:rsid w:val="006738CF"/>
    <w:rsid w:val="006A0B0B"/>
    <w:rsid w:val="006B638A"/>
    <w:rsid w:val="006C3895"/>
    <w:rsid w:val="006D49BC"/>
    <w:rsid w:val="00751523"/>
    <w:rsid w:val="007A2C4A"/>
    <w:rsid w:val="007D2D81"/>
    <w:rsid w:val="00832C99"/>
    <w:rsid w:val="00841212"/>
    <w:rsid w:val="008936F0"/>
    <w:rsid w:val="008A16B8"/>
    <w:rsid w:val="008D6C67"/>
    <w:rsid w:val="009515D8"/>
    <w:rsid w:val="00986815"/>
    <w:rsid w:val="009A5783"/>
    <w:rsid w:val="009C54C5"/>
    <w:rsid w:val="00A01197"/>
    <w:rsid w:val="00A03FB8"/>
    <w:rsid w:val="00A06343"/>
    <w:rsid w:val="00A52D26"/>
    <w:rsid w:val="00A83CDD"/>
    <w:rsid w:val="00AD14F6"/>
    <w:rsid w:val="00AE2A2C"/>
    <w:rsid w:val="00B23DC7"/>
    <w:rsid w:val="00B33FE0"/>
    <w:rsid w:val="00B47534"/>
    <w:rsid w:val="00B57865"/>
    <w:rsid w:val="00B8323C"/>
    <w:rsid w:val="00BB0988"/>
    <w:rsid w:val="00BD37A1"/>
    <w:rsid w:val="00C05D4F"/>
    <w:rsid w:val="00C26304"/>
    <w:rsid w:val="00C70847"/>
    <w:rsid w:val="00C71D22"/>
    <w:rsid w:val="00C7511E"/>
    <w:rsid w:val="00C913AC"/>
    <w:rsid w:val="00CE5811"/>
    <w:rsid w:val="00CF7C02"/>
    <w:rsid w:val="00D0775E"/>
    <w:rsid w:val="00D37157"/>
    <w:rsid w:val="00D634DC"/>
    <w:rsid w:val="00D8291A"/>
    <w:rsid w:val="00D8585C"/>
    <w:rsid w:val="00D94F54"/>
    <w:rsid w:val="00DC7C39"/>
    <w:rsid w:val="00DD7E0D"/>
    <w:rsid w:val="00DF5DCC"/>
    <w:rsid w:val="00E55963"/>
    <w:rsid w:val="00E64CFB"/>
    <w:rsid w:val="00F504D3"/>
    <w:rsid w:val="00F6006E"/>
    <w:rsid w:val="00F64E6A"/>
    <w:rsid w:val="00F85396"/>
    <w:rsid w:val="00FA39C9"/>
    <w:rsid w:val="00FB1E96"/>
    <w:rsid w:val="00FE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610B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0B1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0B1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0B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0B1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610B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0B1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0B1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0B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0B1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</dc:creator>
  <cp:lastModifiedBy>Toi</cp:lastModifiedBy>
  <cp:revision>88</cp:revision>
  <dcterms:created xsi:type="dcterms:W3CDTF">2019-10-31T17:18:00Z</dcterms:created>
  <dcterms:modified xsi:type="dcterms:W3CDTF">2019-10-31T18:23:00Z</dcterms:modified>
</cp:coreProperties>
</file>