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B37" w:rsidRPr="00606B37" w:rsidRDefault="00A71FEC" w:rsidP="00606B37">
      <w:pPr>
        <w:rPr>
          <w:rFonts w:ascii="Garamond" w:hAnsi="Garamond" w:cs="Times New Roman"/>
          <w:b/>
          <w:sz w:val="26"/>
          <w:szCs w:val="26"/>
          <w:lang w:val="en-US"/>
        </w:rPr>
      </w:pPr>
      <w:r>
        <w:rPr>
          <w:rFonts w:ascii="Garamond" w:hAnsi="Garamond" w:cs="Times New Roman"/>
          <w:b/>
          <w:sz w:val="26"/>
          <w:szCs w:val="26"/>
          <w:lang w:val="en-US"/>
        </w:rPr>
        <w:t xml:space="preserve">Appendix to: </w:t>
      </w:r>
      <w:r w:rsidR="00606B37" w:rsidRPr="00606B37">
        <w:rPr>
          <w:rFonts w:ascii="Garamond" w:hAnsi="Garamond" w:cs="Times New Roman"/>
          <w:b/>
          <w:sz w:val="26"/>
          <w:szCs w:val="26"/>
          <w:lang w:val="en-US"/>
        </w:rPr>
        <w:t>Potential gains in life expectancy by reducing inequality of lifespans in Denmark: An international comparison and cause of death analysis.</w:t>
      </w:r>
    </w:p>
    <w:p w:rsidR="00606B37" w:rsidRPr="00606B37" w:rsidRDefault="00606B37" w:rsidP="00606B37">
      <w:pPr>
        <w:rPr>
          <w:rFonts w:ascii="Garamond" w:hAnsi="Garamond" w:cs="Times New Roman"/>
          <w:b/>
          <w:sz w:val="26"/>
          <w:szCs w:val="26"/>
          <w:lang w:val="en-US"/>
        </w:rPr>
      </w:pPr>
    </w:p>
    <w:p w:rsidR="00606B37" w:rsidRPr="00606B37" w:rsidRDefault="00606B37" w:rsidP="00606B37">
      <w:pPr>
        <w:rPr>
          <w:rFonts w:ascii="Garamond" w:hAnsi="Garamond" w:cs="Times New Roman"/>
          <w:sz w:val="26"/>
          <w:szCs w:val="26"/>
          <w:lang w:val="en-US"/>
        </w:rPr>
      </w:pPr>
      <w:r w:rsidRPr="00606B37">
        <w:rPr>
          <w:rFonts w:ascii="Garamond" w:hAnsi="Garamond" w:cs="Times New Roman"/>
          <w:b/>
          <w:sz w:val="26"/>
          <w:szCs w:val="26"/>
          <w:lang w:val="en-US"/>
        </w:rPr>
        <w:t>Authors:</w:t>
      </w:r>
      <w:r w:rsidRPr="00606B37">
        <w:rPr>
          <w:rFonts w:ascii="Garamond" w:hAnsi="Garamond" w:cs="Times New Roman"/>
          <w:sz w:val="26"/>
          <w:szCs w:val="26"/>
          <w:lang w:val="en-US"/>
        </w:rPr>
        <w:t xml:space="preserve"> José Manuel Aburto </w:t>
      </w:r>
      <w:r w:rsidRPr="00606B37">
        <w:rPr>
          <w:rFonts w:ascii="Garamond" w:hAnsi="Garamond" w:cs="Times New Roman"/>
          <w:sz w:val="26"/>
          <w:szCs w:val="26"/>
          <w:vertAlign w:val="superscript"/>
          <w:lang w:val="en-US"/>
        </w:rPr>
        <w:t>a*</w:t>
      </w:r>
      <w:r w:rsidRPr="00606B37">
        <w:rPr>
          <w:rFonts w:ascii="Garamond" w:hAnsi="Garamond" w:cs="Times New Roman"/>
          <w:sz w:val="26"/>
          <w:szCs w:val="26"/>
          <w:lang w:val="en-US"/>
        </w:rPr>
        <w:t xml:space="preserve">, Maarten Wensink </w:t>
      </w:r>
      <w:r w:rsidRPr="00606B37">
        <w:rPr>
          <w:rFonts w:ascii="Garamond" w:hAnsi="Garamond" w:cs="Times New Roman"/>
          <w:sz w:val="26"/>
          <w:szCs w:val="26"/>
          <w:vertAlign w:val="superscript"/>
          <w:lang w:val="en-US"/>
        </w:rPr>
        <w:t>a*</w:t>
      </w:r>
      <w:r w:rsidRPr="00606B37">
        <w:rPr>
          <w:rFonts w:ascii="Garamond" w:hAnsi="Garamond" w:cs="Times New Roman"/>
          <w:sz w:val="26"/>
          <w:szCs w:val="26"/>
          <w:lang w:val="en-US"/>
        </w:rPr>
        <w:t xml:space="preserve">, Alyson van Raalte </w:t>
      </w:r>
      <w:r w:rsidRPr="00606B37">
        <w:rPr>
          <w:rFonts w:ascii="Garamond" w:hAnsi="Garamond" w:cs="Times New Roman"/>
          <w:sz w:val="28"/>
          <w:szCs w:val="26"/>
          <w:vertAlign w:val="superscript"/>
          <w:lang w:val="en-US"/>
        </w:rPr>
        <w:t>b</w:t>
      </w:r>
      <w:r w:rsidRPr="00606B37">
        <w:rPr>
          <w:rFonts w:ascii="Garamond" w:hAnsi="Garamond" w:cs="Times New Roman"/>
          <w:sz w:val="26"/>
          <w:szCs w:val="26"/>
          <w:lang w:val="en-US"/>
        </w:rPr>
        <w:t xml:space="preserve"> &amp; Rune Lindahl-Jacobsen </w:t>
      </w:r>
      <w:r w:rsidRPr="00606B37">
        <w:rPr>
          <w:rFonts w:ascii="Garamond" w:hAnsi="Garamond" w:cs="Times New Roman"/>
          <w:sz w:val="26"/>
          <w:szCs w:val="26"/>
          <w:vertAlign w:val="superscript"/>
          <w:lang w:val="en-US"/>
        </w:rPr>
        <w:t>a</w:t>
      </w:r>
      <w:r w:rsidRPr="00606B37">
        <w:rPr>
          <w:rFonts w:ascii="Garamond" w:hAnsi="Garamond" w:cs="Times New Roman"/>
          <w:sz w:val="26"/>
          <w:szCs w:val="26"/>
          <w:vertAlign w:val="superscript"/>
          <w:lang w:val="en-US"/>
        </w:rPr>
        <w:tab/>
      </w:r>
    </w:p>
    <w:p w:rsidR="00606B37" w:rsidRPr="00606B37" w:rsidRDefault="00606B37" w:rsidP="00606B37">
      <w:pPr>
        <w:rPr>
          <w:rFonts w:ascii="Garamond" w:hAnsi="Garamond" w:cs="Times New Roman"/>
          <w:b/>
          <w:sz w:val="26"/>
          <w:szCs w:val="26"/>
          <w:lang w:val="en-US"/>
        </w:rPr>
      </w:pPr>
      <w:r w:rsidRPr="00606B37">
        <w:rPr>
          <w:rFonts w:ascii="Garamond" w:hAnsi="Garamond" w:cs="Times New Roman"/>
          <w:b/>
          <w:sz w:val="26"/>
          <w:szCs w:val="26"/>
          <w:lang w:val="en-US"/>
        </w:rPr>
        <w:t>Author affiliations:</w:t>
      </w:r>
    </w:p>
    <w:p w:rsidR="00606B37" w:rsidRPr="00606B37" w:rsidRDefault="00606B37" w:rsidP="00606B37">
      <w:pPr>
        <w:rPr>
          <w:rFonts w:ascii="Garamond" w:hAnsi="Garamond" w:cs="Times New Roman"/>
          <w:sz w:val="26"/>
          <w:szCs w:val="26"/>
          <w:lang w:val="en-US"/>
        </w:rPr>
      </w:pPr>
      <w:proofErr w:type="spellStart"/>
      <w:r w:rsidRPr="00606B37">
        <w:rPr>
          <w:rFonts w:ascii="Garamond" w:hAnsi="Garamond" w:cs="Times New Roman"/>
          <w:sz w:val="26"/>
          <w:szCs w:val="26"/>
          <w:vertAlign w:val="superscript"/>
          <w:lang w:val="en-US"/>
        </w:rPr>
        <w:t>a</w:t>
      </w:r>
      <w:proofErr w:type="spellEnd"/>
      <w:r w:rsidRPr="00606B37">
        <w:rPr>
          <w:rFonts w:ascii="Garamond" w:hAnsi="Garamond" w:cs="Times New Roman"/>
          <w:sz w:val="26"/>
          <w:szCs w:val="26"/>
          <w:vertAlign w:val="superscript"/>
          <w:lang w:val="en-US"/>
        </w:rPr>
        <w:t xml:space="preserve"> </w:t>
      </w:r>
      <w:r w:rsidRPr="00606B37">
        <w:rPr>
          <w:rFonts w:ascii="Garamond" w:hAnsi="Garamond" w:cs="Times New Roman"/>
          <w:sz w:val="26"/>
          <w:szCs w:val="26"/>
          <w:lang w:val="en-US"/>
        </w:rPr>
        <w:t>Institute of Public Health- Unit of Biodemography, University of Southern Denmark, Odense 5000, Denmark.</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8"/>
          <w:szCs w:val="26"/>
          <w:vertAlign w:val="superscript"/>
          <w:lang w:val="en-US"/>
        </w:rPr>
        <w:t>b</w:t>
      </w:r>
      <w:r w:rsidRPr="00606B37">
        <w:rPr>
          <w:rFonts w:ascii="Garamond" w:hAnsi="Garamond" w:cs="Times New Roman"/>
          <w:sz w:val="26"/>
          <w:szCs w:val="26"/>
          <w:lang w:val="en-US"/>
        </w:rPr>
        <w:t xml:space="preserve"> Max Planck Institute for Demographic Research, Rostock 18057, Germany</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6"/>
          <w:szCs w:val="26"/>
          <w:lang w:val="en-US"/>
        </w:rPr>
        <w:t>* These authors contributed equally to the paper</w:t>
      </w:r>
    </w:p>
    <w:p w:rsidR="00606B37" w:rsidRPr="00606B37" w:rsidRDefault="00606B37" w:rsidP="00606B37">
      <w:pPr>
        <w:rPr>
          <w:rFonts w:ascii="Garamond" w:hAnsi="Garamond" w:cs="Times New Roman"/>
          <w:sz w:val="26"/>
          <w:szCs w:val="26"/>
          <w:lang w:val="en-US"/>
        </w:rPr>
      </w:pPr>
    </w:p>
    <w:p w:rsidR="00606B37" w:rsidRPr="00606B37" w:rsidRDefault="00606B37" w:rsidP="00606B37">
      <w:pPr>
        <w:rPr>
          <w:rFonts w:ascii="Garamond" w:hAnsi="Garamond" w:cs="Times New Roman"/>
          <w:sz w:val="26"/>
          <w:szCs w:val="26"/>
          <w:lang w:val="en-US"/>
        </w:rPr>
      </w:pPr>
      <w:r w:rsidRPr="00606B37">
        <w:rPr>
          <w:rFonts w:ascii="Garamond" w:hAnsi="Garamond" w:cs="Times New Roman"/>
          <w:b/>
          <w:sz w:val="26"/>
          <w:szCs w:val="26"/>
          <w:lang w:val="en-US"/>
        </w:rPr>
        <w:t>Corresponding authors:</w:t>
      </w:r>
      <w:r w:rsidRPr="00606B37">
        <w:rPr>
          <w:rFonts w:ascii="Garamond" w:hAnsi="Garamond" w:cs="Times New Roman"/>
          <w:sz w:val="26"/>
          <w:szCs w:val="26"/>
          <w:lang w:val="en-US"/>
        </w:rPr>
        <w:t xml:space="preserve"> JMA and MW: </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6"/>
          <w:szCs w:val="26"/>
          <w:lang w:val="en-US"/>
        </w:rPr>
        <w:t>Institute of Public Health- Unit of Biodemography, University of Southern Denmark</w:t>
      </w:r>
    </w:p>
    <w:p w:rsidR="00606B37" w:rsidRDefault="00606B37" w:rsidP="00606B37">
      <w:pPr>
        <w:rPr>
          <w:rFonts w:ascii="Arial" w:hAnsi="Arial" w:cs="Arial"/>
          <w:noProof/>
          <w:color w:val="000000"/>
          <w:sz w:val="16"/>
          <w:szCs w:val="16"/>
        </w:rPr>
      </w:pPr>
      <w:r w:rsidRPr="0040762C">
        <w:rPr>
          <w:rFonts w:ascii="Garamond" w:hAnsi="Garamond" w:cs="Times New Roman"/>
          <w:sz w:val="26"/>
          <w:szCs w:val="26"/>
        </w:rPr>
        <w:t>J.B. Winsløws Vej 9,</w:t>
      </w:r>
      <w:r>
        <w:rPr>
          <w:rFonts w:ascii="Garamond" w:hAnsi="Garamond" w:cs="Times New Roman"/>
          <w:sz w:val="26"/>
          <w:szCs w:val="26"/>
        </w:rPr>
        <w:t xml:space="preserve"> </w:t>
      </w:r>
      <w:r w:rsidRPr="0040762C">
        <w:rPr>
          <w:rFonts w:ascii="Garamond" w:hAnsi="Garamond" w:cs="Times New Roman"/>
          <w:sz w:val="26"/>
          <w:szCs w:val="26"/>
        </w:rPr>
        <w:t>DK-5000 Odense C</w:t>
      </w:r>
      <w:r w:rsidRPr="0040762C">
        <w:rPr>
          <w:rFonts w:ascii="Arial" w:hAnsi="Arial" w:cs="Arial"/>
          <w:noProof/>
          <w:color w:val="000000"/>
          <w:sz w:val="16"/>
          <w:szCs w:val="16"/>
        </w:rPr>
        <w:t xml:space="preserve"> </w:t>
      </w:r>
    </w:p>
    <w:p w:rsidR="00606B37" w:rsidRPr="00606B37" w:rsidRDefault="00606B37" w:rsidP="00606B37">
      <w:pPr>
        <w:rPr>
          <w:rFonts w:cstheme="minorHAnsi"/>
          <w:sz w:val="24"/>
          <w:szCs w:val="24"/>
          <w:lang w:val="en-US"/>
        </w:rPr>
      </w:pPr>
      <w:r w:rsidRPr="00606B37">
        <w:rPr>
          <w:rFonts w:cstheme="minorHAnsi"/>
          <w:sz w:val="24"/>
          <w:szCs w:val="24"/>
          <w:lang w:val="en-US"/>
        </w:rPr>
        <w:t xml:space="preserve">T: </w:t>
      </w:r>
      <w:hyperlink r:id="rId5" w:history="1">
        <w:r w:rsidRPr="00606B37">
          <w:rPr>
            <w:rFonts w:cstheme="minorHAnsi"/>
            <w:sz w:val="24"/>
            <w:szCs w:val="24"/>
            <w:lang w:val="en-US"/>
          </w:rPr>
          <w:t xml:space="preserve">+45 65509416 </w:t>
        </w:r>
      </w:hyperlink>
    </w:p>
    <w:p w:rsidR="00606B37" w:rsidRPr="00606B37" w:rsidRDefault="00606B37" w:rsidP="00606B37">
      <w:pPr>
        <w:rPr>
          <w:rFonts w:cstheme="minorHAnsi"/>
          <w:sz w:val="24"/>
          <w:szCs w:val="24"/>
          <w:lang w:val="en-US"/>
        </w:rPr>
      </w:pPr>
      <w:r w:rsidRPr="00606B37">
        <w:rPr>
          <w:rFonts w:ascii="Garamond" w:hAnsi="Garamond" w:cs="Times New Roman"/>
          <w:sz w:val="26"/>
          <w:szCs w:val="26"/>
          <w:lang w:val="en-US"/>
        </w:rPr>
        <w:t xml:space="preserve"> </w:t>
      </w:r>
      <w:hyperlink r:id="rId6" w:history="1">
        <w:r w:rsidRPr="00606B37">
          <w:rPr>
            <w:rStyle w:val="Hyperlink"/>
            <w:rFonts w:cstheme="minorHAnsi"/>
            <w:sz w:val="24"/>
            <w:szCs w:val="24"/>
            <w:lang w:val="en-US"/>
          </w:rPr>
          <w:t>jmaburto@health.sdu.dk</w:t>
        </w:r>
      </w:hyperlink>
    </w:p>
    <w:p w:rsidR="00606B37" w:rsidRPr="00606B37" w:rsidRDefault="00606B37" w:rsidP="00606B37">
      <w:pPr>
        <w:rPr>
          <w:rFonts w:ascii="Garamond" w:hAnsi="Garamond" w:cs="Times New Roman"/>
          <w:sz w:val="26"/>
          <w:szCs w:val="26"/>
          <w:lang w:val="en-US"/>
        </w:rPr>
      </w:pPr>
    </w:p>
    <w:p w:rsidR="00613F81" w:rsidRPr="00613F81" w:rsidRDefault="00613F81" w:rsidP="00606B37">
      <w:pPr>
        <w:rPr>
          <w:rFonts w:ascii="Garamond" w:hAnsi="Garamond" w:cs="Times New Roman"/>
          <w:sz w:val="26"/>
          <w:szCs w:val="26"/>
          <w:lang w:val="en-US"/>
        </w:rPr>
      </w:pPr>
      <w:r w:rsidRPr="00613F81">
        <w:rPr>
          <w:rFonts w:ascii="Garamond" w:hAnsi="Garamond" w:cs="Times New Roman"/>
          <w:sz w:val="26"/>
          <w:szCs w:val="26"/>
          <w:lang w:val="en-US"/>
        </w:rPr>
        <w:t>Institute for Demographic Research, Rostock 18057, Germany</w:t>
      </w:r>
    </w:p>
    <w:p w:rsidR="006E0F64" w:rsidRPr="008E1DFC" w:rsidRDefault="006E0F64">
      <w:pPr>
        <w:rPr>
          <w:rFonts w:ascii="Garamond" w:hAnsi="Garamond"/>
          <w:b/>
          <w:lang w:val="en-US"/>
        </w:rPr>
        <w:sectPr w:rsidR="006E0F64" w:rsidRPr="008E1DFC" w:rsidSect="006E0F64">
          <w:pgSz w:w="11906" w:h="16838"/>
          <w:pgMar w:top="1701" w:right="1134" w:bottom="1701" w:left="1134" w:header="708" w:footer="708" w:gutter="0"/>
          <w:cols w:space="708"/>
          <w:docGrid w:linePitch="360"/>
        </w:sectPr>
      </w:pPr>
    </w:p>
    <w:p w:rsidR="006E0F64" w:rsidRPr="008E1DFC" w:rsidRDefault="006E0F64">
      <w:pPr>
        <w:rPr>
          <w:rFonts w:ascii="Garamond" w:hAnsi="Garamond"/>
          <w:b/>
          <w:lang w:val="en-US"/>
        </w:rPr>
      </w:pPr>
      <w:r w:rsidRPr="008E1DFC">
        <w:rPr>
          <w:rFonts w:ascii="Garamond" w:hAnsi="Garamond"/>
          <w:b/>
          <w:lang w:val="en-US"/>
        </w:rPr>
        <w:lastRenderedPageBreak/>
        <w:t xml:space="preserve">Table 1. ICD code for the cause of death classification. </w:t>
      </w:r>
    </w:p>
    <w:tbl>
      <w:tblPr>
        <w:tblStyle w:val="TableGrid"/>
        <w:tblpPr w:leftFromText="180" w:rightFromText="180" w:vertAnchor="page" w:horzAnchor="margin" w:tblpY="1854"/>
        <w:tblW w:w="14120" w:type="dxa"/>
        <w:tblLook w:val="04A0" w:firstRow="1" w:lastRow="0" w:firstColumn="1" w:lastColumn="0" w:noHBand="0" w:noVBand="1"/>
      </w:tblPr>
      <w:tblGrid>
        <w:gridCol w:w="2690"/>
        <w:gridCol w:w="2430"/>
        <w:gridCol w:w="2430"/>
        <w:gridCol w:w="2520"/>
        <w:gridCol w:w="4050"/>
      </w:tblGrid>
      <w:tr w:rsidR="006E0F64" w:rsidRPr="008E1DFC" w:rsidTr="006E0F64">
        <w:tc>
          <w:tcPr>
            <w:tcW w:w="269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vertAlign w:val="superscript"/>
              </w:rPr>
            </w:pPr>
            <w:r w:rsidRPr="008E1DFC">
              <w:rPr>
                <w:rFonts w:ascii="Garamond" w:hAnsi="Garamond"/>
                <w:b/>
              </w:rPr>
              <w:t>Cause of Death</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ICD-7</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ICD-8</w:t>
            </w:r>
          </w:p>
        </w:tc>
        <w:tc>
          <w:tcPr>
            <w:tcW w:w="252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ICD-9 (Sweden, Norway)</w:t>
            </w:r>
          </w:p>
        </w:tc>
        <w:tc>
          <w:tcPr>
            <w:tcW w:w="405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ICD-10</w:t>
            </w:r>
          </w:p>
        </w:tc>
      </w:tr>
      <w:tr w:rsidR="006E0F64" w:rsidRPr="008E1DFC" w:rsidTr="006E0F64">
        <w:tc>
          <w:tcPr>
            <w:tcW w:w="2690" w:type="dxa"/>
          </w:tcPr>
          <w:p w:rsidR="006E0F64" w:rsidRPr="008E1DFC" w:rsidRDefault="00E7105F" w:rsidP="006E0F64">
            <w:pPr>
              <w:spacing w:line="360" w:lineRule="auto"/>
              <w:rPr>
                <w:rFonts w:ascii="Garamond" w:hAnsi="Garamond"/>
              </w:rPr>
            </w:pPr>
            <w:r>
              <w:rPr>
                <w:rFonts w:ascii="Garamond" w:hAnsi="Garamond"/>
              </w:rPr>
              <w:t xml:space="preserve">Cancer, </w:t>
            </w:r>
            <w:r w:rsidR="006E0F64" w:rsidRPr="008E1DFC">
              <w:rPr>
                <w:rFonts w:ascii="Garamond" w:hAnsi="Garamond"/>
              </w:rPr>
              <w:t>smoking</w:t>
            </w:r>
            <w:r>
              <w:rPr>
                <w:rFonts w:ascii="Garamond" w:hAnsi="Garamond"/>
              </w:rPr>
              <w:t>-related</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A044-A050, A052, 157, 180-181</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A045-A051, A055, 157, 188-189</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B08, B090-B094, B096, B100-B101, 180, 188-189</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C00-C21, C25, C30-C34, C53, C64-C68</w:t>
            </w:r>
          </w:p>
        </w:tc>
      </w:tr>
      <w:tr w:rsidR="006E0F64" w:rsidRPr="00606B37"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Cancer, not smoking</w:t>
            </w:r>
            <w:r w:rsidR="00E7105F">
              <w:rPr>
                <w:rFonts w:ascii="Garamond" w:hAnsi="Garamond"/>
                <w:lang w:val="en-US"/>
              </w:rPr>
              <w:t>-related</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A051, A053-A056, A058-A059, 155-156, 158-160, 164-165, 175-176, 178-179, 192-195, 198-199</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A052-A054, A056-A057, A059-A60, 155-156, 158-160, 163, 171, 183-184, 186-187, 190-199</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B095, B099, B109, B11, B13-B14, 179, 181-187</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C22-C24, C26, C37-C39, C40-C41, C43-C52, C54-C58, C60-C63, C69-C97</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Cardiovascular</w:t>
            </w:r>
          </w:p>
        </w:tc>
        <w:tc>
          <w:tcPr>
            <w:tcW w:w="2430" w:type="dxa"/>
          </w:tcPr>
          <w:p w:rsidR="006E0F64" w:rsidRPr="008E1DFC" w:rsidRDefault="00E7105F" w:rsidP="006E0F64">
            <w:pPr>
              <w:spacing w:line="360" w:lineRule="auto"/>
              <w:rPr>
                <w:rFonts w:ascii="Garamond" w:hAnsi="Garamond"/>
                <w:lang w:val="en-US"/>
              </w:rPr>
            </w:pPr>
            <w:r>
              <w:rPr>
                <w:rFonts w:ascii="Garamond" w:hAnsi="Garamond"/>
                <w:lang w:val="en-US"/>
              </w:rPr>
              <w:t xml:space="preserve">A063, </w:t>
            </w:r>
            <w:r w:rsidR="006E0F64" w:rsidRPr="008E1DFC">
              <w:rPr>
                <w:rFonts w:ascii="Garamond" w:hAnsi="Garamond"/>
                <w:lang w:val="en-US"/>
              </w:rPr>
              <w:t>A070, A079-A086</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A064</w:t>
            </w:r>
            <w:r>
              <w:rPr>
                <w:rFonts w:ascii="Garamond" w:hAnsi="Garamond"/>
                <w:lang w:val="en-US"/>
              </w:rPr>
              <w:t xml:space="preserve">, </w:t>
            </w:r>
            <w:r w:rsidR="006E0F64" w:rsidRPr="008E1DFC">
              <w:rPr>
                <w:rFonts w:ascii="Garamond" w:hAnsi="Garamond"/>
                <w:lang w:val="en-US"/>
              </w:rPr>
              <w:t>A080-A088</w:t>
            </w:r>
          </w:p>
        </w:tc>
        <w:tc>
          <w:tcPr>
            <w:tcW w:w="2520" w:type="dxa"/>
          </w:tcPr>
          <w:p w:rsidR="006E0F64" w:rsidRPr="008E1DFC" w:rsidRDefault="00E7105F" w:rsidP="006E0F64">
            <w:pPr>
              <w:spacing w:line="360" w:lineRule="auto"/>
              <w:rPr>
                <w:rFonts w:ascii="Garamond" w:hAnsi="Garamond"/>
                <w:lang w:val="en-US"/>
              </w:rPr>
            </w:pPr>
            <w:r w:rsidRPr="008E1DFC">
              <w:rPr>
                <w:rFonts w:ascii="Garamond" w:hAnsi="Garamond"/>
                <w:lang w:val="en-US"/>
              </w:rPr>
              <w:t>B181</w:t>
            </w:r>
            <w:r>
              <w:rPr>
                <w:rFonts w:ascii="Garamond" w:hAnsi="Garamond"/>
                <w:lang w:val="en-US"/>
              </w:rPr>
              <w:t xml:space="preserve">, </w:t>
            </w:r>
            <w:r w:rsidR="006E0F64" w:rsidRPr="008E1DFC">
              <w:rPr>
                <w:rFonts w:ascii="Garamond" w:hAnsi="Garamond"/>
                <w:lang w:val="en-US"/>
              </w:rPr>
              <w:t>B25-B30</w:t>
            </w:r>
          </w:p>
        </w:tc>
        <w:tc>
          <w:tcPr>
            <w:tcW w:w="4050" w:type="dxa"/>
          </w:tcPr>
          <w:p w:rsidR="006E0F64" w:rsidRPr="008E1DFC" w:rsidRDefault="00E7105F" w:rsidP="006E0F64">
            <w:pPr>
              <w:spacing w:line="360" w:lineRule="auto"/>
              <w:rPr>
                <w:rFonts w:ascii="Garamond" w:hAnsi="Garamond"/>
                <w:lang w:val="en-US"/>
              </w:rPr>
            </w:pPr>
            <w:r w:rsidRPr="008E1DFC">
              <w:rPr>
                <w:rFonts w:ascii="Garamond" w:hAnsi="Garamond"/>
                <w:lang w:val="en-US"/>
              </w:rPr>
              <w:t>E10-E14</w:t>
            </w:r>
            <w:r>
              <w:rPr>
                <w:rFonts w:ascii="Garamond" w:hAnsi="Garamond"/>
                <w:lang w:val="en-US"/>
              </w:rPr>
              <w:t xml:space="preserve">, </w:t>
            </w:r>
            <w:r w:rsidR="006E0F64" w:rsidRPr="008E1DFC">
              <w:rPr>
                <w:rFonts w:ascii="Garamond" w:hAnsi="Garamond"/>
                <w:lang w:val="en-US"/>
              </w:rPr>
              <w:t>I00-I99</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Respiratory, 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A087-A092, A095</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A089-A092, A095</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B310-B312, B320-B322</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J00-J06, J09-J18, J20-J22, J34.0, J36, J39.0, J39.1, J85, J86</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Respiratory, non-infectious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 A097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B313-B315, B319,  B323-B327, B329</w:t>
            </w:r>
          </w:p>
        </w:tc>
        <w:tc>
          <w:tcPr>
            <w:tcW w:w="4050" w:type="dxa"/>
          </w:tcPr>
          <w:p w:rsidR="006E0F64" w:rsidRPr="008E1DFC" w:rsidRDefault="006E0F64" w:rsidP="006E0F64">
            <w:pPr>
              <w:spacing w:line="360" w:lineRule="auto"/>
              <w:rPr>
                <w:rFonts w:ascii="Garamond" w:hAnsi="Garamond" w:cstheme="minorHAnsi"/>
              </w:rPr>
            </w:pPr>
            <w:r w:rsidRPr="008E1DFC">
              <w:rPr>
                <w:rFonts w:ascii="Garamond" w:hAnsi="Garamond" w:cstheme="minorHAnsi"/>
              </w:rPr>
              <w:t xml:space="preserve">J30-J33, J34.1-J34.3, J34.8, J35, J37, J38, J39.2, J39.3, J39.8, J39.9, J40-J47, J60-J70, J80-J82, </w:t>
            </w:r>
            <w:r w:rsidRPr="008E1DFC">
              <w:rPr>
                <w:rFonts w:ascii="Garamond" w:hAnsi="Garamond" w:cstheme="minorHAnsi"/>
                <w:color w:val="000000"/>
              </w:rPr>
              <w:t>J840-J841, J848-J849,</w:t>
            </w:r>
            <w:r w:rsidRPr="008E1DFC">
              <w:rPr>
                <w:rFonts w:ascii="Garamond" w:hAnsi="Garamond" w:cstheme="minorHAnsi"/>
              </w:rPr>
              <w:t xml:space="preserve"> J90-J99</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External</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B47-B56</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S00-T89, V01-Y84</w:t>
            </w:r>
          </w:p>
        </w:tc>
      </w:tr>
      <w:tr w:rsidR="006E0F64" w:rsidRPr="00606B37"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Other</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A001-A043</w:t>
            </w:r>
            <w:r>
              <w:rPr>
                <w:rFonts w:ascii="Garamond" w:hAnsi="Garamond"/>
                <w:lang w:val="en-US"/>
              </w:rPr>
              <w:t xml:space="preserve">, </w:t>
            </w:r>
            <w:r w:rsidR="006E0F64" w:rsidRPr="008E1DFC">
              <w:rPr>
                <w:rFonts w:ascii="Garamond" w:hAnsi="Garamond"/>
                <w:lang w:val="en-US"/>
              </w:rPr>
              <w:t>A060-A062, A064-A069, A071-A078, A098-A137</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A001-A044</w:t>
            </w:r>
            <w:r>
              <w:rPr>
                <w:rFonts w:ascii="Garamond" w:hAnsi="Garamond"/>
                <w:lang w:val="en-US"/>
              </w:rPr>
              <w:t xml:space="preserve">, </w:t>
            </w:r>
            <w:r w:rsidR="006E0F64" w:rsidRPr="008E1DFC">
              <w:rPr>
                <w:rFonts w:ascii="Garamond" w:hAnsi="Garamond"/>
                <w:lang w:val="en-US"/>
              </w:rPr>
              <w:t>A061-A063, A065-A079, A097-A137</w:t>
            </w:r>
          </w:p>
        </w:tc>
        <w:tc>
          <w:tcPr>
            <w:tcW w:w="2520" w:type="dxa"/>
          </w:tcPr>
          <w:p w:rsidR="006E0F64" w:rsidRPr="008E1DFC" w:rsidRDefault="00E7105F" w:rsidP="006E0F64">
            <w:pPr>
              <w:spacing w:line="360" w:lineRule="auto"/>
              <w:rPr>
                <w:rFonts w:ascii="Garamond" w:hAnsi="Garamond"/>
                <w:lang w:val="en-US"/>
              </w:rPr>
            </w:pPr>
            <w:r w:rsidRPr="008E1DFC">
              <w:rPr>
                <w:rFonts w:ascii="Garamond" w:hAnsi="Garamond"/>
                <w:lang w:val="en-US"/>
              </w:rPr>
              <w:t>B01-B07, B184-B185</w:t>
            </w:r>
            <w:r>
              <w:rPr>
                <w:rFonts w:ascii="Garamond" w:hAnsi="Garamond"/>
                <w:lang w:val="en-US"/>
              </w:rPr>
              <w:t xml:space="preserve">, </w:t>
            </w:r>
            <w:r w:rsidR="006E0F64" w:rsidRPr="008E1DFC">
              <w:rPr>
                <w:rFonts w:ascii="Garamond" w:hAnsi="Garamond"/>
                <w:lang w:val="en-US"/>
              </w:rPr>
              <w:t>B15-B17, B180, B182-B183, B189, B19-B23, B33-B46</w:t>
            </w:r>
          </w:p>
        </w:tc>
        <w:tc>
          <w:tcPr>
            <w:tcW w:w="4050" w:type="dxa"/>
          </w:tcPr>
          <w:p w:rsidR="006E0F64" w:rsidRPr="008E1DFC" w:rsidRDefault="00E7105F" w:rsidP="006E0F64">
            <w:pPr>
              <w:spacing w:line="360" w:lineRule="auto"/>
              <w:rPr>
                <w:rFonts w:ascii="Garamond" w:hAnsi="Garamond"/>
                <w:lang w:val="es-MX"/>
              </w:rPr>
            </w:pPr>
            <w:r w:rsidRPr="00606B37">
              <w:rPr>
                <w:rFonts w:ascii="Garamond" w:hAnsi="Garamond"/>
                <w:lang w:val="es-MX"/>
              </w:rPr>
              <w:t xml:space="preserve">A00-B89, B99, </w:t>
            </w:r>
            <w:r w:rsidR="006E0F64" w:rsidRPr="008E1DFC">
              <w:rPr>
                <w:rFonts w:ascii="Garamond" w:hAnsi="Garamond"/>
                <w:lang w:val="es-MX"/>
              </w:rPr>
              <w:t>D00-D48, D50-D89, E00-E07, E15-E16, E20-E35, E40-E46, E50-E68, E70-E90, F00-F99, G00-G99, H00-H59, H60-H95, K00-K93, L00-L99, M00-M99, N00-N99, O00-O99, P00-P96, Q00-Q99, R00-R99</w:t>
            </w:r>
          </w:p>
        </w:tc>
      </w:tr>
    </w:tbl>
    <w:p w:rsidR="002E0E2C" w:rsidRPr="008E1DFC" w:rsidRDefault="006E0F64">
      <w:pPr>
        <w:rPr>
          <w:rFonts w:ascii="Garamond" w:hAnsi="Garamond" w:cs="Times New Roman"/>
          <w:lang w:val="es-MX"/>
        </w:rPr>
        <w:sectPr w:rsidR="002E0E2C" w:rsidRPr="008E1DFC" w:rsidSect="002E0E2C">
          <w:pgSz w:w="16838" w:h="11906" w:orient="landscape"/>
          <w:pgMar w:top="1134" w:right="1701" w:bottom="1134" w:left="1701" w:header="708" w:footer="708" w:gutter="0"/>
          <w:cols w:space="708"/>
          <w:docGrid w:linePitch="360"/>
        </w:sectPr>
      </w:pPr>
      <w:r w:rsidRPr="008E1DFC">
        <w:rPr>
          <w:rFonts w:ascii="Garamond" w:hAnsi="Garamond"/>
          <w:b/>
          <w:lang w:val="es-MX"/>
        </w:rPr>
        <w:t xml:space="preserve"> </w:t>
      </w:r>
    </w:p>
    <w:p w:rsidR="0053340E" w:rsidRPr="005B20E0" w:rsidRDefault="0053340E" w:rsidP="005B20E0">
      <w:pPr>
        <w:pStyle w:val="ListParagraph"/>
        <w:numPr>
          <w:ilvl w:val="0"/>
          <w:numId w:val="1"/>
        </w:numPr>
        <w:rPr>
          <w:rFonts w:ascii="Garamond" w:hAnsi="Garamond" w:cs="Times New Roman"/>
          <w:b/>
          <w:lang w:val="en-US"/>
        </w:rPr>
      </w:pPr>
      <w:r w:rsidRPr="005B20E0">
        <w:rPr>
          <w:rFonts w:ascii="Garamond" w:hAnsi="Garamond" w:cs="Times New Roman"/>
          <w:b/>
          <w:lang w:val="en-US"/>
        </w:rPr>
        <w:lastRenderedPageBreak/>
        <w:t>Details on the classification</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Primar</w:t>
      </w:r>
      <w:r w:rsidR="006348AF">
        <w:rPr>
          <w:rFonts w:ascii="Garamond" w:hAnsi="Garamond" w:cs="Times New Roman"/>
          <w:sz w:val="24"/>
          <w:szCs w:val="24"/>
          <w:lang w:val="en-US"/>
        </w:rPr>
        <w:t>y malignancies that are sensitive</w:t>
      </w:r>
      <w:r w:rsidRPr="008E1DFC">
        <w:rPr>
          <w:rFonts w:ascii="Garamond" w:hAnsi="Garamond" w:cs="Times New Roman"/>
          <w:sz w:val="24"/>
          <w:szCs w:val="24"/>
          <w:lang w:val="en-US"/>
        </w:rPr>
        <w:t xml:space="preserve"> to smoking are found predominantly in the respiratory, digestive and genitourina</w:t>
      </w:r>
      <w:r w:rsidR="006348AF">
        <w:rPr>
          <w:rFonts w:ascii="Garamond" w:hAnsi="Garamond" w:cs="Times New Roman"/>
          <w:sz w:val="24"/>
          <w:szCs w:val="24"/>
          <w:lang w:val="en-US"/>
        </w:rPr>
        <w:t>ry tracts, in line with the principle</w:t>
      </w:r>
      <w:r w:rsidRPr="008E1DFC">
        <w:rPr>
          <w:rFonts w:ascii="Garamond" w:hAnsi="Garamond" w:cs="Times New Roman"/>
          <w:sz w:val="24"/>
          <w:szCs w:val="24"/>
          <w:lang w:val="en-US"/>
        </w:rPr>
        <w:t xml:space="preserve"> that where smoke or its products pass, </w:t>
      </w:r>
      <w:r w:rsidR="006348AF">
        <w:rPr>
          <w:rFonts w:ascii="Garamond" w:hAnsi="Garamond" w:cs="Times New Roman"/>
          <w:sz w:val="24"/>
          <w:szCs w:val="24"/>
          <w:lang w:val="en-US"/>
        </w:rPr>
        <w:t xml:space="preserve">the risk of </w:t>
      </w:r>
      <w:r w:rsidRPr="008E1DFC">
        <w:rPr>
          <w:rFonts w:ascii="Garamond" w:hAnsi="Garamond" w:cs="Times New Roman"/>
          <w:sz w:val="24"/>
          <w:szCs w:val="24"/>
          <w:lang w:val="en-US"/>
        </w:rPr>
        <w:t xml:space="preserve">cancer rises. Primary malignancies in the gastrointestinal tract from mouth to </w:t>
      </w:r>
      <w:r w:rsidR="009D0FE4">
        <w:rPr>
          <w:rFonts w:ascii="Garamond" w:hAnsi="Garamond" w:cs="Times New Roman"/>
          <w:sz w:val="24"/>
          <w:szCs w:val="24"/>
          <w:lang w:val="en-US"/>
        </w:rPr>
        <w:t>anus were classified as sensitive</w:t>
      </w:r>
      <w:r w:rsidRPr="008E1DFC">
        <w:rPr>
          <w:rFonts w:ascii="Garamond" w:hAnsi="Garamond" w:cs="Times New Roman"/>
          <w:sz w:val="24"/>
          <w:szCs w:val="24"/>
          <w:lang w:val="en-US"/>
        </w:rPr>
        <w:t xml:space="preserve"> to smoking,</w:t>
      </w:r>
      <w:r w:rsidR="00C14EF4">
        <w:rPr>
          <w:rFonts w:ascii="Garamond" w:hAnsi="Garamond" w:cs="Times New Roman"/>
          <w:sz w:val="24"/>
          <w:szCs w:val="24"/>
          <w:lang w:val="en-US"/>
        </w:rPr>
        <w:t xml:space="preserve"> with the exception of liver cancer, for which detail could not be reconstructed across ICD versions (see below). Cancer in th</w:t>
      </w:r>
      <w:r w:rsidRPr="008E1DFC">
        <w:rPr>
          <w:rFonts w:ascii="Garamond" w:hAnsi="Garamond" w:cs="Times New Roman"/>
          <w:sz w:val="24"/>
          <w:szCs w:val="24"/>
          <w:lang w:val="en-US"/>
        </w:rPr>
        <w:t>e respiratory tract</w:t>
      </w:r>
      <w:r w:rsidR="00C14EF4">
        <w:rPr>
          <w:rFonts w:ascii="Garamond" w:hAnsi="Garamond" w:cs="Times New Roman"/>
          <w:sz w:val="24"/>
          <w:szCs w:val="24"/>
          <w:lang w:val="en-US"/>
        </w:rPr>
        <w:t xml:space="preserve"> was also classified as sensitive to smoking</w:t>
      </w:r>
      <w:r w:rsidRPr="008E1DFC">
        <w:rPr>
          <w:rFonts w:ascii="Garamond" w:hAnsi="Garamond" w:cs="Times New Roman"/>
          <w:sz w:val="24"/>
          <w:szCs w:val="24"/>
          <w:lang w:val="en-US"/>
        </w:rPr>
        <w:t>. In addition, it has been proven that smoking causes cancer of the uterine cervix, the ovaries (mucinous carcinoma), the bladder, the kidney (pelvis and body) and the ureter. For mucinous carcinoma of the ovaries, detail could not be reconstructed across ICD versions (see below). Malignancies in the urinary tract w</w:t>
      </w:r>
      <w:r w:rsidR="009D0FE4">
        <w:rPr>
          <w:rFonts w:ascii="Garamond" w:hAnsi="Garamond" w:cs="Times New Roman"/>
          <w:sz w:val="24"/>
          <w:szCs w:val="24"/>
          <w:lang w:val="en-US"/>
        </w:rPr>
        <w:t>ere classified as being sensitive</w:t>
      </w:r>
      <w:r w:rsidRPr="008E1DFC">
        <w:rPr>
          <w:rFonts w:ascii="Garamond" w:hAnsi="Garamond" w:cs="Times New Roman"/>
          <w:sz w:val="24"/>
          <w:szCs w:val="24"/>
          <w:lang w:val="en-US"/>
        </w:rPr>
        <w:t xml:space="preserve"> to smoking. </w:t>
      </w:r>
    </w:p>
    <w:p w:rsidR="0053340E"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The resolution of the ICD classification has grown substantially over the years. As we analyzed deaths from 1960 through 2014, we used ICD-7 through ICD-10. The specifically identi</w:t>
      </w:r>
      <w:r w:rsidR="009D0FE4">
        <w:rPr>
          <w:rFonts w:ascii="Garamond" w:hAnsi="Garamond" w:cs="Times New Roman"/>
          <w:sz w:val="24"/>
          <w:szCs w:val="24"/>
          <w:lang w:val="en-US"/>
        </w:rPr>
        <w:t>fied categories “cancer sensitive</w:t>
      </w:r>
      <w:r w:rsidRPr="008E1DFC">
        <w:rPr>
          <w:rFonts w:ascii="Garamond" w:hAnsi="Garamond" w:cs="Times New Roman"/>
          <w:sz w:val="24"/>
          <w:szCs w:val="24"/>
          <w:lang w:val="en-US"/>
        </w:rPr>
        <w:t xml:space="preserve"> to smoking” and “respiratory infectious”, are based on the smallest common denominator: only if a specific disease could be separately identified across ICD versions did we include it in these groups. For ins</w:t>
      </w:r>
      <w:r w:rsidR="009D0FE4">
        <w:rPr>
          <w:rFonts w:ascii="Garamond" w:hAnsi="Garamond" w:cs="Times New Roman"/>
          <w:sz w:val="24"/>
          <w:szCs w:val="24"/>
          <w:lang w:val="en-US"/>
        </w:rPr>
        <w:t>tance, myeloid leukemia is</w:t>
      </w:r>
      <w:r w:rsidRPr="008E1DFC">
        <w:rPr>
          <w:rFonts w:ascii="Garamond" w:hAnsi="Garamond" w:cs="Times New Roman"/>
          <w:sz w:val="24"/>
          <w:szCs w:val="24"/>
          <w:lang w:val="en-US"/>
        </w:rPr>
        <w:t xml:space="preserve"> associated with smoking, but ICD-7 and -8 contain only a category ‘leukemia’, without subclassification. Hence, for reasons of consistency across classifications, myeloid leukem</w:t>
      </w:r>
      <w:r w:rsidR="009D0FE4">
        <w:rPr>
          <w:rFonts w:ascii="Garamond" w:hAnsi="Garamond" w:cs="Times New Roman"/>
          <w:sz w:val="24"/>
          <w:szCs w:val="24"/>
          <w:lang w:val="en-US"/>
        </w:rPr>
        <w:t>ia is considered as not sensitive</w:t>
      </w:r>
      <w:r w:rsidRPr="008E1DFC">
        <w:rPr>
          <w:rFonts w:ascii="Garamond" w:hAnsi="Garamond" w:cs="Times New Roman"/>
          <w:sz w:val="24"/>
          <w:szCs w:val="24"/>
          <w:lang w:val="en-US"/>
        </w:rPr>
        <w:t xml:space="preserve"> to smoking throughout. Also, ICD-7 and ICD-8 have an overall rest group for malignant neoplasms, </w:t>
      </w:r>
      <w:r w:rsidR="00C14EF4">
        <w:rPr>
          <w:rFonts w:ascii="Garamond" w:hAnsi="Garamond" w:cs="Times New Roman"/>
          <w:sz w:val="24"/>
          <w:szCs w:val="24"/>
          <w:lang w:val="en-US"/>
        </w:rPr>
        <w:t xml:space="preserve">while ICD-9 and ICD-10 have </w:t>
      </w:r>
      <w:r w:rsidRPr="008E1DFC">
        <w:rPr>
          <w:rFonts w:ascii="Garamond" w:hAnsi="Garamond" w:cs="Times New Roman"/>
          <w:sz w:val="24"/>
          <w:szCs w:val="24"/>
          <w:lang w:val="en-US"/>
        </w:rPr>
        <w:t>rest group</w:t>
      </w:r>
      <w:r w:rsidR="00C14EF4">
        <w:rPr>
          <w:rFonts w:ascii="Garamond" w:hAnsi="Garamond" w:cs="Times New Roman"/>
          <w:sz w:val="24"/>
          <w:szCs w:val="24"/>
          <w:lang w:val="en-US"/>
        </w:rPr>
        <w:t>s</w:t>
      </w:r>
      <w:r w:rsidRPr="008E1DFC">
        <w:rPr>
          <w:rFonts w:ascii="Garamond" w:hAnsi="Garamond" w:cs="Times New Roman"/>
          <w:sz w:val="24"/>
          <w:szCs w:val="24"/>
          <w:lang w:val="en-US"/>
        </w:rPr>
        <w:t xml:space="preserve"> for each tract, if known. Because ICD-7 and ICD-8 do not have these detailed rest groups, rest groups</w:t>
      </w:r>
      <w:r w:rsidR="009D0FE4">
        <w:rPr>
          <w:rFonts w:ascii="Garamond" w:hAnsi="Garamond" w:cs="Times New Roman"/>
          <w:sz w:val="24"/>
          <w:szCs w:val="24"/>
          <w:lang w:val="en-US"/>
        </w:rPr>
        <w:t xml:space="preserve"> were classified as not sensitive</w:t>
      </w:r>
      <w:r w:rsidRPr="008E1DFC">
        <w:rPr>
          <w:rFonts w:ascii="Garamond" w:hAnsi="Garamond" w:cs="Times New Roman"/>
          <w:sz w:val="24"/>
          <w:szCs w:val="24"/>
          <w:lang w:val="en-US"/>
        </w:rPr>
        <w:t xml:space="preserve"> to smoking for all ICDs.</w:t>
      </w:r>
    </w:p>
    <w:p w:rsidR="00C14EF4" w:rsidRDefault="00C14EF4" w:rsidP="0053340E">
      <w:pPr>
        <w:spacing w:line="480" w:lineRule="auto"/>
        <w:ind w:firstLine="720"/>
        <w:jc w:val="both"/>
        <w:rPr>
          <w:rFonts w:ascii="Garamond" w:hAnsi="Garamond" w:cs="Times New Roman"/>
          <w:sz w:val="24"/>
          <w:szCs w:val="24"/>
          <w:lang w:val="en-US"/>
        </w:rPr>
      </w:pPr>
    </w:p>
    <w:p w:rsidR="00C14EF4" w:rsidRDefault="00C14EF4" w:rsidP="0053340E">
      <w:pPr>
        <w:spacing w:line="480" w:lineRule="auto"/>
        <w:ind w:firstLine="720"/>
        <w:jc w:val="both"/>
        <w:rPr>
          <w:rFonts w:ascii="Garamond" w:hAnsi="Garamond" w:cs="Times New Roman"/>
          <w:sz w:val="24"/>
          <w:szCs w:val="24"/>
          <w:lang w:val="en-US"/>
        </w:rPr>
      </w:pPr>
    </w:p>
    <w:p w:rsidR="00C14EF4" w:rsidRPr="008E1DFC" w:rsidRDefault="00C14EF4" w:rsidP="0053340E">
      <w:pPr>
        <w:spacing w:line="480" w:lineRule="auto"/>
        <w:ind w:firstLine="720"/>
        <w:jc w:val="both"/>
        <w:rPr>
          <w:rFonts w:ascii="Garamond" w:hAnsi="Garamond" w:cs="Times New Roman"/>
          <w:sz w:val="24"/>
          <w:szCs w:val="24"/>
          <w:lang w:val="en-US"/>
        </w:rPr>
      </w:pPr>
    </w:p>
    <w:p w:rsidR="0053340E" w:rsidRPr="008E1DFC" w:rsidRDefault="0053340E">
      <w:pPr>
        <w:rPr>
          <w:rFonts w:ascii="Garamond" w:hAnsi="Garamond" w:cs="Times New Roman"/>
          <w:b/>
          <w:lang w:val="en-US"/>
        </w:rPr>
      </w:pPr>
    </w:p>
    <w:p w:rsidR="00B0575B" w:rsidRPr="005B20E0" w:rsidRDefault="00B0575B" w:rsidP="005B20E0">
      <w:pPr>
        <w:pStyle w:val="ListParagraph"/>
        <w:numPr>
          <w:ilvl w:val="0"/>
          <w:numId w:val="1"/>
        </w:numPr>
        <w:rPr>
          <w:rFonts w:ascii="Garamond" w:hAnsi="Garamond" w:cs="Times New Roman"/>
          <w:b/>
          <w:lang w:val="en-US"/>
        </w:rPr>
      </w:pPr>
      <w:r w:rsidRPr="005B20E0">
        <w:rPr>
          <w:rFonts w:ascii="Garamond" w:hAnsi="Garamond" w:cs="Times New Roman"/>
          <w:b/>
          <w:lang w:val="en-US"/>
        </w:rPr>
        <w:lastRenderedPageBreak/>
        <w:t>Brief description of the indicator</w:t>
      </w:r>
    </w:p>
    <w:p w:rsidR="00B0575B" w:rsidRPr="008E1DFC" w:rsidRDefault="00B0575B" w:rsidP="00B0575B">
      <w:pPr>
        <w:autoSpaceDE w:val="0"/>
        <w:autoSpaceDN w:val="0"/>
        <w:adjustRightInd w:val="0"/>
        <w:spacing w:after="100" w:afterAutospacing="1" w:line="480" w:lineRule="auto"/>
        <w:jc w:val="both"/>
        <w:rPr>
          <w:rFonts w:ascii="Garamond" w:hAnsi="Garamond" w:cs="Times New Roman"/>
          <w:b/>
          <w:sz w:val="24"/>
          <w:szCs w:val="24"/>
          <w:lang w:val="en-US"/>
        </w:rPr>
      </w:pPr>
      <w:r w:rsidRPr="008E1DFC">
        <w:rPr>
          <w:rFonts w:ascii="Garamond" w:eastAsiaTheme="minorEastAsia" w:hAnsi="Garamond"/>
          <w:sz w:val="24"/>
          <w:szCs w:val="24"/>
          <w:lang w:val="en-US"/>
        </w:rPr>
        <w:t>In lifetable notation, it is:</w:t>
      </w:r>
    </w:p>
    <w:p w:rsidR="00B0575B" w:rsidRPr="008E1DFC" w:rsidRDefault="00B0575B" w:rsidP="00B0575B">
      <w:pPr>
        <w:spacing w:line="480" w:lineRule="auto"/>
        <w:ind w:firstLine="720"/>
        <w:jc w:val="both"/>
        <w:rPr>
          <w:rFonts w:ascii="Garamond" w:eastAsiaTheme="minorEastAsia" w:hAnsi="Garamond"/>
          <w:sz w:val="24"/>
          <w:szCs w:val="24"/>
          <w:lang w:val="en-US"/>
        </w:rPr>
      </w:pPr>
      <m:oMathPara>
        <m:oMath>
          <m:r>
            <w:rPr>
              <w:rFonts w:ascii="Cambria Math" w:hAnsi="Cambria Math"/>
              <w:sz w:val="24"/>
              <w:szCs w:val="24"/>
            </w:rPr>
            <m:t>CV</m:t>
          </m:r>
          <m:r>
            <w:rPr>
              <w:rFonts w:ascii="Cambria Math" w:hAnsi="Cambria Math"/>
              <w:sz w:val="24"/>
              <w:szCs w:val="24"/>
              <w:lang w:val="en-US"/>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r>
                    <m:rPr>
                      <m:scr m:val="script"/>
                    </m:rPr>
                    <w:rPr>
                      <w:rFonts w:ascii="Cambria Math" w:hAnsi="Cambria Math"/>
                      <w:sz w:val="24"/>
                      <w:szCs w:val="24"/>
                      <w:lang w:val="en-US"/>
                    </w:rPr>
                    <m:t>l</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den>
          </m:f>
          <m:r>
            <w:rPr>
              <w:rFonts w:ascii="Cambria Math" w:hAnsi="Cambria Math"/>
              <w:sz w:val="24"/>
              <w:szCs w:val="24"/>
              <w:lang w:val="en-US"/>
            </w:rPr>
            <m:t xml:space="preserve">.              (1)              </m:t>
          </m:r>
        </m:oMath>
      </m:oMathPara>
    </w:p>
    <w:p w:rsidR="00821094" w:rsidRDefault="00B0575B">
      <w:pPr>
        <w:rPr>
          <w:rFonts w:ascii="Garamond" w:eastAsiaTheme="minorEastAsia" w:hAnsi="Garamond"/>
          <w:sz w:val="24"/>
          <w:szCs w:val="24"/>
          <w:lang w:val="en-US"/>
        </w:rPr>
      </w:pPr>
      <w:r w:rsidRPr="008E1DFC">
        <w:rPr>
          <w:rFonts w:ascii="Garamond" w:hAnsi="Garamond"/>
          <w:sz w:val="24"/>
          <w:szCs w:val="24"/>
          <w:lang w:val="en-US"/>
        </w:rPr>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0</m:t>
            </m:r>
          </m:sub>
        </m:sSub>
      </m:oMath>
      <w:r w:rsidRPr="008E1DFC">
        <w:rPr>
          <w:rFonts w:ascii="Garamond" w:eastAsiaTheme="minorEastAsia" w:hAnsi="Garamond"/>
          <w:sz w:val="24"/>
          <w:szCs w:val="24"/>
          <w:lang w:val="en-US"/>
        </w:rPr>
        <w:t xml:space="preserve"> and </w:t>
      </w:r>
      <m:oMath>
        <m:r>
          <w:rPr>
            <w:rFonts w:ascii="Cambria Math" w:hAnsi="Cambria Math"/>
            <w:sz w:val="24"/>
            <w:szCs w:val="24"/>
          </w:rPr>
          <m:t>ω</m:t>
        </m:r>
      </m:oMath>
      <w:r w:rsidRPr="008E1DFC">
        <w:rPr>
          <w:rFonts w:ascii="Garamond" w:eastAsiaTheme="minorEastAsia" w:hAnsi="Garamond"/>
          <w:sz w:val="24"/>
          <w:szCs w:val="24"/>
          <w:lang w:val="en-US"/>
        </w:rPr>
        <w:t xml:space="preserve"> denote the age at death density function, life expectancy at age </w:t>
      </w:r>
      <m:oMath>
        <m:r>
          <w:rPr>
            <w:rFonts w:ascii="Cambria Math" w:hAnsi="Cambria Math"/>
            <w:sz w:val="24"/>
            <w:szCs w:val="24"/>
          </w:rPr>
          <m:t>a</m:t>
        </m:r>
      </m:oMath>
      <w:r w:rsidRPr="008E1DFC">
        <w:rPr>
          <w:rFonts w:ascii="Garamond" w:eastAsiaTheme="minorEastAsia" w:hAnsi="Garamond"/>
          <w:sz w:val="24"/>
          <w:szCs w:val="24"/>
          <w:lang w:val="en-US"/>
        </w:rPr>
        <w:t>, and the open-aged interval (110+ in our case), respectively.</w:t>
      </w:r>
    </w:p>
    <w:p w:rsidR="00613F81" w:rsidRDefault="00613F81">
      <w:pPr>
        <w:rPr>
          <w:rFonts w:ascii="Garamond" w:eastAsiaTheme="minorEastAsia" w:hAnsi="Garamond"/>
          <w:sz w:val="24"/>
          <w:szCs w:val="24"/>
          <w:lang w:val="en-US"/>
        </w:rPr>
      </w:pPr>
    </w:p>
    <w:p w:rsidR="00613F81" w:rsidRDefault="005B20E0">
      <w:pPr>
        <w:rPr>
          <w:rFonts w:ascii="Garamond" w:eastAsiaTheme="minorEastAsia" w:hAnsi="Garamond"/>
          <w:sz w:val="24"/>
          <w:szCs w:val="24"/>
          <w:lang w:val="en-US"/>
        </w:rPr>
      </w:pPr>
      <w:r>
        <w:rPr>
          <w:rFonts w:ascii="Garamond" w:eastAsiaTheme="minorEastAsia" w:hAnsi="Garamond"/>
          <w:sz w:val="24"/>
          <w:szCs w:val="24"/>
          <w:lang w:val="en-US"/>
        </w:rPr>
        <w:t xml:space="preserve">Figure </w:t>
      </w:r>
      <w:r w:rsidR="00613F81">
        <w:rPr>
          <w:rFonts w:ascii="Garamond" w:eastAsiaTheme="minorEastAsia" w:hAnsi="Garamond"/>
          <w:sz w:val="24"/>
          <w:szCs w:val="24"/>
          <w:lang w:val="en-US"/>
        </w:rPr>
        <w:t xml:space="preserve">1. </w:t>
      </w:r>
    </w:p>
    <w:p w:rsidR="00660E87" w:rsidRPr="008E1DFC" w:rsidRDefault="00660E87">
      <w:pPr>
        <w:rPr>
          <w:rFonts w:ascii="Garamond" w:hAnsi="Garamond" w:cs="Times New Roman"/>
          <w:lang w:val="en-US"/>
        </w:rPr>
      </w:pPr>
      <w:r>
        <w:rPr>
          <w:noProof/>
          <w:lang w:val="en-US"/>
        </w:rPr>
        <w:drawing>
          <wp:inline distT="0" distB="0" distL="0" distR="0" wp14:anchorId="5EE40186" wp14:editId="18C69A95">
            <wp:extent cx="6120130" cy="559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5598160"/>
                    </a:xfrm>
                    <a:prstGeom prst="rect">
                      <a:avLst/>
                    </a:prstGeom>
                  </pic:spPr>
                </pic:pic>
              </a:graphicData>
            </a:graphic>
          </wp:inline>
        </w:drawing>
      </w:r>
    </w:p>
    <w:p w:rsidR="00A87A6B" w:rsidRPr="008E1DFC" w:rsidRDefault="00A87A6B">
      <w:pPr>
        <w:rPr>
          <w:rFonts w:ascii="Garamond" w:hAnsi="Garamond" w:cs="Times New Roman"/>
          <w:lang w:val="en-US"/>
        </w:rPr>
      </w:pPr>
      <w:r w:rsidRPr="008E1DFC">
        <w:rPr>
          <w:rFonts w:ascii="Garamond" w:hAnsi="Garamond" w:cs="Times New Roman"/>
          <w:lang w:val="en-US"/>
        </w:rPr>
        <w:br w:type="page"/>
      </w:r>
      <w:r w:rsidR="00C015CB">
        <w:rPr>
          <w:noProof/>
          <w:lang w:val="en-US"/>
        </w:rPr>
        <w:lastRenderedPageBreak/>
        <w:drawing>
          <wp:anchor distT="0" distB="0" distL="114300" distR="114300" simplePos="0" relativeHeight="251661312" behindDoc="0" locked="0" layoutInCell="1" allowOverlap="1">
            <wp:simplePos x="0" y="0"/>
            <wp:positionH relativeFrom="column">
              <wp:posOffset>-182245</wp:posOffset>
            </wp:positionH>
            <wp:positionV relativeFrom="paragraph">
              <wp:posOffset>361315</wp:posOffset>
            </wp:positionV>
            <wp:extent cx="6912610" cy="56261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12610" cy="5626100"/>
                    </a:xfrm>
                    <a:prstGeom prst="rect">
                      <a:avLst/>
                    </a:prstGeom>
                  </pic:spPr>
                </pic:pic>
              </a:graphicData>
            </a:graphic>
            <wp14:sizeRelH relativeFrom="page">
              <wp14:pctWidth>0</wp14:pctWidth>
            </wp14:sizeRelH>
            <wp14:sizeRelV relativeFrom="page">
              <wp14:pctHeight>0</wp14:pctHeight>
            </wp14:sizeRelV>
          </wp:anchor>
        </w:drawing>
      </w:r>
      <w:r w:rsidR="005B20E0">
        <w:rPr>
          <w:rFonts w:ascii="Garamond" w:hAnsi="Garamond" w:cs="Times New Roman"/>
          <w:lang w:val="en-US"/>
        </w:rPr>
        <w:t xml:space="preserve">Figures </w:t>
      </w:r>
      <w:r w:rsidR="00242790">
        <w:rPr>
          <w:rFonts w:ascii="Garamond" w:hAnsi="Garamond" w:cs="Times New Roman"/>
          <w:lang w:val="en-US"/>
        </w:rPr>
        <w:t xml:space="preserve">2-4 </w:t>
      </w:r>
      <w:r w:rsidRPr="008E1DFC">
        <w:rPr>
          <w:rFonts w:ascii="Garamond" w:hAnsi="Garamond" w:cs="Times New Roman"/>
          <w:lang w:val="en-US"/>
        </w:rPr>
        <w:t>Sensitivity analysis of cause of death differences in ICD coding</w:t>
      </w:r>
    </w:p>
    <w:p w:rsidR="00B62D3D" w:rsidRPr="008E1DFC" w:rsidRDefault="00B62D3D">
      <w:pPr>
        <w:rPr>
          <w:rFonts w:ascii="Garamond" w:hAnsi="Garamond" w:cs="Times New Roman"/>
          <w:lang w:val="en-US"/>
        </w:rPr>
      </w:pP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6741160" cy="5486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1160" cy="5486400"/>
                    </a:xfrm>
                    <a:prstGeom prst="rect">
                      <a:avLst/>
                    </a:prstGeom>
                  </pic:spPr>
                </pic:pic>
              </a:graphicData>
            </a:graphic>
            <wp14:sizeRelH relativeFrom="page">
              <wp14:pctWidth>0</wp14:pctWidth>
            </wp14:sizeRelH>
            <wp14:sizeRelV relativeFrom="page">
              <wp14:pctHeight>0</wp14:pctHeight>
            </wp14:sizeRelV>
          </wp:anchor>
        </w:drawing>
      </w: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bookmarkStart w:id="0" w:name="_GoBack"/>
      <w:bookmarkEnd w:id="0"/>
      <w:r>
        <w:rPr>
          <w:noProof/>
          <w:lang w:val="en-US"/>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6731635" cy="54965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31635" cy="5496560"/>
                    </a:xfrm>
                    <a:prstGeom prst="rect">
                      <a:avLst/>
                    </a:prstGeom>
                  </pic:spPr>
                </pic:pic>
              </a:graphicData>
            </a:graphic>
            <wp14:sizeRelH relativeFrom="page">
              <wp14:pctWidth>0</wp14:pctWidth>
            </wp14:sizeRelH>
            <wp14:sizeRelV relativeFrom="page">
              <wp14:pctHeight>0</wp14:pctHeight>
            </wp14:sizeRelV>
          </wp:anchor>
        </w:drawing>
      </w:r>
    </w:p>
    <w:sectPr w:rsidR="00B62D3D" w:rsidRPr="008E1DFC" w:rsidSect="002E0E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D1B50"/>
    <w:multiLevelType w:val="hybridMultilevel"/>
    <w:tmpl w:val="D56E6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B"/>
    <w:rsid w:val="00065A1E"/>
    <w:rsid w:val="0018447A"/>
    <w:rsid w:val="001B6D4A"/>
    <w:rsid w:val="00203D0B"/>
    <w:rsid w:val="00242790"/>
    <w:rsid w:val="002E0E2C"/>
    <w:rsid w:val="0045547E"/>
    <w:rsid w:val="00520379"/>
    <w:rsid w:val="0053340E"/>
    <w:rsid w:val="005B20E0"/>
    <w:rsid w:val="005B75A0"/>
    <w:rsid w:val="00606B37"/>
    <w:rsid w:val="00613F81"/>
    <w:rsid w:val="006348AF"/>
    <w:rsid w:val="00660E87"/>
    <w:rsid w:val="0066768F"/>
    <w:rsid w:val="006E0F64"/>
    <w:rsid w:val="00821094"/>
    <w:rsid w:val="008E1DFC"/>
    <w:rsid w:val="0095711F"/>
    <w:rsid w:val="009D0FE4"/>
    <w:rsid w:val="00A71FEC"/>
    <w:rsid w:val="00A87A6B"/>
    <w:rsid w:val="00B0575B"/>
    <w:rsid w:val="00B54A3C"/>
    <w:rsid w:val="00B62D3D"/>
    <w:rsid w:val="00C015CB"/>
    <w:rsid w:val="00C14EF4"/>
    <w:rsid w:val="00C603B3"/>
    <w:rsid w:val="00E7105F"/>
    <w:rsid w:val="00E826BC"/>
    <w:rsid w:val="00E9194E"/>
    <w:rsid w:val="00FF2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0094"/>
  <w15:chartTrackingRefBased/>
  <w15:docId w15:val="{9F37E6D1-7F3F-4AD9-9B44-CD47A82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11F"/>
    <w:rPr>
      <w:sz w:val="18"/>
      <w:szCs w:val="18"/>
    </w:rPr>
  </w:style>
  <w:style w:type="paragraph" w:styleId="CommentText">
    <w:name w:val="annotation text"/>
    <w:basedOn w:val="Normal"/>
    <w:link w:val="CommentTextChar"/>
    <w:uiPriority w:val="99"/>
    <w:semiHidden/>
    <w:unhideWhenUsed/>
    <w:rsid w:val="0095711F"/>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95711F"/>
    <w:rPr>
      <w:sz w:val="24"/>
      <w:szCs w:val="24"/>
      <w:lang w:val="en-US"/>
    </w:rPr>
  </w:style>
  <w:style w:type="paragraph" w:styleId="BalloonText">
    <w:name w:val="Balloon Text"/>
    <w:basedOn w:val="Normal"/>
    <w:link w:val="BalloonTextChar"/>
    <w:uiPriority w:val="99"/>
    <w:semiHidden/>
    <w:unhideWhenUsed/>
    <w:rsid w:val="0095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F"/>
    <w:rPr>
      <w:rFonts w:ascii="Segoe UI" w:hAnsi="Segoe UI" w:cs="Segoe UI"/>
      <w:sz w:val="18"/>
      <w:szCs w:val="18"/>
    </w:rPr>
  </w:style>
  <w:style w:type="table" w:styleId="TableGrid">
    <w:name w:val="Table Grid"/>
    <w:basedOn w:val="TableNormal"/>
    <w:uiPriority w:val="39"/>
    <w:rsid w:val="00B5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0E0"/>
    <w:pPr>
      <w:ind w:left="720"/>
      <w:contextualSpacing/>
    </w:pPr>
  </w:style>
  <w:style w:type="character" w:styleId="Hyperlink">
    <w:name w:val="Hyperlink"/>
    <w:basedOn w:val="DefaultParagraphFont"/>
    <w:rsid w:val="00606B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aburto@health.sdu.dk" TargetMode="External"/><Relationship Id="rId11" Type="http://schemas.openxmlformats.org/officeDocument/2006/relationships/fontTable" Target="fontTable.xml"/><Relationship Id="rId5" Type="http://schemas.openxmlformats.org/officeDocument/2006/relationships/hyperlink" Target="tel:+45655094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7</cp:revision>
  <cp:lastPrinted>2018-01-29T13:48:00Z</cp:lastPrinted>
  <dcterms:created xsi:type="dcterms:W3CDTF">2018-01-29T13:15:00Z</dcterms:created>
  <dcterms:modified xsi:type="dcterms:W3CDTF">2018-01-31T12:16:00Z</dcterms:modified>
</cp:coreProperties>
</file>