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98863" w14:textId="77777777" w:rsidR="00F9352A" w:rsidRPr="00B8734A" w:rsidRDefault="00F9352A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734A">
        <w:rPr>
          <w:rFonts w:ascii="Times New Roman" w:hAnsi="Times New Roman" w:cs="Times New Roman"/>
          <w:sz w:val="24"/>
          <w:szCs w:val="24"/>
        </w:rPr>
        <w:t>Authors</w:t>
      </w:r>
    </w:p>
    <w:p w14:paraId="69120A64" w14:textId="77777777" w:rsidR="00F9352A" w:rsidRPr="00DE7E18" w:rsidRDefault="00F9352A" w:rsidP="00F9352A">
      <w:pPr>
        <w:pStyle w:val="NoSpacing"/>
        <w:rPr>
          <w:rFonts w:ascii="Times New Roman" w:hAnsi="Times New Roman" w:cs="Times New Roman"/>
          <w:sz w:val="24"/>
          <w:szCs w:val="24"/>
          <w:lang w:val="es-MX"/>
        </w:rPr>
      </w:pPr>
      <w:r w:rsidRPr="00DE7E18">
        <w:rPr>
          <w:rFonts w:ascii="Times New Roman" w:hAnsi="Times New Roman" w:cs="Times New Roman"/>
          <w:sz w:val="24"/>
          <w:szCs w:val="24"/>
          <w:lang w:val="es-MX"/>
        </w:rPr>
        <w:t>José Manuel Aburto</w:t>
      </w:r>
      <w:r w:rsidR="003835B8" w:rsidRPr="00DE7E1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DE7E18">
        <w:rPr>
          <w:rFonts w:ascii="Times New Roman" w:hAnsi="Times New Roman" w:cs="Times New Roman"/>
          <w:sz w:val="24"/>
          <w:szCs w:val="24"/>
          <w:vertAlign w:val="superscript"/>
          <w:lang w:val="es-MX"/>
        </w:rPr>
        <w:t>a</w:t>
      </w:r>
      <w:r w:rsidR="003835B8" w:rsidRPr="00DE7E18">
        <w:rPr>
          <w:rFonts w:ascii="Times New Roman" w:hAnsi="Times New Roman" w:cs="Times New Roman"/>
          <w:sz w:val="24"/>
          <w:szCs w:val="24"/>
          <w:vertAlign w:val="superscript"/>
          <w:lang w:val="es-MX"/>
        </w:rPr>
        <w:t>,b</w:t>
      </w:r>
    </w:p>
    <w:p w14:paraId="742582A7" w14:textId="77777777" w:rsidR="00F9352A" w:rsidRPr="003835B8" w:rsidRDefault="00F9352A" w:rsidP="00F9352A">
      <w:pPr>
        <w:pStyle w:val="NoSpacing"/>
        <w:rPr>
          <w:rFonts w:ascii="Times New Roman" w:hAnsi="Times New Roman" w:cs="Times New Roman"/>
          <w:sz w:val="24"/>
          <w:szCs w:val="24"/>
          <w:lang w:val="es-MX"/>
        </w:rPr>
      </w:pPr>
      <w:r w:rsidRPr="003835B8">
        <w:rPr>
          <w:rFonts w:ascii="Times New Roman" w:hAnsi="Times New Roman" w:cs="Times New Roman"/>
          <w:sz w:val="24"/>
          <w:szCs w:val="24"/>
          <w:lang w:val="es-MX"/>
        </w:rPr>
        <w:t>Ella Fegitz</w:t>
      </w:r>
      <w:r w:rsidR="003835B8" w:rsidRPr="003835B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3835B8" w:rsidRPr="003835B8">
        <w:rPr>
          <w:rFonts w:ascii="Times New Roman" w:hAnsi="Times New Roman" w:cs="Times New Roman"/>
          <w:sz w:val="24"/>
          <w:szCs w:val="24"/>
          <w:vertAlign w:val="superscript"/>
          <w:lang w:val="es-MX"/>
        </w:rPr>
        <w:t>b,c</w:t>
      </w:r>
    </w:p>
    <w:p w14:paraId="5E124930" w14:textId="77777777" w:rsidR="00F9352A" w:rsidRPr="00DE7E18" w:rsidRDefault="00F9352A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7E18">
        <w:rPr>
          <w:rFonts w:ascii="Times New Roman" w:hAnsi="Times New Roman" w:cs="Times New Roman"/>
          <w:sz w:val="24"/>
          <w:szCs w:val="24"/>
        </w:rPr>
        <w:t>Ginevra Floridi</w:t>
      </w:r>
      <w:r w:rsidR="003835B8" w:rsidRPr="00DE7E18">
        <w:rPr>
          <w:rFonts w:ascii="Times New Roman" w:hAnsi="Times New Roman" w:cs="Times New Roman"/>
          <w:sz w:val="24"/>
          <w:szCs w:val="24"/>
        </w:rPr>
        <w:t xml:space="preserve"> </w:t>
      </w:r>
      <w:r w:rsidR="003835B8" w:rsidRPr="00DE7E18">
        <w:rPr>
          <w:rFonts w:ascii="Times New Roman" w:hAnsi="Times New Roman" w:cs="Times New Roman"/>
          <w:sz w:val="24"/>
          <w:szCs w:val="24"/>
          <w:vertAlign w:val="superscript"/>
        </w:rPr>
        <w:t>d</w:t>
      </w:r>
    </w:p>
    <w:p w14:paraId="7E8E8E7A" w14:textId="77777777" w:rsidR="00F9352A" w:rsidRPr="00DE7E18" w:rsidRDefault="00F9352A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FCC892" w14:textId="77777777" w:rsidR="003835B8" w:rsidRDefault="00F9352A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734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3835B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B8734A">
        <w:rPr>
          <w:rFonts w:ascii="Times New Roman" w:hAnsi="Times New Roman" w:cs="Times New Roman"/>
          <w:sz w:val="24"/>
          <w:szCs w:val="24"/>
        </w:rPr>
        <w:t>Department of Sociology &amp; Leverhulme Centre for Demographic Science, University of Oxford</w:t>
      </w:r>
      <w:r w:rsidR="003835B8">
        <w:rPr>
          <w:rFonts w:ascii="Times New Roman" w:hAnsi="Times New Roman" w:cs="Times New Roman"/>
          <w:sz w:val="24"/>
          <w:szCs w:val="24"/>
        </w:rPr>
        <w:t>.</w:t>
      </w:r>
    </w:p>
    <w:p w14:paraId="25A75265" w14:textId="77777777" w:rsidR="00F9352A" w:rsidRPr="003835B8" w:rsidRDefault="00F9352A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734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3835B8" w:rsidRPr="003835B8">
        <w:rPr>
          <w:rFonts w:ascii="Times New Roman" w:hAnsi="Times New Roman" w:cs="Times New Roman"/>
          <w:sz w:val="24"/>
          <w:szCs w:val="24"/>
        </w:rPr>
        <w:t xml:space="preserve"> </w:t>
      </w:r>
      <w:r w:rsidR="003835B8" w:rsidRPr="00B8734A">
        <w:rPr>
          <w:rFonts w:ascii="Times New Roman" w:hAnsi="Times New Roman" w:cs="Times New Roman"/>
          <w:sz w:val="24"/>
          <w:szCs w:val="24"/>
        </w:rPr>
        <w:t>Interdisciplinary Centre on Population Dynamics, University of Southern Denmark</w:t>
      </w:r>
      <w:r w:rsidR="003835B8">
        <w:rPr>
          <w:rFonts w:ascii="Times New Roman" w:hAnsi="Times New Roman" w:cs="Times New Roman"/>
          <w:sz w:val="24"/>
          <w:szCs w:val="24"/>
        </w:rPr>
        <w:t>.</w:t>
      </w:r>
    </w:p>
    <w:p w14:paraId="1F10BFDD" w14:textId="77777777" w:rsidR="00F9352A" w:rsidRPr="003835B8" w:rsidRDefault="00F9352A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734A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r w:rsidR="003835B8" w:rsidRPr="003835B8">
        <w:rPr>
          <w:rFonts w:ascii="Times New Roman" w:hAnsi="Times New Roman" w:cs="Times New Roman"/>
          <w:sz w:val="24"/>
          <w:szCs w:val="24"/>
        </w:rPr>
        <w:t xml:space="preserve"> </w:t>
      </w:r>
      <w:r w:rsidR="003835B8">
        <w:rPr>
          <w:rFonts w:ascii="Times New Roman" w:hAnsi="Times New Roman" w:cs="Times New Roman"/>
          <w:sz w:val="24"/>
          <w:szCs w:val="24"/>
        </w:rPr>
        <w:t>Please add your affiliation accordingly.</w:t>
      </w:r>
    </w:p>
    <w:p w14:paraId="609D4C96" w14:textId="77777777" w:rsidR="003835B8" w:rsidRPr="00B8734A" w:rsidRDefault="003835B8" w:rsidP="003835B8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383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Please add your affiliation accordingly.</w:t>
      </w:r>
    </w:p>
    <w:p w14:paraId="0D900564" w14:textId="77777777" w:rsidR="00F9352A" w:rsidRPr="00B8734A" w:rsidRDefault="00F9352A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2B7A35" w14:textId="77777777" w:rsidR="00FF0164" w:rsidRPr="00B8734A" w:rsidRDefault="007C469F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734A">
        <w:rPr>
          <w:rFonts w:ascii="Times New Roman" w:hAnsi="Times New Roman" w:cs="Times New Roman"/>
          <w:b/>
          <w:bCs/>
          <w:sz w:val="24"/>
          <w:szCs w:val="24"/>
        </w:rPr>
        <w:t>Recent exceptions of reductions in lifespan inequality</w:t>
      </w:r>
      <w:r w:rsidR="003C5D82" w:rsidRPr="00B8734A">
        <w:rPr>
          <w:rFonts w:ascii="Times New Roman" w:hAnsi="Times New Roman" w:cs="Times New Roman"/>
          <w:sz w:val="24"/>
          <w:szCs w:val="24"/>
        </w:rPr>
        <w:t xml:space="preserve"> [Let’s do title at the end depending on how this evolves</w:t>
      </w:r>
      <w:r w:rsidR="00F9352A" w:rsidRPr="00B8734A">
        <w:rPr>
          <w:rFonts w:ascii="Times New Roman" w:hAnsi="Times New Roman" w:cs="Times New Roman"/>
          <w:sz w:val="24"/>
          <w:szCs w:val="24"/>
        </w:rPr>
        <w:t>, suggestions are welcome]</w:t>
      </w:r>
    </w:p>
    <w:p w14:paraId="43FC3BE3" w14:textId="77777777" w:rsidR="00F9352A" w:rsidRPr="00B8734A" w:rsidRDefault="00F9352A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925E3D" w14:textId="77777777" w:rsidR="00F9352A" w:rsidRPr="00B8734A" w:rsidRDefault="00900693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734A">
        <w:rPr>
          <w:rFonts w:ascii="Times New Roman" w:hAnsi="Times New Roman" w:cs="Times New Roman"/>
          <w:sz w:val="24"/>
          <w:szCs w:val="24"/>
        </w:rPr>
        <w:t>Main text [1000 words]</w:t>
      </w:r>
    </w:p>
    <w:p w14:paraId="10361DC9" w14:textId="77777777" w:rsidR="00F9352A" w:rsidRPr="00B8734A" w:rsidRDefault="00F9352A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215069" w14:textId="62A979F5" w:rsidR="003C5D82" w:rsidRDefault="00FF0164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734A">
        <w:rPr>
          <w:rFonts w:ascii="Times New Roman" w:hAnsi="Times New Roman" w:cs="Times New Roman"/>
          <w:sz w:val="24"/>
          <w:szCs w:val="24"/>
        </w:rPr>
        <w:t>Giving people equitable opportunities</w:t>
      </w:r>
      <w:r w:rsidR="003C0458">
        <w:rPr>
          <w:rFonts w:ascii="Times New Roman" w:hAnsi="Times New Roman" w:cs="Times New Roman"/>
          <w:sz w:val="24"/>
          <w:szCs w:val="24"/>
        </w:rPr>
        <w:t xml:space="preserve"> to live</w:t>
      </w:r>
      <w:r w:rsidRPr="00B8734A">
        <w:rPr>
          <w:rFonts w:ascii="Times New Roman" w:hAnsi="Times New Roman" w:cs="Times New Roman"/>
          <w:sz w:val="24"/>
          <w:szCs w:val="24"/>
        </w:rPr>
        <w:t xml:space="preserve"> is a</w:t>
      </w:r>
      <w:r w:rsidR="00722AFD" w:rsidRPr="00B8734A">
        <w:rPr>
          <w:rFonts w:ascii="Times New Roman" w:hAnsi="Times New Roman" w:cs="Times New Roman"/>
          <w:sz w:val="24"/>
          <w:szCs w:val="24"/>
        </w:rPr>
        <w:t xml:space="preserve"> fundamental</w:t>
      </w:r>
      <w:r w:rsidRPr="00B8734A">
        <w:rPr>
          <w:rFonts w:ascii="Times New Roman" w:hAnsi="Times New Roman" w:cs="Times New Roman"/>
          <w:sz w:val="24"/>
          <w:szCs w:val="24"/>
        </w:rPr>
        <w:t xml:space="preserve"> goal</w:t>
      </w:r>
      <w:r w:rsidR="004A625B" w:rsidRPr="00B8734A">
        <w:rPr>
          <w:rFonts w:ascii="Times New Roman" w:hAnsi="Times New Roman" w:cs="Times New Roman"/>
          <w:sz w:val="24"/>
          <w:szCs w:val="24"/>
        </w:rPr>
        <w:t xml:space="preserve"> of</w:t>
      </w:r>
      <w:r w:rsidR="00722AFD" w:rsidRPr="00B8734A">
        <w:rPr>
          <w:rFonts w:ascii="Times New Roman" w:hAnsi="Times New Roman" w:cs="Times New Roman"/>
          <w:sz w:val="24"/>
          <w:szCs w:val="24"/>
        </w:rPr>
        <w:t xml:space="preserve"> </w:t>
      </w:r>
      <w:r w:rsidR="004A625B" w:rsidRPr="00B8734A">
        <w:rPr>
          <w:rFonts w:ascii="Times New Roman" w:hAnsi="Times New Roman" w:cs="Times New Roman"/>
          <w:sz w:val="24"/>
          <w:szCs w:val="24"/>
        </w:rPr>
        <w:t>e</w:t>
      </w:r>
      <w:r w:rsidR="00722AFD" w:rsidRPr="00B8734A">
        <w:rPr>
          <w:rFonts w:ascii="Times New Roman" w:hAnsi="Times New Roman" w:cs="Times New Roman"/>
          <w:sz w:val="24"/>
          <w:szCs w:val="24"/>
        </w:rPr>
        <w:t xml:space="preserve">very </w:t>
      </w:r>
      <w:r w:rsidR="004A625B" w:rsidRPr="00B8734A">
        <w:rPr>
          <w:rFonts w:ascii="Times New Roman" w:hAnsi="Times New Roman" w:cs="Times New Roman"/>
          <w:sz w:val="24"/>
          <w:szCs w:val="24"/>
        </w:rPr>
        <w:t>country</w:t>
      </w:r>
      <w:r w:rsidR="00722AFD" w:rsidRPr="00B8734A">
        <w:rPr>
          <w:rFonts w:ascii="Times New Roman" w:hAnsi="Times New Roman" w:cs="Times New Roman"/>
          <w:sz w:val="24"/>
          <w:szCs w:val="24"/>
        </w:rPr>
        <w:t>.</w:t>
      </w:r>
      <w:r w:rsidR="004A625B" w:rsidRPr="00B8734A">
        <w:rPr>
          <w:rFonts w:ascii="Times New Roman" w:hAnsi="Times New Roman" w:cs="Times New Roman"/>
          <w:sz w:val="24"/>
          <w:szCs w:val="24"/>
        </w:rPr>
        <w:t xml:space="preserve"> In 1872, 23% of newborns </w:t>
      </w:r>
      <w:r w:rsidR="00EB1DCA" w:rsidRPr="00B8734A">
        <w:rPr>
          <w:rFonts w:ascii="Times New Roman" w:hAnsi="Times New Roman" w:cs="Times New Roman"/>
          <w:sz w:val="24"/>
          <w:szCs w:val="24"/>
        </w:rPr>
        <w:t>in Italy died before their first birthday and less than 5% of them were expected to</w:t>
      </w:r>
      <w:r w:rsidR="00EC422A" w:rsidRPr="00B8734A">
        <w:rPr>
          <w:rFonts w:ascii="Times New Roman" w:hAnsi="Times New Roman" w:cs="Times New Roman"/>
          <w:sz w:val="24"/>
          <w:szCs w:val="24"/>
        </w:rPr>
        <w:t xml:space="preserve"> reach the age of 80 years</w:t>
      </w:r>
      <w:r w:rsidR="00EB1DCA" w:rsidRPr="00B8734A">
        <w:rPr>
          <w:rFonts w:ascii="Times New Roman" w:hAnsi="Times New Roman" w:cs="Times New Roman"/>
          <w:sz w:val="24"/>
          <w:szCs w:val="24"/>
        </w:rPr>
        <w:t>. In contrast</w:t>
      </w:r>
      <w:r w:rsidR="00EC422A" w:rsidRPr="00B8734A">
        <w:rPr>
          <w:rFonts w:ascii="Times New Roman" w:hAnsi="Times New Roman" w:cs="Times New Roman"/>
          <w:sz w:val="24"/>
          <w:szCs w:val="24"/>
        </w:rPr>
        <w:t xml:space="preserve">, </w:t>
      </w:r>
      <w:r w:rsidR="00EB1DCA" w:rsidRPr="00B8734A">
        <w:rPr>
          <w:rFonts w:ascii="Times New Roman" w:hAnsi="Times New Roman" w:cs="Times New Roman"/>
          <w:sz w:val="24"/>
          <w:szCs w:val="24"/>
        </w:rPr>
        <w:t xml:space="preserve">99.7% </w:t>
      </w:r>
      <w:r w:rsidR="00636C9C">
        <w:rPr>
          <w:rFonts w:ascii="Times New Roman" w:hAnsi="Times New Roman" w:cs="Times New Roman"/>
          <w:sz w:val="24"/>
          <w:szCs w:val="24"/>
        </w:rPr>
        <w:t xml:space="preserve">of </w:t>
      </w:r>
      <w:r w:rsidR="00EB1DCA" w:rsidRPr="00B8734A">
        <w:rPr>
          <w:rFonts w:ascii="Times New Roman" w:hAnsi="Times New Roman" w:cs="Times New Roman"/>
          <w:sz w:val="24"/>
          <w:szCs w:val="24"/>
        </w:rPr>
        <w:t>babies born in 2017 survived to their first birthday and over</w:t>
      </w:r>
      <w:r w:rsidR="00EC422A" w:rsidRPr="00B8734A">
        <w:rPr>
          <w:rFonts w:ascii="Times New Roman" w:hAnsi="Times New Roman" w:cs="Times New Roman"/>
          <w:sz w:val="24"/>
          <w:szCs w:val="24"/>
        </w:rPr>
        <w:t xml:space="preserve"> 60% of them are expected to be alive in 2100. This exceptional progress on reducing mortality has </w:t>
      </w:r>
      <w:r w:rsidR="00231900" w:rsidRPr="00B8734A">
        <w:rPr>
          <w:rFonts w:ascii="Times New Roman" w:hAnsi="Times New Roman" w:cs="Times New Roman"/>
          <w:sz w:val="24"/>
          <w:szCs w:val="24"/>
        </w:rPr>
        <w:t>meant that life expectancy at birth, one of the most common metrics to monitor health of a country, increased more than 53 years from</w:t>
      </w:r>
      <w:r w:rsidR="00DE7E18">
        <w:rPr>
          <w:rFonts w:ascii="Times New Roman" w:hAnsi="Times New Roman" w:cs="Times New Roman"/>
          <w:sz w:val="24"/>
          <w:szCs w:val="24"/>
        </w:rPr>
        <w:t xml:space="preserve"> levels below</w:t>
      </w:r>
      <w:r w:rsidR="008247B4">
        <w:rPr>
          <w:rFonts w:ascii="Times New Roman" w:hAnsi="Times New Roman" w:cs="Times New Roman"/>
          <w:sz w:val="24"/>
          <w:szCs w:val="24"/>
        </w:rPr>
        <w:t xml:space="preserve"> 30 </w:t>
      </w:r>
      <w:r w:rsidR="00231900" w:rsidRPr="00B8734A">
        <w:rPr>
          <w:rFonts w:ascii="Times New Roman" w:hAnsi="Times New Roman" w:cs="Times New Roman"/>
          <w:sz w:val="24"/>
          <w:szCs w:val="24"/>
        </w:rPr>
        <w:t>years to almost 83 years</w:t>
      </w:r>
      <w:r w:rsidR="008247B4">
        <w:rPr>
          <w:rFonts w:ascii="Times New Roman" w:hAnsi="Times New Roman" w:cs="Times New Roman"/>
          <w:sz w:val="24"/>
          <w:szCs w:val="24"/>
        </w:rPr>
        <w:t xml:space="preserve"> </w:t>
      </w:r>
      <w:r w:rsidR="00363BDB">
        <w:rPr>
          <w:rFonts w:ascii="Times New Roman" w:hAnsi="Times New Roman" w:cs="Times New Roman"/>
          <w:sz w:val="24"/>
          <w:szCs w:val="24"/>
        </w:rPr>
        <w:t xml:space="preserve">over the last one and </w:t>
      </w:r>
      <w:r w:rsidR="005A0A5D">
        <w:rPr>
          <w:rFonts w:ascii="Times New Roman" w:hAnsi="Times New Roman" w:cs="Times New Roman"/>
          <w:sz w:val="24"/>
          <w:szCs w:val="24"/>
        </w:rPr>
        <w:t xml:space="preserve">a </w:t>
      </w:r>
      <w:r w:rsidR="00363BDB">
        <w:rPr>
          <w:rFonts w:ascii="Times New Roman" w:hAnsi="Times New Roman" w:cs="Times New Roman"/>
          <w:sz w:val="24"/>
          <w:szCs w:val="24"/>
        </w:rPr>
        <w:t>half cent</w:t>
      </w:r>
      <w:r w:rsidR="008247B4">
        <w:rPr>
          <w:rFonts w:ascii="Times New Roman" w:hAnsi="Times New Roman" w:cs="Times New Roman"/>
          <w:sz w:val="24"/>
          <w:szCs w:val="24"/>
        </w:rPr>
        <w:t>uries</w:t>
      </w:r>
      <w:r w:rsidR="00231900" w:rsidRPr="00B8734A">
        <w:rPr>
          <w:rFonts w:ascii="Times New Roman" w:hAnsi="Times New Roman" w:cs="Times New Roman"/>
          <w:sz w:val="24"/>
          <w:szCs w:val="24"/>
        </w:rPr>
        <w:t xml:space="preserve">. </w:t>
      </w:r>
      <w:r w:rsidR="008247B4">
        <w:rPr>
          <w:rFonts w:ascii="Times New Roman" w:hAnsi="Times New Roman" w:cs="Times New Roman"/>
          <w:sz w:val="24"/>
          <w:szCs w:val="24"/>
        </w:rPr>
        <w:t xml:space="preserve">A crucial question with social and public health implications for </w:t>
      </w:r>
      <w:r w:rsidR="000E095C">
        <w:rPr>
          <w:rFonts w:ascii="Times New Roman" w:hAnsi="Times New Roman" w:cs="Times New Roman"/>
          <w:sz w:val="24"/>
          <w:szCs w:val="24"/>
        </w:rPr>
        <w:t xml:space="preserve">demographers and </w:t>
      </w:r>
      <w:r w:rsidR="008247B4">
        <w:rPr>
          <w:rFonts w:ascii="Times New Roman" w:hAnsi="Times New Roman" w:cs="Times New Roman"/>
          <w:sz w:val="24"/>
          <w:szCs w:val="24"/>
        </w:rPr>
        <w:t xml:space="preserve">policy makers is </w:t>
      </w:r>
      <w:r w:rsidR="00F9352A" w:rsidRPr="00B8734A">
        <w:rPr>
          <w:rFonts w:ascii="Times New Roman" w:hAnsi="Times New Roman" w:cs="Times New Roman"/>
          <w:sz w:val="24"/>
          <w:szCs w:val="24"/>
        </w:rPr>
        <w:t xml:space="preserve">how evenly shared these improvements </w:t>
      </w:r>
      <w:r w:rsidR="008247B4">
        <w:rPr>
          <w:rFonts w:ascii="Times New Roman" w:hAnsi="Times New Roman" w:cs="Times New Roman"/>
          <w:sz w:val="24"/>
          <w:szCs w:val="24"/>
        </w:rPr>
        <w:t>among individuals</w:t>
      </w:r>
      <w:r w:rsidR="000E095C">
        <w:rPr>
          <w:rFonts w:ascii="Times New Roman" w:hAnsi="Times New Roman" w:cs="Times New Roman"/>
          <w:sz w:val="24"/>
          <w:szCs w:val="24"/>
        </w:rPr>
        <w:t xml:space="preserve"> are.</w:t>
      </w:r>
      <w:r w:rsidR="00F9352A" w:rsidRPr="00B87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67BF3" w14:textId="77777777" w:rsidR="003835B8" w:rsidRPr="00B8734A" w:rsidRDefault="003835B8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9DEEC6" w14:textId="77777777" w:rsidR="001A6C1C" w:rsidRDefault="00231900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734A">
        <w:rPr>
          <w:rFonts w:ascii="Times New Roman" w:hAnsi="Times New Roman" w:cs="Times New Roman"/>
          <w:sz w:val="24"/>
          <w:szCs w:val="24"/>
        </w:rPr>
        <w:t xml:space="preserve">Life expectancy is a metric of </w:t>
      </w:r>
      <w:r w:rsidR="000E095C">
        <w:rPr>
          <w:rFonts w:ascii="Times New Roman" w:hAnsi="Times New Roman" w:cs="Times New Roman"/>
          <w:sz w:val="24"/>
          <w:szCs w:val="24"/>
        </w:rPr>
        <w:t>mean levels of</w:t>
      </w:r>
      <w:r w:rsidRPr="00B8734A">
        <w:rPr>
          <w:rFonts w:ascii="Times New Roman" w:hAnsi="Times New Roman" w:cs="Times New Roman"/>
          <w:sz w:val="24"/>
          <w:szCs w:val="24"/>
        </w:rPr>
        <w:t xml:space="preserve"> mortality. It expresses the average years a newborn is expected to live given the death rates at a </w:t>
      </w:r>
      <w:r w:rsidR="00E0399B" w:rsidRPr="00B8734A">
        <w:rPr>
          <w:rFonts w:ascii="Times New Roman" w:hAnsi="Times New Roman" w:cs="Times New Roman"/>
          <w:sz w:val="24"/>
          <w:szCs w:val="24"/>
        </w:rPr>
        <w:t>point</w:t>
      </w:r>
      <w:r w:rsidRPr="00B8734A">
        <w:rPr>
          <w:rFonts w:ascii="Times New Roman" w:hAnsi="Times New Roman" w:cs="Times New Roman"/>
          <w:sz w:val="24"/>
          <w:szCs w:val="24"/>
        </w:rPr>
        <w:t xml:space="preserve"> in time.</w:t>
      </w:r>
      <w:r w:rsidR="003C5D82" w:rsidRPr="00B8734A">
        <w:rPr>
          <w:rFonts w:ascii="Times New Roman" w:hAnsi="Times New Roman" w:cs="Times New Roman"/>
          <w:sz w:val="24"/>
          <w:szCs w:val="24"/>
        </w:rPr>
        <w:t xml:space="preserve"> </w:t>
      </w:r>
      <w:r w:rsidRPr="00B8734A">
        <w:rPr>
          <w:rFonts w:ascii="Times New Roman" w:hAnsi="Times New Roman" w:cs="Times New Roman"/>
          <w:sz w:val="24"/>
          <w:szCs w:val="24"/>
        </w:rPr>
        <w:t xml:space="preserve">As an average, life expectancy </w:t>
      </w:r>
      <w:r w:rsidR="00E0399B" w:rsidRPr="00B8734A">
        <w:rPr>
          <w:rFonts w:ascii="Times New Roman" w:hAnsi="Times New Roman" w:cs="Times New Roman"/>
          <w:sz w:val="24"/>
          <w:szCs w:val="24"/>
        </w:rPr>
        <w:t xml:space="preserve">therefore </w:t>
      </w:r>
      <w:r w:rsidR="001A6C1C">
        <w:rPr>
          <w:rFonts w:ascii="Times New Roman" w:hAnsi="Times New Roman" w:cs="Times New Roman"/>
          <w:sz w:val="24"/>
          <w:szCs w:val="24"/>
        </w:rPr>
        <w:t xml:space="preserve">does not show how big </w:t>
      </w:r>
      <w:r w:rsidR="00E0399B" w:rsidRPr="00B8734A">
        <w:rPr>
          <w:rFonts w:ascii="Times New Roman" w:hAnsi="Times New Roman" w:cs="Times New Roman"/>
          <w:sz w:val="24"/>
          <w:szCs w:val="24"/>
        </w:rPr>
        <w:t xml:space="preserve">differences </w:t>
      </w:r>
      <w:r w:rsidRPr="00B8734A">
        <w:rPr>
          <w:rFonts w:ascii="Times New Roman" w:hAnsi="Times New Roman" w:cs="Times New Roman"/>
          <w:sz w:val="24"/>
          <w:szCs w:val="24"/>
        </w:rPr>
        <w:t>in length of life</w:t>
      </w:r>
      <w:r w:rsidR="000E095C">
        <w:rPr>
          <w:rFonts w:ascii="Times New Roman" w:hAnsi="Times New Roman" w:cs="Times New Roman"/>
          <w:sz w:val="24"/>
          <w:szCs w:val="24"/>
        </w:rPr>
        <w:t xml:space="preserve"> are</w:t>
      </w:r>
      <w:r w:rsidR="00E0399B" w:rsidRPr="00B8734A">
        <w:rPr>
          <w:rFonts w:ascii="Times New Roman" w:hAnsi="Times New Roman" w:cs="Times New Roman"/>
          <w:sz w:val="24"/>
          <w:szCs w:val="24"/>
        </w:rPr>
        <w:t xml:space="preserve"> among people, which </w:t>
      </w:r>
      <w:r w:rsidR="00637CED">
        <w:rPr>
          <w:rFonts w:ascii="Times New Roman" w:hAnsi="Times New Roman" w:cs="Times New Roman"/>
          <w:sz w:val="24"/>
          <w:szCs w:val="24"/>
        </w:rPr>
        <w:t>are</w:t>
      </w:r>
      <w:r w:rsidR="00E0399B" w:rsidRPr="00B8734A">
        <w:rPr>
          <w:rFonts w:ascii="Times New Roman" w:hAnsi="Times New Roman" w:cs="Times New Roman"/>
          <w:sz w:val="24"/>
          <w:szCs w:val="24"/>
        </w:rPr>
        <w:t xml:space="preserve"> substantial</w:t>
      </w:r>
      <w:r w:rsidRPr="00B8734A">
        <w:rPr>
          <w:rFonts w:ascii="Times New Roman" w:hAnsi="Times New Roman" w:cs="Times New Roman"/>
          <w:sz w:val="24"/>
          <w:szCs w:val="24"/>
        </w:rPr>
        <w:t xml:space="preserve">. </w:t>
      </w:r>
      <w:r w:rsidR="003C5D82" w:rsidRPr="00B8734A">
        <w:rPr>
          <w:rFonts w:ascii="Times New Roman" w:hAnsi="Times New Roman" w:cs="Times New Roman"/>
          <w:sz w:val="24"/>
          <w:szCs w:val="24"/>
        </w:rPr>
        <w:t>These differences</w:t>
      </w:r>
      <w:r w:rsidR="00E0399B" w:rsidRPr="00B8734A">
        <w:rPr>
          <w:rFonts w:ascii="Times New Roman" w:hAnsi="Times New Roman" w:cs="Times New Roman"/>
          <w:sz w:val="24"/>
          <w:szCs w:val="24"/>
        </w:rPr>
        <w:t xml:space="preserve">, usually captured by a metric of variation </w:t>
      </w:r>
      <w:r w:rsidR="00404E60">
        <w:rPr>
          <w:rFonts w:ascii="Times New Roman" w:hAnsi="Times New Roman" w:cs="Times New Roman"/>
          <w:sz w:val="24"/>
          <w:szCs w:val="24"/>
        </w:rPr>
        <w:t xml:space="preserve">or inequality </w:t>
      </w:r>
      <w:r w:rsidR="00E0399B" w:rsidRPr="00B8734A">
        <w:rPr>
          <w:rFonts w:ascii="Times New Roman" w:hAnsi="Times New Roman" w:cs="Times New Roman"/>
          <w:sz w:val="24"/>
          <w:szCs w:val="24"/>
        </w:rPr>
        <w:t>in ages at death</w:t>
      </w:r>
      <w:r w:rsidR="00404E60">
        <w:rPr>
          <w:rFonts w:ascii="Times New Roman" w:hAnsi="Times New Roman" w:cs="Times New Roman"/>
          <w:sz w:val="24"/>
          <w:szCs w:val="24"/>
        </w:rPr>
        <w:t>, such as the standard deviation or the Gini coefficient,</w:t>
      </w:r>
      <w:r w:rsidRPr="00B8734A">
        <w:rPr>
          <w:rFonts w:ascii="Times New Roman" w:hAnsi="Times New Roman" w:cs="Times New Roman"/>
          <w:sz w:val="24"/>
          <w:szCs w:val="24"/>
        </w:rPr>
        <w:t xml:space="preserve"> is </w:t>
      </w:r>
      <w:r w:rsidR="00472FD2" w:rsidRPr="00B8734A">
        <w:rPr>
          <w:rFonts w:ascii="Times New Roman" w:hAnsi="Times New Roman" w:cs="Times New Roman"/>
          <w:sz w:val="24"/>
          <w:szCs w:val="24"/>
        </w:rPr>
        <w:t xml:space="preserve">usually referred to by demographers as </w:t>
      </w:r>
      <w:r w:rsidR="00472FD2" w:rsidRPr="00B8734A">
        <w:rPr>
          <w:rFonts w:ascii="Times New Roman" w:hAnsi="Times New Roman" w:cs="Times New Roman"/>
          <w:i/>
          <w:iCs/>
          <w:sz w:val="24"/>
          <w:szCs w:val="24"/>
        </w:rPr>
        <w:t>lifespan inequality.</w:t>
      </w:r>
      <w:r w:rsidR="001A6C1C">
        <w:rPr>
          <w:rFonts w:ascii="Times New Roman" w:hAnsi="Times New Roman" w:cs="Times New Roman"/>
          <w:sz w:val="24"/>
          <w:szCs w:val="24"/>
        </w:rPr>
        <w:t xml:space="preserve"> </w:t>
      </w:r>
      <w:r w:rsidR="00637CED">
        <w:rPr>
          <w:rFonts w:ascii="Times New Roman" w:hAnsi="Times New Roman" w:cs="Times New Roman"/>
          <w:sz w:val="24"/>
          <w:szCs w:val="24"/>
        </w:rPr>
        <w:t>Lifespan inequality at the individual level is a metric of how unpredictable the timing of death is. In other words,</w:t>
      </w:r>
      <w:r w:rsidR="001A350E">
        <w:rPr>
          <w:rFonts w:ascii="Times New Roman" w:hAnsi="Times New Roman" w:cs="Times New Roman"/>
          <w:sz w:val="24"/>
          <w:szCs w:val="24"/>
        </w:rPr>
        <w:t xml:space="preserve"> </w:t>
      </w:r>
      <w:r w:rsidR="00637CED">
        <w:rPr>
          <w:rFonts w:ascii="Times New Roman" w:hAnsi="Times New Roman" w:cs="Times New Roman"/>
          <w:sz w:val="24"/>
          <w:szCs w:val="24"/>
        </w:rPr>
        <w:t xml:space="preserve">how long </w:t>
      </w:r>
      <w:r w:rsidR="00363BDB">
        <w:rPr>
          <w:rFonts w:ascii="Times New Roman" w:hAnsi="Times New Roman" w:cs="Times New Roman"/>
          <w:sz w:val="24"/>
          <w:szCs w:val="24"/>
        </w:rPr>
        <w:t xml:space="preserve">will </w:t>
      </w:r>
      <w:r w:rsidR="00637CED">
        <w:rPr>
          <w:rFonts w:ascii="Times New Roman" w:hAnsi="Times New Roman" w:cs="Times New Roman"/>
          <w:sz w:val="24"/>
          <w:szCs w:val="24"/>
        </w:rPr>
        <w:t>a newborn</w:t>
      </w:r>
      <w:r w:rsidR="00363BDB">
        <w:rPr>
          <w:rFonts w:ascii="Times New Roman" w:hAnsi="Times New Roman" w:cs="Times New Roman"/>
          <w:sz w:val="24"/>
          <w:szCs w:val="24"/>
        </w:rPr>
        <w:t xml:space="preserve"> </w:t>
      </w:r>
      <w:r w:rsidR="00637CED">
        <w:rPr>
          <w:rFonts w:ascii="Times New Roman" w:hAnsi="Times New Roman" w:cs="Times New Roman"/>
          <w:sz w:val="24"/>
          <w:szCs w:val="24"/>
        </w:rPr>
        <w:t>in an exceptionally violent country such as Syria</w:t>
      </w:r>
      <w:r w:rsidR="00363BDB">
        <w:rPr>
          <w:rFonts w:ascii="Times New Roman" w:hAnsi="Times New Roman" w:cs="Times New Roman"/>
          <w:sz w:val="24"/>
          <w:szCs w:val="24"/>
        </w:rPr>
        <w:t xml:space="preserve"> live</w:t>
      </w:r>
      <w:r w:rsidR="00637CED">
        <w:rPr>
          <w:rFonts w:ascii="Times New Roman" w:hAnsi="Times New Roman" w:cs="Times New Roman"/>
          <w:sz w:val="24"/>
          <w:szCs w:val="24"/>
        </w:rPr>
        <w:t xml:space="preserve"> </w:t>
      </w:r>
      <w:r w:rsidR="001A350E">
        <w:rPr>
          <w:rFonts w:ascii="Times New Roman" w:hAnsi="Times New Roman" w:cs="Times New Roman"/>
          <w:sz w:val="24"/>
          <w:szCs w:val="24"/>
        </w:rPr>
        <w:t xml:space="preserve">is considerably more difficult </w:t>
      </w:r>
      <w:r w:rsidR="000E095C">
        <w:rPr>
          <w:rFonts w:ascii="Times New Roman" w:hAnsi="Times New Roman" w:cs="Times New Roman"/>
          <w:sz w:val="24"/>
          <w:szCs w:val="24"/>
        </w:rPr>
        <w:t>to predict,</w:t>
      </w:r>
      <w:r w:rsidR="001A350E">
        <w:rPr>
          <w:rFonts w:ascii="Times New Roman" w:hAnsi="Times New Roman" w:cs="Times New Roman"/>
          <w:sz w:val="24"/>
          <w:szCs w:val="24"/>
        </w:rPr>
        <w:t xml:space="preserve"> than it is for a baby </w:t>
      </w:r>
      <w:r w:rsidR="00637CED">
        <w:rPr>
          <w:rFonts w:ascii="Times New Roman" w:hAnsi="Times New Roman" w:cs="Times New Roman"/>
          <w:sz w:val="24"/>
          <w:szCs w:val="24"/>
        </w:rPr>
        <w:t>born in contemporary Sweden</w:t>
      </w:r>
      <w:r w:rsidR="001A350E">
        <w:rPr>
          <w:rFonts w:ascii="Times New Roman" w:hAnsi="Times New Roman" w:cs="Times New Roman"/>
          <w:sz w:val="24"/>
          <w:szCs w:val="24"/>
        </w:rPr>
        <w:t xml:space="preserve"> because lifespan inequality in Syria is much higher than it is in Sweden</w:t>
      </w:r>
      <w:r w:rsidR="00637CED">
        <w:rPr>
          <w:rFonts w:ascii="Times New Roman" w:hAnsi="Times New Roman" w:cs="Times New Roman"/>
          <w:sz w:val="24"/>
          <w:szCs w:val="24"/>
        </w:rPr>
        <w:t xml:space="preserve">. This is important </w:t>
      </w:r>
      <w:r w:rsidR="001A6C1C">
        <w:rPr>
          <w:rFonts w:ascii="Times New Roman" w:hAnsi="Times New Roman" w:cs="Times New Roman"/>
          <w:sz w:val="24"/>
          <w:szCs w:val="24"/>
        </w:rPr>
        <w:t>because people may take decisions over their lives, such as when to invest in education</w:t>
      </w:r>
      <w:r w:rsidR="005A0A5D">
        <w:rPr>
          <w:rFonts w:ascii="Times New Roman" w:hAnsi="Times New Roman" w:cs="Times New Roman"/>
          <w:sz w:val="24"/>
          <w:szCs w:val="24"/>
        </w:rPr>
        <w:t>, migrate,</w:t>
      </w:r>
      <w:r w:rsidR="001A6C1C">
        <w:rPr>
          <w:rFonts w:ascii="Times New Roman" w:hAnsi="Times New Roman" w:cs="Times New Roman"/>
          <w:sz w:val="24"/>
          <w:szCs w:val="24"/>
        </w:rPr>
        <w:t xml:space="preserve"> or when to buy a house,</w:t>
      </w:r>
      <w:r w:rsidR="000E095C">
        <w:rPr>
          <w:rFonts w:ascii="Times New Roman" w:hAnsi="Times New Roman" w:cs="Times New Roman"/>
          <w:sz w:val="24"/>
          <w:szCs w:val="24"/>
        </w:rPr>
        <w:t xml:space="preserve"> </w:t>
      </w:r>
      <w:r w:rsidR="00453010">
        <w:rPr>
          <w:rFonts w:ascii="Times New Roman" w:hAnsi="Times New Roman" w:cs="Times New Roman"/>
          <w:sz w:val="24"/>
          <w:szCs w:val="24"/>
        </w:rPr>
        <w:t>considering</w:t>
      </w:r>
      <w:r w:rsidR="000E095C">
        <w:rPr>
          <w:rFonts w:ascii="Times New Roman" w:hAnsi="Times New Roman" w:cs="Times New Roman"/>
          <w:sz w:val="24"/>
          <w:szCs w:val="24"/>
        </w:rPr>
        <w:t xml:space="preserve"> the uncertainty around </w:t>
      </w:r>
      <w:r w:rsidR="00637CED">
        <w:rPr>
          <w:rFonts w:ascii="Times New Roman" w:hAnsi="Times New Roman" w:cs="Times New Roman"/>
          <w:sz w:val="24"/>
          <w:szCs w:val="24"/>
        </w:rPr>
        <w:t xml:space="preserve">their expected lifespan. </w:t>
      </w:r>
      <w:r w:rsidR="001A350E">
        <w:rPr>
          <w:rFonts w:ascii="Times New Roman" w:hAnsi="Times New Roman" w:cs="Times New Roman"/>
          <w:sz w:val="24"/>
          <w:szCs w:val="24"/>
        </w:rPr>
        <w:t xml:space="preserve">At the societal level, lifespan inequality </w:t>
      </w:r>
      <w:r w:rsidR="000E095C">
        <w:rPr>
          <w:rFonts w:ascii="Times New Roman" w:hAnsi="Times New Roman" w:cs="Times New Roman"/>
          <w:sz w:val="24"/>
          <w:szCs w:val="24"/>
        </w:rPr>
        <w:t>indicates</w:t>
      </w:r>
      <w:r w:rsidR="001A350E">
        <w:rPr>
          <w:rFonts w:ascii="Times New Roman" w:hAnsi="Times New Roman" w:cs="Times New Roman"/>
          <w:sz w:val="24"/>
          <w:szCs w:val="24"/>
        </w:rPr>
        <w:t xml:space="preserve"> how unevenly shared </w:t>
      </w:r>
      <w:r w:rsidR="000E095C">
        <w:rPr>
          <w:rFonts w:ascii="Times New Roman" w:hAnsi="Times New Roman" w:cs="Times New Roman"/>
          <w:sz w:val="24"/>
          <w:szCs w:val="24"/>
        </w:rPr>
        <w:t>improvements in longevity are</w:t>
      </w:r>
      <w:r w:rsidR="00453010">
        <w:rPr>
          <w:rFonts w:ascii="Times New Roman" w:hAnsi="Times New Roman" w:cs="Times New Roman"/>
          <w:sz w:val="24"/>
          <w:szCs w:val="24"/>
        </w:rPr>
        <w:t xml:space="preserve"> and</w:t>
      </w:r>
      <w:r w:rsidR="005A0A5D">
        <w:rPr>
          <w:rFonts w:ascii="Times New Roman" w:hAnsi="Times New Roman" w:cs="Times New Roman"/>
          <w:sz w:val="24"/>
          <w:szCs w:val="24"/>
        </w:rPr>
        <w:t xml:space="preserve"> it</w:t>
      </w:r>
      <w:r w:rsidR="00453010">
        <w:rPr>
          <w:rFonts w:ascii="Times New Roman" w:hAnsi="Times New Roman" w:cs="Times New Roman"/>
          <w:sz w:val="24"/>
          <w:szCs w:val="24"/>
        </w:rPr>
        <w:t xml:space="preserve"> has been described as the most fundamental of all inequalities</w:t>
      </w:r>
      <w:r w:rsidR="001A350E">
        <w:rPr>
          <w:rFonts w:ascii="Times New Roman" w:hAnsi="Times New Roman" w:cs="Times New Roman"/>
          <w:sz w:val="24"/>
          <w:szCs w:val="24"/>
        </w:rPr>
        <w:t>.</w:t>
      </w:r>
      <w:r w:rsidR="000E095C">
        <w:rPr>
          <w:rFonts w:ascii="Times New Roman" w:hAnsi="Times New Roman" w:cs="Times New Roman"/>
          <w:sz w:val="24"/>
          <w:szCs w:val="24"/>
        </w:rPr>
        <w:t xml:space="preserve"> This is of utmost importance because resources to improve health in a country are limited</w:t>
      </w:r>
      <w:r w:rsidR="00453010">
        <w:rPr>
          <w:rFonts w:ascii="Times New Roman" w:hAnsi="Times New Roman" w:cs="Times New Roman"/>
          <w:sz w:val="24"/>
          <w:szCs w:val="24"/>
        </w:rPr>
        <w:t>,</w:t>
      </w:r>
      <w:r w:rsidR="000E095C">
        <w:rPr>
          <w:rFonts w:ascii="Times New Roman" w:hAnsi="Times New Roman" w:cs="Times New Roman"/>
          <w:sz w:val="24"/>
          <w:szCs w:val="24"/>
        </w:rPr>
        <w:t xml:space="preserve"> and their allocation becomes more difficult</w:t>
      </w:r>
      <w:r w:rsidR="00636C9C">
        <w:rPr>
          <w:rFonts w:ascii="Times New Roman" w:hAnsi="Times New Roman" w:cs="Times New Roman"/>
          <w:sz w:val="24"/>
          <w:szCs w:val="24"/>
        </w:rPr>
        <w:t xml:space="preserve"> as</w:t>
      </w:r>
      <w:r w:rsidR="000E095C">
        <w:rPr>
          <w:rFonts w:ascii="Times New Roman" w:hAnsi="Times New Roman" w:cs="Times New Roman"/>
          <w:sz w:val="24"/>
          <w:szCs w:val="24"/>
        </w:rPr>
        <w:t xml:space="preserve"> death</w:t>
      </w:r>
      <w:r w:rsidR="00363BDB">
        <w:rPr>
          <w:rFonts w:ascii="Times New Roman" w:hAnsi="Times New Roman" w:cs="Times New Roman"/>
          <w:sz w:val="24"/>
          <w:szCs w:val="24"/>
        </w:rPr>
        <w:t>s</w:t>
      </w:r>
      <w:r w:rsidR="000E095C">
        <w:rPr>
          <w:rFonts w:ascii="Times New Roman" w:hAnsi="Times New Roman" w:cs="Times New Roman"/>
          <w:sz w:val="24"/>
          <w:szCs w:val="24"/>
        </w:rPr>
        <w:t xml:space="preserve"> </w:t>
      </w:r>
      <w:r w:rsidR="00616636">
        <w:rPr>
          <w:rFonts w:ascii="Times New Roman" w:hAnsi="Times New Roman" w:cs="Times New Roman"/>
          <w:sz w:val="24"/>
          <w:szCs w:val="24"/>
        </w:rPr>
        <w:t>are</w:t>
      </w:r>
      <w:r w:rsidR="000E095C">
        <w:rPr>
          <w:rFonts w:ascii="Times New Roman" w:hAnsi="Times New Roman" w:cs="Times New Roman"/>
          <w:sz w:val="24"/>
          <w:szCs w:val="24"/>
        </w:rPr>
        <w:t xml:space="preserve"> more </w:t>
      </w:r>
      <w:r w:rsidR="00636C9C">
        <w:rPr>
          <w:rFonts w:ascii="Times New Roman" w:hAnsi="Times New Roman" w:cs="Times New Roman"/>
          <w:sz w:val="24"/>
          <w:szCs w:val="24"/>
        </w:rPr>
        <w:t>spread</w:t>
      </w:r>
      <w:r w:rsidR="00363BDB">
        <w:rPr>
          <w:rFonts w:ascii="Times New Roman" w:hAnsi="Times New Roman" w:cs="Times New Roman"/>
          <w:sz w:val="24"/>
          <w:szCs w:val="24"/>
        </w:rPr>
        <w:t xml:space="preserve"> over different ages</w:t>
      </w:r>
      <w:r w:rsidR="000E09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DDDF11" w14:textId="77777777" w:rsidR="00637CED" w:rsidRDefault="00637CED" w:rsidP="00F9352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0C397C6" w14:textId="6E1D0B9F" w:rsidR="00453010" w:rsidRDefault="003835B8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Lifespan inequality has decreased</w:t>
      </w:r>
      <w:r w:rsidR="00636C9C">
        <w:rPr>
          <w:rFonts w:ascii="Times New Roman" w:hAnsi="Times New Roman" w:cs="Times New Roman"/>
          <w:sz w:val="24"/>
          <w:szCs w:val="24"/>
        </w:rPr>
        <w:t xml:space="preserve"> for most countries</w:t>
      </w:r>
      <w:r w:rsidR="002C7F8A">
        <w:rPr>
          <w:rFonts w:ascii="Times New Roman" w:hAnsi="Times New Roman" w:cs="Times New Roman"/>
          <w:sz w:val="24"/>
          <w:szCs w:val="24"/>
        </w:rPr>
        <w:t xml:space="preserve"> as </w:t>
      </w:r>
      <w:r w:rsidR="00453010">
        <w:rPr>
          <w:rFonts w:ascii="Times New Roman" w:hAnsi="Times New Roman" w:cs="Times New Roman"/>
          <w:sz w:val="24"/>
          <w:szCs w:val="24"/>
        </w:rPr>
        <w:t>life expectancy at birth</w:t>
      </w:r>
      <w:r w:rsidR="002C7F8A">
        <w:rPr>
          <w:rFonts w:ascii="Times New Roman" w:hAnsi="Times New Roman" w:cs="Times New Roman"/>
          <w:sz w:val="24"/>
          <w:szCs w:val="24"/>
        </w:rPr>
        <w:t xml:space="preserve"> increased</w:t>
      </w:r>
      <w:r>
        <w:rPr>
          <w:rFonts w:ascii="Times New Roman" w:hAnsi="Times New Roman" w:cs="Times New Roman"/>
          <w:sz w:val="24"/>
          <w:szCs w:val="24"/>
        </w:rPr>
        <w:t xml:space="preserve">. This dual advance is a major achievement of modern </w:t>
      </w:r>
      <w:r w:rsidR="00453010">
        <w:rPr>
          <w:rFonts w:ascii="Times New Roman" w:hAnsi="Times New Roman" w:cs="Times New Roman"/>
          <w:sz w:val="24"/>
          <w:szCs w:val="24"/>
        </w:rPr>
        <w:t>societies</w:t>
      </w:r>
      <w:r w:rsidR="008F1FD8">
        <w:rPr>
          <w:rFonts w:ascii="Times New Roman" w:hAnsi="Times New Roman" w:cs="Times New Roman"/>
          <w:sz w:val="24"/>
          <w:szCs w:val="24"/>
        </w:rPr>
        <w:t xml:space="preserve"> </w:t>
      </w:r>
      <w:r w:rsidR="001A6C1C">
        <w:rPr>
          <w:rFonts w:ascii="Times New Roman" w:hAnsi="Times New Roman" w:cs="Times New Roman"/>
          <w:sz w:val="24"/>
          <w:szCs w:val="24"/>
        </w:rPr>
        <w:t>i</w:t>
      </w:r>
      <w:r w:rsidR="008F1FD8">
        <w:rPr>
          <w:rFonts w:ascii="Times New Roman" w:hAnsi="Times New Roman" w:cs="Times New Roman"/>
          <w:sz w:val="24"/>
          <w:szCs w:val="24"/>
        </w:rPr>
        <w:t>n giving better chances to survive to older ages</w:t>
      </w:r>
      <w:r w:rsidR="00453010">
        <w:rPr>
          <w:rFonts w:ascii="Times New Roman" w:hAnsi="Times New Roman" w:cs="Times New Roman"/>
          <w:sz w:val="24"/>
          <w:szCs w:val="24"/>
        </w:rPr>
        <w:t xml:space="preserve"> to more people</w:t>
      </w:r>
      <w:r w:rsidR="00636C9C">
        <w:rPr>
          <w:rFonts w:ascii="Times New Roman" w:hAnsi="Times New Roman" w:cs="Times New Roman"/>
          <w:sz w:val="24"/>
          <w:szCs w:val="24"/>
        </w:rPr>
        <w:t xml:space="preserve"> and it has triggered scientific interest among demographers. Numerous studies have looked at how higher levels of life expectancy usually correspond to lower levels of lifespan inequality. </w:t>
      </w:r>
      <w:r w:rsidR="00616636">
        <w:rPr>
          <w:rFonts w:ascii="Times New Roman" w:hAnsi="Times New Roman" w:cs="Times New Roman"/>
          <w:sz w:val="24"/>
          <w:szCs w:val="24"/>
        </w:rPr>
        <w:t>Limited</w:t>
      </w:r>
      <w:r w:rsidR="00636C9C">
        <w:rPr>
          <w:rFonts w:ascii="Times New Roman" w:hAnsi="Times New Roman" w:cs="Times New Roman"/>
          <w:sz w:val="24"/>
          <w:szCs w:val="24"/>
        </w:rPr>
        <w:t xml:space="preserve"> attention</w:t>
      </w:r>
      <w:r w:rsidR="00616636">
        <w:rPr>
          <w:rFonts w:ascii="Times New Roman" w:hAnsi="Times New Roman" w:cs="Times New Roman"/>
          <w:sz w:val="24"/>
          <w:szCs w:val="24"/>
        </w:rPr>
        <w:t>, however,</w:t>
      </w:r>
      <w:r w:rsidR="00636C9C">
        <w:rPr>
          <w:rFonts w:ascii="Times New Roman" w:hAnsi="Times New Roman" w:cs="Times New Roman"/>
          <w:sz w:val="24"/>
          <w:szCs w:val="24"/>
        </w:rPr>
        <w:t xml:space="preserve"> has been paid to how they change over time and what are the determinants of these changes. </w:t>
      </w:r>
      <w:r w:rsidR="00616636">
        <w:rPr>
          <w:rFonts w:ascii="Times New Roman" w:hAnsi="Times New Roman" w:cs="Times New Roman"/>
          <w:sz w:val="24"/>
          <w:szCs w:val="24"/>
        </w:rPr>
        <w:t xml:space="preserve">A recent article shows that </w:t>
      </w:r>
      <w:r w:rsidR="008B2CF2">
        <w:rPr>
          <w:rFonts w:ascii="Times New Roman" w:hAnsi="Times New Roman" w:cs="Times New Roman"/>
          <w:sz w:val="24"/>
          <w:szCs w:val="24"/>
        </w:rPr>
        <w:t xml:space="preserve">changes of </w:t>
      </w:r>
      <w:r w:rsidR="002C7F8A">
        <w:rPr>
          <w:rFonts w:ascii="Times New Roman" w:hAnsi="Times New Roman" w:cs="Times New Roman"/>
          <w:sz w:val="24"/>
          <w:szCs w:val="24"/>
        </w:rPr>
        <w:t>both</w:t>
      </w:r>
      <w:r w:rsidR="00616636">
        <w:rPr>
          <w:rFonts w:ascii="Times New Roman" w:hAnsi="Times New Roman" w:cs="Times New Roman"/>
          <w:sz w:val="24"/>
          <w:szCs w:val="24"/>
        </w:rPr>
        <w:t xml:space="preserve"> life expectancy and lifespan inequality </w:t>
      </w:r>
      <w:r w:rsidR="008B2CF2">
        <w:rPr>
          <w:rFonts w:ascii="Times New Roman" w:hAnsi="Times New Roman" w:cs="Times New Roman"/>
          <w:sz w:val="24"/>
          <w:szCs w:val="24"/>
        </w:rPr>
        <w:t>can be expresse</w:t>
      </w:r>
      <w:r w:rsidR="00043916">
        <w:rPr>
          <w:rFonts w:ascii="Times New Roman" w:hAnsi="Times New Roman" w:cs="Times New Roman"/>
          <w:sz w:val="24"/>
          <w:szCs w:val="24"/>
        </w:rPr>
        <w:t>d</w:t>
      </w:r>
      <w:r w:rsidR="008B2CF2">
        <w:rPr>
          <w:rFonts w:ascii="Times New Roman" w:hAnsi="Times New Roman" w:cs="Times New Roman"/>
          <w:sz w:val="24"/>
          <w:szCs w:val="24"/>
        </w:rPr>
        <w:t xml:space="preserve"> as</w:t>
      </w:r>
      <w:r w:rsidR="002C7F8A">
        <w:rPr>
          <w:rFonts w:ascii="Times New Roman" w:hAnsi="Times New Roman" w:cs="Times New Roman"/>
          <w:sz w:val="24"/>
          <w:szCs w:val="24"/>
        </w:rPr>
        <w:t xml:space="preserve"> rates of progress in saving lives. </w:t>
      </w:r>
      <w:r w:rsidR="00043916">
        <w:rPr>
          <w:rFonts w:ascii="Times New Roman" w:hAnsi="Times New Roman" w:cs="Times New Roman"/>
          <w:sz w:val="24"/>
          <w:szCs w:val="24"/>
        </w:rPr>
        <w:t xml:space="preserve">How strong the relationship between increasing life expectancy and decreasing lifespan inequality depends on where the </w:t>
      </w:r>
      <w:r w:rsidR="00043916">
        <w:rPr>
          <w:rFonts w:ascii="Times New Roman" w:hAnsi="Times New Roman" w:cs="Times New Roman"/>
          <w:sz w:val="24"/>
          <w:szCs w:val="24"/>
        </w:rPr>
        <w:lastRenderedPageBreak/>
        <w:t xml:space="preserve">progress is placed. The more lives saved at the youngest, the stronger the relationship is </w:t>
      </w:r>
      <w:r w:rsidR="006E5E2D">
        <w:rPr>
          <w:rFonts w:ascii="Times New Roman" w:hAnsi="Times New Roman" w:cs="Times New Roman"/>
          <w:sz w:val="24"/>
          <w:szCs w:val="24"/>
        </w:rPr>
        <w:t>especially</w:t>
      </w:r>
      <w:r w:rsidR="00043916">
        <w:rPr>
          <w:rFonts w:ascii="Times New Roman" w:hAnsi="Times New Roman" w:cs="Times New Roman"/>
          <w:sz w:val="24"/>
          <w:szCs w:val="24"/>
        </w:rPr>
        <w:t xml:space="preserve"> when life expectancy is less than 70 years. </w:t>
      </w:r>
    </w:p>
    <w:p w14:paraId="0AA23F81" w14:textId="77777777" w:rsidR="003C0458" w:rsidRDefault="003C0458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6AF0AA" w14:textId="2821041A" w:rsidR="003C0458" w:rsidRDefault="00E5346F" w:rsidP="00F935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Ginevra I’ll stop here, do your magic</w:t>
      </w:r>
      <w:bookmarkStart w:id="0" w:name="_GoBack"/>
      <w:bookmarkEnd w:id="0"/>
    </w:p>
    <w:p w14:paraId="5A9F5118" w14:textId="77777777" w:rsidR="008B2CF2" w:rsidRPr="00B8734A" w:rsidRDefault="008B2CF2" w:rsidP="00F9352A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CF6ED6C" w14:textId="77777777" w:rsidR="003C5D82" w:rsidRPr="00D01CD5" w:rsidRDefault="00F935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CD5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7FF0AB3" w14:textId="77777777" w:rsidR="00F9352A" w:rsidRDefault="00F9352A"/>
    <w:sectPr w:rsidR="00F9352A" w:rsidSect="00A372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9F"/>
    <w:rsid w:val="00043916"/>
    <w:rsid w:val="000E095C"/>
    <w:rsid w:val="001A350E"/>
    <w:rsid w:val="001A6C1C"/>
    <w:rsid w:val="00231900"/>
    <w:rsid w:val="002C7F8A"/>
    <w:rsid w:val="00363BDB"/>
    <w:rsid w:val="003835B8"/>
    <w:rsid w:val="003C0458"/>
    <w:rsid w:val="003C5D82"/>
    <w:rsid w:val="00404E60"/>
    <w:rsid w:val="00453010"/>
    <w:rsid w:val="00472FD2"/>
    <w:rsid w:val="004A625B"/>
    <w:rsid w:val="00571A64"/>
    <w:rsid w:val="005A0A5D"/>
    <w:rsid w:val="00616636"/>
    <w:rsid w:val="00636C9C"/>
    <w:rsid w:val="00637CED"/>
    <w:rsid w:val="006E5E2D"/>
    <w:rsid w:val="00722AFD"/>
    <w:rsid w:val="00781359"/>
    <w:rsid w:val="007C469F"/>
    <w:rsid w:val="008247B4"/>
    <w:rsid w:val="008B2CF2"/>
    <w:rsid w:val="008F1FD8"/>
    <w:rsid w:val="00900693"/>
    <w:rsid w:val="00A3728E"/>
    <w:rsid w:val="00B8734A"/>
    <w:rsid w:val="00CA7DB3"/>
    <w:rsid w:val="00D01CD5"/>
    <w:rsid w:val="00DE7E18"/>
    <w:rsid w:val="00E0399B"/>
    <w:rsid w:val="00E5346F"/>
    <w:rsid w:val="00EB1DCA"/>
    <w:rsid w:val="00EB3AC1"/>
    <w:rsid w:val="00EC422A"/>
    <w:rsid w:val="00F26A14"/>
    <w:rsid w:val="00F9352A"/>
    <w:rsid w:val="00FF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46E7"/>
  <w15:chartTrackingRefBased/>
  <w15:docId w15:val="{C8CAE433-4B69-413E-9C29-9437C524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35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19</cp:revision>
  <dcterms:created xsi:type="dcterms:W3CDTF">2020-03-10T09:31:00Z</dcterms:created>
  <dcterms:modified xsi:type="dcterms:W3CDTF">2020-03-11T12:33:00Z</dcterms:modified>
</cp:coreProperties>
</file>