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1A1A2E"/>
          <w:sz w:val="56"/>
          <w:szCs w:val="56"/>
        </w:rPr>
        <w:t xml:space="preserve">FORGEX TAKEOFFS</w:t>
      </w:r>
    </w:p>
    <w:p>
      <w:pPr>
        <w:spacing w:after="100"/>
      </w:pPr>
    </w:p>
    <w:p>
      <w:pPr>
        <w:jc w:val="center"/>
      </w:pPr>
      <w:r>
        <w:rPr>
          <w:rFonts w:ascii="Arial" w:cs="Arial" w:eastAsia="Arial" w:hAnsi="Arial"/>
          <w:color w:val="0F3460"/>
          <w:sz w:val="36"/>
          <w:szCs w:val="36"/>
        </w:rPr>
        <w:t xml:space="preserve">UI/UX Overhaul Specification</w:t>
      </w:r>
    </w:p>
    <w:p>
      <w:pPr>
        <w:spacing w:after="60"/>
      </w:pPr>
    </w:p>
    <w:p>
      <w:pPr>
        <w:jc w:val="center"/>
      </w:pPr>
      <w:r>
        <w:rPr>
          <w:rFonts w:ascii="Arial" w:cs="Arial" w:eastAsia="Arial" w:hAnsi="Arial"/>
          <w:color w:val="666666"/>
          <w:sz w:val="24"/>
          <w:szCs w:val="24"/>
        </w:rPr>
        <w:t xml:space="preserve">From </w:t>
      </w:r>
      <w:r>
        <w:rPr>
          <w:rFonts w:ascii="Arial" w:cs="Arial" w:eastAsia="Arial" w:hAnsi="Arial"/>
          <w:i/>
          <w:iCs/>
          <w:color w:val="E94560"/>
          <w:sz w:val="24"/>
          <w:szCs w:val="24"/>
        </w:rPr>
        <w:t xml:space="preserve">"AI Batch Processor"</w:t>
      </w:r>
      <w:r>
        <w:rPr>
          <w:rFonts w:ascii="Arial" w:cs="Arial" w:eastAsia="Arial" w:hAnsi="Arial"/>
          <w:color w:val="666666"/>
          <w:sz w:val="24"/>
          <w:szCs w:val="24"/>
        </w:rPr>
        <w:t xml:space="preserve"> to </w:t>
      </w:r>
      <w:r>
        <w:rPr>
          <w:rFonts w:ascii="Arial" w:cs="Arial" w:eastAsia="Arial" w:hAnsi="Arial"/>
          <w:i/>
          <w:iCs/>
          <w:color w:val="065F46"/>
          <w:sz w:val="24"/>
          <w:szCs w:val="24"/>
        </w:rPr>
        <w:t xml:space="preserve">"Estimator-First Takeoff Tool"</w:t>
      </w:r>
    </w:p>
    <w:p>
      <w:pPr>
        <w:spacing w:after="800"/>
      </w:pPr>
    </w:p>
    <w:p>
      <w:pPr>
        <w:jc w:val="center"/>
      </w:pPr>
      <w:r>
        <w:rPr>
          <w:rFonts w:ascii="Arial" w:cs="Arial" w:eastAsia="Arial" w:hAnsi="Arial"/>
          <w:color w:val="666666"/>
          <w:sz w:val="22"/>
          <w:szCs w:val="22"/>
        </w:rPr>
        <w:t xml:space="preserve">Version 1.0</w:t>
      </w:r>
    </w:p>
    <w:p>
      <w:pPr>
        <w:jc w:val="center"/>
      </w:pPr>
      <w:r>
        <w:rPr>
          <w:rFonts w:ascii="Arial" w:cs="Arial" w:eastAsia="Arial" w:hAnsi="Arial"/>
          <w:color w:val="666666"/>
          <w:sz w:val="22"/>
          <w:szCs w:val="22"/>
        </w:rPr>
        <w:t xml:space="preserve">February 2026</w:t>
      </w:r>
    </w:p>
    <w:p>
      <w:pPr>
        <w:spacing w:after="200"/>
      </w:pPr>
    </w:p>
    <w:p>
      <w:pPr>
        <w:jc w:val="center"/>
      </w:pPr>
      <w:r>
        <w:rPr>
          <w:rFonts w:ascii="Arial" w:cs="Arial" w:eastAsia="Arial" w:hAnsi="Arial"/>
          <w:color w:val="666666"/>
          <w:sz w:val="22"/>
          <w:szCs w:val="22"/>
        </w:rPr>
        <w:t xml:space="preserve">Prepared for: Precision Site Services</w:t>
      </w:r>
    </w:p>
    <w:p>
      <w:pPr>
        <w:jc w:val="center"/>
      </w:pPr>
      <w:r>
        <w:rPr>
          <w:rFonts w:ascii="Arial" w:cs="Arial" w:eastAsia="Arial" w:hAnsi="Arial"/>
          <w:color w:val="999999"/>
          <w:sz w:val="20"/>
          <w:szCs w:val="20"/>
        </w:rPr>
        <w:t xml:space="preserve">Internal Use Only</w:t>
      </w:r>
    </w:p>
    <w:p>
      <w:pPr>
        <w:sectPr>
          <w:pgSz w:w="12240" w:h="15840" w:orient="portrait"/>
          <w:pgMar w:top="1440" w:right="1440" w:bottom="1440" w:left="1440" w:header="708" w:footer="708" w:gutter="0"/>
          <w:pgNumType/>
          <w:docGrid w:linePitch="360"/>
        </w:sectPr>
      </w:pPr>
    </w:p>
    <w:p>
      <w:pPr>
        <w:pStyle w:val="Heading1"/>
        <w:spacing w:before="400"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before="400" w:after="200"/>
      </w:pPr>
      <w:r>
        <w:t xml:space="preserve">1. Executive Summary</w:t>
      </w:r>
    </w:p>
    <w:p>
      <w:pPr>
        <w:spacing w:after="160" w:before="0"/>
      </w:pPr>
      <w:r>
        <w:rPr>
          <w:rFonts w:ascii="Arial" w:cs="Arial" w:eastAsia="Arial" w:hAnsi="Arial"/>
          <w:color w:val="333333"/>
          <w:sz w:val="22"/>
          <w:szCs w:val="22"/>
        </w:rPr>
        <w:t xml:space="preserve">ForgeX Takeoffs is pivoting from a batch AI processing pipeline to an estimator-first takeoff tool with intelligent AI assistance. This document specifies the complete UI/UX overhaul required to make that transition. The goal is to build a tool your concrete estimators will want to use every day, with AI features that feel like superpowers rather than a separate workflow to manage.</w:t>
      </w:r>
    </w:p>
    <w:p>
      <w:pPr>
        <w:spacing w:after="100"/>
      </w:pPr>
    </w:p>
    <w:p>
      <w:pPr>
        <w:pStyle w:val="Heading2"/>
        <w:spacing w:before="300" w:after="200"/>
      </w:pPr>
      <w:r>
        <w:t xml:space="preserve">1.1 The Philosophy Shift</w:t>
      </w:r>
    </w:p>
    <w:p>
      <w:pPr>
        <w:spacing w:after="160" w:before="0"/>
      </w:pPr>
      <w:r>
        <w:rPr>
          <w:rFonts w:ascii="Arial" w:cs="Arial" w:eastAsia="Arial" w:hAnsi="Arial"/>
          <w:b/>
          <w:bCs/>
          <w:color w:val="991B1B"/>
          <w:sz w:val="22"/>
          <w:szCs w:val="22"/>
        </w:rPr>
        <w:t xml:space="preserve">Old model: </w:t>
      </w:r>
      <w:r>
        <w:rPr>
          <w:rFonts w:ascii="Arial" w:cs="Arial" w:eastAsia="Arial" w:hAnsi="Arial"/>
          <w:color w:val="333333"/>
          <w:sz w:val="22"/>
          <w:szCs w:val="22"/>
        </w:rPr>
        <w:t xml:space="preserve">Upload plans, AI processes everything, human reviews AI output, approve/reject.</w:t>
      </w:r>
    </w:p>
    <w:p>
      <w:pPr>
        <w:spacing w:after="160" w:before="0"/>
      </w:pPr>
      <w:r>
        <w:rPr>
          <w:rFonts w:ascii="Arial" w:cs="Arial" w:eastAsia="Arial" w:hAnsi="Arial"/>
          <w:b/>
          <w:bCs/>
          <w:color w:val="065F46"/>
          <w:sz w:val="22"/>
          <w:szCs w:val="22"/>
        </w:rPr>
        <w:t xml:space="preserve">New model: </w:t>
      </w:r>
      <w:r>
        <w:rPr>
          <w:rFonts w:ascii="Arial" w:cs="Arial" w:eastAsia="Arial" w:hAnsi="Arial"/>
          <w:color w:val="333333"/>
          <w:sz w:val="22"/>
          <w:szCs w:val="22"/>
        </w:rPr>
        <w:t xml:space="preserve">Upload plans, sheets auto-organize, estimator does takeoff manually with AI-powered assists at every step. AI is the copilot, not the pilot.</w:t>
      </w:r>
    </w:p>
    <w:p>
      <w:pPr>
        <w:spacing w:after="60"/>
      </w:pPr>
    </w:p>
    <w:p>
      <w:pPr>
        <w:spacing w:after="160" w:before="0"/>
      </w:pPr>
      <w:r>
        <w:rPr>
          <w:rFonts w:ascii="Arial" w:cs="Arial" w:eastAsia="Arial" w:hAnsi="Arial"/>
          <w:color w:val="333333"/>
          <w:sz w:val="22"/>
          <w:szCs w:val="22"/>
        </w:rPr>
        <w:t xml:space="preserve">This mirrors the approach taken by Canaveral (MEP takeoff) and proven by tools like Bluebeam, PlanSwift, and On Screen Takeoff. The estimator is always in control. AI reduces clicks and keystrokes, but never makes unsupervised decisions about quantities.</w:t>
      </w:r>
    </w:p>
    <w:p>
      <w:pPr>
        <w:pStyle w:val="Heading2"/>
        <w:spacing w:before="300" w:after="200"/>
      </w:pPr>
      <w:r>
        <w:t xml:space="preserve">1.2 What You Keep</w:t>
      </w:r>
    </w:p>
    <w:p>
      <w:pPr>
        <w:spacing w:after="160" w:before="0"/>
      </w:pPr>
      <w:r>
        <w:rPr>
          <w:rFonts w:ascii="Arial" w:cs="Arial" w:eastAsia="Arial" w:hAnsi="Arial"/>
          <w:color w:val="333333"/>
          <w:sz w:val="22"/>
          <w:szCs w:val="22"/>
        </w:rPr>
        <w:t xml:space="preserve">The backend you have built is solid and maps directly to the new model. Here is how each existing component gets repurposed: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c>
          <w:tcPr>
            <w:tcW w:type="dxa" w:w="4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3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Action Required</w:t>
            </w:r>
          </w:p>
        </w:tc>
      </w:tr>
      <w:tr>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Document Ingestion Pipeline</w:t>
            </w:r>
          </w:p>
        </w:tc>
        <w:tc>
          <w:tcPr>
            <w:tcW w:type="dxa" w:w="1800"/>
            <w:tcBorders>
              <w:top w:val="single" w:color="CCCCCC" w:sz="1"/>
              <w:left w:val="single" w:color="CCCCCC" w:sz="1"/>
              <w:bottom w:val="single" w:color="CCCCCC" w:sz="1"/>
              <w:right w:val="single" w:color="CCCCCC" w:sz="1"/>
            </w:tcBorders>
            <w:shd w:fill="ECFDF5" w:val="clear"/>
            <w:tcMar>
              <w:top w:type="dxa" w:w="50"/>
              <w:left w:type="dxa" w:w="100"/>
              <w:bottom w:type="dxa" w:w="50"/>
              <w:right w:type="dxa" w:w="100"/>
            </w:tcMar>
          </w:tcPr>
          <w:p>
            <w:r>
              <w:rPr>
                <w:rFonts w:ascii="Arial" w:cs="Arial" w:eastAsia="Arial" w:hAnsi="Arial"/>
                <w:b/>
                <w:bCs/>
                <w:color w:val="065F46"/>
                <w:sz w:val="20"/>
                <w:szCs w:val="20"/>
              </w:rPr>
              <w:t xml:space="preserve">Keep</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No changes needed</w:t>
            </w:r>
          </w:p>
        </w:tc>
      </w:tr>
      <w:tr>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OCR / Google Cloud Vision</w:t>
            </w:r>
          </w:p>
        </w:tc>
        <w:tc>
          <w:tcPr>
            <w:tcW w:type="dxa" w:w="1800"/>
            <w:tcBorders>
              <w:top w:val="single" w:color="CCCCCC" w:sz="1"/>
              <w:left w:val="single" w:color="CCCCCC" w:sz="1"/>
              <w:bottom w:val="single" w:color="CCCCCC" w:sz="1"/>
              <w:right w:val="single" w:color="CCCCCC" w:sz="1"/>
            </w:tcBorders>
            <w:shd w:fill="ECFDF5" w:val="clear"/>
            <w:tcMar>
              <w:top w:type="dxa" w:w="50"/>
              <w:left w:type="dxa" w:w="100"/>
              <w:bottom w:type="dxa" w:w="50"/>
              <w:right w:type="dxa" w:w="100"/>
            </w:tcMar>
          </w:tcPr>
          <w:p>
            <w:r>
              <w:rPr>
                <w:rFonts w:ascii="Arial" w:cs="Arial" w:eastAsia="Arial" w:hAnsi="Arial"/>
                <w:b/>
                <w:bCs/>
                <w:color w:val="065F46"/>
                <w:sz w:val="20"/>
                <w:szCs w:val="20"/>
              </w:rPr>
              <w:t xml:space="preserve">Keep</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Powers SheetScan + search</w:t>
            </w:r>
          </w:p>
        </w:tc>
      </w:tr>
      <w:tr>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Page Classification (LLM)</w:t>
            </w:r>
          </w:p>
        </w:tc>
        <w:tc>
          <w:tcPr>
            <w:tcW w:type="dxa" w:w="1800"/>
            <w:tcBorders>
              <w:top w:val="single" w:color="CCCCCC" w:sz="1"/>
              <w:left w:val="single" w:color="CCCCCC" w:sz="1"/>
              <w:bottom w:val="single" w:color="CCCCCC" w:sz="1"/>
              <w:right w:val="single" w:color="CCCCCC" w:sz="1"/>
            </w:tcBorders>
            <w:shd w:fill="ECFDF5" w:val="clear"/>
            <w:tcMar>
              <w:top w:type="dxa" w:w="50"/>
              <w:left w:type="dxa" w:w="100"/>
              <w:bottom w:type="dxa" w:w="50"/>
              <w:right w:type="dxa" w:w="100"/>
            </w:tcMar>
          </w:tcPr>
          <w:p>
            <w:r>
              <w:rPr>
                <w:rFonts w:ascii="Arial" w:cs="Arial" w:eastAsia="Arial" w:hAnsi="Arial"/>
                <w:b/>
                <w:bCs/>
                <w:color w:val="065F46"/>
                <w:sz w:val="20"/>
                <w:szCs w:val="20"/>
              </w:rPr>
              <w:t xml:space="preserve">Keep</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Auto-tags sheets on upload</w:t>
            </w:r>
          </w:p>
        </w:tc>
      </w:tr>
      <w:tr>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Scale Detection + Calibration</w:t>
            </w:r>
          </w:p>
        </w:tc>
        <w:tc>
          <w:tcPr>
            <w:tcW w:type="dxa" w:w="1800"/>
            <w:tcBorders>
              <w:top w:val="single" w:color="CCCCCC" w:sz="1"/>
              <w:left w:val="single" w:color="CCCCCC" w:sz="1"/>
              <w:bottom w:val="single" w:color="CCCCCC" w:sz="1"/>
              <w:right w:val="single" w:color="CCCCCC" w:sz="1"/>
            </w:tcBorders>
            <w:shd w:fill="ECFDF5" w:val="clear"/>
            <w:tcMar>
              <w:top w:type="dxa" w:w="50"/>
              <w:left w:type="dxa" w:w="100"/>
              <w:bottom w:type="dxa" w:w="50"/>
              <w:right w:type="dxa" w:w="100"/>
            </w:tcMar>
          </w:tcPr>
          <w:p>
            <w:r>
              <w:rPr>
                <w:rFonts w:ascii="Arial" w:cs="Arial" w:eastAsia="Arial" w:hAnsi="Arial"/>
                <w:b/>
                <w:bCs/>
                <w:color w:val="065F46"/>
                <w:sz w:val="20"/>
                <w:szCs w:val="20"/>
              </w:rPr>
              <w:t xml:space="preserve">Keep</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Powers auto-scale in SheetScan</w:t>
            </w:r>
          </w:p>
        </w:tc>
      </w:tr>
      <w:tr>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Measurement Engine (geometry)</w:t>
            </w:r>
          </w:p>
        </w:tc>
        <w:tc>
          <w:tcPr>
            <w:tcW w:type="dxa" w:w="1800"/>
            <w:tcBorders>
              <w:top w:val="single" w:color="CCCCCC" w:sz="1"/>
              <w:left w:val="single" w:color="CCCCCC" w:sz="1"/>
              <w:bottom w:val="single" w:color="CCCCCC" w:sz="1"/>
              <w:right w:val="single" w:color="CCCCCC" w:sz="1"/>
            </w:tcBorders>
            <w:shd w:fill="ECFDF5" w:val="clear"/>
            <w:tcMar>
              <w:top w:type="dxa" w:w="50"/>
              <w:left w:type="dxa" w:w="100"/>
              <w:bottom w:type="dxa" w:w="50"/>
              <w:right w:type="dxa" w:w="100"/>
            </w:tcMar>
          </w:tcPr>
          <w:p>
            <w:r>
              <w:rPr>
                <w:rFonts w:ascii="Arial" w:cs="Arial" w:eastAsia="Arial" w:hAnsi="Arial"/>
                <w:b/>
                <w:bCs/>
                <w:color w:val="065F46"/>
                <w:sz w:val="20"/>
                <w:szCs w:val="20"/>
              </w:rPr>
              <w:t xml:space="preserve">Keep</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Core drawing tool math</w:t>
            </w:r>
          </w:p>
        </w:tc>
      </w:tr>
      <w:tr>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Condition Management</w:t>
            </w:r>
          </w:p>
        </w:tc>
        <w:tc>
          <w:tcPr>
            <w:tcW w:type="dxa" w:w="1800"/>
            <w:tcBorders>
              <w:top w:val="single" w:color="CCCCCC" w:sz="1"/>
              <w:left w:val="single" w:color="CCCCCC" w:sz="1"/>
              <w:bottom w:val="single" w:color="CCCCCC" w:sz="1"/>
              <w:right w:val="single" w:color="CCCCCC" w:sz="1"/>
            </w:tcBorders>
            <w:shd w:fill="FFFBEB" w:val="clear"/>
            <w:tcMar>
              <w:top w:type="dxa" w:w="50"/>
              <w:left w:type="dxa" w:w="100"/>
              <w:bottom w:type="dxa" w:w="50"/>
              <w:right w:type="dxa" w:w="100"/>
            </w:tcMar>
          </w:tcPr>
          <w:p>
            <w:r>
              <w:rPr>
                <w:rFonts w:ascii="Arial" w:cs="Arial" w:eastAsia="Arial" w:hAnsi="Arial"/>
                <w:b/>
                <w:bCs/>
                <w:color w:val="92400E"/>
                <w:sz w:val="20"/>
                <w:szCs w:val="20"/>
              </w:rPr>
              <w:t xml:space="preserve">Refactor</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New docked panel UI</w:t>
            </w:r>
          </w:p>
        </w:tc>
      </w:tr>
      <w:tr>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AI Takeoff Generation</w:t>
            </w:r>
          </w:p>
        </w:tc>
        <w:tc>
          <w:tcPr>
            <w:tcW w:type="dxa" w:w="1800"/>
            <w:tcBorders>
              <w:top w:val="single" w:color="CCCCCC" w:sz="1"/>
              <w:left w:val="single" w:color="CCCCCC" w:sz="1"/>
              <w:bottom w:val="single" w:color="CCCCCC" w:sz="1"/>
              <w:right w:val="single" w:color="CCCCCC" w:sz="1"/>
            </w:tcBorders>
            <w:shd w:fill="FFFBEB" w:val="clear"/>
            <w:tcMar>
              <w:top w:type="dxa" w:w="50"/>
              <w:left w:type="dxa" w:w="100"/>
              <w:bottom w:type="dxa" w:w="50"/>
              <w:right w:type="dxa" w:w="100"/>
            </w:tcMar>
          </w:tcPr>
          <w:p>
            <w:r>
              <w:rPr>
                <w:rFonts w:ascii="Arial" w:cs="Arial" w:eastAsia="Arial" w:hAnsi="Arial"/>
                <w:b/>
                <w:bCs/>
                <w:color w:val="92400E"/>
                <w:sz w:val="20"/>
                <w:szCs w:val="20"/>
              </w:rPr>
              <w:t xml:space="preserve">Refactor</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Becomes on-demand AI assists</w:t>
            </w:r>
          </w:p>
        </w:tc>
      </w:tr>
      <w:tr>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Review Interface</w:t>
            </w:r>
          </w:p>
        </w:tc>
        <w:tc>
          <w:tcPr>
            <w:tcW w:type="dxa" w:w="1800"/>
            <w:tcBorders>
              <w:top w:val="single" w:color="CCCCCC" w:sz="1"/>
              <w:left w:val="single" w:color="CCCCCC" w:sz="1"/>
              <w:bottom w:val="single" w:color="CCCCCC" w:sz="1"/>
              <w:right w:val="single" w:color="CCCCCC" w:sz="1"/>
            </w:tcBorders>
            <w:shd w:fill="FEF2F2" w:val="clear"/>
            <w:tcMar>
              <w:top w:type="dxa" w:w="50"/>
              <w:left w:type="dxa" w:w="100"/>
              <w:bottom w:type="dxa" w:w="50"/>
              <w:right w:type="dxa" w:w="100"/>
            </w:tcMar>
          </w:tcPr>
          <w:p>
            <w:r>
              <w:rPr>
                <w:rFonts w:ascii="Arial" w:cs="Arial" w:eastAsia="Arial" w:hAnsi="Arial"/>
                <w:b/>
                <w:bCs/>
                <w:color w:val="991B1B"/>
                <w:sz w:val="20"/>
                <w:szCs w:val="20"/>
              </w:rPr>
              <w:t xml:space="preserve">Rebuild</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Replaced by inline editing</w:t>
            </w:r>
          </w:p>
        </w:tc>
      </w:tr>
      <w:tr>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Konva.js Canvas + Drawing</w:t>
            </w:r>
          </w:p>
        </w:tc>
        <w:tc>
          <w:tcPr>
            <w:tcW w:type="dxa" w:w="1800"/>
            <w:tcBorders>
              <w:top w:val="single" w:color="CCCCCC" w:sz="1"/>
              <w:left w:val="single" w:color="CCCCCC" w:sz="1"/>
              <w:bottom w:val="single" w:color="CCCCCC" w:sz="1"/>
              <w:right w:val="single" w:color="CCCCCC" w:sz="1"/>
            </w:tcBorders>
            <w:shd w:fill="FFFBEB" w:val="clear"/>
            <w:tcMar>
              <w:top w:type="dxa" w:w="50"/>
              <w:left w:type="dxa" w:w="100"/>
              <w:bottom w:type="dxa" w:w="50"/>
              <w:right w:type="dxa" w:w="100"/>
            </w:tcMar>
          </w:tcPr>
          <w:p>
            <w:r>
              <w:rPr>
                <w:rFonts w:ascii="Arial" w:cs="Arial" w:eastAsia="Arial" w:hAnsi="Arial"/>
                <w:b/>
                <w:bCs/>
                <w:color w:val="92400E"/>
                <w:sz w:val="20"/>
                <w:szCs w:val="20"/>
              </w:rPr>
              <w:t xml:space="preserve">Refactor</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Enhanced with snap/undo/keyboard</w:t>
            </w:r>
          </w:p>
        </w:tc>
      </w:tr>
      <w:tr>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Export System</w:t>
            </w:r>
          </w:p>
        </w:tc>
        <w:tc>
          <w:tcPr>
            <w:tcW w:type="dxa" w:w="1800"/>
            <w:tcBorders>
              <w:top w:val="single" w:color="CCCCCC" w:sz="1"/>
              <w:left w:val="single" w:color="CCCCCC" w:sz="1"/>
              <w:bottom w:val="single" w:color="CCCCCC" w:sz="1"/>
              <w:right w:val="single" w:color="CCCCCC" w:sz="1"/>
            </w:tcBorders>
            <w:shd w:fill="ECFDF5" w:val="clear"/>
            <w:tcMar>
              <w:top w:type="dxa" w:w="50"/>
              <w:left w:type="dxa" w:w="100"/>
              <w:bottom w:type="dxa" w:w="50"/>
              <w:right w:type="dxa" w:w="100"/>
            </w:tcMar>
          </w:tcPr>
          <w:p>
            <w:r>
              <w:rPr>
                <w:rFonts w:ascii="Arial" w:cs="Arial" w:eastAsia="Arial" w:hAnsi="Arial"/>
                <w:b/>
                <w:bCs/>
                <w:color w:val="065F46"/>
                <w:sz w:val="20"/>
                <w:szCs w:val="20"/>
              </w:rPr>
              <w:t xml:space="preserve">Keep</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Add report templates later</w:t>
            </w:r>
          </w:p>
        </w:tc>
      </w:tr>
    </w:tbl>
    <w:p>
      <w:pPr>
        <w:pStyle w:val="Heading2"/>
        <w:spacing w:before="300" w:after="200"/>
      </w:pPr>
      <w:r>
        <w:t xml:space="preserve">1.3 Implementation Priority</w:t>
      </w:r>
    </w:p>
    <w:p>
      <w:pPr>
        <w:spacing w:after="160" w:before="0"/>
      </w:pPr>
      <w:r>
        <w:rPr>
          <w:rFonts w:ascii="Arial" w:cs="Arial" w:eastAsia="Arial" w:hAnsi="Arial"/>
          <w:color w:val="333333"/>
          <w:sz w:val="22"/>
          <w:szCs w:val="22"/>
        </w:rPr>
        <w:t xml:space="preserve">Based on your stated priorities, the overhaul follows this sequence: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200"/>
        <w:gridCol w:w="2760"/>
      </w:tblGrid>
      <w:tr>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Estimated Effort</w:t>
            </w:r>
          </w:p>
        </w:tc>
        <w:tc>
          <w:tcPr>
            <w:tcW w:type="dxa" w:w="2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Depends On</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Phase A</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Sheet Manager &amp; Navigation</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2-3 weeks</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Nothing (start here)</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Phase B</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Conditions Panel Overhaul</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2 weeks</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Phase A</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Phase C</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Plan Viewer &amp; Drawing Tools</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3-4 weeks</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Phase A + B</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Phase D</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AI Assist Layer</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2-3 weeks</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Phase C</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Phase E</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Export &amp; Reporting</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1-2 weeks</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Phase B</w:t>
            </w:r>
          </w:p>
        </w:tc>
      </w:tr>
    </w:tbl>
    <w:p>
      <w:r>
        <w:br w:type="page"/>
      </w:r>
    </w:p>
    <w:p>
      <w:pPr>
        <w:pStyle w:val="Heading1"/>
        <w:spacing w:before="400" w:after="200"/>
      </w:pPr>
      <w:r>
        <w:t xml:space="preserve">2. Application Layout</w:t>
      </w:r>
    </w:p>
    <w:p>
      <w:pPr>
        <w:spacing w:after="160" w:before="0"/>
      </w:pPr>
      <w:r>
        <w:rPr>
          <w:rFonts w:ascii="Arial" w:cs="Arial" w:eastAsia="Arial" w:hAnsi="Arial"/>
          <w:color w:val="333333"/>
          <w:sz w:val="22"/>
          <w:szCs w:val="22"/>
        </w:rPr>
        <w:t xml:space="preserve">The overall application layout shifts from a multi-page workflow (upload page, classification page, review page) to a single integrated workspace that the estimator lives in. Think of it like Bluebeam Revu or Figma: everything is accessible from one screen.</w:t>
      </w:r>
    </w:p>
    <w:p>
      <w:pPr>
        <w:pStyle w:val="Heading2"/>
        <w:spacing w:before="300" w:after="200"/>
      </w:pPr>
      <w:r>
        <w:t xml:space="preserve">2.1 Primary Layout Structure</w:t>
      </w:r>
    </w:p>
    <w:p>
      <w:pPr>
        <w:spacing w:after="160" w:before="0"/>
      </w:pPr>
      <w:r>
        <w:rPr>
          <w:rFonts w:ascii="Arial" w:cs="Arial" w:eastAsia="Arial" w:hAnsi="Arial"/>
          <w:color w:val="333333"/>
          <w:sz w:val="22"/>
          <w:szCs w:val="22"/>
        </w:rPr>
        <w:t xml:space="preserve">The workspace uses a three-panel layout that is standard across professional takeoff software: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360"/>
        <w:gridCol w:w="240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Region</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Width</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Always Visible</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Left Sidebar</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260-300px</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Sheet tree navigator + thumbnails</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Yes (collapsible)</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Center Canvas</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Flexible (remaining)</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Plan viewer + drawing surface</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Right Panel</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320-360px</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Conditions, properties, tools</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Yes (collapsible)</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Top Toolbar</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Full width, 48px</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Drawing tools, zoom, actions</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Bottom Status Bar</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Full width, 32px</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Scale, coordinates, page info</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Yes</w:t>
            </w:r>
          </w:p>
        </w:tc>
      </w:tr>
    </w:tbl>
    <w:p>
      <w:pPr>
        <w:spacing w:after="100"/>
      </w:pPr>
    </w:p>
    <w:p>
      <w:pPr>
        <w:spacing w:after="160" w:before="0"/>
      </w:pPr>
      <w:r>
        <w:rPr>
          <w:rFonts w:ascii="Arial" w:cs="Arial" w:eastAsia="Arial" w:hAnsi="Arial"/>
          <w:color w:val="333333"/>
          <w:sz w:val="22"/>
          <w:szCs w:val="22"/>
        </w:rPr>
        <w:t xml:space="preserve">This is a departure from the current layout which uses a standard page-based navigation with route changes. The new model should feel like a desktop application that happens to run in a browser. The URL route changes only at the project level; within a project, all navigation happens via the sidebar and internal state.</w:t>
      </w:r>
    </w:p>
    <w:p>
      <w:pPr>
        <w:pStyle w:val="Heading2"/>
        <w:spacing w:before="300" w:after="200"/>
      </w:pPr>
      <w:r>
        <w:t xml:space="preserve">2.2 Route Structure</w:t>
      </w:r>
    </w:p>
    <w:p>
      <w:pPr>
        <w:spacing w:after="160" w:before="0"/>
      </w:pPr>
      <w:r>
        <w:rPr>
          <w:rFonts w:ascii="Arial" w:cs="Arial" w:eastAsia="Arial" w:hAnsi="Arial"/>
          <w:color w:val="333333"/>
          <w:sz w:val="22"/>
          <w:szCs w:val="22"/>
        </w:rPr>
        <w:t xml:space="preserve">Keep routes simple. The workspace IS the app once you open a project.</w:t>
      </w:r>
    </w:p>
    <w:p>
      <w:pPr>
        <w:spacing w:after="80" w:before="80"/>
        <w:ind w:left="480"/>
      </w:pPr>
      <w:r>
        <w:rPr>
          <w:rFonts w:ascii="Courier New" w:cs="Courier New" w:eastAsia="Courier New" w:hAnsi="Courier New"/>
          <w:color w:val="0F3460"/>
          <w:sz w:val="18"/>
          <w:szCs w:val="18"/>
        </w:rPr>
        <w:t xml:space="preserve">/                              -&gt; Project list (dashboard)</w:t>
      </w:r>
    </w:p>
    <w:p>
      <w:pPr>
        <w:spacing w:after="80" w:before="80"/>
        <w:ind w:left="480"/>
      </w:pPr>
      <w:r>
        <w:rPr>
          <w:rFonts w:ascii="Courier New" w:cs="Courier New" w:eastAsia="Courier New" w:hAnsi="Courier New"/>
          <w:color w:val="0F3460"/>
          <w:sz w:val="18"/>
          <w:szCs w:val="18"/>
        </w:rPr>
        <w:t xml:space="preserve">/projects/:id                  -&gt; Takeoff Workspace (the main app)</w:t>
      </w:r>
    </w:p>
    <w:p>
      <w:pPr>
        <w:spacing w:after="80" w:before="80"/>
        <w:ind w:left="480"/>
      </w:pPr>
      <w:r>
        <w:rPr>
          <w:rFonts w:ascii="Courier New" w:cs="Courier New" w:eastAsia="Courier New" w:hAnsi="Courier New"/>
          <w:color w:val="0F3460"/>
          <w:sz w:val="18"/>
          <w:szCs w:val="18"/>
        </w:rPr>
        <w:t xml:space="preserve">/projects/:id/settings         -&gt; Project settings</w:t>
      </w:r>
    </w:p>
    <w:p>
      <w:pPr>
        <w:spacing w:after="80" w:before="80"/>
        <w:ind w:left="480"/>
      </w:pPr>
      <w:r>
        <w:rPr>
          <w:rFonts w:ascii="Courier New" w:cs="Courier New" w:eastAsia="Courier New" w:hAnsi="Courier New"/>
          <w:color w:val="0F3460"/>
          <w:sz w:val="18"/>
          <w:szCs w:val="18"/>
        </w:rPr>
        <w:t xml:space="preserve">/projects/:id/export           -&gt; Export/reports view</w:t>
      </w:r>
    </w:p>
    <w:p>
      <w:pPr>
        <w:pStyle w:val="Heading2"/>
        <w:spacing w:before="300" w:after="200"/>
      </w:pPr>
      <w:r>
        <w:t xml:space="preserve">2.3 Component Hierarchy</w:t>
      </w:r>
    </w:p>
    <w:p>
      <w:pPr>
        <w:spacing w:after="160" w:before="0"/>
      </w:pPr>
      <w:r>
        <w:rPr>
          <w:rFonts w:ascii="Arial" w:cs="Arial" w:eastAsia="Arial" w:hAnsi="Arial"/>
          <w:color w:val="333333"/>
          <w:sz w:val="22"/>
          <w:szCs w:val="22"/>
        </w:rPr>
        <w:t xml:space="preserve">The workspace component tree should look like this:</w:t>
      </w:r>
    </w:p>
    <w:p>
      <w:pPr>
        <w:spacing w:after="80" w:before="80"/>
        <w:ind w:left="480"/>
      </w:pPr>
      <w:r>
        <w:rPr>
          <w:rFonts w:ascii="Courier New" w:cs="Courier New" w:eastAsia="Courier New" w:hAnsi="Courier New"/>
          <w:color w:val="0F3460"/>
          <w:sz w:val="18"/>
          <w:szCs w:val="18"/>
        </w:rPr>
        <w:t xml:space="preserve">TakeoffWorkspace</w:t>
      </w:r>
    </w:p>
    <w:p>
      <w:pPr>
        <w:spacing w:after="80" w:before="80"/>
        <w:ind w:left="480"/>
      </w:pPr>
      <w:r>
        <w:rPr>
          <w:rFonts w:ascii="Courier New" w:cs="Courier New" w:eastAsia="Courier New" w:hAnsi="Courier New"/>
          <w:color w:val="0F3460"/>
          <w:sz w:val="18"/>
          <w:szCs w:val="18"/>
        </w:rPr>
        <w:t xml:space="preserve">  +-- TopToolbar</w:t>
      </w:r>
    </w:p>
    <w:p>
      <w:pPr>
        <w:spacing w:after="80" w:before="80"/>
        <w:ind w:left="480"/>
      </w:pPr>
      <w:r>
        <w:rPr>
          <w:rFonts w:ascii="Courier New" w:cs="Courier New" w:eastAsia="Courier New" w:hAnsi="Courier New"/>
          <w:color w:val="0F3460"/>
          <w:sz w:val="18"/>
          <w:szCs w:val="18"/>
        </w:rPr>
        <w:t xml:space="preserve">  |     +-- DrawingTools (line, polyline, polygon, rect, count)</w:t>
      </w:r>
    </w:p>
    <w:p>
      <w:pPr>
        <w:spacing w:after="80" w:before="80"/>
        <w:ind w:left="480"/>
      </w:pPr>
      <w:r>
        <w:rPr>
          <w:rFonts w:ascii="Courier New" w:cs="Courier New" w:eastAsia="Courier New" w:hAnsi="Courier New"/>
          <w:color w:val="0F3460"/>
          <w:sz w:val="18"/>
          <w:szCs w:val="18"/>
        </w:rPr>
        <w:t xml:space="preserve">  |     +-- ZoomControls</w:t>
      </w:r>
    </w:p>
    <w:p>
      <w:pPr>
        <w:spacing w:after="80" w:before="80"/>
        <w:ind w:left="480"/>
      </w:pPr>
      <w:r>
        <w:rPr>
          <w:rFonts w:ascii="Courier New" w:cs="Courier New" w:eastAsia="Courier New" w:hAnsi="Courier New"/>
          <w:color w:val="0F3460"/>
          <w:sz w:val="18"/>
          <w:szCs w:val="18"/>
        </w:rPr>
        <w:t xml:space="preserve">  |     +-- UndoRedoButtons</w:t>
      </w:r>
    </w:p>
    <w:p>
      <w:pPr>
        <w:spacing w:after="80" w:before="80"/>
        <w:ind w:left="480"/>
      </w:pPr>
      <w:r>
        <w:rPr>
          <w:rFonts w:ascii="Courier New" w:cs="Courier New" w:eastAsia="Courier New" w:hAnsi="Courier New"/>
          <w:color w:val="0F3460"/>
          <w:sz w:val="18"/>
          <w:szCs w:val="18"/>
        </w:rPr>
        <w:t xml:space="preserve">  |     +-- AIAssistToggle</w:t>
      </w:r>
    </w:p>
    <w:p>
      <w:pPr>
        <w:spacing w:after="80" w:before="80"/>
        <w:ind w:left="480"/>
      </w:pPr>
      <w:r>
        <w:rPr>
          <w:rFonts w:ascii="Courier New" w:cs="Courier New" w:eastAsia="Courier New" w:hAnsi="Courier New"/>
          <w:color w:val="0F3460"/>
          <w:sz w:val="18"/>
          <w:szCs w:val="18"/>
        </w:rPr>
        <w:t xml:space="preserve">  |     +-- SearchBar</w:t>
      </w:r>
    </w:p>
    <w:p>
      <w:pPr>
        <w:spacing w:after="80" w:before="80"/>
        <w:ind w:left="480"/>
      </w:pPr>
      <w:r>
        <w:rPr>
          <w:rFonts w:ascii="Courier New" w:cs="Courier New" w:eastAsia="Courier New" w:hAnsi="Courier New"/>
          <w:color w:val="0F3460"/>
          <w:sz w:val="18"/>
          <w:szCs w:val="18"/>
        </w:rPr>
        <w:t xml:space="preserve">  +-- LeftSidebar</w:t>
      </w:r>
    </w:p>
    <w:p>
      <w:pPr>
        <w:spacing w:after="80" w:before="80"/>
        <w:ind w:left="480"/>
      </w:pPr>
      <w:r>
        <w:rPr>
          <w:rFonts w:ascii="Courier New" w:cs="Courier New" w:eastAsia="Courier New" w:hAnsi="Courier New"/>
          <w:color w:val="0F3460"/>
          <w:sz w:val="18"/>
          <w:szCs w:val="18"/>
        </w:rPr>
        <w:t xml:space="preserve">  |     +-- SheetTree</w:t>
      </w:r>
    </w:p>
    <w:p>
      <w:pPr>
        <w:spacing w:after="80" w:before="80"/>
        <w:ind w:left="480"/>
      </w:pPr>
      <w:r>
        <w:rPr>
          <w:rFonts w:ascii="Courier New" w:cs="Courier New" w:eastAsia="Courier New" w:hAnsi="Courier New"/>
          <w:color w:val="0F3460"/>
          <w:sz w:val="18"/>
          <w:szCs w:val="18"/>
        </w:rPr>
        <w:t xml:space="preserve">  |     +-- SheetThumbnails</w:t>
      </w:r>
    </w:p>
    <w:p>
      <w:pPr>
        <w:spacing w:after="80" w:before="80"/>
        <w:ind w:left="480"/>
      </w:pPr>
      <w:r>
        <w:rPr>
          <w:rFonts w:ascii="Courier New" w:cs="Courier New" w:eastAsia="Courier New" w:hAnsi="Courier New"/>
          <w:color w:val="0F3460"/>
          <w:sz w:val="18"/>
          <w:szCs w:val="18"/>
        </w:rPr>
        <w:t xml:space="preserve">  |     +-- SheetSearch</w:t>
      </w:r>
    </w:p>
    <w:p>
      <w:pPr>
        <w:spacing w:after="80" w:before="80"/>
        <w:ind w:left="480"/>
      </w:pPr>
      <w:r>
        <w:rPr>
          <w:rFonts w:ascii="Courier New" w:cs="Courier New" w:eastAsia="Courier New" w:hAnsi="Courier New"/>
          <w:color w:val="0F3460"/>
          <w:sz w:val="18"/>
          <w:szCs w:val="18"/>
        </w:rPr>
        <w:t xml:space="preserve">  +-- CenterCanvas</w:t>
      </w:r>
    </w:p>
    <w:p>
      <w:pPr>
        <w:spacing w:after="80" w:before="80"/>
        <w:ind w:left="480"/>
      </w:pPr>
      <w:r>
        <w:rPr>
          <w:rFonts w:ascii="Courier New" w:cs="Courier New" w:eastAsia="Courier New" w:hAnsi="Courier New"/>
          <w:color w:val="0F3460"/>
          <w:sz w:val="18"/>
          <w:szCs w:val="18"/>
        </w:rPr>
        <w:t xml:space="preserve">  |     +-- PlanViewer (Konva.js stage)</w:t>
      </w:r>
    </w:p>
    <w:p>
      <w:pPr>
        <w:spacing w:after="80" w:before="80"/>
        <w:ind w:left="480"/>
      </w:pPr>
      <w:r>
        <w:rPr>
          <w:rFonts w:ascii="Courier New" w:cs="Courier New" w:eastAsia="Courier New" w:hAnsi="Courier New"/>
          <w:color w:val="0F3460"/>
          <w:sz w:val="18"/>
          <w:szCs w:val="18"/>
        </w:rPr>
        <w:t xml:space="preserve">  |     +-- MeasurementLayer</w:t>
      </w:r>
    </w:p>
    <w:p>
      <w:pPr>
        <w:spacing w:after="80" w:before="80"/>
        <w:ind w:left="480"/>
      </w:pPr>
      <w:r>
        <w:rPr>
          <w:rFonts w:ascii="Courier New" w:cs="Courier New" w:eastAsia="Courier New" w:hAnsi="Courier New"/>
          <w:color w:val="0F3460"/>
          <w:sz w:val="18"/>
          <w:szCs w:val="18"/>
        </w:rPr>
        <w:t xml:space="preserve">  |     +-- AIOverlayLayer</w:t>
      </w:r>
    </w:p>
    <w:p>
      <w:pPr>
        <w:spacing w:after="80" w:before="80"/>
        <w:ind w:left="480"/>
      </w:pPr>
      <w:r>
        <w:rPr>
          <w:rFonts w:ascii="Courier New" w:cs="Courier New" w:eastAsia="Courier New" w:hAnsi="Courier New"/>
          <w:color w:val="0F3460"/>
          <w:sz w:val="18"/>
          <w:szCs w:val="18"/>
        </w:rPr>
        <w:t xml:space="preserve">  |     +-- CalibrationOverlay</w:t>
      </w:r>
    </w:p>
    <w:p>
      <w:pPr>
        <w:spacing w:after="80" w:before="80"/>
        <w:ind w:left="480"/>
      </w:pPr>
      <w:r>
        <w:rPr>
          <w:rFonts w:ascii="Courier New" w:cs="Courier New" w:eastAsia="Courier New" w:hAnsi="Courier New"/>
          <w:color w:val="0F3460"/>
          <w:sz w:val="18"/>
          <w:szCs w:val="18"/>
        </w:rPr>
        <w:t xml:space="preserve">  +-- RightPanel</w:t>
      </w:r>
    </w:p>
    <w:p>
      <w:pPr>
        <w:spacing w:after="80" w:before="80"/>
        <w:ind w:left="480"/>
      </w:pPr>
      <w:r>
        <w:rPr>
          <w:rFonts w:ascii="Courier New" w:cs="Courier New" w:eastAsia="Courier New" w:hAnsi="Courier New"/>
          <w:color w:val="0F3460"/>
          <w:sz w:val="18"/>
          <w:szCs w:val="18"/>
        </w:rPr>
        <w:t xml:space="preserve">  |     +-- ConditionsPanel</w:t>
      </w:r>
    </w:p>
    <w:p>
      <w:pPr>
        <w:spacing w:after="80" w:before="80"/>
        <w:ind w:left="480"/>
      </w:pPr>
      <w:r>
        <w:rPr>
          <w:rFonts w:ascii="Courier New" w:cs="Courier New" w:eastAsia="Courier New" w:hAnsi="Courier New"/>
          <w:color w:val="0F3460"/>
          <w:sz w:val="18"/>
          <w:szCs w:val="18"/>
        </w:rPr>
        <w:t xml:space="preserve">  |     +-- PropertiesPanel</w:t>
      </w:r>
    </w:p>
    <w:p>
      <w:pPr>
        <w:spacing w:after="80" w:before="80"/>
        <w:ind w:left="480"/>
      </w:pPr>
      <w:r>
        <w:rPr>
          <w:rFonts w:ascii="Courier New" w:cs="Courier New" w:eastAsia="Courier New" w:hAnsi="Courier New"/>
          <w:color w:val="0F3460"/>
          <w:sz w:val="18"/>
          <w:szCs w:val="18"/>
        </w:rPr>
        <w:t xml:space="preserve">  |     +-- MeasurementDetails</w:t>
      </w:r>
    </w:p>
    <w:p>
      <w:pPr>
        <w:spacing w:after="80" w:before="80"/>
        <w:ind w:left="480"/>
      </w:pPr>
      <w:r>
        <w:rPr>
          <w:rFonts w:ascii="Courier New" w:cs="Courier New" w:eastAsia="Courier New" w:hAnsi="Courier New"/>
          <w:color w:val="0F3460"/>
          <w:sz w:val="18"/>
          <w:szCs w:val="18"/>
        </w:rPr>
        <w:t xml:space="preserve">  +-- BottomStatusBar</w:t>
      </w:r>
    </w:p>
    <w:p>
      <w:pPr>
        <w:spacing w:after="80" w:before="80"/>
        <w:ind w:left="480"/>
      </w:pPr>
      <w:r>
        <w:rPr>
          <w:rFonts w:ascii="Courier New" w:cs="Courier New" w:eastAsia="Courier New" w:hAnsi="Courier New"/>
          <w:color w:val="0F3460"/>
          <w:sz w:val="18"/>
          <w:szCs w:val="18"/>
        </w:rPr>
        <w:t xml:space="preserve">       +-- ScaleIndicator</w:t>
      </w:r>
    </w:p>
    <w:p>
      <w:pPr>
        <w:spacing w:after="80" w:before="80"/>
        <w:ind w:left="480"/>
      </w:pPr>
      <w:r>
        <w:rPr>
          <w:rFonts w:ascii="Courier New" w:cs="Courier New" w:eastAsia="Courier New" w:hAnsi="Courier New"/>
          <w:color w:val="0F3460"/>
          <w:sz w:val="18"/>
          <w:szCs w:val="18"/>
        </w:rPr>
        <w:t xml:space="preserve">       +-- CursorCoordinates</w:t>
      </w:r>
    </w:p>
    <w:p>
      <w:pPr>
        <w:spacing w:after="80" w:before="80"/>
        <w:ind w:left="480"/>
      </w:pPr>
      <w:r>
        <w:rPr>
          <w:rFonts w:ascii="Courier New" w:cs="Courier New" w:eastAsia="Courier New" w:hAnsi="Courier New"/>
          <w:color w:val="0F3460"/>
          <w:sz w:val="18"/>
          <w:szCs w:val="18"/>
        </w:rPr>
        <w:t xml:space="preserve">       +-- ActiveToolInfo</w:t>
      </w:r>
    </w:p>
    <w:p>
      <w:r>
        <w:br w:type="page"/>
      </w:r>
    </w:p>
    <w:p>
      <w:pPr>
        <w:pStyle w:val="Heading1"/>
        <w:spacing w:before="400" w:after="200"/>
      </w:pPr>
      <w:r>
        <w:t xml:space="preserve">3. Phase A: Sheet Manager &amp; Navigation</w:t>
      </w:r>
    </w:p>
    <w:p>
      <w:pPr>
        <w:spacing w:after="160" w:before="0"/>
      </w:pPr>
      <w:r>
        <w:rPr>
          <w:rFonts w:ascii="Arial" w:cs="Arial" w:eastAsia="Arial" w:hAnsi="Arial"/>
          <w:color w:val="333333"/>
          <w:sz w:val="22"/>
          <w:szCs w:val="22"/>
        </w:rPr>
        <w:t xml:space="preserve">The sheet manager is the entry point for every takeoff session. When an estimator opens a project, the first thing they see is their organized plan set. This replaces the current document list and page browser views with a proper sheet tree that mirrors how estimators think about plan sets.</w:t>
      </w:r>
    </w:p>
    <w:p>
      <w:pPr>
        <w:pStyle w:val="Heading2"/>
        <w:spacing w:before="300" w:after="200"/>
      </w:pPr>
      <w:r>
        <w:t xml:space="preserve">3.1 SheetScan: Automatic Setup</w:t>
      </w:r>
    </w:p>
    <w:p>
      <w:pPr>
        <w:spacing w:after="160" w:before="0"/>
      </w:pPr>
      <w:r>
        <w:rPr>
          <w:rFonts w:ascii="Arial" w:cs="Arial" w:eastAsia="Arial" w:hAnsi="Arial"/>
          <w:color w:val="333333"/>
          <w:sz w:val="22"/>
          <w:szCs w:val="22"/>
        </w:rPr>
        <w:t xml:space="preserve">When a document is uploaded, the existing backend pipeline runs automatically. The new piece is how the results are presented. SheetScan is the name for the automatic organization that happens on upload:</w:t>
      </w:r>
    </w:p>
    <w:p>
      <w:pPr>
        <w:pStyle w:val="ListParagraph"/>
        <w:numPr>
          <w:ilvl w:val="0"/>
          <w:numId w:val="2"/>
        </w:numPr>
        <w:spacing w:after="80"/>
      </w:pPr>
      <w:r>
        <w:rPr>
          <w:rFonts w:ascii="Arial" w:cs="Arial" w:eastAsia="Arial" w:hAnsi="Arial"/>
          <w:b/>
          <w:bCs/>
          <w:color w:val="16213E"/>
          <w:sz w:val="22"/>
          <w:szCs w:val="22"/>
        </w:rPr>
        <w:t xml:space="preserve">Sheet Number Detection:</w:t>
      </w:r>
      <w:r>
        <w:rPr>
          <w:rFonts w:ascii="Arial" w:cs="Arial" w:eastAsia="Arial" w:hAnsi="Arial"/>
          <w:color w:val="333333"/>
          <w:sz w:val="22"/>
          <w:szCs w:val="22"/>
        </w:rPr>
        <w:t xml:space="preserve"> OCR extracts sheet numbers (S-101, A1.01, C-001) from title blocks. Already built in Phase 1B.</w:t>
      </w:r>
    </w:p>
    <w:p>
      <w:pPr>
        <w:pStyle w:val="ListParagraph"/>
        <w:numPr>
          <w:ilvl w:val="0"/>
          <w:numId w:val="2"/>
        </w:numPr>
        <w:spacing w:after="80"/>
      </w:pPr>
      <w:r>
        <w:rPr>
          <w:rFonts w:ascii="Arial" w:cs="Arial" w:eastAsia="Arial" w:hAnsi="Arial"/>
          <w:b/>
          <w:bCs/>
          <w:color w:val="16213E"/>
          <w:sz w:val="22"/>
          <w:szCs w:val="22"/>
        </w:rPr>
        <w:t xml:space="preserve">Sheet Name Detection:</w:t>
      </w:r>
      <w:r>
        <w:rPr>
          <w:rFonts w:ascii="Arial" w:cs="Arial" w:eastAsia="Arial" w:hAnsi="Arial"/>
          <w:color w:val="333333"/>
          <w:sz w:val="22"/>
          <w:szCs w:val="22"/>
        </w:rPr>
        <w:t xml:space="preserve"> OCR + classification extracts descriptive names. Already built.</w:t>
      </w:r>
    </w:p>
    <w:p>
      <w:pPr>
        <w:pStyle w:val="ListParagraph"/>
        <w:numPr>
          <w:ilvl w:val="0"/>
          <w:numId w:val="2"/>
        </w:numPr>
        <w:spacing w:after="80"/>
      </w:pPr>
      <w:r>
        <w:rPr>
          <w:rFonts w:ascii="Arial" w:cs="Arial" w:eastAsia="Arial" w:hAnsi="Arial"/>
          <w:b/>
          <w:bCs/>
          <w:color w:val="16213E"/>
          <w:sz w:val="22"/>
          <w:szCs w:val="22"/>
        </w:rPr>
        <w:t xml:space="preserve">Scale Auto-Detection:</w:t>
      </w:r>
      <w:r>
        <w:rPr>
          <w:rFonts w:ascii="Arial" w:cs="Arial" w:eastAsia="Arial" w:hAnsi="Arial"/>
          <w:color w:val="333333"/>
          <w:sz w:val="22"/>
          <w:szCs w:val="22"/>
        </w:rPr>
        <w:t xml:space="preserve"> Scale parser identifies and auto-calibrates high-confidence scales. Already built in Phase 2B.</w:t>
      </w:r>
    </w:p>
    <w:p>
      <w:pPr>
        <w:pStyle w:val="ListParagraph"/>
        <w:numPr>
          <w:ilvl w:val="0"/>
          <w:numId w:val="2"/>
        </w:numPr>
        <w:spacing w:after="80"/>
      </w:pPr>
      <w:r>
        <w:rPr>
          <w:rFonts w:ascii="Arial" w:cs="Arial" w:eastAsia="Arial" w:hAnsi="Arial"/>
          <w:b/>
          <w:bCs/>
          <w:color w:val="16213E"/>
          <w:sz w:val="22"/>
          <w:szCs w:val="22"/>
        </w:rPr>
        <w:t xml:space="preserve">Discipline Grouping:</w:t>
      </w:r>
      <w:r>
        <w:rPr>
          <w:rFonts w:ascii="Arial" w:cs="Arial" w:eastAsia="Arial" w:hAnsi="Arial"/>
          <w:color w:val="333333"/>
          <w:sz w:val="22"/>
          <w:szCs w:val="22"/>
        </w:rPr>
        <w:t xml:space="preserve"> Classification tags each sheet by discipline (Structural, Civil, Architectural). Already built in Phase 2A.</w:t>
      </w:r>
    </w:p>
    <w:p>
      <w:pPr>
        <w:pStyle w:val="ListParagraph"/>
        <w:numPr>
          <w:ilvl w:val="0"/>
          <w:numId w:val="2"/>
        </w:numPr>
        <w:spacing w:after="80"/>
      </w:pPr>
      <w:r>
        <w:rPr>
          <w:rFonts w:ascii="Arial" w:cs="Arial" w:eastAsia="Arial" w:hAnsi="Arial"/>
          <w:b/>
          <w:bCs/>
          <w:color w:val="16213E"/>
          <w:sz w:val="22"/>
          <w:szCs w:val="22"/>
        </w:rPr>
        <w:t xml:space="preserve">Concrete Relevance:</w:t>
      </w:r>
      <w:r>
        <w:rPr>
          <w:rFonts w:ascii="Arial" w:cs="Arial" w:eastAsia="Arial" w:hAnsi="Arial"/>
          <w:color w:val="333333"/>
          <w:sz w:val="22"/>
          <w:szCs w:val="22"/>
        </w:rPr>
        <w:t xml:space="preserve"> Classification scores concrete relevance (high/medium/low/none). Already built.</w:t>
      </w:r>
    </w:p>
    <w:p>
      <w:pPr>
        <w:spacing w:after="60"/>
      </w:pPr>
    </w:p>
    <w:p>
      <w:pPr>
        <w:spacing w:after="160" w:before="0"/>
      </w:pPr>
      <w:r>
        <w:rPr>
          <w:rFonts w:ascii="Arial" w:cs="Arial" w:eastAsia="Arial" w:hAnsi="Arial"/>
          <w:color w:val="333333"/>
          <w:sz w:val="22"/>
          <w:szCs w:val="22"/>
        </w:rPr>
        <w:t xml:space="preserve">No new backend work is needed. The change is purely in how the frontend presents this data: instead of a flat list with badges, it becomes a navigable tree.</w:t>
      </w:r>
    </w:p>
    <w:p>
      <w:pPr>
        <w:pStyle w:val="Heading2"/>
        <w:spacing w:before="300" w:after="200"/>
      </w:pPr>
      <w:r>
        <w:t xml:space="preserve">3.2 Sheet Tree Component</w:t>
      </w:r>
    </w:p>
    <w:p>
      <w:pPr>
        <w:spacing w:after="160" w:before="0"/>
      </w:pPr>
      <w:r>
        <w:rPr>
          <w:rFonts w:ascii="Arial" w:cs="Arial" w:eastAsia="Arial" w:hAnsi="Arial"/>
          <w:color w:val="333333"/>
          <w:sz w:val="22"/>
          <w:szCs w:val="22"/>
        </w:rPr>
        <w:t xml:space="preserve">The left sidebar contains a hierarchical tree of all sheets in the project. Sheets are grouped by discipline, then sorted by sheet number. The tree supports keyboard navigation, multi-select, and drag-to-reorder.</w:t>
      </w:r>
    </w:p>
    <w:p>
      <w:pPr>
        <w:pStyle w:val="Heading3"/>
        <w:spacing w:before="300" w:after="200"/>
      </w:pPr>
      <w:r>
        <w:t xml:space="preserve">3.2.1 Tree Structure</w:t>
      </w:r>
    </w:p>
    <w:p>
      <w:pPr>
        <w:spacing w:after="160" w:before="0"/>
      </w:pPr>
      <w:r>
        <w:rPr>
          <w:rFonts w:ascii="Arial" w:cs="Arial" w:eastAsia="Arial" w:hAnsi="Arial"/>
          <w:color w:val="333333"/>
          <w:sz w:val="22"/>
          <w:szCs w:val="22"/>
        </w:rPr>
        <w:t xml:space="preserve">The tree auto-groups based on classification data:</w:t>
      </w:r>
    </w:p>
    <w:p>
      <w:pPr>
        <w:spacing w:after="80" w:before="80"/>
        <w:ind w:left="480"/>
      </w:pPr>
      <w:r>
        <w:rPr>
          <w:rFonts w:ascii="Courier New" w:cs="Courier New" w:eastAsia="Courier New" w:hAnsi="Courier New"/>
          <w:color w:val="0F3460"/>
          <w:sz w:val="18"/>
          <w:szCs w:val="18"/>
        </w:rPr>
        <w:t xml:space="preserve">Project: 123 Main Street</w:t>
      </w:r>
    </w:p>
    <w:p>
      <w:pPr>
        <w:spacing w:after="80" w:before="80"/>
        <w:ind w:left="480"/>
      </w:pPr>
      <w:r>
        <w:rPr>
          <w:rFonts w:ascii="Courier New" w:cs="Courier New" w:eastAsia="Courier New" w:hAnsi="Courier New"/>
          <w:color w:val="0F3460"/>
          <w:sz w:val="18"/>
          <w:szCs w:val="18"/>
        </w:rPr>
        <w:t xml:space="preserve">  [v] Structural (12 sheets)        &lt;- auto-grouped</w:t>
      </w:r>
    </w:p>
    <w:p>
      <w:pPr>
        <w:spacing w:after="80" w:before="80"/>
        <w:ind w:left="480"/>
      </w:pPr>
      <w:r>
        <w:rPr>
          <w:rFonts w:ascii="Courier New" w:cs="Courier New" w:eastAsia="Courier New" w:hAnsi="Courier New"/>
          <w:color w:val="0F3460"/>
          <w:sz w:val="18"/>
          <w:szCs w:val="18"/>
        </w:rPr>
        <w:t xml:space="preserve">      S-101  Foundation Plan          [calibrated]</w:t>
      </w:r>
    </w:p>
    <w:p>
      <w:pPr>
        <w:spacing w:after="80" w:before="80"/>
        <w:ind w:left="480"/>
      </w:pPr>
      <w:r>
        <w:rPr>
          <w:rFonts w:ascii="Courier New" w:cs="Courier New" w:eastAsia="Courier New" w:hAnsi="Courier New"/>
          <w:color w:val="0F3460"/>
          <w:sz w:val="18"/>
          <w:szCs w:val="18"/>
        </w:rPr>
        <w:t xml:space="preserve">      S-102  Foundation Plan North    [calibrated]</w:t>
      </w:r>
    </w:p>
    <w:p>
      <w:pPr>
        <w:spacing w:after="80" w:before="80"/>
        <w:ind w:left="480"/>
      </w:pPr>
      <w:r>
        <w:rPr>
          <w:rFonts w:ascii="Courier New" w:cs="Courier New" w:eastAsia="Courier New" w:hAnsi="Courier New"/>
          <w:color w:val="0F3460"/>
          <w:sz w:val="18"/>
          <w:szCs w:val="18"/>
        </w:rPr>
        <w:t xml:space="preserve">      S-103  Slab on Grade Plan       [needs scale]</w:t>
      </w:r>
    </w:p>
    <w:p>
      <w:pPr>
        <w:spacing w:after="80" w:before="80"/>
        <w:ind w:left="480"/>
      </w:pPr>
      <w:r>
        <w:rPr>
          <w:rFonts w:ascii="Courier New" w:cs="Courier New" w:eastAsia="Courier New" w:hAnsi="Courier New"/>
          <w:color w:val="0F3460"/>
          <w:sz w:val="18"/>
          <w:szCs w:val="18"/>
        </w:rPr>
        <w:t xml:space="preserve">      S-201  Framing Plan             [calibrated]</w:t>
      </w:r>
    </w:p>
    <w:p>
      <w:pPr>
        <w:spacing w:after="80" w:before="80"/>
        <w:ind w:left="480"/>
      </w:pPr>
      <w:r>
        <w:rPr>
          <w:rFonts w:ascii="Courier New" w:cs="Courier New" w:eastAsia="Courier New" w:hAnsi="Courier New"/>
          <w:color w:val="0F3460"/>
          <w:sz w:val="18"/>
          <w:szCs w:val="18"/>
        </w:rPr>
        <w:t xml:space="preserve">      ...</w:t>
      </w:r>
    </w:p>
    <w:p>
      <w:pPr>
        <w:spacing w:after="80" w:before="80"/>
        <w:ind w:left="480"/>
      </w:pPr>
      <w:r>
        <w:rPr>
          <w:rFonts w:ascii="Courier New" w:cs="Courier New" w:eastAsia="Courier New" w:hAnsi="Courier New"/>
          <w:color w:val="0F3460"/>
          <w:sz w:val="18"/>
          <w:szCs w:val="18"/>
        </w:rPr>
        <w:t xml:space="preserve">  [v] Civil (6 sheets)</w:t>
      </w:r>
    </w:p>
    <w:p>
      <w:pPr>
        <w:spacing w:after="80" w:before="80"/>
        <w:ind w:left="480"/>
      </w:pPr>
      <w:r>
        <w:rPr>
          <w:rFonts w:ascii="Courier New" w:cs="Courier New" w:eastAsia="Courier New" w:hAnsi="Courier New"/>
          <w:color w:val="0F3460"/>
          <w:sz w:val="18"/>
          <w:szCs w:val="18"/>
        </w:rPr>
        <w:t xml:space="preserve">      C-001  Site Plan                [calibrated]</w:t>
      </w:r>
    </w:p>
    <w:p>
      <w:pPr>
        <w:spacing w:after="80" w:before="80"/>
        <w:ind w:left="480"/>
      </w:pPr>
      <w:r>
        <w:rPr>
          <w:rFonts w:ascii="Courier New" w:cs="Courier New" w:eastAsia="Courier New" w:hAnsi="Courier New"/>
          <w:color w:val="0F3460"/>
          <w:sz w:val="18"/>
          <w:szCs w:val="18"/>
        </w:rPr>
        <w:t xml:space="preserve">      C-002  Grading Plan             [calibrated]</w:t>
      </w:r>
    </w:p>
    <w:p>
      <w:pPr>
        <w:spacing w:after="80" w:before="80"/>
        <w:ind w:left="480"/>
      </w:pPr>
      <w:r>
        <w:rPr>
          <w:rFonts w:ascii="Courier New" w:cs="Courier New" w:eastAsia="Courier New" w:hAnsi="Courier New"/>
          <w:color w:val="0F3460"/>
          <w:sz w:val="18"/>
          <w:szCs w:val="18"/>
        </w:rPr>
        <w:t xml:space="preserve">      ...</w:t>
      </w:r>
    </w:p>
    <w:p>
      <w:pPr>
        <w:spacing w:after="80" w:before="80"/>
        <w:ind w:left="480"/>
      </w:pPr>
      <w:r>
        <w:rPr>
          <w:rFonts w:ascii="Courier New" w:cs="Courier New" w:eastAsia="Courier New" w:hAnsi="Courier New"/>
          <w:color w:val="0F3460"/>
          <w:sz w:val="18"/>
          <w:szCs w:val="18"/>
        </w:rPr>
        <w:t xml:space="preserve">  [&gt;] Architectural (18 sheets)       &lt;- collapsed</w:t>
      </w:r>
    </w:p>
    <w:p>
      <w:pPr>
        <w:spacing w:after="80" w:before="80"/>
        <w:ind w:left="480"/>
      </w:pPr>
      <w:r>
        <w:rPr>
          <w:rFonts w:ascii="Courier New" w:cs="Courier New" w:eastAsia="Courier New" w:hAnsi="Courier New"/>
          <w:color w:val="0F3460"/>
          <w:sz w:val="18"/>
          <w:szCs w:val="18"/>
        </w:rPr>
        <w:t xml:space="preserve">  [&gt;] Details (8 sheets)</w:t>
      </w:r>
    </w:p>
    <w:p>
      <w:pPr>
        <w:spacing w:after="80" w:before="80"/>
        <w:ind w:left="480"/>
      </w:pPr>
      <w:r>
        <w:rPr>
          <w:rFonts w:ascii="Courier New" w:cs="Courier New" w:eastAsia="Courier New" w:hAnsi="Courier New"/>
          <w:color w:val="0F3460"/>
          <w:sz w:val="18"/>
          <w:szCs w:val="18"/>
        </w:rPr>
        <w:t xml:space="preserve">  [&gt;] Unclassified (2 sheets)</w:t>
      </w:r>
    </w:p>
    <w:p>
      <w:pPr>
        <w:pStyle w:val="Heading3"/>
        <w:spacing w:before="300" w:after="200"/>
      </w:pPr>
      <w:r>
        <w:t xml:space="preserve">3.2.2 Sheet Tree Behaviors</w:t>
      </w:r>
    </w:p>
    <w:p>
      <w:pPr>
        <w:pStyle w:val="ListParagraph"/>
        <w:numPr>
          <w:ilvl w:val="0"/>
          <w:numId w:val="2"/>
        </w:numPr>
        <w:spacing w:after="80"/>
      </w:pPr>
      <w:r>
        <w:rPr>
          <w:rFonts w:ascii="Arial" w:cs="Arial" w:eastAsia="Arial" w:hAnsi="Arial"/>
          <w:b/>
          <w:bCs/>
          <w:color w:val="16213E"/>
          <w:sz w:val="22"/>
          <w:szCs w:val="22"/>
        </w:rPr>
        <w:t xml:space="preserve">Single click:</w:t>
      </w:r>
      <w:r>
        <w:rPr>
          <w:rFonts w:ascii="Arial" w:cs="Arial" w:eastAsia="Arial" w:hAnsi="Arial"/>
          <w:color w:val="333333"/>
          <w:sz w:val="22"/>
          <w:szCs w:val="22"/>
        </w:rPr>
        <w:t xml:space="preserve"> Selects sheet and loads it in the canvas.</w:t>
      </w:r>
    </w:p>
    <w:p>
      <w:pPr>
        <w:pStyle w:val="ListParagraph"/>
        <w:numPr>
          <w:ilvl w:val="0"/>
          <w:numId w:val="2"/>
        </w:numPr>
        <w:spacing w:after="80"/>
      </w:pPr>
      <w:r>
        <w:rPr>
          <w:rFonts w:ascii="Arial" w:cs="Arial" w:eastAsia="Arial" w:hAnsi="Arial"/>
          <w:b/>
          <w:bCs/>
          <w:color w:val="16213E"/>
          <w:sz w:val="22"/>
          <w:szCs w:val="22"/>
        </w:rPr>
        <w:t xml:space="preserve">Double click:</w:t>
      </w:r>
      <w:r>
        <w:rPr>
          <w:rFonts w:ascii="Arial" w:cs="Arial" w:eastAsia="Arial" w:hAnsi="Arial"/>
          <w:color w:val="333333"/>
          <w:sz w:val="22"/>
          <w:szCs w:val="22"/>
        </w:rPr>
        <w:t xml:space="preserve"> Selects and zooms to fit.</w:t>
      </w:r>
    </w:p>
    <w:p>
      <w:pPr>
        <w:pStyle w:val="ListParagraph"/>
        <w:numPr>
          <w:ilvl w:val="0"/>
          <w:numId w:val="2"/>
        </w:numPr>
        <w:spacing w:after="80"/>
      </w:pPr>
      <w:r>
        <w:rPr>
          <w:rFonts w:ascii="Arial" w:cs="Arial" w:eastAsia="Arial" w:hAnsi="Arial"/>
          <w:b/>
          <w:bCs/>
          <w:color w:val="16213E"/>
          <w:sz w:val="22"/>
          <w:szCs w:val="22"/>
        </w:rPr>
        <w:t xml:space="preserve">Right click:</w:t>
      </w:r>
      <w:r>
        <w:rPr>
          <w:rFonts w:ascii="Arial" w:cs="Arial" w:eastAsia="Arial" w:hAnsi="Arial"/>
          <w:color w:val="333333"/>
          <w:sz w:val="22"/>
          <w:szCs w:val="22"/>
        </w:rPr>
        <w:t xml:space="preserve"> Context menu with: Set Scale, Copy Scale To, Rename, Move to Group, Mark as Not Relevant.</w:t>
      </w:r>
    </w:p>
    <w:p>
      <w:pPr>
        <w:pStyle w:val="ListParagraph"/>
        <w:numPr>
          <w:ilvl w:val="0"/>
          <w:numId w:val="2"/>
        </w:numPr>
        <w:spacing w:after="80"/>
      </w:pPr>
      <w:r>
        <w:rPr>
          <w:rFonts w:ascii="Arial" w:cs="Arial" w:eastAsia="Arial" w:hAnsi="Arial"/>
          <w:b/>
          <w:bCs/>
          <w:color w:val="16213E"/>
          <w:sz w:val="22"/>
          <w:szCs w:val="22"/>
        </w:rPr>
        <w:t xml:space="preserve">Drag:</w:t>
      </w:r>
      <w:r>
        <w:rPr>
          <w:rFonts w:ascii="Arial" w:cs="Arial" w:eastAsia="Arial" w:hAnsi="Arial"/>
          <w:color w:val="333333"/>
          <w:sz w:val="22"/>
          <w:szCs w:val="22"/>
        </w:rPr>
        <w:t xml:space="preserve"> Reorder within group or move between groups.</w:t>
      </w:r>
    </w:p>
    <w:p>
      <w:pPr>
        <w:pStyle w:val="ListParagraph"/>
        <w:numPr>
          <w:ilvl w:val="0"/>
          <w:numId w:val="2"/>
        </w:numPr>
        <w:spacing w:after="80"/>
      </w:pPr>
      <w:r>
        <w:rPr>
          <w:rFonts w:ascii="Arial" w:cs="Arial" w:eastAsia="Arial" w:hAnsi="Arial"/>
          <w:b/>
          <w:bCs/>
          <w:color w:val="16213E"/>
          <w:sz w:val="22"/>
          <w:szCs w:val="22"/>
        </w:rPr>
        <w:t xml:space="preserve">Arrow keys:</w:t>
      </w:r>
      <w:r>
        <w:rPr>
          <w:rFonts w:ascii="Arial" w:cs="Arial" w:eastAsia="Arial" w:hAnsi="Arial"/>
          <w:color w:val="333333"/>
          <w:sz w:val="22"/>
          <w:szCs w:val="22"/>
        </w:rPr>
        <w:t xml:space="preserve"> Navigate up/down through tree.</w:t>
      </w:r>
    </w:p>
    <w:p>
      <w:pPr>
        <w:pStyle w:val="ListParagraph"/>
        <w:numPr>
          <w:ilvl w:val="0"/>
          <w:numId w:val="2"/>
        </w:numPr>
        <w:spacing w:after="80"/>
      </w:pPr>
      <w:r>
        <w:rPr>
          <w:rFonts w:ascii="Arial" w:cs="Arial" w:eastAsia="Arial" w:hAnsi="Arial"/>
          <w:b/>
          <w:bCs/>
          <w:color w:val="16213E"/>
          <w:sz w:val="22"/>
          <w:szCs w:val="22"/>
        </w:rPr>
        <w:t xml:space="preserve">Enter:</w:t>
      </w:r>
      <w:r>
        <w:rPr>
          <w:rFonts w:ascii="Arial" w:cs="Arial" w:eastAsia="Arial" w:hAnsi="Arial"/>
          <w:color w:val="333333"/>
          <w:sz w:val="22"/>
          <w:szCs w:val="22"/>
        </w:rPr>
        <w:t xml:space="preserve"> Load selected sheet.</w:t>
      </w:r>
    </w:p>
    <w:p>
      <w:pPr>
        <w:pStyle w:val="ListParagraph"/>
        <w:numPr>
          <w:ilvl w:val="0"/>
          <w:numId w:val="2"/>
        </w:numPr>
        <w:spacing w:after="80"/>
      </w:pPr>
      <w:r>
        <w:rPr>
          <w:rFonts w:ascii="Arial" w:cs="Arial" w:eastAsia="Arial" w:hAnsi="Arial"/>
          <w:b/>
          <w:bCs/>
          <w:color w:val="16213E"/>
          <w:sz w:val="22"/>
          <w:szCs w:val="22"/>
        </w:rPr>
        <w:t xml:space="preserve">Space:</w:t>
      </w:r>
      <w:r>
        <w:rPr>
          <w:rFonts w:ascii="Arial" w:cs="Arial" w:eastAsia="Arial" w:hAnsi="Arial"/>
          <w:color w:val="333333"/>
          <w:sz w:val="22"/>
          <w:szCs w:val="22"/>
        </w:rPr>
        <w:t xml:space="preserve"> Toggle group expand/collapse.</w:t>
      </w:r>
    </w:p>
    <w:p>
      <w:pPr>
        <w:pStyle w:val="Heading3"/>
        <w:spacing w:before="300" w:after="200"/>
      </w:pPr>
      <w:r>
        <w:t xml:space="preserve">3.2.3 Scale Status Indicators</w:t>
      </w:r>
    </w:p>
    <w:p>
      <w:pPr>
        <w:spacing w:after="160" w:before="0"/>
      </w:pPr>
      <w:r>
        <w:rPr>
          <w:rFonts w:ascii="Arial" w:cs="Arial" w:eastAsia="Arial" w:hAnsi="Arial"/>
          <w:color w:val="333333"/>
          <w:sz w:val="22"/>
          <w:szCs w:val="22"/>
        </w:rPr>
        <w:t xml:space="preserve">Each sheet shows a small status icon indicating calibration state:</w:t>
      </w:r>
    </w:p>
    <w:p>
      <w:pPr>
        <w:pStyle w:val="ListParagraph"/>
        <w:numPr>
          <w:ilvl w:val="0"/>
          <w:numId w:val="2"/>
        </w:numPr>
        <w:spacing w:after="80"/>
      </w:pPr>
      <w:r>
        <w:rPr>
          <w:rFonts w:ascii="Arial" w:cs="Arial" w:eastAsia="Arial" w:hAnsi="Arial"/>
          <w:b/>
          <w:bCs/>
          <w:color w:val="16213E"/>
          <w:sz w:val="22"/>
          <w:szCs w:val="22"/>
        </w:rPr>
        <w:t xml:space="preserve">Green checkmark:</w:t>
      </w:r>
      <w:r>
        <w:rPr>
          <w:rFonts w:ascii="Arial" w:cs="Arial" w:eastAsia="Arial" w:hAnsi="Arial"/>
          <w:color w:val="333333"/>
          <w:sz w:val="22"/>
          <w:szCs w:val="22"/>
        </w:rPr>
        <w:t xml:space="preserve"> Scale auto-detected and calibrated (confidence &gt;= 85%).</w:t>
      </w:r>
    </w:p>
    <w:p>
      <w:pPr>
        <w:pStyle w:val="ListParagraph"/>
        <w:numPr>
          <w:ilvl w:val="0"/>
          <w:numId w:val="2"/>
        </w:numPr>
        <w:spacing w:after="80"/>
      </w:pPr>
      <w:r>
        <w:rPr>
          <w:rFonts w:ascii="Arial" w:cs="Arial" w:eastAsia="Arial" w:hAnsi="Arial"/>
          <w:b/>
          <w:bCs/>
          <w:color w:val="16213E"/>
          <w:sz w:val="22"/>
          <w:szCs w:val="22"/>
        </w:rPr>
        <w:t xml:space="preserve">Yellow warning:</w:t>
      </w:r>
      <w:r>
        <w:rPr>
          <w:rFonts w:ascii="Arial" w:cs="Arial" w:eastAsia="Arial" w:hAnsi="Arial"/>
          <w:color w:val="333333"/>
          <w:sz w:val="22"/>
          <w:szCs w:val="22"/>
        </w:rPr>
        <w:t xml:space="preserve"> Scale detected but low confidence. Estimator should verify.</w:t>
      </w:r>
    </w:p>
    <w:p>
      <w:pPr>
        <w:pStyle w:val="ListParagraph"/>
        <w:numPr>
          <w:ilvl w:val="0"/>
          <w:numId w:val="2"/>
        </w:numPr>
        <w:spacing w:after="80"/>
      </w:pPr>
      <w:r>
        <w:rPr>
          <w:rFonts w:ascii="Arial" w:cs="Arial" w:eastAsia="Arial" w:hAnsi="Arial"/>
          <w:b/>
          <w:bCs/>
          <w:color w:val="16213E"/>
          <w:sz w:val="22"/>
          <w:szCs w:val="22"/>
        </w:rPr>
        <w:t xml:space="preserve">Red X:</w:t>
      </w:r>
      <w:r>
        <w:rPr>
          <w:rFonts w:ascii="Arial" w:cs="Arial" w:eastAsia="Arial" w:hAnsi="Arial"/>
          <w:color w:val="333333"/>
          <w:sz w:val="22"/>
          <w:szCs w:val="22"/>
        </w:rPr>
        <w:t xml:space="preserve"> No scale detected. Manual calibration required before measuring.</w:t>
      </w:r>
    </w:p>
    <w:p>
      <w:pPr>
        <w:pStyle w:val="ListParagraph"/>
        <w:numPr>
          <w:ilvl w:val="0"/>
          <w:numId w:val="2"/>
        </w:numPr>
        <w:spacing w:after="80"/>
      </w:pPr>
      <w:r>
        <w:rPr>
          <w:rFonts w:ascii="Arial" w:cs="Arial" w:eastAsia="Arial" w:hAnsi="Arial"/>
          <w:b/>
          <w:bCs/>
          <w:color w:val="16213E"/>
          <w:sz w:val="22"/>
          <w:szCs w:val="22"/>
        </w:rPr>
        <w:t xml:space="preserve">Blue ruler:</w:t>
      </w:r>
      <w:r>
        <w:rPr>
          <w:rFonts w:ascii="Arial" w:cs="Arial" w:eastAsia="Arial" w:hAnsi="Arial"/>
          <w:color w:val="333333"/>
          <w:sz w:val="22"/>
          <w:szCs w:val="22"/>
        </w:rPr>
        <w:t xml:space="preserve"> Manually calibrated by estimator.</w:t>
      </w:r>
    </w:p>
    <w:p>
      <w:pPr>
        <w:pStyle w:val="Heading3"/>
        <w:spacing w:before="300" w:after="200"/>
      </w:pPr>
      <w:r>
        <w:t xml:space="preserve">3.2.4 Batch Scale Operations</w:t>
      </w:r>
    </w:p>
    <w:p>
      <w:pPr>
        <w:spacing w:after="160" w:before="0"/>
      </w:pPr>
      <w:r>
        <w:rPr>
          <w:rFonts w:ascii="Arial" w:cs="Arial" w:eastAsia="Arial" w:hAnsi="Arial"/>
          <w:color w:val="333333"/>
          <w:sz w:val="22"/>
          <w:szCs w:val="22"/>
        </w:rPr>
        <w:t xml:space="preserve">Multi-select sheets (Ctrl+click or Shift+click) to apply batch operations:</w:t>
      </w:r>
    </w:p>
    <w:p>
      <w:pPr>
        <w:pStyle w:val="ListParagraph"/>
        <w:numPr>
          <w:ilvl w:val="0"/>
          <w:numId w:val="2"/>
        </w:numPr>
        <w:spacing w:after="80"/>
      </w:pPr>
      <w:r>
        <w:rPr>
          <w:rFonts w:ascii="Arial" w:cs="Arial" w:eastAsia="Arial" w:hAnsi="Arial"/>
          <w:b/>
          <w:bCs/>
          <w:color w:val="16213E"/>
          <w:sz w:val="22"/>
          <w:szCs w:val="22"/>
        </w:rPr>
        <w:t xml:space="preserve">Apply Scale to Selected:</w:t>
      </w:r>
      <w:r>
        <w:rPr>
          <w:rFonts w:ascii="Arial" w:cs="Arial" w:eastAsia="Arial" w:hAnsi="Arial"/>
          <w:color w:val="333333"/>
          <w:sz w:val="22"/>
          <w:szCs w:val="22"/>
        </w:rPr>
        <w:t xml:space="preserve"> Set the same scale on all selected sheets. Common when a plan set uses one scale throughout.</w:t>
      </w:r>
    </w:p>
    <w:p>
      <w:pPr>
        <w:pStyle w:val="ListParagraph"/>
        <w:numPr>
          <w:ilvl w:val="0"/>
          <w:numId w:val="2"/>
        </w:numPr>
        <w:spacing w:after="80"/>
      </w:pPr>
      <w:r>
        <w:rPr>
          <w:rFonts w:ascii="Arial" w:cs="Arial" w:eastAsia="Arial" w:hAnsi="Arial"/>
          <w:b/>
          <w:bCs/>
          <w:color w:val="16213E"/>
          <w:sz w:val="22"/>
          <w:szCs w:val="22"/>
        </w:rPr>
        <w:t xml:space="preserve">Copy Scale from Sheet:</w:t>
      </w:r>
      <w:r>
        <w:rPr>
          <w:rFonts w:ascii="Arial" w:cs="Arial" w:eastAsia="Arial" w:hAnsi="Arial"/>
          <w:color w:val="333333"/>
          <w:sz w:val="22"/>
          <w:szCs w:val="22"/>
        </w:rPr>
        <w:t xml:space="preserve"> Pick a calibrated sheet and copy its scale to all selected. Uses the existing copy-scale-from API endpoint.</w:t>
      </w:r>
    </w:p>
    <w:p>
      <w:pPr>
        <w:pStyle w:val="ListParagraph"/>
        <w:numPr>
          <w:ilvl w:val="0"/>
          <w:numId w:val="2"/>
        </w:numPr>
        <w:spacing w:after="80"/>
      </w:pPr>
      <w:r>
        <w:rPr>
          <w:rFonts w:ascii="Arial" w:cs="Arial" w:eastAsia="Arial" w:hAnsi="Arial"/>
          <w:b/>
          <w:bCs/>
          <w:color w:val="16213E"/>
          <w:sz w:val="22"/>
          <w:szCs w:val="22"/>
        </w:rPr>
        <w:t xml:space="preserve">Auto-Detect All:</w:t>
      </w:r>
      <w:r>
        <w:rPr>
          <w:rFonts w:ascii="Arial" w:cs="Arial" w:eastAsia="Arial" w:hAnsi="Arial"/>
          <w:color w:val="333333"/>
          <w:sz w:val="22"/>
          <w:szCs w:val="22"/>
        </w:rPr>
        <w:t xml:space="preserve"> Re-run scale detection on selected sheets. Uses existing detect-scale endpoint.</w:t>
      </w:r>
    </w:p>
    <w:p>
      <w:pPr>
        <w:pStyle w:val="Heading2"/>
        <w:spacing w:before="300" w:after="200"/>
      </w:pPr>
      <w:r>
        <w:t xml:space="preserve">3.3 Sheet Thumbnails</w:t>
      </w:r>
    </w:p>
    <w:p>
      <w:pPr>
        <w:spacing w:after="160" w:before="0"/>
      </w:pPr>
      <w:r>
        <w:rPr>
          <w:rFonts w:ascii="Arial" w:cs="Arial" w:eastAsia="Arial" w:hAnsi="Arial"/>
          <w:color w:val="333333"/>
          <w:sz w:val="22"/>
          <w:szCs w:val="22"/>
        </w:rPr>
        <w:t xml:space="preserve">Below the tree (or as an alternative view toggle), show a thumbnail strip of pages. Thumbnails are already generated in the ingestion pipeline. Clicking a thumbnail loads that sheet. The active sheet thumbnail gets a colored border matching the selected condition color.</w:t>
      </w:r>
    </w:p>
    <w:p>
      <w:pPr>
        <w:pStyle w:val="Heading2"/>
        <w:spacing w:before="300" w:after="200"/>
      </w:pPr>
      <w:r>
        <w:t xml:space="preserve">3.4 Sheet Search</w:t>
      </w:r>
    </w:p>
    <w:p>
      <w:pPr>
        <w:spacing w:after="160" w:before="0"/>
      </w:pPr>
      <w:r>
        <w:rPr>
          <w:rFonts w:ascii="Arial" w:cs="Arial" w:eastAsia="Arial" w:hAnsi="Arial"/>
          <w:color w:val="333333"/>
          <w:sz w:val="22"/>
          <w:szCs w:val="22"/>
        </w:rPr>
        <w:t xml:space="preserve">A search input at the top of the left sidebar filters the tree. This combines two search modes:</w:t>
      </w:r>
    </w:p>
    <w:p>
      <w:pPr>
        <w:pStyle w:val="ListParagraph"/>
        <w:numPr>
          <w:ilvl w:val="0"/>
          <w:numId w:val="2"/>
        </w:numPr>
        <w:spacing w:after="80"/>
      </w:pPr>
      <w:r>
        <w:rPr>
          <w:rFonts w:ascii="Arial" w:cs="Arial" w:eastAsia="Arial" w:hAnsi="Arial"/>
          <w:b/>
          <w:bCs/>
          <w:color w:val="16213E"/>
          <w:sz w:val="22"/>
          <w:szCs w:val="22"/>
        </w:rPr>
        <w:t xml:space="preserve">Sheet search:</w:t>
      </w:r>
      <w:r>
        <w:rPr>
          <w:rFonts w:ascii="Arial" w:cs="Arial" w:eastAsia="Arial" w:hAnsi="Arial"/>
          <w:color w:val="333333"/>
          <w:sz w:val="22"/>
          <w:szCs w:val="22"/>
        </w:rPr>
        <w:t xml:space="preserve"> Filters by sheet number or name (client-side, instant).</w:t>
      </w:r>
    </w:p>
    <w:p>
      <w:pPr>
        <w:pStyle w:val="ListParagraph"/>
        <w:numPr>
          <w:ilvl w:val="0"/>
          <w:numId w:val="2"/>
        </w:numPr>
        <w:spacing w:after="80"/>
      </w:pPr>
      <w:r>
        <w:rPr>
          <w:rFonts w:ascii="Arial" w:cs="Arial" w:eastAsia="Arial" w:hAnsi="Arial"/>
          <w:b/>
          <w:bCs/>
          <w:color w:val="16213E"/>
          <w:sz w:val="22"/>
          <w:szCs w:val="22"/>
        </w:rPr>
        <w:t xml:space="preserve">Text search:</w:t>
      </w:r>
      <w:r>
        <w:rPr>
          <w:rFonts w:ascii="Arial" w:cs="Arial" w:eastAsia="Arial" w:hAnsi="Arial"/>
          <w:color w:val="333333"/>
          <w:sz w:val="22"/>
          <w:szCs w:val="22"/>
        </w:rPr>
        <w:t xml:space="preserve"> Searches OCR text across all sheets (server-side, uses existing full-text search API). Results show which sheets contain the text and highlight the regions on the canvas.</w:t>
      </w:r>
    </w:p>
    <w:p>
      <w:pPr>
        <w:spacing w:after="60"/>
      </w:pPr>
    </w:p>
    <w:p>
      <w:pPr>
        <w:spacing w:after="160" w:before="0"/>
      </w:pPr>
      <w:r>
        <w:rPr>
          <w:rFonts w:ascii="Arial" w:cs="Arial" w:eastAsia="Arial" w:hAnsi="Arial"/>
          <w:color w:val="333333"/>
          <w:sz w:val="22"/>
          <w:szCs w:val="22"/>
        </w:rPr>
        <w:t xml:space="preserve">The text search maps directly to the Canaveral SheetSearch feature. The backend already supports this via the project search endpoint.</w:t>
      </w:r>
    </w:p>
    <w:p>
      <w:pPr>
        <w:pStyle w:val="Heading2"/>
        <w:spacing w:before="300" w:after="200"/>
      </w:pPr>
      <w:r>
        <w:t xml:space="preserve">3.5 Frontend Implementation Notes</w:t>
      </w:r>
    </w:p>
    <w:p>
      <w:pPr>
        <w:spacing w:after="160" w:before="0"/>
      </w:pPr>
      <w:r>
        <w:rPr>
          <w:rFonts w:ascii="Arial" w:cs="Arial" w:eastAsia="Arial" w:hAnsi="Arial"/>
          <w:color w:val="333333"/>
          <w:sz w:val="22"/>
          <w:szCs w:val="22"/>
        </w:rPr>
        <w:t xml:space="preserve">Key implementation details for the sheet manager:</w:t>
      </w:r>
    </w:p>
    <w:p>
      <w:pPr>
        <w:pStyle w:val="ListParagraph"/>
        <w:numPr>
          <w:ilvl w:val="0"/>
          <w:numId w:val="2"/>
        </w:numPr>
        <w:spacing w:after="80"/>
      </w:pPr>
      <w:r>
        <w:rPr>
          <w:rFonts w:ascii="Arial" w:cs="Arial" w:eastAsia="Arial" w:hAnsi="Arial"/>
          <w:b/>
          <w:bCs/>
          <w:color w:val="16213E"/>
          <w:sz w:val="22"/>
          <w:szCs w:val="22"/>
        </w:rPr>
        <w:t xml:space="preserve">State Management:</w:t>
      </w:r>
      <w:r>
        <w:rPr>
          <w:rFonts w:ascii="Arial" w:cs="Arial" w:eastAsia="Arial" w:hAnsi="Arial"/>
          <w:color w:val="333333"/>
          <w:sz w:val="22"/>
          <w:szCs w:val="22"/>
        </w:rPr>
        <w:t xml:space="preserve"> Use React context or Zustand for the active sheet, since it is referenced by the canvas, toolbar, conditions panel, and status bar simultaneously.</w:t>
      </w:r>
    </w:p>
    <w:p>
      <w:pPr>
        <w:pStyle w:val="ListParagraph"/>
        <w:numPr>
          <w:ilvl w:val="0"/>
          <w:numId w:val="2"/>
        </w:numPr>
        <w:spacing w:after="80"/>
      </w:pPr>
      <w:r>
        <w:rPr>
          <w:rFonts w:ascii="Arial" w:cs="Arial" w:eastAsia="Arial" w:hAnsi="Arial"/>
          <w:b/>
          <w:bCs/>
          <w:color w:val="16213E"/>
          <w:sz w:val="22"/>
          <w:szCs w:val="22"/>
        </w:rPr>
        <w:t xml:space="preserve">Sheet List Query:</w:t>
      </w:r>
      <w:r>
        <w:rPr>
          <w:rFonts w:ascii="Arial" w:cs="Arial" w:eastAsia="Arial" w:hAnsi="Arial"/>
          <w:color w:val="333333"/>
          <w:sz w:val="22"/>
          <w:szCs w:val="22"/>
        </w:rPr>
        <w:t xml:space="preserve"> Single React Query call to GET /documents/{id}/pages with classification and scale data. Cache aggressively.</w:t>
      </w:r>
    </w:p>
    <w:p>
      <w:pPr>
        <w:pStyle w:val="ListParagraph"/>
        <w:numPr>
          <w:ilvl w:val="0"/>
          <w:numId w:val="2"/>
        </w:numPr>
        <w:spacing w:after="80"/>
      </w:pPr>
      <w:r>
        <w:rPr>
          <w:rFonts w:ascii="Arial" w:cs="Arial" w:eastAsia="Arial" w:hAnsi="Arial"/>
          <w:b/>
          <w:bCs/>
          <w:color w:val="16213E"/>
          <w:sz w:val="22"/>
          <w:szCs w:val="22"/>
        </w:rPr>
        <w:t xml:space="preserve">Thumbnail Loading:</w:t>
      </w:r>
      <w:r>
        <w:rPr>
          <w:rFonts w:ascii="Arial" w:cs="Arial" w:eastAsia="Arial" w:hAnsi="Arial"/>
          <w:color w:val="333333"/>
          <w:sz w:val="22"/>
          <w:szCs w:val="22"/>
        </w:rPr>
        <w:t xml:space="preserve"> Lazy-load thumbnails as they scroll into view. Use IntersectionObserver.</w:t>
      </w:r>
    </w:p>
    <w:p>
      <w:pPr>
        <w:pStyle w:val="ListParagraph"/>
        <w:numPr>
          <w:ilvl w:val="0"/>
          <w:numId w:val="2"/>
        </w:numPr>
        <w:spacing w:after="80"/>
      </w:pPr>
      <w:r>
        <w:rPr>
          <w:rFonts w:ascii="Arial" w:cs="Arial" w:eastAsia="Arial" w:hAnsi="Arial"/>
          <w:b/>
          <w:bCs/>
          <w:color w:val="16213E"/>
          <w:sz w:val="22"/>
          <w:szCs w:val="22"/>
        </w:rPr>
        <w:t xml:space="preserve">Tree Persistence:</w:t>
      </w:r>
      <w:r>
        <w:rPr>
          <w:rFonts w:ascii="Arial" w:cs="Arial" w:eastAsia="Arial" w:hAnsi="Arial"/>
          <w:color w:val="333333"/>
          <w:sz w:val="22"/>
          <w:szCs w:val="22"/>
        </w:rPr>
        <w:t xml:space="preserve"> Store expanded/collapsed group state in localStorage per project.</w:t>
      </w:r>
    </w:p>
    <w:p>
      <w:pPr>
        <w:pStyle w:val="ListParagraph"/>
        <w:numPr>
          <w:ilvl w:val="0"/>
          <w:numId w:val="2"/>
        </w:numPr>
        <w:spacing w:after="80"/>
      </w:pPr>
      <w:r>
        <w:rPr>
          <w:rFonts w:ascii="Arial" w:cs="Arial" w:eastAsia="Arial" w:hAnsi="Arial"/>
          <w:b/>
          <w:bCs/>
          <w:color w:val="16213E"/>
          <w:sz w:val="22"/>
          <w:szCs w:val="22"/>
        </w:rPr>
        <w:t xml:space="preserve">Keyboard Focus:</w:t>
      </w:r>
      <w:r>
        <w:rPr>
          <w:rFonts w:ascii="Arial" w:cs="Arial" w:eastAsia="Arial" w:hAnsi="Arial"/>
          <w:color w:val="333333"/>
          <w:sz w:val="22"/>
          <w:szCs w:val="22"/>
        </w:rPr>
        <w:t xml:space="preserve"> The tree should be a proper aria-tree with roving tabindex.</w:t>
      </w:r>
    </w:p>
    <w:p>
      <w:pPr>
        <w:pStyle w:val="Heading2"/>
        <w:spacing w:before="300" w:after="200"/>
      </w:pPr>
      <w:r>
        <w:t xml:space="preserve">3.6 Existing Code to Refactor</w:t>
      </w:r>
    </w:p>
    <w:p>
      <w:pPr>
        <w:spacing w:after="160" w:before="0"/>
      </w:pPr>
      <w:r>
        <w:rPr>
          <w:rFonts w:ascii="Arial" w:cs="Arial" w:eastAsia="Arial" w:hAnsi="Arial"/>
          <w:color w:val="333333"/>
          <w:sz w:val="22"/>
          <w:szCs w:val="22"/>
        </w:rPr>
        <w:t xml:space="preserve">The current frontend has page browsing scattered across multiple views. These should be consolidated into the SheetTree:</w:t>
      </w:r>
    </w:p>
    <w:p>
      <w:pPr>
        <w:pStyle w:val="ListParagraph"/>
        <w:numPr>
          <w:ilvl w:val="0"/>
          <w:numId w:val="2"/>
        </w:numPr>
        <w:spacing w:after="80"/>
      </w:pPr>
      <w:r>
        <w:rPr>
          <w:rFonts w:ascii="Arial" w:cs="Arial" w:eastAsia="Arial" w:hAnsi="Arial"/>
          <w:b/>
          <w:bCs/>
          <w:color w:val="16213E"/>
          <w:sz w:val="22"/>
          <w:szCs w:val="22"/>
        </w:rPr>
        <w:t xml:space="preserve">DocumentPages component:</w:t>
      </w:r>
      <w:r>
        <w:rPr>
          <w:rFonts w:ascii="Arial" w:cs="Arial" w:eastAsia="Arial" w:hAnsi="Arial"/>
          <w:color w:val="333333"/>
          <w:sz w:val="22"/>
          <w:szCs w:val="22"/>
        </w:rPr>
        <w:t xml:space="preserve"> Replace with SheetTree. Keep the data fetching logic.</w:t>
      </w:r>
    </w:p>
    <w:p>
      <w:pPr>
        <w:pStyle w:val="ListParagraph"/>
        <w:numPr>
          <w:ilvl w:val="0"/>
          <w:numId w:val="2"/>
        </w:numPr>
        <w:spacing w:after="80"/>
      </w:pPr>
      <w:r>
        <w:rPr>
          <w:rFonts w:ascii="Arial" w:cs="Arial" w:eastAsia="Arial" w:hAnsi="Arial"/>
          <w:b/>
          <w:bCs/>
          <w:color w:val="16213E"/>
          <w:sz w:val="22"/>
          <w:szCs w:val="22"/>
        </w:rPr>
        <w:t xml:space="preserve">PageBrowser:</w:t>
      </w:r>
      <w:r>
        <w:rPr>
          <w:rFonts w:ascii="Arial" w:cs="Arial" w:eastAsia="Arial" w:hAnsi="Arial"/>
          <w:color w:val="333333"/>
          <w:sz w:val="22"/>
          <w:szCs w:val="22"/>
        </w:rPr>
        <w:t xml:space="preserve"> Remove. Functionality absorbed into SheetTree + canvas.</w:t>
      </w:r>
    </w:p>
    <w:p>
      <w:pPr>
        <w:pStyle w:val="ListParagraph"/>
        <w:numPr>
          <w:ilvl w:val="0"/>
          <w:numId w:val="2"/>
        </w:numPr>
        <w:spacing w:after="80"/>
      </w:pPr>
      <w:r>
        <w:rPr>
          <w:rFonts w:ascii="Arial" w:cs="Arial" w:eastAsia="Arial" w:hAnsi="Arial"/>
          <w:b/>
          <w:bCs/>
          <w:color w:val="16213E"/>
          <w:sz w:val="22"/>
          <w:szCs w:val="22"/>
        </w:rPr>
        <w:t xml:space="preserve">ClassificationBadges:</w:t>
      </w:r>
      <w:r>
        <w:rPr>
          <w:rFonts w:ascii="Arial" w:cs="Arial" w:eastAsia="Arial" w:hAnsi="Arial"/>
          <w:color w:val="333333"/>
          <w:sz w:val="22"/>
          <w:szCs w:val="22"/>
        </w:rPr>
        <w:t xml:space="preserve"> Keep but move into tree node labels.</w:t>
      </w:r>
    </w:p>
    <w:p>
      <w:pPr>
        <w:pStyle w:val="ListParagraph"/>
        <w:numPr>
          <w:ilvl w:val="0"/>
          <w:numId w:val="2"/>
        </w:numPr>
        <w:spacing w:after="80"/>
      </w:pPr>
      <w:r>
        <w:rPr>
          <w:rFonts w:ascii="Arial" w:cs="Arial" w:eastAsia="Arial" w:hAnsi="Arial"/>
          <w:b/>
          <w:bCs/>
          <w:color w:val="16213E"/>
          <w:sz w:val="22"/>
          <w:szCs w:val="22"/>
        </w:rPr>
        <w:t xml:space="preserve">ScaleCalibration component:</w:t>
      </w:r>
      <w:r>
        <w:rPr>
          <w:rFonts w:ascii="Arial" w:cs="Arial" w:eastAsia="Arial" w:hAnsi="Arial"/>
          <w:color w:val="333333"/>
          <w:sz w:val="22"/>
          <w:szCs w:val="22"/>
        </w:rPr>
        <w:t xml:space="preserve"> Keep, but trigger from tree context menu or status bar rather than a separate page.</w:t>
      </w:r>
    </w:p>
    <w:p>
      <w:r>
        <w:br w:type="page"/>
      </w:r>
    </w:p>
    <w:p>
      <w:pPr>
        <w:pStyle w:val="Heading1"/>
        <w:spacing w:before="400" w:after="200"/>
      </w:pPr>
      <w:r>
        <w:t xml:space="preserve">4. Phase B: Conditions Panel Overhaul</w:t>
      </w:r>
    </w:p>
    <w:p>
      <w:pPr>
        <w:spacing w:after="160" w:before="0"/>
      </w:pPr>
      <w:r>
        <w:rPr>
          <w:rFonts w:ascii="Arial" w:cs="Arial" w:eastAsia="Arial" w:hAnsi="Arial"/>
          <w:color w:val="333333"/>
          <w:sz w:val="22"/>
          <w:szCs w:val="22"/>
        </w:rPr>
        <w:t xml:space="preserve">The conditions panel is the right-hand sidebar of the workspace. It is always visible and is the primary interface for managing takeoff line items. This is where the estimator creates conditions, selects the active condition for drawing, and monitors quantities.</w:t>
      </w:r>
    </w:p>
    <w:p>
      <w:pPr>
        <w:pStyle w:val="Heading2"/>
        <w:spacing w:before="300" w:after="200"/>
      </w:pPr>
      <w:r>
        <w:t xml:space="preserve">4.1 Panel Layout</w:t>
      </w:r>
    </w:p>
    <w:p>
      <w:pPr>
        <w:spacing w:after="160" w:before="0"/>
      </w:pPr>
      <w:r>
        <w:rPr>
          <w:rFonts w:ascii="Arial" w:cs="Arial" w:eastAsia="Arial" w:hAnsi="Arial"/>
          <w:color w:val="333333"/>
          <w:sz w:val="22"/>
          <w:szCs w:val="22"/>
        </w:rPr>
        <w:t xml:space="preserve">The conditions panel is divided into three vertical sections:</w:t>
      </w:r>
    </w:p>
    <w:p>
      <w:pPr>
        <w:pStyle w:val="Heading3"/>
        <w:spacing w:before="300" w:after="200"/>
      </w:pPr>
      <w:r>
        <w:t xml:space="preserve">4.1.1 Quick-Create Bar (Top)</w:t>
      </w:r>
    </w:p>
    <w:p>
      <w:pPr>
        <w:spacing w:after="160" w:before="0"/>
      </w:pPr>
      <w:r>
        <w:rPr>
          <w:rFonts w:ascii="Arial" w:cs="Arial" w:eastAsia="Arial" w:hAnsi="Arial"/>
          <w:color w:val="333333"/>
          <w:sz w:val="22"/>
          <w:szCs w:val="22"/>
        </w:rPr>
        <w:t xml:space="preserve">A compact bar at the top of the panel for fast condition creation:</w:t>
      </w:r>
    </w:p>
    <w:p>
      <w:pPr>
        <w:pStyle w:val="ListParagraph"/>
        <w:numPr>
          <w:ilvl w:val="0"/>
          <w:numId w:val="2"/>
        </w:numPr>
        <w:spacing w:after="80"/>
      </w:pPr>
      <w:r>
        <w:rPr>
          <w:rFonts w:ascii="Arial" w:cs="Arial" w:eastAsia="Arial" w:hAnsi="Arial"/>
          <w:b/>
          <w:bCs/>
          <w:color w:val="16213E"/>
          <w:sz w:val="22"/>
          <w:szCs w:val="22"/>
        </w:rPr>
        <w:t xml:space="preserve">Template Dropdown:</w:t>
      </w:r>
      <w:r>
        <w:rPr>
          <w:rFonts w:ascii="Arial" w:cs="Arial" w:eastAsia="Arial" w:hAnsi="Arial"/>
          <w:color w:val="333333"/>
          <w:sz w:val="22"/>
          <w:szCs w:val="22"/>
        </w:rPr>
        <w:t xml:space="preserve"> Pre-populated with concrete condition templates (4-inch Slab, 6-inch Foundation Wall, Curb &amp; Gutter, etc.). Select and click to instantly create.</w:t>
      </w:r>
    </w:p>
    <w:p>
      <w:pPr>
        <w:pStyle w:val="ListParagraph"/>
        <w:numPr>
          <w:ilvl w:val="0"/>
          <w:numId w:val="2"/>
        </w:numPr>
        <w:spacing w:after="80"/>
      </w:pPr>
      <w:r>
        <w:rPr>
          <w:rFonts w:ascii="Arial" w:cs="Arial" w:eastAsia="Arial" w:hAnsi="Arial"/>
          <w:b/>
          <w:bCs/>
          <w:color w:val="16213E"/>
          <w:sz w:val="22"/>
          <w:szCs w:val="22"/>
        </w:rPr>
        <w:t xml:space="preserve">Custom Button:</w:t>
      </w:r>
      <w:r>
        <w:rPr>
          <w:rFonts w:ascii="Arial" w:cs="Arial" w:eastAsia="Arial" w:hAnsi="Arial"/>
          <w:color w:val="333333"/>
          <w:sz w:val="22"/>
          <w:szCs w:val="22"/>
        </w:rPr>
        <w:t xml:space="preserve"> Opens the full create condition modal for custom entries.</w:t>
      </w:r>
    </w:p>
    <w:p>
      <w:pPr>
        <w:pStyle w:val="ListParagraph"/>
        <w:numPr>
          <w:ilvl w:val="0"/>
          <w:numId w:val="2"/>
        </w:numPr>
        <w:spacing w:after="80"/>
      </w:pPr>
      <w:r>
        <w:rPr>
          <w:rFonts w:ascii="Arial" w:cs="Arial" w:eastAsia="Arial" w:hAnsi="Arial"/>
          <w:b/>
          <w:bCs/>
          <w:color w:val="16213E"/>
          <w:sz w:val="22"/>
          <w:szCs w:val="22"/>
        </w:rPr>
        <w:t xml:space="preserve">Recently Used:</w:t>
      </w:r>
      <w:r>
        <w:rPr>
          <w:rFonts w:ascii="Arial" w:cs="Arial" w:eastAsia="Arial" w:hAnsi="Arial"/>
          <w:color w:val="333333"/>
          <w:sz w:val="22"/>
          <w:szCs w:val="22"/>
        </w:rPr>
        <w:t xml:space="preserve"> Shows the last 3-5 created conditions as quick-access chips.</w:t>
      </w:r>
    </w:p>
    <w:p>
      <w:pPr>
        <w:pStyle w:val="Heading3"/>
        <w:spacing w:before="300" w:after="200"/>
      </w:pPr>
      <w:r>
        <w:t xml:space="preserve">4.1.2 Active Conditions List (Middle, Scrollable)</w:t>
      </w:r>
    </w:p>
    <w:p>
      <w:pPr>
        <w:spacing w:after="160" w:before="0"/>
      </w:pPr>
      <w:r>
        <w:rPr>
          <w:rFonts w:ascii="Arial" w:cs="Arial" w:eastAsia="Arial" w:hAnsi="Arial"/>
          <w:color w:val="333333"/>
          <w:sz w:val="22"/>
          <w:szCs w:val="22"/>
        </w:rPr>
        <w:t xml:space="preserve">The main list of all conditions in the project. Each condition row shows:</w:t>
      </w:r>
    </w:p>
    <w:p>
      <w:pPr>
        <w:pStyle w:val="ListParagraph"/>
        <w:numPr>
          <w:ilvl w:val="0"/>
          <w:numId w:val="2"/>
        </w:numPr>
        <w:spacing w:after="80"/>
      </w:pPr>
      <w:r>
        <w:rPr>
          <w:rFonts w:ascii="Arial" w:cs="Arial" w:eastAsia="Arial" w:hAnsi="Arial"/>
          <w:b/>
          <w:bCs/>
          <w:color w:val="16213E"/>
          <w:sz w:val="22"/>
          <w:szCs w:val="22"/>
        </w:rPr>
        <w:t xml:space="preserve">Color swatch:</w:t>
      </w:r>
      <w:r>
        <w:rPr>
          <w:rFonts w:ascii="Arial" w:cs="Arial" w:eastAsia="Arial" w:hAnsi="Arial"/>
          <w:color w:val="333333"/>
          <w:sz w:val="22"/>
          <w:szCs w:val="22"/>
        </w:rPr>
        <w:t xml:space="preserve"> The condition color, clickable to change.</w:t>
      </w:r>
    </w:p>
    <w:p>
      <w:pPr>
        <w:pStyle w:val="ListParagraph"/>
        <w:numPr>
          <w:ilvl w:val="0"/>
          <w:numId w:val="2"/>
        </w:numPr>
        <w:spacing w:after="80"/>
      </w:pPr>
      <w:r>
        <w:rPr>
          <w:rFonts w:ascii="Arial" w:cs="Arial" w:eastAsia="Arial" w:hAnsi="Arial"/>
          <w:b/>
          <w:bCs/>
          <w:color w:val="16213E"/>
          <w:sz w:val="22"/>
          <w:szCs w:val="22"/>
        </w:rPr>
        <w:t xml:space="preserve">Name:</w:t>
      </w:r>
      <w:r>
        <w:rPr>
          <w:rFonts w:ascii="Arial" w:cs="Arial" w:eastAsia="Arial" w:hAnsi="Arial"/>
          <w:color w:val="333333"/>
          <w:sz w:val="22"/>
          <w:szCs w:val="22"/>
        </w:rPr>
        <w:t xml:space="preserve"> Condition name (e.g., "4-inch Concrete Slab").</w:t>
      </w:r>
    </w:p>
    <w:p>
      <w:pPr>
        <w:pStyle w:val="ListParagraph"/>
        <w:numPr>
          <w:ilvl w:val="0"/>
          <w:numId w:val="2"/>
        </w:numPr>
        <w:spacing w:after="80"/>
      </w:pPr>
      <w:r>
        <w:rPr>
          <w:rFonts w:ascii="Arial" w:cs="Arial" w:eastAsia="Arial" w:hAnsi="Arial"/>
          <w:b/>
          <w:bCs/>
          <w:color w:val="16213E"/>
          <w:sz w:val="22"/>
          <w:szCs w:val="22"/>
        </w:rPr>
        <w:t xml:space="preserve">Quantity total:</w:t>
      </w:r>
      <w:r>
        <w:rPr>
          <w:rFonts w:ascii="Arial" w:cs="Arial" w:eastAsia="Arial" w:hAnsi="Arial"/>
          <w:color w:val="333333"/>
          <w:sz w:val="22"/>
          <w:szCs w:val="22"/>
        </w:rPr>
        <w:t xml:space="preserve"> Running total across all sheets (e.g., "2,450 SF").</w:t>
      </w:r>
    </w:p>
    <w:p>
      <w:pPr>
        <w:pStyle w:val="ListParagraph"/>
        <w:numPr>
          <w:ilvl w:val="0"/>
          <w:numId w:val="2"/>
        </w:numPr>
        <w:spacing w:after="80"/>
      </w:pPr>
      <w:r>
        <w:rPr>
          <w:rFonts w:ascii="Arial" w:cs="Arial" w:eastAsia="Arial" w:hAnsi="Arial"/>
          <w:b/>
          <w:bCs/>
          <w:color w:val="16213E"/>
          <w:sz w:val="22"/>
          <w:szCs w:val="22"/>
        </w:rPr>
        <w:t xml:space="preserve">Visibility toggle:</w:t>
      </w:r>
      <w:r>
        <w:rPr>
          <w:rFonts w:ascii="Arial" w:cs="Arial" w:eastAsia="Arial" w:hAnsi="Arial"/>
          <w:color w:val="333333"/>
          <w:sz w:val="22"/>
          <w:szCs w:val="22"/>
        </w:rPr>
        <w:t xml:space="preserve"> Eye icon to show/hide this condition's measurements on the canvas.</w:t>
      </w:r>
    </w:p>
    <w:p>
      <w:pPr>
        <w:pStyle w:val="ListParagraph"/>
        <w:numPr>
          <w:ilvl w:val="0"/>
          <w:numId w:val="2"/>
        </w:numPr>
        <w:spacing w:after="80"/>
      </w:pPr>
      <w:r>
        <w:rPr>
          <w:rFonts w:ascii="Arial" w:cs="Arial" w:eastAsia="Arial" w:hAnsi="Arial"/>
          <w:b/>
          <w:bCs/>
          <w:color w:val="16213E"/>
          <w:sz w:val="22"/>
          <w:szCs w:val="22"/>
        </w:rPr>
        <w:t xml:space="preserve">Active indicator:</w:t>
      </w:r>
      <w:r>
        <w:rPr>
          <w:rFonts w:ascii="Arial" w:cs="Arial" w:eastAsia="Arial" w:hAnsi="Arial"/>
          <w:color w:val="333333"/>
          <w:sz w:val="22"/>
          <w:szCs w:val="22"/>
        </w:rPr>
        <w:t xml:space="preserve"> Highlighted border when this is the selected drawing condition.</w:t>
      </w:r>
    </w:p>
    <w:p>
      <w:pPr>
        <w:spacing w:after="60"/>
      </w:pPr>
    </w:p>
    <w:p>
      <w:pPr>
        <w:spacing w:after="160" w:before="0"/>
      </w:pPr>
      <w:r>
        <w:rPr>
          <w:rFonts w:ascii="Arial" w:cs="Arial" w:eastAsia="Arial" w:hAnsi="Arial"/>
          <w:color w:val="333333"/>
          <w:sz w:val="22"/>
          <w:szCs w:val="22"/>
        </w:rPr>
        <w:t xml:space="preserve">Clicking a condition row makes it the active condition. All subsequent drawing operations create measurements under this condition. The cursor color on the canvas should match the active condition color.</w:t>
      </w:r>
    </w:p>
    <w:p>
      <w:pPr>
        <w:pStyle w:val="Heading3"/>
        <w:spacing w:before="300" w:after="200"/>
      </w:pPr>
      <w:r>
        <w:t xml:space="preserve">4.1.3 Properties Inspector (Bottom, Collapsible)</w:t>
      </w:r>
    </w:p>
    <w:p>
      <w:pPr>
        <w:spacing w:after="160" w:before="0"/>
      </w:pPr>
      <w:r>
        <w:rPr>
          <w:rFonts w:ascii="Arial" w:cs="Arial" w:eastAsia="Arial" w:hAnsi="Arial"/>
          <w:color w:val="333333"/>
          <w:sz w:val="22"/>
          <w:szCs w:val="22"/>
        </w:rPr>
        <w:t xml:space="preserve">When a condition is selected, the bottom section shows its properties:</w:t>
      </w:r>
    </w:p>
    <w:p>
      <w:pPr>
        <w:pStyle w:val="ListParagraph"/>
        <w:numPr>
          <w:ilvl w:val="0"/>
          <w:numId w:val="2"/>
        </w:numPr>
        <w:spacing w:after="80"/>
      </w:pPr>
      <w:r>
        <w:rPr>
          <w:rFonts w:ascii="Arial" w:cs="Arial" w:eastAsia="Arial" w:hAnsi="Arial"/>
          <w:b/>
          <w:bCs/>
          <w:color w:val="16213E"/>
          <w:sz w:val="22"/>
          <w:szCs w:val="22"/>
        </w:rPr>
        <w:t xml:space="preserve">Measurement Type:</w:t>
      </w:r>
      <w:r>
        <w:rPr>
          <w:rFonts w:ascii="Arial" w:cs="Arial" w:eastAsia="Arial" w:hAnsi="Arial"/>
          <w:color w:val="333333"/>
          <w:sz w:val="22"/>
          <w:szCs w:val="22"/>
        </w:rPr>
        <w:t xml:space="preserve"> Linear (LF), Area (SF), Volume (CY), Count (EA).</w:t>
      </w:r>
    </w:p>
    <w:p>
      <w:pPr>
        <w:pStyle w:val="ListParagraph"/>
        <w:numPr>
          <w:ilvl w:val="0"/>
          <w:numId w:val="2"/>
        </w:numPr>
        <w:spacing w:after="80"/>
      </w:pPr>
      <w:r>
        <w:rPr>
          <w:rFonts w:ascii="Arial" w:cs="Arial" w:eastAsia="Arial" w:hAnsi="Arial"/>
          <w:b/>
          <w:bCs/>
          <w:color w:val="16213E"/>
          <w:sz w:val="22"/>
          <w:szCs w:val="22"/>
        </w:rPr>
        <w:t xml:space="preserve">Depth/Thickness:</w:t>
      </w:r>
      <w:r>
        <w:rPr>
          <w:rFonts w:ascii="Arial" w:cs="Arial" w:eastAsia="Arial" w:hAnsi="Arial"/>
          <w:color w:val="333333"/>
          <w:sz w:val="22"/>
          <w:szCs w:val="22"/>
        </w:rPr>
        <w:t xml:space="preserve"> For volume calculations (e.g., 4 inches for slabs).</w:t>
      </w:r>
    </w:p>
    <w:p>
      <w:pPr>
        <w:pStyle w:val="ListParagraph"/>
        <w:numPr>
          <w:ilvl w:val="0"/>
          <w:numId w:val="2"/>
        </w:numPr>
        <w:spacing w:after="80"/>
      </w:pPr>
      <w:r>
        <w:rPr>
          <w:rFonts w:ascii="Arial" w:cs="Arial" w:eastAsia="Arial" w:hAnsi="Arial"/>
          <w:b/>
          <w:bCs/>
          <w:color w:val="16213E"/>
          <w:sz w:val="22"/>
          <w:szCs w:val="22"/>
        </w:rPr>
        <w:t xml:space="preserve">Line Style:</w:t>
      </w:r>
      <w:r>
        <w:rPr>
          <w:rFonts w:ascii="Arial" w:cs="Arial" w:eastAsia="Arial" w:hAnsi="Arial"/>
          <w:color w:val="333333"/>
          <w:sz w:val="22"/>
          <w:szCs w:val="22"/>
        </w:rPr>
        <w:t xml:space="preserve"> Width, opacity, fill pattern for canvas rendering.</w:t>
      </w:r>
    </w:p>
    <w:p>
      <w:pPr>
        <w:pStyle w:val="ListParagraph"/>
        <w:numPr>
          <w:ilvl w:val="0"/>
          <w:numId w:val="2"/>
        </w:numPr>
        <w:spacing w:after="80"/>
      </w:pPr>
      <w:r>
        <w:rPr>
          <w:rFonts w:ascii="Arial" w:cs="Arial" w:eastAsia="Arial" w:hAnsi="Arial"/>
          <w:b/>
          <w:bCs/>
          <w:color w:val="16213E"/>
          <w:sz w:val="22"/>
          <w:szCs w:val="22"/>
        </w:rPr>
        <w:t xml:space="preserve">Per-Sheet Breakdown:</w:t>
      </w:r>
      <w:r>
        <w:rPr>
          <w:rFonts w:ascii="Arial" w:cs="Arial" w:eastAsia="Arial" w:hAnsi="Arial"/>
          <w:color w:val="333333"/>
          <w:sz w:val="22"/>
          <w:szCs w:val="22"/>
        </w:rPr>
        <w:t xml:space="preserve"> Collapsible list showing quantity on each sheet.</w:t>
      </w:r>
    </w:p>
    <w:p>
      <w:pPr>
        <w:pStyle w:val="ListParagraph"/>
        <w:numPr>
          <w:ilvl w:val="0"/>
          <w:numId w:val="2"/>
        </w:numPr>
        <w:spacing w:after="80"/>
      </w:pPr>
      <w:r>
        <w:rPr>
          <w:rFonts w:ascii="Arial" w:cs="Arial" w:eastAsia="Arial" w:hAnsi="Arial"/>
          <w:b/>
          <w:bCs/>
          <w:color w:val="16213E"/>
          <w:sz w:val="22"/>
          <w:szCs w:val="22"/>
        </w:rPr>
        <w:t xml:space="preserve">Edit/Delete:</w:t>
      </w:r>
      <w:r>
        <w:rPr>
          <w:rFonts w:ascii="Arial" w:cs="Arial" w:eastAsia="Arial" w:hAnsi="Arial"/>
          <w:color w:val="333333"/>
          <w:sz w:val="22"/>
          <w:szCs w:val="22"/>
        </w:rPr>
        <w:t xml:space="preserve"> Modify or remove the condition.</w:t>
      </w:r>
    </w:p>
    <w:p>
      <w:pPr>
        <w:pStyle w:val="Heading2"/>
        <w:spacing w:before="300" w:after="200"/>
      </w:pPr>
      <w:r>
        <w:t xml:space="preserve">4.2 Condition Interactions</w:t>
      </w:r>
    </w:p>
    <w:p>
      <w:pPr>
        <w:pStyle w:val="Heading3"/>
        <w:spacing w:before="300" w:after="200"/>
      </w:pPr>
      <w:r>
        <w:t xml:space="preserve">4.2.1 Drag-and-Drop Reorder</w:t>
      </w:r>
    </w:p>
    <w:p>
      <w:pPr>
        <w:spacing w:after="160" w:before="0"/>
      </w:pPr>
      <w:r>
        <w:rPr>
          <w:rFonts w:ascii="Arial" w:cs="Arial" w:eastAsia="Arial" w:hAnsi="Arial"/>
          <w:color w:val="333333"/>
          <w:sz w:val="22"/>
          <w:szCs w:val="22"/>
        </w:rPr>
        <w:t xml:space="preserve">Already implemented in Phase 3B. Keep the existing reorder API. Ensure the UI feels responsive with optimistic updates.</w:t>
      </w:r>
    </w:p>
    <w:p>
      <w:pPr>
        <w:pStyle w:val="Heading3"/>
        <w:spacing w:before="300" w:after="200"/>
      </w:pPr>
      <w:r>
        <w:t xml:space="preserve">4.2.2 Keyboard Shortcuts</w:t>
      </w:r>
    </w:p>
    <w:p>
      <w:pPr>
        <w:spacing w:after="160" w:before="0"/>
      </w:pPr>
      <w:r>
        <w:rPr>
          <w:rFonts w:ascii="Arial" w:cs="Arial" w:eastAsia="Arial" w:hAnsi="Arial"/>
          <w:color w:val="333333"/>
          <w:sz w:val="22"/>
          <w:szCs w:val="22"/>
        </w:rPr>
        <w:t xml:space="preserve">Number keys (1-9) should select conditions by their position in the list. This lets estimators switch conditions without moving the mouse away from the plan:</w:t>
      </w:r>
    </w:p>
    <w:p>
      <w:pPr>
        <w:spacing w:after="80" w:before="80"/>
        <w:ind w:left="480"/>
      </w:pPr>
      <w:r>
        <w:rPr>
          <w:rFonts w:ascii="Courier New" w:cs="Courier New" w:eastAsia="Courier New" w:hAnsi="Courier New"/>
          <w:color w:val="0F3460"/>
          <w:sz w:val="18"/>
          <w:szCs w:val="18"/>
        </w:rPr>
        <w:t xml:space="preserve">1-9          Select condition by position</w:t>
      </w:r>
    </w:p>
    <w:p>
      <w:pPr>
        <w:spacing w:after="80" w:before="80"/>
        <w:ind w:left="480"/>
      </w:pPr>
      <w:r>
        <w:rPr>
          <w:rFonts w:ascii="Courier New" w:cs="Courier New" w:eastAsia="Courier New" w:hAnsi="Courier New"/>
          <w:color w:val="0F3460"/>
          <w:sz w:val="18"/>
          <w:szCs w:val="18"/>
        </w:rPr>
        <w:t xml:space="preserve">Ctrl+N       Create new condition</w:t>
      </w:r>
    </w:p>
    <w:p>
      <w:pPr>
        <w:spacing w:after="80" w:before="80"/>
        <w:ind w:left="480"/>
      </w:pPr>
      <w:r>
        <w:rPr>
          <w:rFonts w:ascii="Courier New" w:cs="Courier New" w:eastAsia="Courier New" w:hAnsi="Courier New"/>
          <w:color w:val="0F3460"/>
          <w:sz w:val="18"/>
          <w:szCs w:val="18"/>
        </w:rPr>
        <w:t xml:space="preserve">Ctrl+D       Duplicate selected condition</w:t>
      </w:r>
    </w:p>
    <w:p>
      <w:pPr>
        <w:spacing w:after="80" w:before="80"/>
        <w:ind w:left="480"/>
      </w:pPr>
      <w:r>
        <w:rPr>
          <w:rFonts w:ascii="Courier New" w:cs="Courier New" w:eastAsia="Courier New" w:hAnsi="Courier New"/>
          <w:color w:val="0F3460"/>
          <w:sz w:val="18"/>
          <w:szCs w:val="18"/>
        </w:rPr>
        <w:t xml:space="preserve">Delete       Delete selected condition (with confirm)</w:t>
      </w:r>
    </w:p>
    <w:p>
      <w:pPr>
        <w:spacing w:after="80" w:before="80"/>
        <w:ind w:left="480"/>
      </w:pPr>
      <w:r>
        <w:rPr>
          <w:rFonts w:ascii="Courier New" w:cs="Courier New" w:eastAsia="Courier New" w:hAnsi="Courier New"/>
          <w:color w:val="0F3460"/>
          <w:sz w:val="18"/>
          <w:szCs w:val="18"/>
        </w:rPr>
        <w:t xml:space="preserve">V            Toggle visibility of selected condition</w:t>
      </w:r>
    </w:p>
    <w:p>
      <w:pPr>
        <w:spacing w:after="80" w:before="80"/>
        <w:ind w:left="480"/>
      </w:pPr>
      <w:r>
        <w:rPr>
          <w:rFonts w:ascii="Courier New" w:cs="Courier New" w:eastAsia="Courier New" w:hAnsi="Courier New"/>
          <w:color w:val="0F3460"/>
          <w:sz w:val="18"/>
          <w:szCs w:val="18"/>
        </w:rPr>
        <w:t xml:space="preserve">Ctrl+Shift+V Toggle visibility of ALL conditions</w:t>
      </w:r>
    </w:p>
    <w:p>
      <w:pPr>
        <w:pStyle w:val="Heading3"/>
        <w:spacing w:before="300" w:after="200"/>
      </w:pPr>
      <w:r>
        <w:t xml:space="preserve">4.2.3 Context Menu</w:t>
      </w:r>
    </w:p>
    <w:p>
      <w:pPr>
        <w:spacing w:after="160" w:before="0"/>
      </w:pPr>
      <w:r>
        <w:rPr>
          <w:rFonts w:ascii="Arial" w:cs="Arial" w:eastAsia="Arial" w:hAnsi="Arial"/>
          <w:color w:val="333333"/>
          <w:sz w:val="22"/>
          <w:szCs w:val="22"/>
        </w:rPr>
        <w:t xml:space="preserve">Right-clicking a condition shows: Duplicate, Edit, Change Color, Move Up/Down, View Measurements, Delete.</w:t>
      </w:r>
    </w:p>
    <w:p>
      <w:pPr>
        <w:pStyle w:val="Heading2"/>
        <w:spacing w:before="300" w:after="200"/>
      </w:pPr>
      <w:r>
        <w:t xml:space="preserve">4.3 Condition Groups (Future Enhancement)</w:t>
      </w:r>
    </w:p>
    <w:p>
      <w:pPr>
        <w:spacing w:after="160" w:before="0"/>
      </w:pPr>
      <w:r>
        <w:rPr>
          <w:rFonts w:ascii="Arial" w:cs="Arial" w:eastAsia="Arial" w:hAnsi="Arial"/>
          <w:color w:val="333333"/>
          <w:sz w:val="22"/>
          <w:szCs w:val="22"/>
        </w:rPr>
        <w:t xml:space="preserve">For larger projects, conditions can be grouped by scope (Flatwork, Foundations, Walls, Paving). This maps to the existing scope and category fields on the condition model. For now, show a flat list with a filter/group-by dropdown. Full tree grouping can come later.</w:t>
      </w:r>
    </w:p>
    <w:p>
      <w:pPr>
        <w:pStyle w:val="Heading2"/>
        <w:spacing w:before="300" w:after="200"/>
      </w:pPr>
      <w:r>
        <w:t xml:space="preserve">4.4 Existing Code to Refactor</w:t>
      </w:r>
    </w:p>
    <w:p>
      <w:pPr>
        <w:pStyle w:val="ListParagraph"/>
        <w:numPr>
          <w:ilvl w:val="0"/>
          <w:numId w:val="2"/>
        </w:numPr>
        <w:spacing w:after="80"/>
      </w:pPr>
      <w:r>
        <w:rPr>
          <w:rFonts w:ascii="Arial" w:cs="Arial" w:eastAsia="Arial" w:hAnsi="Arial"/>
          <w:b/>
          <w:bCs/>
          <w:color w:val="16213E"/>
          <w:sz w:val="22"/>
          <w:szCs w:val="22"/>
        </w:rPr>
        <w:t xml:space="preserve">ConditionPanel component:</w:t>
      </w:r>
      <w:r>
        <w:rPr>
          <w:rFonts w:ascii="Arial" w:cs="Arial" w:eastAsia="Arial" w:hAnsi="Arial"/>
          <w:color w:val="333333"/>
          <w:sz w:val="22"/>
          <w:szCs w:val="22"/>
        </w:rPr>
        <w:t xml:space="preserve"> Refactor into the three-section layout described above.</w:t>
      </w:r>
    </w:p>
    <w:p>
      <w:pPr>
        <w:pStyle w:val="ListParagraph"/>
        <w:numPr>
          <w:ilvl w:val="0"/>
          <w:numId w:val="2"/>
        </w:numPr>
        <w:spacing w:after="80"/>
      </w:pPr>
      <w:r>
        <w:rPr>
          <w:rFonts w:ascii="Arial" w:cs="Arial" w:eastAsia="Arial" w:hAnsi="Arial"/>
          <w:b/>
          <w:bCs/>
          <w:color w:val="16213E"/>
          <w:sz w:val="22"/>
          <w:szCs w:val="22"/>
        </w:rPr>
        <w:t xml:space="preserve">CreateConditionModal:</w:t>
      </w:r>
      <w:r>
        <w:rPr>
          <w:rFonts w:ascii="Arial" w:cs="Arial" w:eastAsia="Arial" w:hAnsi="Arial"/>
          <w:color w:val="333333"/>
          <w:sz w:val="22"/>
          <w:szCs w:val="22"/>
        </w:rPr>
        <w:t xml:space="preserve"> Keep, triggered from quick-create bar and keyboard shortcut.</w:t>
      </w:r>
    </w:p>
    <w:p>
      <w:pPr>
        <w:pStyle w:val="ListParagraph"/>
        <w:numPr>
          <w:ilvl w:val="0"/>
          <w:numId w:val="2"/>
        </w:numPr>
        <w:spacing w:after="80"/>
      </w:pPr>
      <w:r>
        <w:rPr>
          <w:rFonts w:ascii="Arial" w:cs="Arial" w:eastAsia="Arial" w:hAnsi="Arial"/>
          <w:b/>
          <w:bCs/>
          <w:color w:val="16213E"/>
          <w:sz w:val="22"/>
          <w:szCs w:val="22"/>
        </w:rPr>
        <w:t xml:space="preserve">Condition templates:</w:t>
      </w:r>
      <w:r>
        <w:rPr>
          <w:rFonts w:ascii="Arial" w:cs="Arial" w:eastAsia="Arial" w:hAnsi="Arial"/>
          <w:color w:val="333333"/>
          <w:sz w:val="22"/>
          <w:szCs w:val="22"/>
        </w:rPr>
        <w:t xml:space="preserve"> Already built. Wire into the quick-create dropdown.</w:t>
      </w:r>
    </w:p>
    <w:p>
      <w:pPr>
        <w:pStyle w:val="ListParagraph"/>
        <w:numPr>
          <w:ilvl w:val="0"/>
          <w:numId w:val="2"/>
        </w:numPr>
        <w:spacing w:after="80"/>
      </w:pPr>
      <w:r>
        <w:rPr>
          <w:rFonts w:ascii="Arial" w:cs="Arial" w:eastAsia="Arial" w:hAnsi="Arial"/>
          <w:b/>
          <w:bCs/>
          <w:color w:val="16213E"/>
          <w:sz w:val="22"/>
          <w:szCs w:val="22"/>
        </w:rPr>
        <w:t xml:space="preserve">Drag-and-drop reorder:</w:t>
      </w:r>
      <w:r>
        <w:rPr>
          <w:rFonts w:ascii="Arial" w:cs="Arial" w:eastAsia="Arial" w:hAnsi="Arial"/>
          <w:color w:val="333333"/>
          <w:sz w:val="22"/>
          <w:szCs w:val="22"/>
        </w:rPr>
        <w:t xml:space="preserve"> Already built. Keep as-is.</w:t>
      </w:r>
    </w:p>
    <w:p>
      <w:pPr>
        <w:pStyle w:val="ListParagraph"/>
        <w:numPr>
          <w:ilvl w:val="0"/>
          <w:numId w:val="2"/>
        </w:numPr>
        <w:spacing w:after="80"/>
      </w:pPr>
      <w:r>
        <w:rPr>
          <w:rFonts w:ascii="Arial" w:cs="Arial" w:eastAsia="Arial" w:hAnsi="Arial"/>
          <w:b/>
          <w:bCs/>
          <w:color w:val="16213E"/>
          <w:sz w:val="22"/>
          <w:szCs w:val="22"/>
        </w:rPr>
        <w:t xml:space="preserve">Condition CRUD API:</w:t>
      </w:r>
      <w:r>
        <w:rPr>
          <w:rFonts w:ascii="Arial" w:cs="Arial" w:eastAsia="Arial" w:hAnsi="Arial"/>
          <w:color w:val="333333"/>
          <w:sz w:val="22"/>
          <w:szCs w:val="22"/>
        </w:rPr>
        <w:t xml:space="preserve"> No changes needed. All endpoints exist.</w:t>
      </w:r>
    </w:p>
    <w:p>
      <w:r>
        <w:br w:type="page"/>
      </w:r>
    </w:p>
    <w:p>
      <w:pPr>
        <w:pStyle w:val="Heading1"/>
        <w:spacing w:before="400" w:after="200"/>
      </w:pPr>
      <w:r>
        <w:t xml:space="preserve">5. Phase C: Plan Viewer &amp; Drawing Tools</w:t>
      </w:r>
    </w:p>
    <w:p>
      <w:pPr>
        <w:spacing w:after="160" w:before="0"/>
      </w:pPr>
      <w:r>
        <w:rPr>
          <w:rFonts w:ascii="Arial" w:cs="Arial" w:eastAsia="Arial" w:hAnsi="Arial"/>
          <w:color w:val="333333"/>
          <w:sz w:val="22"/>
          <w:szCs w:val="22"/>
        </w:rPr>
        <w:t xml:space="preserve">The center canvas is where the estimator spends 90% of their time. It needs to feel as responsive as native desktop takeoff software. The existing Konva.js setup is a good foundation, but it needs significant enhancement for a professional workflow.</w:t>
      </w:r>
    </w:p>
    <w:p>
      <w:pPr>
        <w:pStyle w:val="Heading2"/>
        <w:spacing w:before="300" w:after="200"/>
      </w:pPr>
      <w:r>
        <w:t xml:space="preserve">5.1 Canvas Enhancements</w:t>
      </w:r>
    </w:p>
    <w:p>
      <w:pPr>
        <w:pStyle w:val="Heading3"/>
        <w:spacing w:before="300" w:after="200"/>
      </w:pPr>
      <w:r>
        <w:t xml:space="preserve">5.1.1 Pan &amp; Zoom</w:t>
      </w:r>
    </w:p>
    <w:p>
      <w:pPr>
        <w:spacing w:after="160" w:before="0"/>
      </w:pPr>
      <w:r>
        <w:rPr>
          <w:rFonts w:ascii="Arial" w:cs="Arial" w:eastAsia="Arial" w:hAnsi="Arial"/>
          <w:color w:val="333333"/>
          <w:sz w:val="22"/>
          <w:szCs w:val="22"/>
        </w:rPr>
        <w:t xml:space="preserve">The current canvas has basic pan/zoom. Enhance with:</w:t>
      </w:r>
    </w:p>
    <w:p>
      <w:pPr>
        <w:pStyle w:val="ListParagraph"/>
        <w:numPr>
          <w:ilvl w:val="0"/>
          <w:numId w:val="2"/>
        </w:numPr>
        <w:spacing w:after="80"/>
      </w:pPr>
      <w:r>
        <w:rPr>
          <w:rFonts w:ascii="Arial" w:cs="Arial" w:eastAsia="Arial" w:hAnsi="Arial"/>
          <w:b/>
          <w:bCs/>
          <w:color w:val="16213E"/>
          <w:sz w:val="22"/>
          <w:szCs w:val="22"/>
        </w:rPr>
        <w:t xml:space="preserve">Scroll wheel zoom:</w:t>
      </w:r>
      <w:r>
        <w:rPr>
          <w:rFonts w:ascii="Arial" w:cs="Arial" w:eastAsia="Arial" w:hAnsi="Arial"/>
          <w:color w:val="333333"/>
          <w:sz w:val="22"/>
          <w:szCs w:val="22"/>
        </w:rPr>
        <w:t xml:space="preserve"> Zoom toward cursor position (already common in Konva).</w:t>
      </w:r>
    </w:p>
    <w:p>
      <w:pPr>
        <w:pStyle w:val="ListParagraph"/>
        <w:numPr>
          <w:ilvl w:val="0"/>
          <w:numId w:val="2"/>
        </w:numPr>
        <w:spacing w:after="80"/>
      </w:pPr>
      <w:r>
        <w:rPr>
          <w:rFonts w:ascii="Arial" w:cs="Arial" w:eastAsia="Arial" w:hAnsi="Arial"/>
          <w:b/>
          <w:bCs/>
          <w:color w:val="16213E"/>
          <w:sz w:val="22"/>
          <w:szCs w:val="22"/>
        </w:rPr>
        <w:t xml:space="preserve">Fit to page:</w:t>
      </w:r>
      <w:r>
        <w:rPr>
          <w:rFonts w:ascii="Arial" w:cs="Arial" w:eastAsia="Arial" w:hAnsi="Arial"/>
          <w:color w:val="333333"/>
          <w:sz w:val="22"/>
          <w:szCs w:val="22"/>
        </w:rPr>
        <w:t xml:space="preserve"> Double-click empty area or press Home key.</w:t>
      </w:r>
    </w:p>
    <w:p>
      <w:pPr>
        <w:pStyle w:val="ListParagraph"/>
        <w:numPr>
          <w:ilvl w:val="0"/>
          <w:numId w:val="2"/>
        </w:numPr>
        <w:spacing w:after="80"/>
      </w:pPr>
      <w:r>
        <w:rPr>
          <w:rFonts w:ascii="Arial" w:cs="Arial" w:eastAsia="Arial" w:hAnsi="Arial"/>
          <w:b/>
          <w:bCs/>
          <w:color w:val="16213E"/>
          <w:sz w:val="22"/>
          <w:szCs w:val="22"/>
        </w:rPr>
        <w:t xml:space="preserve">Zoom to selection:</w:t>
      </w:r>
      <w:r>
        <w:rPr>
          <w:rFonts w:ascii="Arial" w:cs="Arial" w:eastAsia="Arial" w:hAnsi="Arial"/>
          <w:color w:val="333333"/>
          <w:sz w:val="22"/>
          <w:szCs w:val="22"/>
        </w:rPr>
        <w:t xml:space="preserve"> After drawing a zoom rectangle, zoom to that area.</w:t>
      </w:r>
    </w:p>
    <w:p>
      <w:pPr>
        <w:pStyle w:val="ListParagraph"/>
        <w:numPr>
          <w:ilvl w:val="0"/>
          <w:numId w:val="2"/>
        </w:numPr>
        <w:spacing w:after="80"/>
      </w:pPr>
      <w:r>
        <w:rPr>
          <w:rFonts w:ascii="Arial" w:cs="Arial" w:eastAsia="Arial" w:hAnsi="Arial"/>
          <w:b/>
          <w:bCs/>
          <w:color w:val="16213E"/>
          <w:sz w:val="22"/>
          <w:szCs w:val="22"/>
        </w:rPr>
        <w:t xml:space="preserve">Pinch zoom:</w:t>
      </w:r>
      <w:r>
        <w:rPr>
          <w:rFonts w:ascii="Arial" w:cs="Arial" w:eastAsia="Arial" w:hAnsi="Arial"/>
          <w:color w:val="333333"/>
          <w:sz w:val="22"/>
          <w:szCs w:val="22"/>
        </w:rPr>
        <w:t xml:space="preserve"> For tablet/mobile support (future).</w:t>
      </w:r>
    </w:p>
    <w:p>
      <w:pPr>
        <w:pStyle w:val="ListParagraph"/>
        <w:numPr>
          <w:ilvl w:val="0"/>
          <w:numId w:val="2"/>
        </w:numPr>
        <w:spacing w:after="80"/>
      </w:pPr>
      <w:r>
        <w:rPr>
          <w:rFonts w:ascii="Arial" w:cs="Arial" w:eastAsia="Arial" w:hAnsi="Arial"/>
          <w:b/>
          <w:bCs/>
          <w:color w:val="16213E"/>
          <w:sz w:val="22"/>
          <w:szCs w:val="22"/>
        </w:rPr>
        <w:t xml:space="preserve">Mini-map:</w:t>
      </w:r>
      <w:r>
        <w:rPr>
          <w:rFonts w:ascii="Arial" w:cs="Arial" w:eastAsia="Arial" w:hAnsi="Arial"/>
          <w:color w:val="333333"/>
          <w:sz w:val="22"/>
          <w:szCs w:val="22"/>
        </w:rPr>
        <w:t xml:space="preserve"> Small overview in the corner showing current viewport position (low priority, nice-to-have).</w:t>
      </w:r>
    </w:p>
    <w:p>
      <w:pPr>
        <w:pStyle w:val="Heading3"/>
        <w:spacing w:before="300" w:after="200"/>
      </w:pPr>
      <w:r>
        <w:t xml:space="preserve">5.1.2 Cursor Behavior</w:t>
      </w:r>
    </w:p>
    <w:p>
      <w:pPr>
        <w:spacing w:after="160" w:before="0"/>
      </w:pPr>
      <w:r>
        <w:rPr>
          <w:rFonts w:ascii="Arial" w:cs="Arial" w:eastAsia="Arial" w:hAnsi="Arial"/>
          <w:color w:val="333333"/>
          <w:sz w:val="22"/>
          <w:szCs w:val="22"/>
        </w:rPr>
        <w:t xml:space="preserve">The cursor should change based on the active tool and context:</w:t>
      </w:r>
    </w:p>
    <w:p>
      <w:pPr>
        <w:pStyle w:val="ListParagraph"/>
        <w:numPr>
          <w:ilvl w:val="0"/>
          <w:numId w:val="2"/>
        </w:numPr>
        <w:spacing w:after="80"/>
      </w:pPr>
      <w:r>
        <w:rPr>
          <w:rFonts w:ascii="Arial" w:cs="Arial" w:eastAsia="Arial" w:hAnsi="Arial"/>
          <w:b/>
          <w:bCs/>
          <w:color w:val="16213E"/>
          <w:sz w:val="22"/>
          <w:szCs w:val="22"/>
        </w:rPr>
        <w:t xml:space="preserve">Default (no tool):</w:t>
      </w:r>
      <w:r>
        <w:rPr>
          <w:rFonts w:ascii="Arial" w:cs="Arial" w:eastAsia="Arial" w:hAnsi="Arial"/>
          <w:color w:val="333333"/>
          <w:sz w:val="22"/>
          <w:szCs w:val="22"/>
        </w:rPr>
        <w:t xml:space="preserve"> Grab hand for panning.</w:t>
      </w:r>
    </w:p>
    <w:p>
      <w:pPr>
        <w:pStyle w:val="ListParagraph"/>
        <w:numPr>
          <w:ilvl w:val="0"/>
          <w:numId w:val="2"/>
        </w:numPr>
        <w:spacing w:after="80"/>
      </w:pPr>
      <w:r>
        <w:rPr>
          <w:rFonts w:ascii="Arial" w:cs="Arial" w:eastAsia="Arial" w:hAnsi="Arial"/>
          <w:b/>
          <w:bCs/>
          <w:color w:val="16213E"/>
          <w:sz w:val="22"/>
          <w:szCs w:val="22"/>
        </w:rPr>
        <w:t xml:space="preserve">Drawing tool active:</w:t>
      </w:r>
      <w:r>
        <w:rPr>
          <w:rFonts w:ascii="Arial" w:cs="Arial" w:eastAsia="Arial" w:hAnsi="Arial"/>
          <w:color w:val="333333"/>
          <w:sz w:val="22"/>
          <w:szCs w:val="22"/>
        </w:rPr>
        <w:t xml:space="preserve"> Crosshair cursor in the active condition color.</w:t>
      </w:r>
    </w:p>
    <w:p>
      <w:pPr>
        <w:pStyle w:val="ListParagraph"/>
        <w:numPr>
          <w:ilvl w:val="0"/>
          <w:numId w:val="2"/>
        </w:numPr>
        <w:spacing w:after="80"/>
      </w:pPr>
      <w:r>
        <w:rPr>
          <w:rFonts w:ascii="Arial" w:cs="Arial" w:eastAsia="Arial" w:hAnsi="Arial"/>
          <w:b/>
          <w:bCs/>
          <w:color w:val="16213E"/>
          <w:sz w:val="22"/>
          <w:szCs w:val="22"/>
        </w:rPr>
        <w:t xml:space="preserve">Hovering measurement:</w:t>
      </w:r>
      <w:r>
        <w:rPr>
          <w:rFonts w:ascii="Arial" w:cs="Arial" w:eastAsia="Arial" w:hAnsi="Arial"/>
          <w:color w:val="333333"/>
          <w:sz w:val="22"/>
          <w:szCs w:val="22"/>
        </w:rPr>
        <w:t xml:space="preserve"> Pointer cursor with highlight.</w:t>
      </w:r>
    </w:p>
    <w:p>
      <w:pPr>
        <w:pStyle w:val="ListParagraph"/>
        <w:numPr>
          <w:ilvl w:val="0"/>
          <w:numId w:val="2"/>
        </w:numPr>
        <w:spacing w:after="80"/>
      </w:pPr>
      <w:r>
        <w:rPr>
          <w:rFonts w:ascii="Arial" w:cs="Arial" w:eastAsia="Arial" w:hAnsi="Arial"/>
          <w:b/>
          <w:bCs/>
          <w:color w:val="16213E"/>
          <w:sz w:val="22"/>
          <w:szCs w:val="22"/>
        </w:rPr>
        <w:t xml:space="preserve">Calibrating:</w:t>
      </w:r>
      <w:r>
        <w:rPr>
          <w:rFonts w:ascii="Arial" w:cs="Arial" w:eastAsia="Arial" w:hAnsi="Arial"/>
          <w:color w:val="333333"/>
          <w:sz w:val="22"/>
          <w:szCs w:val="22"/>
        </w:rPr>
        <w:t xml:space="preserve"> Crosshair with ruler icon.</w:t>
      </w:r>
    </w:p>
    <w:p>
      <w:pPr>
        <w:pStyle w:val="Heading3"/>
        <w:spacing w:before="300" w:after="200"/>
      </w:pPr>
      <w:r>
        <w:t xml:space="preserve">5.1.3 Snap System</w:t>
      </w:r>
    </w:p>
    <w:p>
      <w:pPr>
        <w:spacing w:after="160" w:before="0"/>
      </w:pPr>
      <w:r>
        <w:rPr>
          <w:rFonts w:ascii="Arial" w:cs="Arial" w:eastAsia="Arial" w:hAnsi="Arial"/>
          <w:color w:val="333333"/>
          <w:sz w:val="22"/>
          <w:szCs w:val="22"/>
        </w:rPr>
        <w:t xml:space="preserve">A snap system is critical for accurate measurements. Implement progressively:</w:t>
      </w:r>
    </w:p>
    <w:p>
      <w:pPr>
        <w:pStyle w:val="ListParagraph"/>
        <w:numPr>
          <w:ilvl w:val="0"/>
          <w:numId w:val="2"/>
        </w:numPr>
        <w:spacing w:after="80"/>
      </w:pPr>
      <w:r>
        <w:rPr>
          <w:rFonts w:ascii="Arial" w:cs="Arial" w:eastAsia="Arial" w:hAnsi="Arial"/>
          <w:b/>
          <w:bCs/>
          <w:color w:val="16213E"/>
          <w:sz w:val="22"/>
          <w:szCs w:val="22"/>
        </w:rPr>
        <w:t xml:space="preserve">Level 1 (implement first):</w:t>
      </w:r>
      <w:r>
        <w:rPr>
          <w:rFonts w:ascii="Arial" w:cs="Arial" w:eastAsia="Arial" w:hAnsi="Arial"/>
          <w:color w:val="333333"/>
          <w:sz w:val="22"/>
          <w:szCs w:val="22"/>
        </w:rPr>
        <w:t xml:space="preserve"> Snap to existing measurement endpoints. When drawing near an existing point, snap to it. Show a visual indicator (circle highlight) when snapping.</w:t>
      </w:r>
    </w:p>
    <w:p>
      <w:pPr>
        <w:pStyle w:val="ListParagraph"/>
        <w:numPr>
          <w:ilvl w:val="0"/>
          <w:numId w:val="2"/>
        </w:numPr>
        <w:spacing w:after="80"/>
      </w:pPr>
      <w:r>
        <w:rPr>
          <w:rFonts w:ascii="Arial" w:cs="Arial" w:eastAsia="Arial" w:hAnsi="Arial"/>
          <w:b/>
          <w:bCs/>
          <w:color w:val="16213E"/>
          <w:sz w:val="22"/>
          <w:szCs w:val="22"/>
        </w:rPr>
        <w:t xml:space="preserve">Level 2:</w:t>
      </w:r>
      <w:r>
        <w:rPr>
          <w:rFonts w:ascii="Arial" w:cs="Arial" w:eastAsia="Arial" w:hAnsi="Arial"/>
          <w:color w:val="333333"/>
          <w:sz w:val="22"/>
          <w:szCs w:val="22"/>
        </w:rPr>
        <w:t xml:space="preserve"> Snap to grid. Configurable grid size based on scale (e.g., snap to nearest foot).</w:t>
      </w:r>
    </w:p>
    <w:p>
      <w:pPr>
        <w:pStyle w:val="ListParagraph"/>
        <w:numPr>
          <w:ilvl w:val="0"/>
          <w:numId w:val="2"/>
        </w:numPr>
        <w:spacing w:after="80"/>
      </w:pPr>
      <w:r>
        <w:rPr>
          <w:rFonts w:ascii="Arial" w:cs="Arial" w:eastAsia="Arial" w:hAnsi="Arial"/>
          <w:b/>
          <w:bCs/>
          <w:color w:val="16213E"/>
          <w:sz w:val="22"/>
          <w:szCs w:val="22"/>
        </w:rPr>
        <w:t xml:space="preserve">Level 3:</w:t>
      </w:r>
      <w:r>
        <w:rPr>
          <w:rFonts w:ascii="Arial" w:cs="Arial" w:eastAsia="Arial" w:hAnsi="Arial"/>
          <w:color w:val="333333"/>
          <w:sz w:val="22"/>
          <w:szCs w:val="22"/>
        </w:rPr>
        <w:t xml:space="preserve"> Snap to perpendicular and horizontal/vertical constraints. Hold Shift to constrain to 0/45/90-degree angles.</w:t>
      </w:r>
    </w:p>
    <w:p>
      <w:pPr>
        <w:pStyle w:val="ListParagraph"/>
        <w:numPr>
          <w:ilvl w:val="0"/>
          <w:numId w:val="2"/>
        </w:numPr>
        <w:spacing w:after="80"/>
      </w:pPr>
      <w:r>
        <w:rPr>
          <w:rFonts w:ascii="Arial" w:cs="Arial" w:eastAsia="Arial" w:hAnsi="Arial"/>
          <w:b/>
          <w:bCs/>
          <w:color w:val="16213E"/>
          <w:sz w:val="22"/>
          <w:szCs w:val="22"/>
        </w:rPr>
        <w:t xml:space="preserve">Level 4 (future):</w:t>
      </w:r>
      <w:r>
        <w:rPr>
          <w:rFonts w:ascii="Arial" w:cs="Arial" w:eastAsia="Arial" w:hAnsi="Arial"/>
          <w:color w:val="333333"/>
          <w:sz w:val="22"/>
          <w:szCs w:val="22"/>
        </w:rPr>
        <w:t xml:space="preserve"> Snap to detected geometry from AI analysis.</w:t>
      </w:r>
    </w:p>
    <w:p>
      <w:pPr>
        <w:pStyle w:val="Heading3"/>
        <w:spacing w:before="300" w:after="200"/>
      </w:pPr>
      <w:r>
        <w:t xml:space="preserve">5.1.4 Undo/Redo Stack</w:t>
      </w:r>
    </w:p>
    <w:p>
      <w:pPr>
        <w:spacing w:after="160" w:before="0"/>
      </w:pPr>
      <w:r>
        <w:rPr>
          <w:rFonts w:ascii="Arial" w:cs="Arial" w:eastAsia="Arial" w:hAnsi="Arial"/>
          <w:color w:val="333333"/>
          <w:sz w:val="22"/>
          <w:szCs w:val="22"/>
        </w:rPr>
        <w:t xml:space="preserve">This is non-negotiable for a drawing tool. Implement a command pattern:</w:t>
      </w:r>
    </w:p>
    <w:p>
      <w:pPr>
        <w:pStyle w:val="ListParagraph"/>
        <w:numPr>
          <w:ilvl w:val="0"/>
          <w:numId w:val="2"/>
        </w:numPr>
        <w:spacing w:after="80"/>
      </w:pPr>
      <w:r>
        <w:rPr>
          <w:rFonts w:ascii="Arial" w:cs="Arial" w:eastAsia="Arial" w:hAnsi="Arial"/>
          <w:b/>
          <w:bCs/>
          <w:color w:val="16213E"/>
          <w:sz w:val="22"/>
          <w:szCs w:val="22"/>
        </w:rPr>
        <w:t xml:space="preserve">Every action is a command:</w:t>
      </w:r>
      <w:r>
        <w:rPr>
          <w:rFonts w:ascii="Arial" w:cs="Arial" w:eastAsia="Arial" w:hAnsi="Arial"/>
          <w:color w:val="333333"/>
          <w:sz w:val="22"/>
          <w:szCs w:val="22"/>
        </w:rPr>
        <w:t xml:space="preserve"> DrawMeasurement, DeleteMeasurement, MoveMeasurement, EditMeasurement, ChangeCondition.</w:t>
      </w:r>
    </w:p>
    <w:p>
      <w:pPr>
        <w:pStyle w:val="ListParagraph"/>
        <w:numPr>
          <w:ilvl w:val="0"/>
          <w:numId w:val="2"/>
        </w:numPr>
        <w:spacing w:after="80"/>
      </w:pPr>
      <w:r>
        <w:rPr>
          <w:rFonts w:ascii="Arial" w:cs="Arial" w:eastAsia="Arial" w:hAnsi="Arial"/>
          <w:b/>
          <w:bCs/>
          <w:color w:val="16213E"/>
          <w:sz w:val="22"/>
          <w:szCs w:val="22"/>
        </w:rPr>
        <w:t xml:space="preserve">Stack depth:</w:t>
      </w:r>
      <w:r>
        <w:rPr>
          <w:rFonts w:ascii="Arial" w:cs="Arial" w:eastAsia="Arial" w:hAnsi="Arial"/>
          <w:color w:val="333333"/>
          <w:sz w:val="22"/>
          <w:szCs w:val="22"/>
        </w:rPr>
        <w:t xml:space="preserve"> At least 50 actions.</w:t>
      </w:r>
    </w:p>
    <w:p>
      <w:pPr>
        <w:pStyle w:val="ListParagraph"/>
        <w:numPr>
          <w:ilvl w:val="0"/>
          <w:numId w:val="2"/>
        </w:numPr>
        <w:spacing w:after="80"/>
      </w:pPr>
      <w:r>
        <w:rPr>
          <w:rFonts w:ascii="Arial" w:cs="Arial" w:eastAsia="Arial" w:hAnsi="Arial"/>
          <w:b/>
          <w:bCs/>
          <w:color w:val="16213E"/>
          <w:sz w:val="22"/>
          <w:szCs w:val="22"/>
        </w:rPr>
        <w:t xml:space="preserve">Keyboard:</w:t>
      </w:r>
      <w:r>
        <w:rPr>
          <w:rFonts w:ascii="Arial" w:cs="Arial" w:eastAsia="Arial" w:hAnsi="Arial"/>
          <w:color w:val="333333"/>
          <w:sz w:val="22"/>
          <w:szCs w:val="22"/>
        </w:rPr>
        <w:t xml:space="preserve"> Ctrl+Z for undo, Ctrl+Shift+Z (or Ctrl+Y) for redo.</w:t>
      </w:r>
    </w:p>
    <w:p>
      <w:pPr>
        <w:pStyle w:val="ListParagraph"/>
        <w:numPr>
          <w:ilvl w:val="0"/>
          <w:numId w:val="2"/>
        </w:numPr>
        <w:spacing w:after="80"/>
      </w:pPr>
      <w:r>
        <w:rPr>
          <w:rFonts w:ascii="Arial" w:cs="Arial" w:eastAsia="Arial" w:hAnsi="Arial"/>
          <w:b/>
          <w:bCs/>
          <w:color w:val="16213E"/>
          <w:sz w:val="22"/>
          <w:szCs w:val="22"/>
        </w:rPr>
        <w:t xml:space="preserve">Visual feedback:</w:t>
      </w:r>
      <w:r>
        <w:rPr>
          <w:rFonts w:ascii="Arial" w:cs="Arial" w:eastAsia="Arial" w:hAnsi="Arial"/>
          <w:color w:val="333333"/>
          <w:sz w:val="22"/>
          <w:szCs w:val="22"/>
        </w:rPr>
        <w:t xml:space="preserve"> Brief toast notification showing what was undone (e.g., "Undid: Delete polygon").</w:t>
      </w:r>
    </w:p>
    <w:p>
      <w:pPr>
        <w:pStyle w:val="Heading2"/>
        <w:spacing w:before="300" w:after="200"/>
      </w:pPr>
      <w:r>
        <w:t xml:space="preserve">5.2 Drawing Tools</w:t>
      </w:r>
    </w:p>
    <w:p>
      <w:pPr>
        <w:spacing w:after="160" w:before="0"/>
      </w:pPr>
      <w:r>
        <w:rPr>
          <w:rFonts w:ascii="Arial" w:cs="Arial" w:eastAsia="Arial" w:hAnsi="Arial"/>
          <w:color w:val="333333"/>
          <w:sz w:val="22"/>
          <w:szCs w:val="22"/>
        </w:rPr>
        <w:t xml:space="preserve">The existing tools (line, polyline, polygon, rectangle, circle, point) form the foundation. Enhance each:</w:t>
      </w:r>
    </w:p>
    <w:p>
      <w:pPr>
        <w:pStyle w:val="Heading3"/>
        <w:spacing w:before="300" w:after="200"/>
      </w:pPr>
      <w:r>
        <w:t xml:space="preserve">5.2.1 Tool Activation</w:t>
      </w:r>
    </w:p>
    <w:p>
      <w:pPr>
        <w:spacing w:after="160" w:before="0"/>
      </w:pPr>
      <w:r>
        <w:rPr>
          <w:rFonts w:ascii="Arial" w:cs="Arial" w:eastAsia="Arial" w:hAnsi="Arial"/>
          <w:color w:val="333333"/>
          <w:sz w:val="22"/>
          <w:szCs w:val="22"/>
        </w:rPr>
        <w:t xml:space="preserve">Keyboard shortcuts for every tool. These should be single-key presses (not Ctrl+Key) since the canvas has focus:</w:t>
      </w:r>
    </w:p>
    <w:p>
      <w:pPr>
        <w:spacing w:after="80" w:before="80"/>
        <w:ind w:left="480"/>
      </w:pPr>
      <w:r>
        <w:rPr>
          <w:rFonts w:ascii="Courier New" w:cs="Courier New" w:eastAsia="Courier New" w:hAnsi="Courier New"/>
          <w:color w:val="0F3460"/>
          <w:sz w:val="18"/>
          <w:szCs w:val="18"/>
        </w:rPr>
        <w:t xml:space="preserve">L   Line (two-point, for linear measurements)</w:t>
      </w:r>
    </w:p>
    <w:p>
      <w:pPr>
        <w:spacing w:after="80" w:before="80"/>
        <w:ind w:left="480"/>
      </w:pPr>
      <w:r>
        <w:rPr>
          <w:rFonts w:ascii="Courier New" w:cs="Courier New" w:eastAsia="Courier New" w:hAnsi="Courier New"/>
          <w:color w:val="0F3460"/>
          <w:sz w:val="18"/>
          <w:szCs w:val="18"/>
        </w:rPr>
        <w:t xml:space="preserve">P   Polyline (multi-point, for linear measurements)</w:t>
      </w:r>
    </w:p>
    <w:p>
      <w:pPr>
        <w:spacing w:after="80" w:before="80"/>
        <w:ind w:left="480"/>
      </w:pPr>
      <w:r>
        <w:rPr>
          <w:rFonts w:ascii="Courier New" w:cs="Courier New" w:eastAsia="Courier New" w:hAnsi="Courier New"/>
          <w:color w:val="0F3460"/>
          <w:sz w:val="18"/>
          <w:szCs w:val="18"/>
        </w:rPr>
        <w:t xml:space="preserve">A   Polygon / Area (closed shape, for area measurements)</w:t>
      </w:r>
    </w:p>
    <w:p>
      <w:pPr>
        <w:spacing w:after="80" w:before="80"/>
        <w:ind w:left="480"/>
      </w:pPr>
      <w:r>
        <w:rPr>
          <w:rFonts w:ascii="Courier New" w:cs="Courier New" w:eastAsia="Courier New" w:hAnsi="Courier New"/>
          <w:color w:val="0F3460"/>
          <w:sz w:val="18"/>
          <w:szCs w:val="18"/>
        </w:rPr>
        <w:t xml:space="preserve">R   Rectangle (quick area tool)</w:t>
      </w:r>
    </w:p>
    <w:p>
      <w:pPr>
        <w:spacing w:after="80" w:before="80"/>
        <w:ind w:left="480"/>
      </w:pPr>
      <w:r>
        <w:rPr>
          <w:rFonts w:ascii="Courier New" w:cs="Courier New" w:eastAsia="Courier New" w:hAnsi="Courier New"/>
          <w:color w:val="0F3460"/>
          <w:sz w:val="18"/>
          <w:szCs w:val="18"/>
        </w:rPr>
        <w:t xml:space="preserve">C   Count (single click, for count measurements)</w:t>
      </w:r>
    </w:p>
    <w:p>
      <w:pPr>
        <w:spacing w:after="80" w:before="80"/>
        <w:ind w:left="480"/>
      </w:pPr>
      <w:r>
        <w:rPr>
          <w:rFonts w:ascii="Courier New" w:cs="Courier New" w:eastAsia="Courier New" w:hAnsi="Courier New"/>
          <w:color w:val="0F3460"/>
          <w:sz w:val="18"/>
          <w:szCs w:val="18"/>
        </w:rPr>
        <w:t xml:space="preserve">M   Standalone measurement tool (not tied to condition)</w:t>
      </w:r>
    </w:p>
    <w:p>
      <w:pPr>
        <w:spacing w:after="80" w:before="80"/>
        <w:ind w:left="480"/>
      </w:pPr>
      <w:r>
        <w:rPr>
          <w:rFonts w:ascii="Courier New" w:cs="Courier New" w:eastAsia="Courier New" w:hAnsi="Courier New"/>
          <w:color w:val="0F3460"/>
          <w:sz w:val="18"/>
          <w:szCs w:val="18"/>
        </w:rPr>
        <w:t xml:space="preserve">Esc Cancel current drawing / deselect tool</w:t>
      </w:r>
    </w:p>
    <w:p>
      <w:pPr>
        <w:spacing w:after="80" w:before="80"/>
        <w:ind w:left="480"/>
      </w:pPr>
      <w:r>
        <w:rPr>
          <w:rFonts w:ascii="Courier New" w:cs="Courier New" w:eastAsia="Courier New" w:hAnsi="Courier New"/>
          <w:color w:val="0F3460"/>
          <w:sz w:val="18"/>
          <w:szCs w:val="18"/>
        </w:rPr>
        <w:t xml:space="preserve">Enter / Double-click   Finish current polyline/polygon</w:t>
      </w:r>
    </w:p>
    <w:p>
      <w:pPr>
        <w:pStyle w:val="Heading3"/>
        <w:spacing w:before="300" w:after="200"/>
      </w:pPr>
      <w:r>
        <w:t xml:space="preserve">5.2.2 Real-Time Measurement Preview</w:t>
      </w:r>
    </w:p>
    <w:p>
      <w:pPr>
        <w:spacing w:after="160" w:before="0"/>
      </w:pPr>
      <w:r>
        <w:rPr>
          <w:rFonts w:ascii="Arial" w:cs="Arial" w:eastAsia="Arial" w:hAnsi="Arial"/>
          <w:color w:val="333333"/>
          <w:sz w:val="22"/>
          <w:szCs w:val="22"/>
        </w:rPr>
        <w:t xml:space="preserve">As the estimator draws, show live measurements in feet-inches format. This already partially exists for the line tool. Extend to all tools:</w:t>
      </w:r>
    </w:p>
    <w:p>
      <w:pPr>
        <w:pStyle w:val="ListParagraph"/>
        <w:numPr>
          <w:ilvl w:val="0"/>
          <w:numId w:val="2"/>
        </w:numPr>
        <w:spacing w:after="80"/>
      </w:pPr>
      <w:r>
        <w:rPr>
          <w:rFonts w:ascii="Arial" w:cs="Arial" w:eastAsia="Arial" w:hAnsi="Arial"/>
          <w:b/>
          <w:bCs/>
          <w:color w:val="16213E"/>
          <w:sz w:val="22"/>
          <w:szCs w:val="22"/>
        </w:rPr>
        <w:t xml:space="preserve">Line/Polyline:</w:t>
      </w:r>
      <w:r>
        <w:rPr>
          <w:rFonts w:ascii="Arial" w:cs="Arial" w:eastAsia="Arial" w:hAnsi="Arial"/>
          <w:color w:val="333333"/>
          <w:sz w:val="22"/>
          <w:szCs w:val="22"/>
        </w:rPr>
        <w:t xml:space="preserve"> Show running total length as you draw each segment. Display individual segment lengths on each line.</w:t>
      </w:r>
    </w:p>
    <w:p>
      <w:pPr>
        <w:pStyle w:val="ListParagraph"/>
        <w:numPr>
          <w:ilvl w:val="0"/>
          <w:numId w:val="2"/>
        </w:numPr>
        <w:spacing w:after="80"/>
      </w:pPr>
      <w:r>
        <w:rPr>
          <w:rFonts w:ascii="Arial" w:cs="Arial" w:eastAsia="Arial" w:hAnsi="Arial"/>
          <w:b/>
          <w:bCs/>
          <w:color w:val="16213E"/>
          <w:sz w:val="22"/>
          <w:szCs w:val="22"/>
        </w:rPr>
        <w:t xml:space="preserve">Polygon/Rectangle:</w:t>
      </w:r>
      <w:r>
        <w:rPr>
          <w:rFonts w:ascii="Arial" w:cs="Arial" w:eastAsia="Arial" w:hAnsi="Arial"/>
          <w:color w:val="333333"/>
          <w:sz w:val="22"/>
          <w:szCs w:val="22"/>
        </w:rPr>
        <w:t xml:space="preserve"> Show running area (SF) and perimeter. Display dimensions on edges.</w:t>
      </w:r>
    </w:p>
    <w:p>
      <w:pPr>
        <w:pStyle w:val="ListParagraph"/>
        <w:numPr>
          <w:ilvl w:val="0"/>
          <w:numId w:val="2"/>
        </w:numPr>
        <w:spacing w:after="80"/>
      </w:pPr>
      <w:r>
        <w:rPr>
          <w:rFonts w:ascii="Arial" w:cs="Arial" w:eastAsia="Arial" w:hAnsi="Arial"/>
          <w:b/>
          <w:bCs/>
          <w:color w:val="16213E"/>
          <w:sz w:val="22"/>
          <w:szCs w:val="22"/>
        </w:rPr>
        <w:t xml:space="preserve">Count:</w:t>
      </w:r>
      <w:r>
        <w:rPr>
          <w:rFonts w:ascii="Arial" w:cs="Arial" w:eastAsia="Arial" w:hAnsi="Arial"/>
          <w:color w:val="333333"/>
          <w:sz w:val="22"/>
          <w:szCs w:val="22"/>
        </w:rPr>
        <w:t xml:space="preserve"> Show incrementing count near cursor.</w:t>
      </w:r>
    </w:p>
    <w:p>
      <w:pPr>
        <w:pStyle w:val="Heading3"/>
        <w:spacing w:before="300" w:after="200"/>
      </w:pPr>
      <w:r>
        <w:t xml:space="preserve">5.2.3 AutoTab: AI-Assisted Drawing (Phase D Feature)</w:t>
      </w:r>
    </w:p>
    <w:p>
      <w:pPr>
        <w:spacing w:after="160" w:before="0"/>
      </w:pPr>
      <w:r>
        <w:rPr>
          <w:rFonts w:ascii="Arial" w:cs="Arial" w:eastAsia="Arial" w:hAnsi="Arial"/>
          <w:color w:val="333333"/>
          <w:sz w:val="22"/>
          <w:szCs w:val="22"/>
        </w:rPr>
        <w:t xml:space="preserve">This is the headline AI feature, modeled on the Canaveral approach. When the estimator is drawing a polyline or polygon along a wall or slab edge, the AI predicts where the next point should go.</w:t>
      </w:r>
    </w:p>
    <w:p>
      <w:pPr>
        <w:spacing w:after="60"/>
      </w:pPr>
    </w:p>
    <w:p>
      <w:pPr>
        <w:spacing w:after="160" w:before="0"/>
      </w:pPr>
      <w:r>
        <w:rPr>
          <w:rFonts w:ascii="Arial" w:cs="Arial" w:eastAsia="Arial" w:hAnsi="Arial"/>
          <w:color w:val="333333"/>
          <w:sz w:val="22"/>
          <w:szCs w:val="22"/>
        </w:rPr>
        <w:t xml:space="preserve">Implementation approach:</w:t>
      </w:r>
    </w:p>
    <w:p>
      <w:pPr>
        <w:pStyle w:val="ListParagraph"/>
        <w:numPr>
          <w:ilvl w:val="0"/>
          <w:numId w:val="2"/>
        </w:numPr>
        <w:spacing w:after="80"/>
      </w:pPr>
      <w:r>
        <w:rPr>
          <w:rFonts w:ascii="Arial" w:cs="Arial" w:eastAsia="Arial" w:hAnsi="Arial"/>
          <w:b/>
          <w:bCs/>
          <w:color w:val="16213E"/>
          <w:sz w:val="22"/>
          <w:szCs w:val="22"/>
        </w:rPr>
        <w:t xml:space="preserve">Trigger:</w:t>
      </w:r>
      <w:r>
        <w:rPr>
          <w:rFonts w:ascii="Arial" w:cs="Arial" w:eastAsia="Arial" w:hAnsi="Arial"/>
          <w:color w:val="333333"/>
          <w:sz w:val="22"/>
          <w:szCs w:val="22"/>
        </w:rPr>
        <w:t xml:space="preserve"> After placing 2+ points on a polyline/polygon, the system analyzes the current drawing direction and the plan image around the cursor.</w:t>
      </w:r>
    </w:p>
    <w:p>
      <w:pPr>
        <w:pStyle w:val="ListParagraph"/>
        <w:numPr>
          <w:ilvl w:val="0"/>
          <w:numId w:val="2"/>
        </w:numPr>
        <w:spacing w:after="80"/>
      </w:pPr>
      <w:r>
        <w:rPr>
          <w:rFonts w:ascii="Arial" w:cs="Arial" w:eastAsia="Arial" w:hAnsi="Arial"/>
          <w:b/>
          <w:bCs/>
          <w:color w:val="16213E"/>
          <w:sz w:val="22"/>
          <w:szCs w:val="22"/>
        </w:rPr>
        <w:t xml:space="preserve">Backend call:</w:t>
      </w:r>
      <w:r>
        <w:rPr>
          <w:rFonts w:ascii="Arial" w:cs="Arial" w:eastAsia="Arial" w:hAnsi="Arial"/>
          <w:color w:val="333333"/>
          <w:sz w:val="22"/>
          <w:szCs w:val="22"/>
        </w:rPr>
        <w:t xml:space="preserve"> Send the current drawing context (last 2-3 points, crop of the plan image around the expected next area) to the vision LLM.</w:t>
      </w:r>
    </w:p>
    <w:p>
      <w:pPr>
        <w:pStyle w:val="ListParagraph"/>
        <w:numPr>
          <w:ilvl w:val="0"/>
          <w:numId w:val="2"/>
        </w:numPr>
        <w:spacing w:after="80"/>
      </w:pPr>
      <w:r>
        <w:rPr>
          <w:rFonts w:ascii="Arial" w:cs="Arial" w:eastAsia="Arial" w:hAnsi="Arial"/>
          <w:b/>
          <w:bCs/>
          <w:color w:val="16213E"/>
          <w:sz w:val="22"/>
          <w:szCs w:val="22"/>
        </w:rPr>
        <w:t xml:space="preserve">Response:</w:t>
      </w:r>
      <w:r>
        <w:rPr>
          <w:rFonts w:ascii="Arial" w:cs="Arial" w:eastAsia="Arial" w:hAnsi="Arial"/>
          <w:color w:val="333333"/>
          <w:sz w:val="22"/>
          <w:szCs w:val="22"/>
        </w:rPr>
        <w:t xml:space="preserve"> LLM returns a predicted next point coordinate.</w:t>
      </w:r>
    </w:p>
    <w:p>
      <w:pPr>
        <w:pStyle w:val="ListParagraph"/>
        <w:numPr>
          <w:ilvl w:val="0"/>
          <w:numId w:val="2"/>
        </w:numPr>
        <w:spacing w:after="80"/>
      </w:pPr>
      <w:r>
        <w:rPr>
          <w:rFonts w:ascii="Arial" w:cs="Arial" w:eastAsia="Arial" w:hAnsi="Arial"/>
          <w:b/>
          <w:bCs/>
          <w:color w:val="16213E"/>
          <w:sz w:val="22"/>
          <w:szCs w:val="22"/>
        </w:rPr>
        <w:t xml:space="preserve">UI:</w:t>
      </w:r>
      <w:r>
        <w:rPr>
          <w:rFonts w:ascii="Arial" w:cs="Arial" w:eastAsia="Arial" w:hAnsi="Arial"/>
          <w:color w:val="333333"/>
          <w:sz w:val="22"/>
          <w:szCs w:val="22"/>
        </w:rPr>
        <w:t xml:space="preserve"> Ghost point appears at the predicted location. Press Tab to accept, Escape to reject, or just click elsewhere to place your own point.</w:t>
      </w:r>
    </w:p>
    <w:p>
      <w:pPr>
        <w:pStyle w:val="ListParagraph"/>
        <w:numPr>
          <w:ilvl w:val="0"/>
          <w:numId w:val="2"/>
        </w:numPr>
        <w:spacing w:after="80"/>
      </w:pPr>
      <w:r>
        <w:rPr>
          <w:rFonts w:ascii="Arial" w:cs="Arial" w:eastAsia="Arial" w:hAnsi="Arial"/>
          <w:b/>
          <w:bCs/>
          <w:color w:val="16213E"/>
          <w:sz w:val="22"/>
          <w:szCs w:val="22"/>
        </w:rPr>
        <w:t xml:space="preserve">Chaining:</w:t>
      </w:r>
      <w:r>
        <w:rPr>
          <w:rFonts w:ascii="Arial" w:cs="Arial" w:eastAsia="Arial" w:hAnsi="Arial"/>
          <w:color w:val="333333"/>
          <w:sz w:val="22"/>
          <w:szCs w:val="22"/>
        </w:rPr>
        <w:t xml:space="preserve"> After accepting with Tab, the next prediction appears immediately. This allows rapid Tab-Tab-Tab traversal of long runs.</w:t>
      </w:r>
    </w:p>
    <w:p>
      <w:pPr>
        <w:spacing w:after="60"/>
      </w:pPr>
    </w:p>
    <w:p>
      <w:pPr>
        <w:spacing w:after="160" w:before="0"/>
      </w:pPr>
      <w:r>
        <w:rPr>
          <w:rFonts w:ascii="Arial" w:cs="Arial" w:eastAsia="Arial" w:hAnsi="Arial"/>
          <w:color w:val="333333"/>
          <w:sz w:val="22"/>
          <w:szCs w:val="22"/>
        </w:rPr>
        <w:t xml:space="preserve">This uses your existing AI takeoff infrastructure but inverts the control model. Instead of batch-processing entire pages, the AI is called on-demand for micro-predictions at each drawing step.</w:t>
      </w:r>
    </w:p>
    <w:p>
      <w:pPr>
        <w:pStyle w:val="Heading3"/>
        <w:spacing w:before="300" w:after="200"/>
      </w:pPr>
      <w:r>
        <w:t xml:space="preserve">5.2.4 QuickDraw: AI Dimension Assignment (Phase D Feature)</w:t>
      </w:r>
    </w:p>
    <w:p>
      <w:pPr>
        <w:spacing w:after="160" w:before="0"/>
      </w:pPr>
      <w:r>
        <w:rPr>
          <w:rFonts w:ascii="Arial" w:cs="Arial" w:eastAsia="Arial" w:hAnsi="Arial"/>
          <w:color w:val="333333"/>
          <w:sz w:val="22"/>
          <w:szCs w:val="22"/>
        </w:rPr>
        <w:t xml:space="preserve">When the estimator holds a modifier key (Q), the AI scans the visible area of the plan for dimension callouts and text labels. It displays clickable suggestions near detected elements:</w:t>
      </w:r>
    </w:p>
    <w:p>
      <w:pPr>
        <w:pStyle w:val="ListParagraph"/>
        <w:numPr>
          <w:ilvl w:val="0"/>
          <w:numId w:val="2"/>
        </w:numPr>
        <w:spacing w:after="80"/>
      </w:pPr>
      <w:r>
        <w:rPr>
          <w:rFonts w:ascii="Arial" w:cs="Arial" w:eastAsia="Arial" w:hAnsi="Arial"/>
          <w:b/>
          <w:bCs/>
          <w:color w:val="16213E"/>
          <w:sz w:val="22"/>
          <w:szCs w:val="22"/>
        </w:rPr>
        <w:t xml:space="preserve">Dimension callouts:</w:t>
      </w:r>
      <w:r>
        <w:rPr>
          <w:rFonts w:ascii="Arial" w:cs="Arial" w:eastAsia="Arial" w:hAnsi="Arial"/>
          <w:color w:val="333333"/>
          <w:sz w:val="22"/>
          <w:szCs w:val="22"/>
        </w:rPr>
        <w:t xml:space="preserve"> If the plan shows "14'-6" near a wall, QuickDraw suggests creating a linear measurement of that length.</w:t>
      </w:r>
    </w:p>
    <w:p>
      <w:pPr>
        <w:pStyle w:val="ListParagraph"/>
        <w:numPr>
          <w:ilvl w:val="0"/>
          <w:numId w:val="2"/>
        </w:numPr>
        <w:spacing w:after="80"/>
      </w:pPr>
      <w:r>
        <w:rPr>
          <w:rFonts w:ascii="Arial" w:cs="Arial" w:eastAsia="Arial" w:hAnsi="Arial"/>
          <w:b/>
          <w:bCs/>
          <w:color w:val="16213E"/>
          <w:sz w:val="22"/>
          <w:szCs w:val="22"/>
        </w:rPr>
        <w:t xml:space="preserve">Area labels:</w:t>
      </w:r>
      <w:r>
        <w:rPr>
          <w:rFonts w:ascii="Arial" w:cs="Arial" w:eastAsia="Arial" w:hAnsi="Arial"/>
          <w:color w:val="333333"/>
          <w:sz w:val="22"/>
          <w:szCs w:val="22"/>
        </w:rPr>
        <w:t xml:space="preserve"> If the plan shows "SLAB ON GRADE" in a bounded region, QuickDraw suggests creating an area measurement for that region.</w:t>
      </w:r>
    </w:p>
    <w:p>
      <w:pPr>
        <w:pStyle w:val="ListParagraph"/>
        <w:numPr>
          <w:ilvl w:val="0"/>
          <w:numId w:val="2"/>
        </w:numPr>
        <w:spacing w:after="80"/>
      </w:pPr>
      <w:r>
        <w:rPr>
          <w:rFonts w:ascii="Arial" w:cs="Arial" w:eastAsia="Arial" w:hAnsi="Arial"/>
          <w:b/>
          <w:bCs/>
          <w:color w:val="16213E"/>
          <w:sz w:val="22"/>
          <w:szCs w:val="22"/>
        </w:rPr>
        <w:t xml:space="preserve">Part labels:</w:t>
      </w:r>
      <w:r>
        <w:rPr>
          <w:rFonts w:ascii="Arial" w:cs="Arial" w:eastAsia="Arial" w:hAnsi="Arial"/>
          <w:color w:val="333333"/>
          <w:sz w:val="22"/>
          <w:szCs w:val="22"/>
        </w:rPr>
        <w:t xml:space="preserve"> If the plan shows element callouts ("4" CONC. SLAB"), QuickDraw suggests matching to a condition.</w:t>
      </w:r>
    </w:p>
    <w:p>
      <w:pPr>
        <w:spacing w:after="60"/>
      </w:pPr>
    </w:p>
    <w:p>
      <w:pPr>
        <w:spacing w:after="160" w:before="0"/>
      </w:pPr>
      <w:r>
        <w:rPr>
          <w:rFonts w:ascii="Arial" w:cs="Arial" w:eastAsia="Arial" w:hAnsi="Arial"/>
          <w:color w:val="333333"/>
          <w:sz w:val="22"/>
          <w:szCs w:val="22"/>
        </w:rPr>
        <w:t xml:space="preserve">This is a stretch feature but maps to your existing OCR + classification pipeline. The OCR text blocks with positions are already stored. The AI layer is identifying which text is a dimension and which text is a label.</w:t>
      </w:r>
    </w:p>
    <w:p>
      <w:pPr>
        <w:pStyle w:val="Heading2"/>
        <w:spacing w:before="300" w:after="200"/>
      </w:pPr>
      <w:r>
        <w:t xml:space="preserve">5.3 Measurement Interaction</w:t>
      </w:r>
    </w:p>
    <w:p>
      <w:pPr>
        <w:spacing w:after="160" w:before="0"/>
      </w:pPr>
      <w:r>
        <w:rPr>
          <w:rFonts w:ascii="Arial" w:cs="Arial" w:eastAsia="Arial" w:hAnsi="Arial"/>
          <w:color w:val="333333"/>
          <w:sz w:val="22"/>
          <w:szCs w:val="22"/>
        </w:rPr>
        <w:t xml:space="preserve">After measurements are placed on the canvas, they need to be interactive:</w:t>
      </w:r>
    </w:p>
    <w:p>
      <w:pPr>
        <w:pStyle w:val="ListParagraph"/>
        <w:numPr>
          <w:ilvl w:val="0"/>
          <w:numId w:val="2"/>
        </w:numPr>
        <w:spacing w:after="80"/>
      </w:pPr>
      <w:r>
        <w:rPr>
          <w:rFonts w:ascii="Arial" w:cs="Arial" w:eastAsia="Arial" w:hAnsi="Arial"/>
          <w:b/>
          <w:bCs/>
          <w:color w:val="16213E"/>
          <w:sz w:val="22"/>
          <w:szCs w:val="22"/>
        </w:rPr>
        <w:t xml:space="preserve">Click to select:</w:t>
      </w:r>
      <w:r>
        <w:rPr>
          <w:rFonts w:ascii="Arial" w:cs="Arial" w:eastAsia="Arial" w:hAnsi="Arial"/>
          <w:color w:val="333333"/>
          <w:sz w:val="22"/>
          <w:szCs w:val="22"/>
        </w:rPr>
        <w:t xml:space="preserve"> Shows selection handles and properties in the right panel.</w:t>
      </w:r>
    </w:p>
    <w:p>
      <w:pPr>
        <w:pStyle w:val="ListParagraph"/>
        <w:numPr>
          <w:ilvl w:val="0"/>
          <w:numId w:val="2"/>
        </w:numPr>
        <w:spacing w:after="80"/>
      </w:pPr>
      <w:r>
        <w:rPr>
          <w:rFonts w:ascii="Arial" w:cs="Arial" w:eastAsia="Arial" w:hAnsi="Arial"/>
          <w:b/>
          <w:bCs/>
          <w:color w:val="16213E"/>
          <w:sz w:val="22"/>
          <w:szCs w:val="22"/>
        </w:rPr>
        <w:t xml:space="preserve">Double-click to edit:</w:t>
      </w:r>
      <w:r>
        <w:rPr>
          <w:rFonts w:ascii="Arial" w:cs="Arial" w:eastAsia="Arial" w:hAnsi="Arial"/>
          <w:color w:val="333333"/>
          <w:sz w:val="22"/>
          <w:szCs w:val="22"/>
        </w:rPr>
        <w:t xml:space="preserve"> Enter edit mode with draggable vertices.</w:t>
      </w:r>
    </w:p>
    <w:p>
      <w:pPr>
        <w:pStyle w:val="ListParagraph"/>
        <w:numPr>
          <w:ilvl w:val="0"/>
          <w:numId w:val="2"/>
        </w:numPr>
        <w:spacing w:after="80"/>
      </w:pPr>
      <w:r>
        <w:rPr>
          <w:rFonts w:ascii="Arial" w:cs="Arial" w:eastAsia="Arial" w:hAnsi="Arial"/>
          <w:b/>
          <w:bCs/>
          <w:color w:val="16213E"/>
          <w:sz w:val="22"/>
          <w:szCs w:val="22"/>
        </w:rPr>
        <w:t xml:space="preserve">Drag to move:</w:t>
      </w:r>
      <w:r>
        <w:rPr>
          <w:rFonts w:ascii="Arial" w:cs="Arial" w:eastAsia="Arial" w:hAnsi="Arial"/>
          <w:color w:val="333333"/>
          <w:sz w:val="22"/>
          <w:szCs w:val="22"/>
        </w:rPr>
        <w:t xml:space="preserve"> Reposition entire measurement.</w:t>
      </w:r>
    </w:p>
    <w:p>
      <w:pPr>
        <w:pStyle w:val="ListParagraph"/>
        <w:numPr>
          <w:ilvl w:val="0"/>
          <w:numId w:val="2"/>
        </w:numPr>
        <w:spacing w:after="80"/>
      </w:pPr>
      <w:r>
        <w:rPr>
          <w:rFonts w:ascii="Arial" w:cs="Arial" w:eastAsia="Arial" w:hAnsi="Arial"/>
          <w:b/>
          <w:bCs/>
          <w:color w:val="16213E"/>
          <w:sz w:val="22"/>
          <w:szCs w:val="22"/>
        </w:rPr>
        <w:t xml:space="preserve">Right-click context menu:</w:t>
      </w:r>
      <w:r>
        <w:rPr>
          <w:rFonts w:ascii="Arial" w:cs="Arial" w:eastAsia="Arial" w:hAnsi="Arial"/>
          <w:color w:val="333333"/>
          <w:sz w:val="22"/>
          <w:szCs w:val="22"/>
        </w:rPr>
        <w:t xml:space="preserve"> Edit, Delete, Change Condition, Duplicate, Copy to Another Sheet.</w:t>
      </w:r>
    </w:p>
    <w:p>
      <w:pPr>
        <w:pStyle w:val="ListParagraph"/>
        <w:numPr>
          <w:ilvl w:val="0"/>
          <w:numId w:val="2"/>
        </w:numPr>
        <w:spacing w:after="80"/>
      </w:pPr>
      <w:r>
        <w:rPr>
          <w:rFonts w:ascii="Arial" w:cs="Arial" w:eastAsia="Arial" w:hAnsi="Arial"/>
          <w:b/>
          <w:bCs/>
          <w:color w:val="16213E"/>
          <w:sz w:val="22"/>
          <w:szCs w:val="22"/>
        </w:rPr>
        <w:t xml:space="preserve">Multi-select:</w:t>
      </w:r>
      <w:r>
        <w:rPr>
          <w:rFonts w:ascii="Arial" w:cs="Arial" w:eastAsia="Arial" w:hAnsi="Arial"/>
          <w:color w:val="333333"/>
          <w:sz w:val="22"/>
          <w:szCs w:val="22"/>
        </w:rPr>
        <w:t xml:space="preserve"> Ctrl+click for individual, drag-rectangle for area select. Supports bulk delete, bulk condition change.</w:t>
      </w:r>
    </w:p>
    <w:p>
      <w:pPr>
        <w:pStyle w:val="ListParagraph"/>
        <w:numPr>
          <w:ilvl w:val="0"/>
          <w:numId w:val="2"/>
        </w:numPr>
        <w:spacing w:after="80"/>
      </w:pPr>
      <w:r>
        <w:rPr>
          <w:rFonts w:ascii="Arial" w:cs="Arial" w:eastAsia="Arial" w:hAnsi="Arial"/>
          <w:b/>
          <w:bCs/>
          <w:color w:val="16213E"/>
          <w:sz w:val="22"/>
          <w:szCs w:val="22"/>
        </w:rPr>
        <w:t xml:space="preserve">Hover tooltip:</w:t>
      </w:r>
      <w:r>
        <w:rPr>
          <w:rFonts w:ascii="Arial" w:cs="Arial" w:eastAsia="Arial" w:hAnsi="Arial"/>
          <w:color w:val="333333"/>
          <w:sz w:val="22"/>
          <w:szCs w:val="22"/>
        </w:rPr>
        <w:t xml:space="preserve"> Show condition name, quantity, and measurement type on hover.</w:t>
      </w:r>
    </w:p>
    <w:p>
      <w:pPr>
        <w:pStyle w:val="Heading2"/>
        <w:spacing w:before="300" w:after="200"/>
      </w:pPr>
      <w:r>
        <w:t xml:space="preserve">5.4 Measurement Layer Rendering</w:t>
      </w:r>
    </w:p>
    <w:p>
      <w:pPr>
        <w:spacing w:after="160" w:before="0"/>
      </w:pPr>
      <w:r>
        <w:rPr>
          <w:rFonts w:ascii="Arial" w:cs="Arial" w:eastAsia="Arial" w:hAnsi="Arial"/>
          <w:color w:val="333333"/>
          <w:sz w:val="22"/>
          <w:szCs w:val="22"/>
        </w:rPr>
        <w:t xml:space="preserve">The existing MeasurementLayer component renders measurements on the Konva canvas. Enhance with:</w:t>
      </w:r>
    </w:p>
    <w:p>
      <w:pPr>
        <w:pStyle w:val="ListParagraph"/>
        <w:numPr>
          <w:ilvl w:val="0"/>
          <w:numId w:val="2"/>
        </w:numPr>
        <w:spacing w:after="80"/>
      </w:pPr>
      <w:r>
        <w:rPr>
          <w:rFonts w:ascii="Arial" w:cs="Arial" w:eastAsia="Arial" w:hAnsi="Arial"/>
          <w:b/>
          <w:bCs/>
          <w:color w:val="16213E"/>
          <w:sz w:val="22"/>
          <w:szCs w:val="22"/>
        </w:rPr>
        <w:t xml:space="preserve">Condition-based coloring:</w:t>
      </w:r>
      <w:r>
        <w:rPr>
          <w:rFonts w:ascii="Arial" w:cs="Arial" w:eastAsia="Arial" w:hAnsi="Arial"/>
          <w:color w:val="333333"/>
          <w:sz w:val="22"/>
          <w:szCs w:val="22"/>
        </w:rPr>
        <w:t xml:space="preserve"> Already implemented. Ensure colors stay visible on varied plan backgrounds.</w:t>
      </w:r>
    </w:p>
    <w:p>
      <w:pPr>
        <w:pStyle w:val="ListParagraph"/>
        <w:numPr>
          <w:ilvl w:val="0"/>
          <w:numId w:val="2"/>
        </w:numPr>
        <w:spacing w:after="80"/>
      </w:pPr>
      <w:r>
        <w:rPr>
          <w:rFonts w:ascii="Arial" w:cs="Arial" w:eastAsia="Arial" w:hAnsi="Arial"/>
          <w:b/>
          <w:bCs/>
          <w:color w:val="16213E"/>
          <w:sz w:val="22"/>
          <w:szCs w:val="22"/>
        </w:rPr>
        <w:t xml:space="preserve">Label scaling:</w:t>
      </w:r>
      <w:r>
        <w:rPr>
          <w:rFonts w:ascii="Arial" w:cs="Arial" w:eastAsia="Arial" w:hAnsi="Arial"/>
          <w:color w:val="333333"/>
          <w:sz w:val="22"/>
          <w:szCs w:val="22"/>
        </w:rPr>
        <w:t xml:space="preserve"> Text labels should maintain readable size regardless of zoom level.</w:t>
      </w:r>
    </w:p>
    <w:p>
      <w:pPr>
        <w:pStyle w:val="ListParagraph"/>
        <w:numPr>
          <w:ilvl w:val="0"/>
          <w:numId w:val="2"/>
        </w:numPr>
        <w:spacing w:after="80"/>
      </w:pPr>
      <w:r>
        <w:rPr>
          <w:rFonts w:ascii="Arial" w:cs="Arial" w:eastAsia="Arial" w:hAnsi="Arial"/>
          <w:b/>
          <w:bCs/>
          <w:color w:val="16213E"/>
          <w:sz w:val="22"/>
          <w:szCs w:val="22"/>
        </w:rPr>
        <w:t xml:space="preserve">Fill patterns:</w:t>
      </w:r>
      <w:r>
        <w:rPr>
          <w:rFonts w:ascii="Arial" w:cs="Arial" w:eastAsia="Arial" w:hAnsi="Arial"/>
          <w:color w:val="333333"/>
          <w:sz w:val="22"/>
          <w:szCs w:val="22"/>
        </w:rPr>
        <w:t xml:space="preserve"> Area measurements should show a semi-transparent fill with the condition color. Use hatching patterns for different concrete types.</w:t>
      </w:r>
    </w:p>
    <w:p>
      <w:pPr>
        <w:pStyle w:val="ListParagraph"/>
        <w:numPr>
          <w:ilvl w:val="0"/>
          <w:numId w:val="2"/>
        </w:numPr>
        <w:spacing w:after="80"/>
      </w:pPr>
      <w:r>
        <w:rPr>
          <w:rFonts w:ascii="Arial" w:cs="Arial" w:eastAsia="Arial" w:hAnsi="Arial"/>
          <w:b/>
          <w:bCs/>
          <w:color w:val="16213E"/>
          <w:sz w:val="22"/>
          <w:szCs w:val="22"/>
        </w:rPr>
        <w:t xml:space="preserve">Selected state:</w:t>
      </w:r>
      <w:r>
        <w:rPr>
          <w:rFonts w:ascii="Arial" w:cs="Arial" w:eastAsia="Arial" w:hAnsi="Arial"/>
          <w:color w:val="333333"/>
          <w:sz w:val="22"/>
          <w:szCs w:val="22"/>
        </w:rPr>
        <w:t xml:space="preserve"> Blue handles at vertices, dashed boundary, slightly thicker stroke.</w:t>
      </w:r>
    </w:p>
    <w:p>
      <w:pPr>
        <w:pStyle w:val="ListParagraph"/>
        <w:numPr>
          <w:ilvl w:val="0"/>
          <w:numId w:val="2"/>
        </w:numPr>
        <w:spacing w:after="80"/>
      </w:pPr>
      <w:r>
        <w:rPr>
          <w:rFonts w:ascii="Arial" w:cs="Arial" w:eastAsia="Arial" w:hAnsi="Arial"/>
          <w:b/>
          <w:bCs/>
          <w:color w:val="16213E"/>
          <w:sz w:val="22"/>
          <w:szCs w:val="22"/>
        </w:rPr>
        <w:t xml:space="preserve">Z-ordering:</w:t>
      </w:r>
      <w:r>
        <w:rPr>
          <w:rFonts w:ascii="Arial" w:cs="Arial" w:eastAsia="Arial" w:hAnsi="Arial"/>
          <w:color w:val="333333"/>
          <w:sz w:val="22"/>
          <w:szCs w:val="22"/>
        </w:rPr>
        <w:t xml:space="preserve"> Areas below lines below points. Selected measurement always on top.</w:t>
      </w:r>
    </w:p>
    <w:p>
      <w:pPr>
        <w:pStyle w:val="Heading2"/>
        <w:spacing w:before="300" w:after="200"/>
      </w:pPr>
      <w:r>
        <w:t xml:space="preserve">5.5 Bottom Status Bar</w:t>
      </w:r>
    </w:p>
    <w:p>
      <w:pPr>
        <w:spacing w:after="160" w:before="0"/>
      </w:pPr>
      <w:r>
        <w:rPr>
          <w:rFonts w:ascii="Arial" w:cs="Arial" w:eastAsia="Arial" w:hAnsi="Arial"/>
          <w:color w:val="333333"/>
          <w:sz w:val="22"/>
          <w:szCs w:val="22"/>
        </w:rPr>
        <w:t xml:space="preserve">The status bar provides persistent context without taking real estate:</w:t>
      </w:r>
    </w:p>
    <w:p>
      <w:pPr>
        <w:pStyle w:val="ListParagraph"/>
        <w:numPr>
          <w:ilvl w:val="0"/>
          <w:numId w:val="2"/>
        </w:numPr>
        <w:spacing w:after="80"/>
      </w:pPr>
      <w:r>
        <w:rPr>
          <w:rFonts w:ascii="Arial" w:cs="Arial" w:eastAsia="Arial" w:hAnsi="Arial"/>
          <w:b/>
          <w:bCs/>
          <w:color w:val="16213E"/>
          <w:sz w:val="22"/>
          <w:szCs w:val="22"/>
        </w:rPr>
        <w:t xml:space="preserve">Scale indicator:</w:t>
      </w:r>
      <w:r>
        <w:rPr>
          <w:rFonts w:ascii="Arial" w:cs="Arial" w:eastAsia="Arial" w:hAnsi="Arial"/>
          <w:color w:val="333333"/>
          <w:sz w:val="22"/>
          <w:szCs w:val="22"/>
        </w:rPr>
        <w:t xml:space="preserve"> Shows current page scale (e.g., "1/4" = 1'-0" | 48 px/ft"). Click to recalibrate. Red text if uncalibrated.</w:t>
      </w:r>
    </w:p>
    <w:p>
      <w:pPr>
        <w:pStyle w:val="ListParagraph"/>
        <w:numPr>
          <w:ilvl w:val="0"/>
          <w:numId w:val="2"/>
        </w:numPr>
        <w:spacing w:after="80"/>
      </w:pPr>
      <w:r>
        <w:rPr>
          <w:rFonts w:ascii="Arial" w:cs="Arial" w:eastAsia="Arial" w:hAnsi="Arial"/>
          <w:b/>
          <w:bCs/>
          <w:color w:val="16213E"/>
          <w:sz w:val="22"/>
          <w:szCs w:val="22"/>
        </w:rPr>
        <w:t xml:space="preserve">Cursor coordinates:</w:t>
      </w:r>
      <w:r>
        <w:rPr>
          <w:rFonts w:ascii="Arial" w:cs="Arial" w:eastAsia="Arial" w:hAnsi="Arial"/>
          <w:color w:val="333333"/>
          <w:sz w:val="22"/>
          <w:szCs w:val="22"/>
        </w:rPr>
        <w:t xml:space="preserve"> Real-world X,Y in feet (e.g., "X: 42'-6" Y: 18'-3""). Only shows when scale is calibrated.</w:t>
      </w:r>
    </w:p>
    <w:p>
      <w:pPr>
        <w:pStyle w:val="ListParagraph"/>
        <w:numPr>
          <w:ilvl w:val="0"/>
          <w:numId w:val="2"/>
        </w:numPr>
        <w:spacing w:after="80"/>
      </w:pPr>
      <w:r>
        <w:rPr>
          <w:rFonts w:ascii="Arial" w:cs="Arial" w:eastAsia="Arial" w:hAnsi="Arial"/>
          <w:b/>
          <w:bCs/>
          <w:color w:val="16213E"/>
          <w:sz w:val="22"/>
          <w:szCs w:val="22"/>
        </w:rPr>
        <w:t xml:space="preserve">Active tool:</w:t>
      </w:r>
      <w:r>
        <w:rPr>
          <w:rFonts w:ascii="Arial" w:cs="Arial" w:eastAsia="Arial" w:hAnsi="Arial"/>
          <w:color w:val="333333"/>
          <w:sz w:val="22"/>
          <w:szCs w:val="22"/>
        </w:rPr>
        <w:t xml:space="preserve"> Shows the current tool name and any modifier state.</w:t>
      </w:r>
    </w:p>
    <w:p>
      <w:pPr>
        <w:pStyle w:val="ListParagraph"/>
        <w:numPr>
          <w:ilvl w:val="0"/>
          <w:numId w:val="2"/>
        </w:numPr>
        <w:spacing w:after="80"/>
      </w:pPr>
      <w:r>
        <w:rPr>
          <w:rFonts w:ascii="Arial" w:cs="Arial" w:eastAsia="Arial" w:hAnsi="Arial"/>
          <w:b/>
          <w:bCs/>
          <w:color w:val="16213E"/>
          <w:sz w:val="22"/>
          <w:szCs w:val="22"/>
        </w:rPr>
        <w:t xml:space="preserve">Selection info:</w:t>
      </w:r>
      <w:r>
        <w:rPr>
          <w:rFonts w:ascii="Arial" w:cs="Arial" w:eastAsia="Arial" w:hAnsi="Arial"/>
          <w:color w:val="333333"/>
          <w:sz w:val="22"/>
          <w:szCs w:val="22"/>
        </w:rPr>
        <w:t xml:space="preserve"> When measurement(s) selected, shows count and total quantity.</w:t>
      </w:r>
    </w:p>
    <w:p>
      <w:pPr>
        <w:pStyle w:val="Heading2"/>
        <w:spacing w:before="300" w:after="200"/>
      </w:pPr>
      <w:r>
        <w:t xml:space="preserve">5.6 Existing Code to Refactor</w:t>
      </w:r>
    </w:p>
    <w:p>
      <w:pPr>
        <w:pStyle w:val="ListParagraph"/>
        <w:numPr>
          <w:ilvl w:val="0"/>
          <w:numId w:val="2"/>
        </w:numPr>
        <w:spacing w:after="80"/>
      </w:pPr>
      <w:r>
        <w:rPr>
          <w:rFonts w:ascii="Arial" w:cs="Arial" w:eastAsia="Arial" w:hAnsi="Arial"/>
          <w:b/>
          <w:bCs/>
          <w:color w:val="16213E"/>
          <w:sz w:val="22"/>
          <w:szCs w:val="22"/>
        </w:rPr>
        <w:t xml:space="preserve">PlanViewer / Konva Stage:</w:t>
      </w:r>
      <w:r>
        <w:rPr>
          <w:rFonts w:ascii="Arial" w:cs="Arial" w:eastAsia="Arial" w:hAnsi="Arial"/>
          <w:color w:val="333333"/>
          <w:sz w:val="22"/>
          <w:szCs w:val="22"/>
        </w:rPr>
        <w:t xml:space="preserve"> Keep core setup. Add snap system, enhanced zoom, cursor management.</w:t>
      </w:r>
    </w:p>
    <w:p>
      <w:pPr>
        <w:pStyle w:val="ListParagraph"/>
        <w:numPr>
          <w:ilvl w:val="0"/>
          <w:numId w:val="2"/>
        </w:numPr>
        <w:spacing w:after="80"/>
      </w:pPr>
      <w:r>
        <w:rPr>
          <w:rFonts w:ascii="Arial" w:cs="Arial" w:eastAsia="Arial" w:hAnsi="Arial"/>
          <w:b/>
          <w:bCs/>
          <w:color w:val="16213E"/>
          <w:sz w:val="22"/>
          <w:szCs w:val="22"/>
        </w:rPr>
        <w:t xml:space="preserve">MeasurementLayer:</w:t>
      </w:r>
      <w:r>
        <w:rPr>
          <w:rFonts w:ascii="Arial" w:cs="Arial" w:eastAsia="Arial" w:hAnsi="Arial"/>
          <w:color w:val="333333"/>
          <w:sz w:val="22"/>
          <w:szCs w:val="22"/>
        </w:rPr>
        <w:t xml:space="preserve"> Keep and enhance with better label scaling and selection states.</w:t>
      </w:r>
    </w:p>
    <w:p>
      <w:pPr>
        <w:pStyle w:val="ListParagraph"/>
        <w:numPr>
          <w:ilvl w:val="0"/>
          <w:numId w:val="2"/>
        </w:numPr>
        <w:spacing w:after="80"/>
      </w:pPr>
      <w:r>
        <w:rPr>
          <w:rFonts w:ascii="Arial" w:cs="Arial" w:eastAsia="Arial" w:hAnsi="Arial"/>
          <w:b/>
          <w:bCs/>
          <w:color w:val="16213E"/>
          <w:sz w:val="22"/>
          <w:szCs w:val="22"/>
        </w:rPr>
        <w:t xml:space="preserve">Drawing tools (useDrawingTool hook):</w:t>
      </w:r>
      <w:r>
        <w:rPr>
          <w:rFonts w:ascii="Arial" w:cs="Arial" w:eastAsia="Arial" w:hAnsi="Arial"/>
          <w:color w:val="333333"/>
          <w:sz w:val="22"/>
          <w:szCs w:val="22"/>
        </w:rPr>
        <w:t xml:space="preserve"> Refactor to support command pattern for undo/redo. Add keyboard shortcuts.</w:t>
      </w:r>
    </w:p>
    <w:p>
      <w:pPr>
        <w:pStyle w:val="ListParagraph"/>
        <w:numPr>
          <w:ilvl w:val="0"/>
          <w:numId w:val="2"/>
        </w:numPr>
        <w:spacing w:after="80"/>
      </w:pPr>
      <w:r>
        <w:rPr>
          <w:rFonts w:ascii="Arial" w:cs="Arial" w:eastAsia="Arial" w:hAnsi="Arial"/>
          <w:b/>
          <w:bCs/>
          <w:color w:val="16213E"/>
          <w:sz w:val="22"/>
          <w:szCs w:val="22"/>
        </w:rPr>
        <w:t xml:space="preserve">CalibrationOverlay:</w:t>
      </w:r>
      <w:r>
        <w:rPr>
          <w:rFonts w:ascii="Arial" w:cs="Arial" w:eastAsia="Arial" w:hAnsi="Arial"/>
          <w:color w:val="333333"/>
          <w:sz w:val="22"/>
          <w:szCs w:val="22"/>
        </w:rPr>
        <w:t xml:space="preserve"> Keep. Trigger from status bar click instead of separate page.</w:t>
      </w:r>
    </w:p>
    <w:p>
      <w:pPr>
        <w:pStyle w:val="ListParagraph"/>
        <w:numPr>
          <w:ilvl w:val="0"/>
          <w:numId w:val="2"/>
        </w:numPr>
        <w:spacing w:after="80"/>
      </w:pPr>
      <w:r>
        <w:rPr>
          <w:rFonts w:ascii="Arial" w:cs="Arial" w:eastAsia="Arial" w:hAnsi="Arial"/>
          <w:b/>
          <w:bCs/>
          <w:color w:val="16213E"/>
          <w:sz w:val="22"/>
          <w:szCs w:val="22"/>
        </w:rPr>
        <w:t xml:space="preserve">usePageImage hook:</w:t>
      </w:r>
      <w:r>
        <w:rPr>
          <w:rFonts w:ascii="Arial" w:cs="Arial" w:eastAsia="Arial" w:hAnsi="Arial"/>
          <w:color w:val="333333"/>
          <w:sz w:val="22"/>
          <w:szCs w:val="22"/>
        </w:rPr>
        <w:t xml:space="preserve"> Keep. Already handles presigned URL caching.</w:t>
      </w:r>
    </w:p>
    <w:p>
      <w:r>
        <w:br w:type="page"/>
      </w:r>
    </w:p>
    <w:p>
      <w:pPr>
        <w:pStyle w:val="Heading1"/>
        <w:spacing w:before="400" w:after="200"/>
      </w:pPr>
      <w:r>
        <w:t xml:space="preserve">6. Phase D: AI Assist Layer</w:t>
      </w:r>
    </w:p>
    <w:p>
      <w:pPr>
        <w:spacing w:after="160" w:before="0"/>
      </w:pPr>
      <w:r>
        <w:rPr>
          <w:rFonts w:ascii="Arial" w:cs="Arial" w:eastAsia="Arial" w:hAnsi="Arial"/>
          <w:color w:val="333333"/>
          <w:sz w:val="22"/>
          <w:szCs w:val="22"/>
        </w:rPr>
        <w:t xml:space="preserve">The AI layer is what differentiates ForgeX from a basic takeoff tool. But critically, it is always optional and always supervised. Every AI suggestion requires explicit human acceptance. The philosophy is: AI when you want it, human when it matters.</w:t>
      </w:r>
    </w:p>
    <w:p>
      <w:pPr>
        <w:pStyle w:val="Heading2"/>
        <w:spacing w:before="300" w:after="200"/>
      </w:pPr>
      <w:r>
        <w:t xml:space="preserve">6.1 AI Features by Priority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800"/>
        <w:gridCol w:w="22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Complexity</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Backend Exists?</w:t>
            </w:r>
          </w:p>
        </w:tc>
        <w:tc>
          <w:tcPr>
            <w:tcW w:type="dxa" w:w="22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SheetScan (auto sheet setup)</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Low</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Yes - fully built</w:t>
            </w:r>
          </w:p>
        </w:tc>
        <w:tc>
          <w:tcPr>
            <w:tcW w:type="dxa" w:w="22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P0 (Phase A)</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Auto-Scale (scale detection)</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Low</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Yes - fully built</w:t>
            </w:r>
          </w:p>
        </w:tc>
        <w:tc>
          <w:tcPr>
            <w:tcW w:type="dxa" w:w="22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P0 (Phase A)</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AutoTab (endpoint prediction)</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High</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Partially (AI takeoff)</w:t>
            </w:r>
          </w:p>
        </w:tc>
        <w:tc>
          <w:tcPr>
            <w:tcW w:type="dxa" w:w="22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P1 (Phase D)</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QuickDraw (dimension assist)</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Partially (OCR + class.)</w:t>
            </w:r>
          </w:p>
        </w:tc>
        <w:tc>
          <w:tcPr>
            <w:tcW w:type="dxa" w:w="22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P2 (Phase D)</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AutoCount (find similar)</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High</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Not built</w:t>
            </w:r>
          </w:p>
        </w:tc>
        <w:tc>
          <w:tcPr>
            <w:tcW w:type="dxa" w:w="22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P3 (future)</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Full AI Takeoff (batch)</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High</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Yes - fully built</w:t>
            </w:r>
          </w:p>
        </w:tc>
        <w:tc>
          <w:tcPr>
            <w:tcW w:type="dxa" w:w="22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P4 (keep as power feature)</w:t>
            </w:r>
          </w:p>
        </w:tc>
      </w:tr>
    </w:tbl>
    <w:p>
      <w:pPr>
        <w:pStyle w:val="Heading2"/>
        <w:spacing w:before="300" w:after="200"/>
      </w:pPr>
      <w:r>
        <w:t xml:space="preserve">6.2 SheetScan Implementation</w:t>
      </w:r>
    </w:p>
    <w:p>
      <w:pPr>
        <w:spacing w:after="160" w:before="0"/>
      </w:pPr>
      <w:r>
        <w:rPr>
          <w:rFonts w:ascii="Arial" w:cs="Arial" w:eastAsia="Arial" w:hAnsi="Arial"/>
          <w:color w:val="333333"/>
          <w:sz w:val="22"/>
          <w:szCs w:val="22"/>
        </w:rPr>
        <w:t xml:space="preserve">This is already done on the backend. The frontend work is displaying it well in the SheetTree (Phase A). When a document finishes processing, the sheet tree auto-populates with detected names, numbers, scales, and groupings. The estimator sees an organized plan set within seconds of upload, not a raw list of Page 1, Page 2, Page 3.</w:t>
      </w:r>
    </w:p>
    <w:p>
      <w:pPr>
        <w:pStyle w:val="Heading2"/>
        <w:spacing w:before="300" w:after="200"/>
      </w:pPr>
      <w:r>
        <w:t xml:space="preserve">6.3 AutoTab Implementation</w:t>
      </w:r>
    </w:p>
    <w:p>
      <w:pPr>
        <w:spacing w:after="160" w:before="0"/>
      </w:pPr>
      <w:r>
        <w:rPr>
          <w:rFonts w:ascii="Arial" w:cs="Arial" w:eastAsia="Arial" w:hAnsi="Arial"/>
          <w:color w:val="333333"/>
          <w:sz w:val="22"/>
          <w:szCs w:val="22"/>
        </w:rPr>
        <w:t xml:space="preserve">AutoTab is the highest-impact new AI feature. Here is the detailed implementation approach:</w:t>
      </w:r>
    </w:p>
    <w:p>
      <w:pPr>
        <w:pStyle w:val="Heading3"/>
        <w:spacing w:before="300" w:after="200"/>
      </w:pPr>
      <w:r>
        <w:t xml:space="preserve">6.3.1 Backend: Endpoint Prediction Service</w:t>
      </w:r>
    </w:p>
    <w:p>
      <w:pPr>
        <w:spacing w:after="160" w:before="0"/>
      </w:pPr>
      <w:r>
        <w:rPr>
          <w:rFonts w:ascii="Arial" w:cs="Arial" w:eastAsia="Arial" w:hAnsi="Arial"/>
          <w:color w:val="333333"/>
          <w:sz w:val="22"/>
          <w:szCs w:val="22"/>
        </w:rPr>
        <w:t xml:space="preserve">Create a new lightweight API endpoint for real-time prediction:</w:t>
      </w:r>
    </w:p>
    <w:p>
      <w:pPr>
        <w:spacing w:after="80" w:before="80"/>
        <w:ind w:left="480"/>
      </w:pPr>
      <w:r>
        <w:rPr>
          <w:rFonts w:ascii="Courier New" w:cs="Courier New" w:eastAsia="Courier New" w:hAnsi="Courier New"/>
          <w:color w:val="0F3460"/>
          <w:sz w:val="18"/>
          <w:szCs w:val="18"/>
        </w:rPr>
        <w:t xml:space="preserve">POST /api/v1/ai/predict-next-point</w:t>
      </w:r>
    </w:p>
    <w:p>
      <w:pPr>
        <w:spacing w:after="40"/>
      </w:pPr>
    </w:p>
    <w:p>
      <w:pPr>
        <w:spacing w:after="160" w:before="0"/>
      </w:pPr>
      <w:r>
        <w:rPr>
          <w:rFonts w:ascii="Arial" w:cs="Arial" w:eastAsia="Arial" w:hAnsi="Arial"/>
          <w:color w:val="333333"/>
          <w:sz w:val="22"/>
          <w:szCs w:val="22"/>
        </w:rPr>
        <w:t xml:space="preserve">Request body:</w:t>
      </w:r>
    </w:p>
    <w:p>
      <w:pPr>
        <w:spacing w:after="80" w:before="80"/>
        <w:ind w:left="480"/>
      </w:pPr>
      <w:r>
        <w:rPr>
          <w:rFonts w:ascii="Courier New" w:cs="Courier New" w:eastAsia="Courier New" w:hAnsi="Courier New"/>
          <w:color w:val="0F3460"/>
          <w:sz w:val="18"/>
          <w:szCs w:val="18"/>
        </w:rPr>
        <w:t xml:space="preserve">{</w:t>
      </w:r>
    </w:p>
    <w:p>
      <w:pPr>
        <w:spacing w:after="80" w:before="80"/>
        <w:ind w:left="480"/>
      </w:pPr>
      <w:r>
        <w:rPr>
          <w:rFonts w:ascii="Courier New" w:cs="Courier New" w:eastAsia="Courier New" w:hAnsi="Courier New"/>
          <w:color w:val="0F3460"/>
          <w:sz w:val="18"/>
          <w:szCs w:val="18"/>
        </w:rPr>
        <w:t xml:space="preserve">  page_id: uuid,</w:t>
      </w:r>
    </w:p>
    <w:p>
      <w:pPr>
        <w:spacing w:after="80" w:before="80"/>
        <w:ind w:left="480"/>
      </w:pPr>
      <w:r>
        <w:rPr>
          <w:rFonts w:ascii="Courier New" w:cs="Courier New" w:eastAsia="Courier New" w:hAnsi="Courier New"/>
          <w:color w:val="0F3460"/>
          <w:sz w:val="18"/>
          <w:szCs w:val="18"/>
        </w:rPr>
        <w:t xml:space="preserve">  current_points: [{x, y}, ...],    // last 2-3 points</w:t>
      </w:r>
    </w:p>
    <w:p>
      <w:pPr>
        <w:spacing w:after="80" w:before="80"/>
        <w:ind w:left="480"/>
      </w:pPr>
      <w:r>
        <w:rPr>
          <w:rFonts w:ascii="Courier New" w:cs="Courier New" w:eastAsia="Courier New" w:hAnsi="Courier New"/>
          <w:color w:val="0F3460"/>
          <w:sz w:val="18"/>
          <w:szCs w:val="18"/>
        </w:rPr>
        <w:t xml:space="preserve">  condition_type: string,             // slab, wall, footing</w:t>
      </w:r>
    </w:p>
    <w:p>
      <w:pPr>
        <w:spacing w:after="80" w:before="80"/>
        <w:ind w:left="480"/>
      </w:pPr>
      <w:r>
        <w:rPr>
          <w:rFonts w:ascii="Courier New" w:cs="Courier New" w:eastAsia="Courier New" w:hAnsi="Courier New"/>
          <w:color w:val="0F3460"/>
          <w:sz w:val="18"/>
          <w:szCs w:val="18"/>
        </w:rPr>
        <w:t xml:space="preserve">  viewport: {x, y, width, height},   // current canvas viewport</w:t>
      </w:r>
    </w:p>
    <w:p>
      <w:pPr>
        <w:spacing w:after="80" w:before="80"/>
        <w:ind w:left="480"/>
      </w:pPr>
      <w:r>
        <w:rPr>
          <w:rFonts w:ascii="Courier New" w:cs="Courier New" w:eastAsia="Courier New" w:hAnsi="Courier New"/>
          <w:color w:val="0F3460"/>
          <w:sz w:val="18"/>
          <w:szCs w:val="18"/>
        </w:rPr>
        <w:t xml:space="preserve">  scale_pixels_per_foot: float</w:t>
      </w:r>
    </w:p>
    <w:p>
      <w:pPr>
        <w:spacing w:after="80" w:before="80"/>
        <w:ind w:left="480"/>
      </w:pPr>
      <w:r>
        <w:rPr>
          <w:rFonts w:ascii="Courier New" w:cs="Courier New" w:eastAsia="Courier New" w:hAnsi="Courier New"/>
          <w:color w:val="0F3460"/>
          <w:sz w:val="18"/>
          <w:szCs w:val="18"/>
        </w:rPr>
        <w:t xml:space="preserve">}</w:t>
      </w:r>
    </w:p>
    <w:p>
      <w:pPr>
        <w:spacing w:after="40"/>
      </w:pPr>
    </w:p>
    <w:p>
      <w:pPr>
        <w:spacing w:after="160" w:before="0"/>
      </w:pPr>
      <w:r>
        <w:rPr>
          <w:rFonts w:ascii="Arial" w:cs="Arial" w:eastAsia="Arial" w:hAnsi="Arial"/>
          <w:color w:val="333333"/>
          <w:sz w:val="22"/>
          <w:szCs w:val="22"/>
        </w:rPr>
        <w:t xml:space="preserve">Response:</w:t>
      </w:r>
    </w:p>
    <w:p>
      <w:pPr>
        <w:spacing w:after="80" w:before="80"/>
        <w:ind w:left="480"/>
      </w:pPr>
      <w:r>
        <w:rPr>
          <w:rFonts w:ascii="Courier New" w:cs="Courier New" w:eastAsia="Courier New" w:hAnsi="Courier New"/>
          <w:color w:val="0F3460"/>
          <w:sz w:val="18"/>
          <w:szCs w:val="18"/>
        </w:rPr>
        <w:t xml:space="preserve">{</w:t>
      </w:r>
    </w:p>
    <w:p>
      <w:pPr>
        <w:spacing w:after="80" w:before="80"/>
        <w:ind w:left="480"/>
      </w:pPr>
      <w:r>
        <w:rPr>
          <w:rFonts w:ascii="Courier New" w:cs="Courier New" w:eastAsia="Courier New" w:hAnsi="Courier New"/>
          <w:color w:val="0F3460"/>
          <w:sz w:val="18"/>
          <w:szCs w:val="18"/>
        </w:rPr>
        <w:t xml:space="preserve">  predicted_point: {x, y},</w:t>
      </w:r>
    </w:p>
    <w:p>
      <w:pPr>
        <w:spacing w:after="80" w:before="80"/>
        <w:ind w:left="480"/>
      </w:pPr>
      <w:r>
        <w:rPr>
          <w:rFonts w:ascii="Courier New" w:cs="Courier New" w:eastAsia="Courier New" w:hAnsi="Courier New"/>
          <w:color w:val="0F3460"/>
          <w:sz w:val="18"/>
          <w:szCs w:val="18"/>
        </w:rPr>
        <w:t xml:space="preserve">  confidence: float,</w:t>
      </w:r>
    </w:p>
    <w:p>
      <w:pPr>
        <w:spacing w:after="80" w:before="80"/>
        <w:ind w:left="480"/>
      </w:pPr>
      <w:r>
        <w:rPr>
          <w:rFonts w:ascii="Courier New" w:cs="Courier New" w:eastAsia="Courier New" w:hAnsi="Courier New"/>
          <w:color w:val="0F3460"/>
          <w:sz w:val="18"/>
          <w:szCs w:val="18"/>
        </w:rPr>
        <w:t xml:space="preserve">  reasoning: string    // optional, for debugging</w:t>
      </w:r>
    </w:p>
    <w:p>
      <w:pPr>
        <w:spacing w:after="80" w:before="80"/>
        <w:ind w:left="480"/>
      </w:pPr>
      <w:r>
        <w:rPr>
          <w:rFonts w:ascii="Courier New" w:cs="Courier New" w:eastAsia="Courier New" w:hAnsi="Courier New"/>
          <w:color w:val="0F3460"/>
          <w:sz w:val="18"/>
          <w:szCs w:val="18"/>
        </w:rPr>
        <w:t xml:space="preserve">}</w:t>
      </w:r>
    </w:p>
    <w:p>
      <w:pPr>
        <w:spacing w:after="60"/>
      </w:pPr>
    </w:p>
    <w:p>
      <w:pPr>
        <w:spacing w:after="160" w:before="0"/>
      </w:pPr>
      <w:r>
        <w:rPr>
          <w:rFonts w:ascii="Arial" w:cs="Arial" w:eastAsia="Arial" w:hAnsi="Arial"/>
          <w:color w:val="333333"/>
          <w:sz w:val="22"/>
          <w:szCs w:val="22"/>
        </w:rPr>
        <w:t xml:space="preserve">The service crops the plan image around the expected area (based on drawing direction), sends it to the vision LLM with the current drawing context, and asks for the predicted next vertex. Use Gemini 2.5 Flash for this since speed matters more than accuracy; the human always confirms.</w:t>
      </w:r>
    </w:p>
    <w:p>
      <w:pPr>
        <w:pStyle w:val="Heading3"/>
        <w:spacing w:before="300" w:after="200"/>
      </w:pPr>
      <w:r>
        <w:t xml:space="preserve">6.3.2 Frontend: Ghost Point &amp; Tab Accept</w:t>
      </w:r>
    </w:p>
    <w:p>
      <w:pPr>
        <w:spacing w:after="160" w:before="0"/>
      </w:pPr>
      <w:r>
        <w:rPr>
          <w:rFonts w:ascii="Arial" w:cs="Arial" w:eastAsia="Arial" w:hAnsi="Arial"/>
          <w:color w:val="333333"/>
          <w:sz w:val="22"/>
          <w:szCs w:val="22"/>
        </w:rPr>
        <w:t xml:space="preserve">When drawing a polyline/polygon with 2+ points placed:</w:t>
      </w:r>
    </w:p>
    <w:p>
      <w:pPr>
        <w:pStyle w:val="ListParagraph"/>
        <w:numPr>
          <w:ilvl w:val="0"/>
          <w:numId w:val="2"/>
        </w:numPr>
        <w:spacing w:after="80"/>
      </w:pPr>
      <w:r>
        <w:rPr>
          <w:rFonts w:ascii="Arial" w:cs="Arial" w:eastAsia="Arial" w:hAnsi="Arial"/>
          <w:b/>
          <w:bCs/>
          <w:color w:val="16213E"/>
          <w:sz w:val="22"/>
          <w:szCs w:val="22"/>
        </w:rPr>
        <w:t xml:space="preserve">Trigger prediction:</w:t>
      </w:r>
      <w:r>
        <w:rPr>
          <w:rFonts w:ascii="Arial" w:cs="Arial" w:eastAsia="Arial" w:hAnsi="Arial"/>
          <w:color w:val="333333"/>
          <w:sz w:val="22"/>
          <w:szCs w:val="22"/>
        </w:rPr>
        <w:t xml:space="preserve"> After each point placement, fire the prediction request.</w:t>
      </w:r>
    </w:p>
    <w:p>
      <w:pPr>
        <w:pStyle w:val="ListParagraph"/>
        <w:numPr>
          <w:ilvl w:val="0"/>
          <w:numId w:val="2"/>
        </w:numPr>
        <w:spacing w:after="80"/>
      </w:pPr>
      <w:r>
        <w:rPr>
          <w:rFonts w:ascii="Arial" w:cs="Arial" w:eastAsia="Arial" w:hAnsi="Arial"/>
          <w:b/>
          <w:bCs/>
          <w:color w:val="16213E"/>
          <w:sz w:val="22"/>
          <w:szCs w:val="22"/>
        </w:rPr>
        <w:t xml:space="preserve">Show ghost point:</w:t>
      </w:r>
      <w:r>
        <w:rPr>
          <w:rFonts w:ascii="Arial" w:cs="Arial" w:eastAsia="Arial" w:hAnsi="Arial"/>
          <w:color w:val="333333"/>
          <w:sz w:val="22"/>
          <w:szCs w:val="22"/>
        </w:rPr>
        <w:t xml:space="preserve"> Render a semi-transparent circle at the predicted location with a dashed line from the last point.</w:t>
      </w:r>
    </w:p>
    <w:p>
      <w:pPr>
        <w:pStyle w:val="ListParagraph"/>
        <w:numPr>
          <w:ilvl w:val="0"/>
          <w:numId w:val="2"/>
        </w:numPr>
        <w:spacing w:after="80"/>
      </w:pPr>
      <w:r>
        <w:rPr>
          <w:rFonts w:ascii="Arial" w:cs="Arial" w:eastAsia="Arial" w:hAnsi="Arial"/>
          <w:b/>
          <w:bCs/>
          <w:color w:val="16213E"/>
          <w:sz w:val="22"/>
          <w:szCs w:val="22"/>
        </w:rPr>
        <w:t xml:space="preserve">Tab to accept:</w:t>
      </w:r>
      <w:r>
        <w:rPr>
          <w:rFonts w:ascii="Arial" w:cs="Arial" w:eastAsia="Arial" w:hAnsi="Arial"/>
          <w:color w:val="333333"/>
          <w:sz w:val="22"/>
          <w:szCs w:val="22"/>
        </w:rPr>
        <w:t xml:space="preserve"> Moves the ghost point into the actual drawing. Triggers next prediction.</w:t>
      </w:r>
    </w:p>
    <w:p>
      <w:pPr>
        <w:pStyle w:val="ListParagraph"/>
        <w:numPr>
          <w:ilvl w:val="0"/>
          <w:numId w:val="2"/>
        </w:numPr>
        <w:spacing w:after="80"/>
      </w:pPr>
      <w:r>
        <w:rPr>
          <w:rFonts w:ascii="Arial" w:cs="Arial" w:eastAsia="Arial" w:hAnsi="Arial"/>
          <w:b/>
          <w:bCs/>
          <w:color w:val="16213E"/>
          <w:sz w:val="22"/>
          <w:szCs w:val="22"/>
        </w:rPr>
        <w:t xml:space="preserve">Escape to dismiss:</w:t>
      </w:r>
      <w:r>
        <w:rPr>
          <w:rFonts w:ascii="Arial" w:cs="Arial" w:eastAsia="Arial" w:hAnsi="Arial"/>
          <w:color w:val="333333"/>
          <w:sz w:val="22"/>
          <w:szCs w:val="22"/>
        </w:rPr>
        <w:t xml:space="preserve"> Removes the ghost point. Continue drawing manually.</w:t>
      </w:r>
    </w:p>
    <w:p>
      <w:pPr>
        <w:pStyle w:val="ListParagraph"/>
        <w:numPr>
          <w:ilvl w:val="0"/>
          <w:numId w:val="2"/>
        </w:numPr>
        <w:spacing w:after="80"/>
      </w:pPr>
      <w:r>
        <w:rPr>
          <w:rFonts w:ascii="Arial" w:cs="Arial" w:eastAsia="Arial" w:hAnsi="Arial"/>
          <w:b/>
          <w:bCs/>
          <w:color w:val="16213E"/>
          <w:sz w:val="22"/>
          <w:szCs w:val="22"/>
        </w:rPr>
        <w:t xml:space="preserve">Click elsewhere:</w:t>
      </w:r>
      <w:r>
        <w:rPr>
          <w:rFonts w:ascii="Arial" w:cs="Arial" w:eastAsia="Arial" w:hAnsi="Arial"/>
          <w:color w:val="333333"/>
          <w:sz w:val="22"/>
          <w:szCs w:val="22"/>
        </w:rPr>
        <w:t xml:space="preserve"> Overrides the prediction. Place your own point.</w:t>
      </w:r>
    </w:p>
    <w:p>
      <w:pPr>
        <w:pStyle w:val="ListParagraph"/>
        <w:numPr>
          <w:ilvl w:val="0"/>
          <w:numId w:val="2"/>
        </w:numPr>
        <w:spacing w:after="80"/>
      </w:pPr>
      <w:r>
        <w:rPr>
          <w:rFonts w:ascii="Arial" w:cs="Arial" w:eastAsia="Arial" w:hAnsi="Arial"/>
          <w:b/>
          <w:bCs/>
          <w:color w:val="16213E"/>
          <w:sz w:val="22"/>
          <w:szCs w:val="22"/>
        </w:rPr>
        <w:t xml:space="preserve">Loading state:</w:t>
      </w:r>
      <w:r>
        <w:rPr>
          <w:rFonts w:ascii="Arial" w:cs="Arial" w:eastAsia="Arial" w:hAnsi="Arial"/>
          <w:color w:val="333333"/>
          <w:sz w:val="22"/>
          <w:szCs w:val="22"/>
        </w:rPr>
        <w:t xml:space="preserve"> While prediction is in flight, show a subtle pulsing indicator near the cursor.</w:t>
      </w:r>
    </w:p>
    <w:p>
      <w:pPr>
        <w:pStyle w:val="Heading3"/>
        <w:spacing w:before="300" w:after="200"/>
      </w:pPr>
      <w:r>
        <w:t xml:space="preserve">6.3.3 Latency Budget</w:t>
      </w:r>
    </w:p>
    <w:p>
      <w:pPr>
        <w:spacing w:after="160" w:before="0"/>
      </w:pPr>
      <w:r>
        <w:rPr>
          <w:rFonts w:ascii="Arial" w:cs="Arial" w:eastAsia="Arial" w:hAnsi="Arial"/>
          <w:color w:val="333333"/>
          <w:sz w:val="22"/>
          <w:szCs w:val="22"/>
        </w:rPr>
        <w:t xml:space="preserve">AutoTab must feel responsive. Target: &lt; 800ms from point placement to ghost point appearing.</w:t>
      </w:r>
    </w:p>
    <w:p>
      <w:pPr>
        <w:pStyle w:val="ListParagraph"/>
        <w:numPr>
          <w:ilvl w:val="0"/>
          <w:numId w:val="2"/>
        </w:numPr>
        <w:spacing w:after="80"/>
      </w:pPr>
      <w:r>
        <w:rPr>
          <w:rFonts w:ascii="Arial" w:cs="Arial" w:eastAsia="Arial" w:hAnsi="Arial"/>
          <w:b/>
          <w:bCs/>
          <w:color w:val="16213E"/>
          <w:sz w:val="22"/>
          <w:szCs w:val="22"/>
        </w:rPr>
        <w:t xml:space="preserve">Image crop + encode:</w:t>
      </w:r>
      <w:r>
        <w:rPr>
          <w:rFonts w:ascii="Arial" w:cs="Arial" w:eastAsia="Arial" w:hAnsi="Arial"/>
          <w:color w:val="333333"/>
          <w:sz w:val="22"/>
          <w:szCs w:val="22"/>
        </w:rPr>
        <w:t xml:space="preserve"> &lt; 50ms</w:t>
      </w:r>
    </w:p>
    <w:p>
      <w:pPr>
        <w:pStyle w:val="ListParagraph"/>
        <w:numPr>
          <w:ilvl w:val="0"/>
          <w:numId w:val="2"/>
        </w:numPr>
        <w:spacing w:after="80"/>
      </w:pPr>
      <w:r>
        <w:rPr>
          <w:rFonts w:ascii="Arial" w:cs="Arial" w:eastAsia="Arial" w:hAnsi="Arial"/>
          <w:b/>
          <w:bCs/>
          <w:color w:val="16213E"/>
          <w:sz w:val="22"/>
          <w:szCs w:val="22"/>
        </w:rPr>
        <w:t xml:space="preserve">API round-trip:</w:t>
      </w:r>
      <w:r>
        <w:rPr>
          <w:rFonts w:ascii="Arial" w:cs="Arial" w:eastAsia="Arial" w:hAnsi="Arial"/>
          <w:color w:val="333333"/>
          <w:sz w:val="22"/>
          <w:szCs w:val="22"/>
        </w:rPr>
        <w:t xml:space="preserve"> &lt; 100ms (local network to backend)</w:t>
      </w:r>
    </w:p>
    <w:p>
      <w:pPr>
        <w:pStyle w:val="ListParagraph"/>
        <w:numPr>
          <w:ilvl w:val="0"/>
          <w:numId w:val="2"/>
        </w:numPr>
        <w:spacing w:after="80"/>
      </w:pPr>
      <w:r>
        <w:rPr>
          <w:rFonts w:ascii="Arial" w:cs="Arial" w:eastAsia="Arial" w:hAnsi="Arial"/>
          <w:b/>
          <w:bCs/>
          <w:color w:val="16213E"/>
          <w:sz w:val="22"/>
          <w:szCs w:val="22"/>
        </w:rPr>
        <w:t xml:space="preserve">LLM inference:</w:t>
      </w:r>
      <w:r>
        <w:rPr>
          <w:rFonts w:ascii="Arial" w:cs="Arial" w:eastAsia="Arial" w:hAnsi="Arial"/>
          <w:color w:val="333333"/>
          <w:sz w:val="22"/>
          <w:szCs w:val="22"/>
        </w:rPr>
        <w:t xml:space="preserve"> &lt; 500ms (Gemini Flash with small image crop)</w:t>
      </w:r>
    </w:p>
    <w:p>
      <w:pPr>
        <w:pStyle w:val="ListParagraph"/>
        <w:numPr>
          <w:ilvl w:val="0"/>
          <w:numId w:val="2"/>
        </w:numPr>
        <w:spacing w:after="80"/>
      </w:pPr>
      <w:r>
        <w:rPr>
          <w:rFonts w:ascii="Arial" w:cs="Arial" w:eastAsia="Arial" w:hAnsi="Arial"/>
          <w:b/>
          <w:bCs/>
          <w:color w:val="16213E"/>
          <w:sz w:val="22"/>
          <w:szCs w:val="22"/>
        </w:rPr>
        <w:t xml:space="preserve">Response + render:</w:t>
      </w:r>
      <w:r>
        <w:rPr>
          <w:rFonts w:ascii="Arial" w:cs="Arial" w:eastAsia="Arial" w:hAnsi="Arial"/>
          <w:color w:val="333333"/>
          <w:sz w:val="22"/>
          <w:szCs w:val="22"/>
        </w:rPr>
        <w:t xml:space="preserve"> &lt; 50ms</w:t>
      </w:r>
    </w:p>
    <w:p>
      <w:pPr>
        <w:spacing w:after="60"/>
      </w:pPr>
    </w:p>
    <w:p>
      <w:pPr>
        <w:spacing w:after="160" w:before="0"/>
      </w:pPr>
      <w:r>
        <w:rPr>
          <w:rFonts w:ascii="Arial" w:cs="Arial" w:eastAsia="Arial" w:hAnsi="Arial"/>
          <w:color w:val="333333"/>
          <w:sz w:val="22"/>
          <w:szCs w:val="22"/>
        </w:rPr>
        <w:t xml:space="preserve">If latency exceeds 1 second consistently, the feature becomes annoying rather than helpful. Consider pre-fetching: after each point, predict 2-3 likely next points in parallel.</w:t>
      </w:r>
    </w:p>
    <w:p>
      <w:pPr>
        <w:pStyle w:val="Heading2"/>
        <w:spacing w:before="300" w:after="200"/>
      </w:pPr>
      <w:r>
        <w:t xml:space="preserve">6.4 Full AI Takeoff (Batch Mode)</w:t>
      </w:r>
    </w:p>
    <w:p>
      <w:pPr>
        <w:spacing w:after="160" w:before="0"/>
      </w:pPr>
      <w:r>
        <w:rPr>
          <w:rFonts w:ascii="Arial" w:cs="Arial" w:eastAsia="Arial" w:hAnsi="Arial"/>
          <w:color w:val="333333"/>
          <w:sz w:val="22"/>
          <w:szCs w:val="22"/>
        </w:rPr>
        <w:t xml:space="preserve">The existing AI takeoff generation is not thrown away. It becomes a power-user feature accessed via a button in the toolbar: "AI Auto-Takeoff". When clicked, it runs the batch analysis on the current sheet and presents the results as draft measurements that the estimator can accept, modify, or reject inline on the canvas. No separate review page needed.</w:t>
      </w:r>
    </w:p>
    <w:p>
      <w:pPr>
        <w:spacing w:after="60"/>
      </w:pPr>
    </w:p>
    <w:p>
      <w:pPr>
        <w:spacing w:after="160" w:before="0"/>
      </w:pPr>
      <w:r>
        <w:rPr>
          <w:rFonts w:ascii="Arial" w:cs="Arial" w:eastAsia="Arial" w:hAnsi="Arial"/>
          <w:color w:val="333333"/>
          <w:sz w:val="22"/>
          <w:szCs w:val="22"/>
        </w:rPr>
        <w:t xml:space="preserve">The workflow becomes: (1) estimator clicks AI Auto-Takeoff, (2) AI generates draft measurements and displays them on the canvas in a distinct style (dashed lines, ghost fill), (3) estimator reviews each one by clicking to accept (converts to solid) or pressing Delete to reject, (4) any accepted measurement becomes a normal measurement under the appropriate condition.</w:t>
      </w:r>
    </w:p>
    <w:p>
      <w:r>
        <w:br w:type="page"/>
      </w:r>
    </w:p>
    <w:p>
      <w:pPr>
        <w:pStyle w:val="Heading1"/>
        <w:spacing w:before="400" w:after="200"/>
      </w:pPr>
      <w:r>
        <w:t xml:space="preserve">7. Phase E: Export &amp; Reporting</w:t>
      </w:r>
    </w:p>
    <w:p>
      <w:pPr>
        <w:spacing w:after="160" w:before="0"/>
      </w:pPr>
      <w:r>
        <w:rPr>
          <w:rFonts w:ascii="Arial" w:cs="Arial" w:eastAsia="Arial" w:hAnsi="Arial"/>
          <w:color w:val="333333"/>
          <w:sz w:val="22"/>
          <w:szCs w:val="22"/>
        </w:rPr>
        <w:t xml:space="preserve">Export is the final step of any takeoff. The estimator needs to get quantities out of ForgeX and into their bid. The existing export plan (Phase 5A) covers Excel, OST XML, CSV, PDF, and JSON formats. The key new feature is report templates.</w:t>
      </w:r>
    </w:p>
    <w:p>
      <w:pPr>
        <w:pStyle w:val="Heading2"/>
        <w:spacing w:before="300" w:after="200"/>
      </w:pPr>
      <w:r>
        <w:t xml:space="preserve">7.1 Quick Export</w:t>
      </w:r>
    </w:p>
    <w:p>
      <w:pPr>
        <w:spacing w:after="160" w:before="0"/>
      </w:pPr>
      <w:r>
        <w:rPr>
          <w:rFonts w:ascii="Arial" w:cs="Arial" w:eastAsia="Arial" w:hAnsi="Arial"/>
          <w:color w:val="333333"/>
          <w:sz w:val="22"/>
          <w:szCs w:val="22"/>
        </w:rPr>
        <w:t xml:space="preserve">A toolbar button opens an export dropdown with preset options:</w:t>
      </w:r>
    </w:p>
    <w:p>
      <w:pPr>
        <w:pStyle w:val="ListParagraph"/>
        <w:numPr>
          <w:ilvl w:val="0"/>
          <w:numId w:val="2"/>
        </w:numPr>
        <w:spacing w:after="80"/>
      </w:pPr>
      <w:r>
        <w:rPr>
          <w:rFonts w:ascii="Arial" w:cs="Arial" w:eastAsia="Arial" w:hAnsi="Arial"/>
          <w:b/>
          <w:bCs/>
          <w:color w:val="16213E"/>
          <w:sz w:val="22"/>
          <w:szCs w:val="22"/>
        </w:rPr>
        <w:t xml:space="preserve">Export to Excel:</w:t>
      </w:r>
      <w:r>
        <w:rPr>
          <w:rFonts w:ascii="Arial" w:cs="Arial" w:eastAsia="Arial" w:hAnsi="Arial"/>
          <w:color w:val="333333"/>
          <w:sz w:val="22"/>
          <w:szCs w:val="22"/>
        </w:rPr>
        <w:t xml:space="preserve"> One-click export to .xlsx with a summary sheet and per-sheet detail tabs. Uses existing ExcelExporter.</w:t>
      </w:r>
    </w:p>
    <w:p>
      <w:pPr>
        <w:pStyle w:val="ListParagraph"/>
        <w:numPr>
          <w:ilvl w:val="0"/>
          <w:numId w:val="2"/>
        </w:numPr>
        <w:spacing w:after="80"/>
      </w:pPr>
      <w:r>
        <w:rPr>
          <w:rFonts w:ascii="Arial" w:cs="Arial" w:eastAsia="Arial" w:hAnsi="Arial"/>
          <w:b/>
          <w:bCs/>
          <w:color w:val="16213E"/>
          <w:sz w:val="22"/>
          <w:szCs w:val="22"/>
        </w:rPr>
        <w:t xml:space="preserve">Export to OST:</w:t>
      </w:r>
      <w:r>
        <w:rPr>
          <w:rFonts w:ascii="Arial" w:cs="Arial" w:eastAsia="Arial" w:hAnsi="Arial"/>
          <w:color w:val="333333"/>
          <w:sz w:val="22"/>
          <w:szCs w:val="22"/>
        </w:rPr>
        <w:t xml:space="preserve"> XML format compatible with On Screen Takeoff. Uses existing OSTExporter.</w:t>
      </w:r>
    </w:p>
    <w:p>
      <w:pPr>
        <w:pStyle w:val="ListParagraph"/>
        <w:numPr>
          <w:ilvl w:val="0"/>
          <w:numId w:val="2"/>
        </w:numPr>
        <w:spacing w:after="80"/>
      </w:pPr>
      <w:r>
        <w:rPr>
          <w:rFonts w:ascii="Arial" w:cs="Arial" w:eastAsia="Arial" w:hAnsi="Arial"/>
          <w:b/>
          <w:bCs/>
          <w:color w:val="16213E"/>
          <w:sz w:val="22"/>
          <w:szCs w:val="22"/>
        </w:rPr>
        <w:t xml:space="preserve">Export to CSV:</w:t>
      </w:r>
      <w:r>
        <w:rPr>
          <w:rFonts w:ascii="Arial" w:cs="Arial" w:eastAsia="Arial" w:hAnsi="Arial"/>
          <w:color w:val="333333"/>
          <w:sz w:val="22"/>
          <w:szCs w:val="22"/>
        </w:rPr>
        <w:t xml:space="preserve"> Simple flat file for import into other systems.</w:t>
      </w:r>
    </w:p>
    <w:p>
      <w:pPr>
        <w:pStyle w:val="ListParagraph"/>
        <w:numPr>
          <w:ilvl w:val="0"/>
          <w:numId w:val="2"/>
        </w:numPr>
        <w:spacing w:after="80"/>
      </w:pPr>
      <w:r>
        <w:rPr>
          <w:rFonts w:ascii="Arial" w:cs="Arial" w:eastAsia="Arial" w:hAnsi="Arial"/>
          <w:b/>
          <w:bCs/>
          <w:color w:val="16213E"/>
          <w:sz w:val="22"/>
          <w:szCs w:val="22"/>
        </w:rPr>
        <w:t xml:space="preserve">Export to PDF:</w:t>
      </w:r>
      <w:r>
        <w:rPr>
          <w:rFonts w:ascii="Arial" w:cs="Arial" w:eastAsia="Arial" w:hAnsi="Arial"/>
          <w:color w:val="333333"/>
          <w:sz w:val="22"/>
          <w:szCs w:val="22"/>
        </w:rPr>
        <w:t xml:space="preserve"> Printable report with quantities tables and annotated plan screenshots.</w:t>
      </w:r>
    </w:p>
    <w:p>
      <w:pPr>
        <w:pStyle w:val="Heading2"/>
        <w:spacing w:before="300" w:after="200"/>
      </w:pPr>
      <w:r>
        <w:t xml:space="preserve">7.2 Custom Report Templates (Future)</w:t>
      </w:r>
    </w:p>
    <w:p>
      <w:pPr>
        <w:spacing w:after="160" w:before="0"/>
      </w:pPr>
      <w:r>
        <w:rPr>
          <w:rFonts w:ascii="Arial" w:cs="Arial" w:eastAsia="Arial" w:hAnsi="Arial"/>
          <w:color w:val="333333"/>
          <w:sz w:val="22"/>
          <w:szCs w:val="22"/>
        </w:rPr>
        <w:t xml:space="preserve">Estimators want to customize report output to match their company format. This is lower priority but important for SaaS:</w:t>
      </w:r>
    </w:p>
    <w:p>
      <w:pPr>
        <w:pStyle w:val="ListParagraph"/>
        <w:numPr>
          <w:ilvl w:val="0"/>
          <w:numId w:val="2"/>
        </w:numPr>
        <w:spacing w:after="80"/>
      </w:pPr>
      <w:r>
        <w:rPr>
          <w:rFonts w:ascii="Arial" w:cs="Arial" w:eastAsia="Arial" w:hAnsi="Arial"/>
          <w:b/>
          <w:bCs/>
          <w:color w:val="16213E"/>
          <w:sz w:val="22"/>
          <w:szCs w:val="22"/>
        </w:rPr>
        <w:t xml:space="preserve">Column selection:</w:t>
      </w:r>
      <w:r>
        <w:rPr>
          <w:rFonts w:ascii="Arial" w:cs="Arial" w:eastAsia="Arial" w:hAnsi="Arial"/>
          <w:color w:val="333333"/>
          <w:sz w:val="22"/>
          <w:szCs w:val="22"/>
        </w:rPr>
        <w:t xml:space="preserve"> Choose which fields appear in the export (condition name, quantity, unit, depth, cubic yards, sheet number, etc.).</w:t>
      </w:r>
    </w:p>
    <w:p>
      <w:pPr>
        <w:pStyle w:val="ListParagraph"/>
        <w:numPr>
          <w:ilvl w:val="0"/>
          <w:numId w:val="2"/>
        </w:numPr>
        <w:spacing w:after="80"/>
      </w:pPr>
      <w:r>
        <w:rPr>
          <w:rFonts w:ascii="Arial" w:cs="Arial" w:eastAsia="Arial" w:hAnsi="Arial"/>
          <w:b/>
          <w:bCs/>
          <w:color w:val="16213E"/>
          <w:sz w:val="22"/>
          <w:szCs w:val="22"/>
        </w:rPr>
        <w:t xml:space="preserve">Header/Footer:</w:t>
      </w:r>
      <w:r>
        <w:rPr>
          <w:rFonts w:ascii="Arial" w:cs="Arial" w:eastAsia="Arial" w:hAnsi="Arial"/>
          <w:color w:val="333333"/>
          <w:sz w:val="22"/>
          <w:szCs w:val="22"/>
        </w:rPr>
        <w:t xml:space="preserve"> Company logo, project info, estimator name, date.</w:t>
      </w:r>
    </w:p>
    <w:p>
      <w:pPr>
        <w:pStyle w:val="ListParagraph"/>
        <w:numPr>
          <w:ilvl w:val="0"/>
          <w:numId w:val="2"/>
        </w:numPr>
        <w:spacing w:after="80"/>
      </w:pPr>
      <w:r>
        <w:rPr>
          <w:rFonts w:ascii="Arial" w:cs="Arial" w:eastAsia="Arial" w:hAnsi="Arial"/>
          <w:b/>
          <w:bCs/>
          <w:color w:val="16213E"/>
          <w:sz w:val="22"/>
          <w:szCs w:val="22"/>
        </w:rPr>
        <w:t xml:space="preserve">Save as template:</w:t>
      </w:r>
      <w:r>
        <w:rPr>
          <w:rFonts w:ascii="Arial" w:cs="Arial" w:eastAsia="Arial" w:hAnsi="Arial"/>
          <w:color w:val="333333"/>
          <w:sz w:val="22"/>
          <w:szCs w:val="22"/>
        </w:rPr>
        <w:t xml:space="preserve"> Save column/formatting preferences for reuse across projects.</w:t>
      </w:r>
    </w:p>
    <w:p>
      <w:pPr>
        <w:pStyle w:val="Heading2"/>
        <w:spacing w:before="300" w:after="200"/>
      </w:pPr>
      <w:r>
        <w:t xml:space="preserve">7.3 Existing Code</w:t>
      </w:r>
    </w:p>
    <w:p>
      <w:pPr>
        <w:spacing w:after="160" w:before="0"/>
      </w:pPr>
      <w:r>
        <w:rPr>
          <w:rFonts w:ascii="Arial" w:cs="Arial" w:eastAsia="Arial" w:hAnsi="Arial"/>
          <w:color w:val="333333"/>
          <w:sz w:val="22"/>
          <w:szCs w:val="22"/>
        </w:rPr>
        <w:t xml:space="preserve">The export system plan docs (10-EXPORT-SYSTEM.md) already define complete implementations for all four export formats. The only new frontend work is wiring the export button to the existing backend endpoints and adding a minimal export options dialog.</w:t>
      </w:r>
    </w:p>
    <w:p>
      <w:r>
        <w:br w:type="page"/>
      </w:r>
    </w:p>
    <w:p>
      <w:pPr>
        <w:pStyle w:val="Heading1"/>
        <w:spacing w:before="400" w:after="200"/>
      </w:pPr>
      <w:r>
        <w:t xml:space="preserve">8. Complete Keyboard Shortcut Map</w:t>
      </w:r>
    </w:p>
    <w:p>
      <w:pPr>
        <w:spacing w:after="160" w:before="0"/>
      </w:pPr>
      <w:r>
        <w:rPr>
          <w:rFonts w:ascii="Arial" w:cs="Arial" w:eastAsia="Arial" w:hAnsi="Arial"/>
          <w:color w:val="333333"/>
          <w:sz w:val="22"/>
          <w:szCs w:val="22"/>
        </w:rPr>
        <w:t xml:space="preserve">Professional takeoff software is keyboard-driven. Every common action must have a shortcut. Here is the complete map:</w:t>
      </w:r>
    </w:p>
    <w:p>
      <w:pPr>
        <w:spacing w:after="60"/>
      </w:pPr>
    </w:p>
    <w:p>
      <w:pPr>
        <w:pStyle w:val="Heading2"/>
        <w:spacing w:before="300" w:after="200"/>
      </w:pPr>
      <w:r>
        <w:t xml:space="preserve">8.1 Drawing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Key</w:t>
            </w:r>
          </w:p>
        </w:tc>
        <w:tc>
          <w:tcPr>
            <w:tcW w:type="dxa" w:w="4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3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Context</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L</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Line tool</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Canvas focused</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Polyline tool</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Canvas focused</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A</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Polygon / Area tool</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Canvas focused</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R</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Rectangle tool</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Canvas focused</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Count / Point tool</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Canvas focused</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M</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Measurement tool (no condition)</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Canvas focused</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Escape</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Cancel / deselect tool</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Always</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Enter</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Finish polyline/polygon</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While drawing</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Double-click</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Finish polyline/polygon</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While drawing</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Backspace</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Remove last point</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While drawing</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Tab</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Accept AI prediction (AutoTab)</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During AI-assisted draw</w:t>
            </w:r>
          </w:p>
        </w:tc>
      </w:tr>
    </w:tbl>
    <w:p>
      <w:pPr>
        <w:spacing w:after="100"/>
      </w:pPr>
    </w:p>
    <w:p>
      <w:pPr>
        <w:pStyle w:val="Heading2"/>
        <w:spacing w:before="300" w:after="200"/>
      </w:pPr>
      <w:r>
        <w:t xml:space="preserve">8.2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Key</w:t>
            </w:r>
          </w:p>
        </w:tc>
        <w:tc>
          <w:tcPr>
            <w:tcW w:type="dxa" w:w="3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Context</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Scroll wheel</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Zoom in/out</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Canvas focused</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Middle-click drag</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Pan</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Canvas focused</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Right-click drag</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Pan (alternative)</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Canvas focused</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Home</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Zoom to fit page</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Canvas focused</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Ctrl+0</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Zoom to 100%</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Canvas focused</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Page Up / Page Down</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Previous / Next sheet</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Always</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Ctrl+G</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Go to sheet (opens search)</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Always</w:t>
            </w:r>
          </w:p>
        </w:tc>
      </w:tr>
    </w:tbl>
    <w:p>
      <w:pPr>
        <w:spacing w:after="100"/>
      </w:pPr>
    </w:p>
    <w:p>
      <w:pPr>
        <w:pStyle w:val="Heading2"/>
        <w:spacing w:before="300" w:after="200"/>
      </w:pPr>
      <w:r>
        <w:t xml:space="preserve">8.3 Editing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Key</w:t>
            </w:r>
          </w:p>
        </w:tc>
        <w:tc>
          <w:tcPr>
            <w:tcW w:type="dxa" w:w="4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2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Context</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Ctrl+Z</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Undo</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Always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Ctrl+Shift+Z / Ctrl+Y</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Redo</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Always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Delete / Backspace</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Delete selected measurement(s)</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Measurement selected</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Ctrl+C</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Copy measurement</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Measurement selected</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Ctrl+V</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Paste measurement</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After copy</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Ctrl+A</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Select all measurements on page</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Canvas focused</w:t>
            </w:r>
          </w:p>
        </w:tc>
      </w:tr>
    </w:tbl>
    <w:p>
      <w:pPr>
        <w:spacing w:after="100"/>
      </w:pPr>
    </w:p>
    <w:p>
      <w:pPr>
        <w:pStyle w:val="Heading2"/>
        <w:spacing w:before="300" w:after="200"/>
      </w:pPr>
      <w:r>
        <w:t xml:space="preserve">8.4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Key</w:t>
            </w:r>
          </w:p>
        </w:tc>
        <w:tc>
          <w:tcPr>
            <w:tcW w:type="dxa" w:w="4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2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Context</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1-9</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Select condition by position</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Always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Ctrl+N</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New condition</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Always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Ctrl+D</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Duplicate selected condition</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Condition selected</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V</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Toggle condition visibility</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Condition selected</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Ctrl+Shift+V</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Toggle ALL conditions visibility</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Always</w:t>
            </w:r>
          </w:p>
        </w:tc>
      </w:tr>
    </w:tbl>
    <w:p>
      <w:pPr>
        <w:spacing w:after="100"/>
      </w:pPr>
    </w:p>
    <w:p>
      <w:pPr>
        <w:pStyle w:val="Heading2"/>
        <w:spacing w:before="300" w:after="200"/>
      </w:pPr>
      <w:r>
        <w:t xml:space="preserve">8.5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Key</w:t>
            </w:r>
          </w:p>
        </w:tc>
        <w:tc>
          <w:tcPr>
            <w:tcW w:type="dxa" w:w="4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2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Context</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Ctrl+S</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Save (auto-saves, but feels right)</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Always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Ctrl+E</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Export dialog</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Always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Ctrl+F</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Search sheets / text</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Always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Show keyboard shortcuts help</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Always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Q (hold)</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QuickDraw AI overlay</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Canvas focused</w:t>
            </w:r>
          </w:p>
        </w:tc>
      </w:tr>
    </w:tbl>
    <w:p>
      <w:r>
        <w:br w:type="page"/>
      </w:r>
    </w:p>
    <w:p>
      <w:pPr>
        <w:pStyle w:val="Heading1"/>
        <w:spacing w:before="400" w:after="200"/>
      </w:pPr>
      <w:r>
        <w:t xml:space="preserve">9. Database &amp; API Changes</w:t>
      </w:r>
    </w:p>
    <w:p>
      <w:pPr>
        <w:spacing w:after="160" w:before="0"/>
      </w:pPr>
      <w:r>
        <w:rPr>
          <w:rFonts w:ascii="Arial" w:cs="Arial" w:eastAsia="Arial" w:hAnsi="Arial"/>
          <w:color w:val="333333"/>
          <w:sz w:val="22"/>
          <w:szCs w:val="22"/>
        </w:rPr>
        <w:t xml:space="preserve">The good news: very few backend changes are needed. The overhaul is primarily a frontend restructuring. Here are the minimal additions:</w:t>
      </w:r>
    </w:p>
    <w:p>
      <w:pPr>
        <w:pStyle w:val="Heading2"/>
        <w:spacing w:before="300" w:after="200"/>
      </w:pPr>
      <w:r>
        <w:t xml:space="preserve">9.1 New Database Fields</w:t>
      </w:r>
    </w:p>
    <w:p>
      <w:pPr>
        <w:spacing w:after="160" w:before="0"/>
      </w:pPr>
      <w:r>
        <w:rPr>
          <w:rFonts w:ascii="Arial" w:cs="Arial" w:eastAsia="Arial" w:hAnsi="Arial"/>
          <w:color w:val="333333"/>
          <w:sz w:val="22"/>
          <w:szCs w:val="22"/>
        </w:rPr>
        <w:t xml:space="preserve">Add to the pages table:</w:t>
      </w:r>
    </w:p>
    <w:p>
      <w:pPr>
        <w:spacing w:after="80" w:before="80"/>
        <w:ind w:left="480"/>
      </w:pPr>
      <w:r>
        <w:rPr>
          <w:rFonts w:ascii="Courier New" w:cs="Courier New" w:eastAsia="Courier New" w:hAnsi="Courier New"/>
          <w:color w:val="0F3460"/>
          <w:sz w:val="18"/>
          <w:szCs w:val="18"/>
        </w:rPr>
        <w:t xml:space="preserve">display_name VARCHAR(200)          -- User-edited sheet name</w:t>
      </w:r>
    </w:p>
    <w:p>
      <w:pPr>
        <w:spacing w:after="80" w:before="80"/>
        <w:ind w:left="480"/>
      </w:pPr>
      <w:r>
        <w:rPr>
          <w:rFonts w:ascii="Courier New" w:cs="Courier New" w:eastAsia="Courier New" w:hAnsi="Courier New"/>
          <w:color w:val="0F3460"/>
          <w:sz w:val="18"/>
          <w:szCs w:val="18"/>
        </w:rPr>
        <w:t xml:space="preserve">display_order INTEGER               -- Manual sort order</w:t>
      </w:r>
    </w:p>
    <w:p>
      <w:pPr>
        <w:spacing w:after="80" w:before="80"/>
        <w:ind w:left="480"/>
      </w:pPr>
      <w:r>
        <w:rPr>
          <w:rFonts w:ascii="Courier New" w:cs="Courier New" w:eastAsia="Courier New" w:hAnsi="Courier New"/>
          <w:color w:val="0F3460"/>
          <w:sz w:val="18"/>
          <w:szCs w:val="18"/>
        </w:rPr>
        <w:t xml:space="preserve">group_name VARCHAR(100)             -- User-defined group override</w:t>
      </w:r>
    </w:p>
    <w:p>
      <w:pPr>
        <w:spacing w:after="80" w:before="80"/>
        <w:ind w:left="480"/>
      </w:pPr>
      <w:r>
        <w:rPr>
          <w:rFonts w:ascii="Courier New" w:cs="Courier New" w:eastAsia="Courier New" w:hAnsi="Courier New"/>
          <w:color w:val="0F3460"/>
          <w:sz w:val="18"/>
          <w:szCs w:val="18"/>
        </w:rPr>
        <w:t xml:space="preserve">is_relevant BOOLEAN DEFAULT true    -- Hide irrelevant sheets</w:t>
      </w:r>
    </w:p>
    <w:p>
      <w:pPr>
        <w:spacing w:after="60"/>
      </w:pPr>
    </w:p>
    <w:p>
      <w:pPr>
        <w:spacing w:after="160" w:before="0"/>
      </w:pPr>
      <w:r>
        <w:rPr>
          <w:rFonts w:ascii="Arial" w:cs="Arial" w:eastAsia="Arial" w:hAnsi="Arial"/>
          <w:color w:val="333333"/>
          <w:sz w:val="22"/>
          <w:szCs w:val="22"/>
        </w:rPr>
        <w:t xml:space="preserve">Add to the conditions table:</w:t>
      </w:r>
    </w:p>
    <w:p>
      <w:pPr>
        <w:spacing w:after="80" w:before="80"/>
        <w:ind w:left="480"/>
      </w:pPr>
      <w:r>
        <w:rPr>
          <w:rFonts w:ascii="Courier New" w:cs="Courier New" w:eastAsia="Courier New" w:hAnsi="Courier New"/>
          <w:color w:val="0F3460"/>
          <w:sz w:val="18"/>
          <w:szCs w:val="18"/>
        </w:rPr>
        <w:t xml:space="preserve">is_visible BOOLEAN DEFAULT true     -- Toggle visibility on canvas</w:t>
      </w:r>
    </w:p>
    <w:p>
      <w:pPr>
        <w:spacing w:after="60"/>
      </w:pPr>
    </w:p>
    <w:p>
      <w:pPr>
        <w:spacing w:after="160" w:before="0"/>
      </w:pPr>
      <w:r>
        <w:rPr>
          <w:rFonts w:ascii="Arial" w:cs="Arial" w:eastAsia="Arial" w:hAnsi="Arial"/>
          <w:color w:val="333333"/>
          <w:sz w:val="22"/>
          <w:szCs w:val="22"/>
        </w:rPr>
        <w:t xml:space="preserve">Add a new table for undo history (optional, could be client-side only):</w:t>
      </w:r>
    </w:p>
    <w:p>
      <w:pPr>
        <w:spacing w:after="80" w:before="80"/>
        <w:ind w:left="480"/>
      </w:pPr>
      <w:r>
        <w:rPr>
          <w:rFonts w:ascii="Courier New" w:cs="Courier New" w:eastAsia="Courier New" w:hAnsi="Courier New"/>
          <w:color w:val="0F3460"/>
          <w:sz w:val="18"/>
          <w:szCs w:val="18"/>
        </w:rPr>
        <w:t xml:space="preserve">measurement_history                 -- Already planned in Phase 4B</w:t>
      </w:r>
    </w:p>
    <w:p>
      <w:pPr>
        <w:pStyle w:val="Heading2"/>
        <w:spacing w:before="300" w:after="200"/>
      </w:pPr>
      <w:r>
        <w:t xml:space="preserve">9.2 New API Endpoints</w:t>
      </w:r>
    </w:p>
    <w:p>
      <w:pPr>
        <w:spacing w:after="160" w:before="0"/>
      </w:pPr>
      <w:r>
        <w:rPr>
          <w:rFonts w:ascii="Arial" w:cs="Arial" w:eastAsia="Arial" w:hAnsi="Arial"/>
          <w:color w:val="333333"/>
          <w:sz w:val="22"/>
          <w:szCs w:val="22"/>
        </w:rPr>
        <w:t xml:space="preserve">Minimal additions to the existing API:</w:t>
      </w:r>
    </w:p>
    <w:p>
      <w:pPr>
        <w:spacing w:after="80" w:before="80"/>
        <w:ind w:left="480"/>
      </w:pPr>
      <w:r>
        <w:rPr>
          <w:rFonts w:ascii="Courier New" w:cs="Courier New" w:eastAsia="Courier New" w:hAnsi="Courier New"/>
          <w:color w:val="0F3460"/>
          <w:sz w:val="18"/>
          <w:szCs w:val="18"/>
        </w:rPr>
        <w:t xml:space="preserve">PUT  /pages/{id}/display     -- Update display_name, display_order, group</w:t>
      </w:r>
    </w:p>
    <w:p>
      <w:pPr>
        <w:spacing w:after="80" w:before="80"/>
        <w:ind w:left="480"/>
      </w:pPr>
      <w:r>
        <w:rPr>
          <w:rFonts w:ascii="Courier New" w:cs="Courier New" w:eastAsia="Courier New" w:hAnsi="Courier New"/>
          <w:color w:val="0F3460"/>
          <w:sz w:val="18"/>
          <w:szCs w:val="18"/>
        </w:rPr>
        <w:t xml:space="preserve">PUT  /pages/{id}/relevance   -- Toggle is_relevant</w:t>
      </w:r>
    </w:p>
    <w:p>
      <w:pPr>
        <w:spacing w:after="80" w:before="80"/>
        <w:ind w:left="480"/>
      </w:pPr>
      <w:r>
        <w:rPr>
          <w:rFonts w:ascii="Courier New" w:cs="Courier New" w:eastAsia="Courier New" w:hAnsi="Courier New"/>
          <w:color w:val="0F3460"/>
          <w:sz w:val="18"/>
          <w:szCs w:val="18"/>
        </w:rPr>
        <w:t xml:space="preserve">POST /ai/predict-next-point  -- AutoTab prediction (Phase D)</w:t>
      </w:r>
    </w:p>
    <w:p>
      <w:pPr>
        <w:spacing w:after="80" w:before="80"/>
        <w:ind w:left="480"/>
      </w:pPr>
      <w:r>
        <w:rPr>
          <w:rFonts w:ascii="Courier New" w:cs="Courier New" w:eastAsia="Courier New" w:hAnsi="Courier New"/>
          <w:color w:val="0F3460"/>
          <w:sz w:val="18"/>
          <w:szCs w:val="18"/>
        </w:rPr>
        <w:t xml:space="preserve">GET  /projects/{id}/sheets   -- Aggregated sheet tree data</w:t>
      </w:r>
    </w:p>
    <w:p>
      <w:pPr>
        <w:spacing w:after="60"/>
      </w:pPr>
    </w:p>
    <w:p>
      <w:pPr>
        <w:spacing w:after="160" w:before="0"/>
      </w:pPr>
      <w:r>
        <w:rPr>
          <w:rFonts w:ascii="Arial" w:cs="Arial" w:eastAsia="Arial" w:hAnsi="Arial"/>
          <w:color w:val="333333"/>
          <w:sz w:val="22"/>
          <w:szCs w:val="22"/>
        </w:rPr>
        <w:t xml:space="preserve">Everything else uses existing endpoints. The conditions CRUD, measurement CRUD, scale calibration, export, and classification endpoints all remain unchanged.</w:t>
      </w:r>
    </w:p>
    <w:p>
      <w:pPr>
        <w:pStyle w:val="Heading2"/>
        <w:spacing w:before="300" w:after="200"/>
      </w:pPr>
      <w:r>
        <w:t xml:space="preserve">9.3 API Changes</w:t>
      </w:r>
    </w:p>
    <w:p>
      <w:pPr>
        <w:spacing w:after="160" w:before="0"/>
      </w:pPr>
      <w:r>
        <w:rPr>
          <w:rFonts w:ascii="Arial" w:cs="Arial" w:eastAsia="Arial" w:hAnsi="Arial"/>
          <w:color w:val="333333"/>
          <w:sz w:val="22"/>
          <w:szCs w:val="22"/>
        </w:rPr>
        <w:t xml:space="preserve">One modification to existing endpoints:</w:t>
      </w:r>
    </w:p>
    <w:p>
      <w:pPr>
        <w:pStyle w:val="ListParagraph"/>
        <w:numPr>
          <w:ilvl w:val="0"/>
          <w:numId w:val="2"/>
        </w:numPr>
        <w:spacing w:after="80"/>
      </w:pPr>
      <w:r>
        <w:rPr>
          <w:rFonts w:ascii="Arial" w:cs="Arial" w:eastAsia="Arial" w:hAnsi="Arial"/>
          <w:b/>
          <w:bCs/>
          <w:color w:val="16213E"/>
          <w:sz w:val="22"/>
          <w:szCs w:val="22"/>
        </w:rPr>
        <w:t xml:space="preserve">GET /documents/{id}/pages:</w:t>
      </w:r>
      <w:r>
        <w:rPr>
          <w:rFonts w:ascii="Arial" w:cs="Arial" w:eastAsia="Arial" w:hAnsi="Arial"/>
          <w:color w:val="333333"/>
          <w:sz w:val="22"/>
          <w:szCs w:val="22"/>
        </w:rPr>
        <w:t xml:space="preserve"> Add query parameter ?include=classification,scale to return all sheet tree data in one call. Avoid N+1 queries.</w:t>
      </w:r>
    </w:p>
    <w:p>
      <w:pPr>
        <w:pStyle w:val="ListParagraph"/>
        <w:numPr>
          <w:ilvl w:val="0"/>
          <w:numId w:val="2"/>
        </w:numPr>
        <w:spacing w:after="80"/>
      </w:pPr>
      <w:r>
        <w:rPr>
          <w:rFonts w:ascii="Arial" w:cs="Arial" w:eastAsia="Arial" w:hAnsi="Arial"/>
          <w:b/>
          <w:bCs/>
          <w:color w:val="16213E"/>
          <w:sz w:val="22"/>
          <w:szCs w:val="22"/>
        </w:rPr>
        <w:t xml:space="preserve">PUT /conditions/{id}:</w:t>
      </w:r>
      <w:r>
        <w:rPr>
          <w:rFonts w:ascii="Arial" w:cs="Arial" w:eastAsia="Arial" w:hAnsi="Arial"/>
          <w:color w:val="333333"/>
          <w:sz w:val="22"/>
          <w:szCs w:val="22"/>
        </w:rPr>
        <w:t xml:space="preserve"> Add is_visible to the update schema.</w:t>
      </w:r>
    </w:p>
    <w:p>
      <w:r>
        <w:br w:type="page"/>
      </w:r>
    </w:p>
    <w:p>
      <w:pPr>
        <w:pStyle w:val="Heading1"/>
        <w:spacing w:before="400" w:after="200"/>
      </w:pPr>
      <w:r>
        <w:t xml:space="preserve">10. Implementation Roadmap</w:t>
      </w:r>
    </w:p>
    <w:p>
      <w:pPr>
        <w:spacing w:after="160" w:before="0"/>
      </w:pPr>
      <w:r>
        <w:rPr>
          <w:rFonts w:ascii="Arial" w:cs="Arial" w:eastAsia="Arial" w:hAnsi="Arial"/>
          <w:color w:val="333333"/>
          <w:sz w:val="22"/>
          <w:szCs w:val="22"/>
        </w:rPr>
        <w:t xml:space="preserve">Here is the recommended task breakdown for each phase, designed to be fed to your development team or Cursor/Claude sessions:</w:t>
      </w:r>
    </w:p>
    <w:p>
      <w:pPr>
        <w:pStyle w:val="Heading2"/>
        <w:spacing w:before="300" w:after="200"/>
      </w:pPr>
      <w:r>
        <w:t xml:space="preserve">10.1 Phase A: Sheet Manager (Weeks 1-3)</w:t>
      </w:r>
    </w:p>
    <w:p>
      <w:pPr>
        <w:spacing w:after="160" w:before="0"/>
      </w:pPr>
      <w:r>
        <w:rPr>
          <w:rFonts w:ascii="Arial" w:cs="Arial" w:eastAsia="Arial" w:hAnsi="Arial"/>
          <w:color w:val="333333"/>
          <w:sz w:val="22"/>
          <w:szCs w:val="22"/>
        </w:rPr>
        <w:t xml:space="preserve">Week 1: Layout + Sheet Tree</w:t>
      </w:r>
    </w:p>
    <w:p>
      <w:pPr>
        <w:pStyle w:val="ListParagraph"/>
        <w:numPr>
          <w:ilvl w:val="0"/>
          <w:numId w:val="2"/>
        </w:numPr>
        <w:spacing w:after="80"/>
      </w:pPr>
      <w:r>
        <w:rPr>
          <w:rFonts w:ascii="Arial" w:cs="Arial" w:eastAsia="Arial" w:hAnsi="Arial"/>
          <w:b/>
          <w:bCs/>
          <w:color w:val="16213E"/>
          <w:sz w:val="22"/>
          <w:szCs w:val="22"/>
        </w:rPr>
        <w:t xml:space="preserve">A.1:</w:t>
      </w:r>
      <w:r>
        <w:rPr>
          <w:rFonts w:ascii="Arial" w:cs="Arial" w:eastAsia="Arial" w:hAnsi="Arial"/>
          <w:color w:val="333333"/>
          <w:sz w:val="22"/>
          <w:szCs w:val="22"/>
        </w:rPr>
        <w:t xml:space="preserve"> Create TakeoffWorkspace layout component with three-panel split. Use CSS Grid or flexbox with resizable panels (react-resizable-panels library).</w:t>
      </w:r>
    </w:p>
    <w:p>
      <w:pPr>
        <w:pStyle w:val="ListParagraph"/>
        <w:numPr>
          <w:ilvl w:val="0"/>
          <w:numId w:val="2"/>
        </w:numPr>
        <w:spacing w:after="80"/>
      </w:pPr>
      <w:r>
        <w:rPr>
          <w:rFonts w:ascii="Arial" w:cs="Arial" w:eastAsia="Arial" w:hAnsi="Arial"/>
          <w:b/>
          <w:bCs/>
          <w:color w:val="16213E"/>
          <w:sz w:val="22"/>
          <w:szCs w:val="22"/>
        </w:rPr>
        <w:t xml:space="preserve">A.2:</w:t>
      </w:r>
      <w:r>
        <w:rPr>
          <w:rFonts w:ascii="Arial" w:cs="Arial" w:eastAsia="Arial" w:hAnsi="Arial"/>
          <w:color w:val="333333"/>
          <w:sz w:val="22"/>
          <w:szCs w:val="22"/>
        </w:rPr>
        <w:t xml:space="preserve"> Create SheetTree component with auto-grouping by discipline. Wire to existing GET /documents/{id}/pages endpoint.</w:t>
      </w:r>
    </w:p>
    <w:p>
      <w:pPr>
        <w:pStyle w:val="ListParagraph"/>
        <w:numPr>
          <w:ilvl w:val="0"/>
          <w:numId w:val="2"/>
        </w:numPr>
        <w:spacing w:after="80"/>
      </w:pPr>
      <w:r>
        <w:rPr>
          <w:rFonts w:ascii="Arial" w:cs="Arial" w:eastAsia="Arial" w:hAnsi="Arial"/>
          <w:b/>
          <w:bCs/>
          <w:color w:val="16213E"/>
          <w:sz w:val="22"/>
          <w:szCs w:val="22"/>
        </w:rPr>
        <w:t xml:space="preserve">A.3:</w:t>
      </w:r>
      <w:r>
        <w:rPr>
          <w:rFonts w:ascii="Arial" w:cs="Arial" w:eastAsia="Arial" w:hAnsi="Arial"/>
          <w:color w:val="333333"/>
          <w:sz w:val="22"/>
          <w:szCs w:val="22"/>
        </w:rPr>
        <w:t xml:space="preserve"> Add keyboard navigation (arrow keys, enter, space) to SheetTree.</w:t>
      </w:r>
    </w:p>
    <w:p>
      <w:pPr>
        <w:pStyle w:val="ListParagraph"/>
        <w:numPr>
          <w:ilvl w:val="0"/>
          <w:numId w:val="2"/>
        </w:numPr>
        <w:spacing w:after="80"/>
      </w:pPr>
      <w:r>
        <w:rPr>
          <w:rFonts w:ascii="Arial" w:cs="Arial" w:eastAsia="Arial" w:hAnsi="Arial"/>
          <w:b/>
          <w:bCs/>
          <w:color w:val="16213E"/>
          <w:sz w:val="22"/>
          <w:szCs w:val="22"/>
        </w:rPr>
        <w:t xml:space="preserve">A.4:</w:t>
      </w:r>
      <w:r>
        <w:rPr>
          <w:rFonts w:ascii="Arial" w:cs="Arial" w:eastAsia="Arial" w:hAnsi="Arial"/>
          <w:color w:val="333333"/>
          <w:sz w:val="22"/>
          <w:szCs w:val="22"/>
        </w:rPr>
        <w:t xml:space="preserve"> Implement sheet selection -&gt; canvas load. When clicking a sheet, load the plan image in the center canvas.</w:t>
      </w:r>
    </w:p>
    <w:p>
      <w:pPr>
        <w:spacing w:after="60"/>
      </w:pPr>
    </w:p>
    <w:p>
      <w:pPr>
        <w:spacing w:after="160" w:before="0"/>
      </w:pPr>
      <w:r>
        <w:rPr>
          <w:rFonts w:ascii="Arial" w:cs="Arial" w:eastAsia="Arial" w:hAnsi="Arial"/>
          <w:color w:val="333333"/>
          <w:sz w:val="22"/>
          <w:szCs w:val="22"/>
        </w:rPr>
        <w:t xml:space="preserve">Week 2: Scale Status + Search</w:t>
      </w:r>
    </w:p>
    <w:p>
      <w:pPr>
        <w:pStyle w:val="ListParagraph"/>
        <w:numPr>
          <w:ilvl w:val="0"/>
          <w:numId w:val="2"/>
        </w:numPr>
        <w:spacing w:after="80"/>
      </w:pPr>
      <w:r>
        <w:rPr>
          <w:rFonts w:ascii="Arial" w:cs="Arial" w:eastAsia="Arial" w:hAnsi="Arial"/>
          <w:b/>
          <w:bCs/>
          <w:color w:val="16213E"/>
          <w:sz w:val="22"/>
          <w:szCs w:val="22"/>
        </w:rPr>
        <w:t xml:space="preserve">A.5:</w:t>
      </w:r>
      <w:r>
        <w:rPr>
          <w:rFonts w:ascii="Arial" w:cs="Arial" w:eastAsia="Arial" w:hAnsi="Arial"/>
          <w:color w:val="333333"/>
          <w:sz w:val="22"/>
          <w:szCs w:val="22"/>
        </w:rPr>
        <w:t xml:space="preserve"> Add scale status indicators (green/yellow/red/blue) to each tree node.</w:t>
      </w:r>
    </w:p>
    <w:p>
      <w:pPr>
        <w:pStyle w:val="ListParagraph"/>
        <w:numPr>
          <w:ilvl w:val="0"/>
          <w:numId w:val="2"/>
        </w:numPr>
        <w:spacing w:after="80"/>
      </w:pPr>
      <w:r>
        <w:rPr>
          <w:rFonts w:ascii="Arial" w:cs="Arial" w:eastAsia="Arial" w:hAnsi="Arial"/>
          <w:b/>
          <w:bCs/>
          <w:color w:val="16213E"/>
          <w:sz w:val="22"/>
          <w:szCs w:val="22"/>
        </w:rPr>
        <w:t xml:space="preserve">A.6:</w:t>
      </w:r>
      <w:r>
        <w:rPr>
          <w:rFonts w:ascii="Arial" w:cs="Arial" w:eastAsia="Arial" w:hAnsi="Arial"/>
          <w:color w:val="333333"/>
          <w:sz w:val="22"/>
          <w:szCs w:val="22"/>
        </w:rPr>
        <w:t xml:space="preserve"> Implement batch scale operations (multi-select -&gt; apply/copy scale).</w:t>
      </w:r>
    </w:p>
    <w:p>
      <w:pPr>
        <w:pStyle w:val="ListParagraph"/>
        <w:numPr>
          <w:ilvl w:val="0"/>
          <w:numId w:val="2"/>
        </w:numPr>
        <w:spacing w:after="80"/>
      </w:pPr>
      <w:r>
        <w:rPr>
          <w:rFonts w:ascii="Arial" w:cs="Arial" w:eastAsia="Arial" w:hAnsi="Arial"/>
          <w:b/>
          <w:bCs/>
          <w:color w:val="16213E"/>
          <w:sz w:val="22"/>
          <w:szCs w:val="22"/>
        </w:rPr>
        <w:t xml:space="preserve">A.7:</w:t>
      </w:r>
      <w:r>
        <w:rPr>
          <w:rFonts w:ascii="Arial" w:cs="Arial" w:eastAsia="Arial" w:hAnsi="Arial"/>
          <w:color w:val="333333"/>
          <w:sz w:val="22"/>
          <w:szCs w:val="22"/>
        </w:rPr>
        <w:t xml:space="preserve"> Add sheet search (client-side name filter + server-side text search).</w:t>
      </w:r>
    </w:p>
    <w:p>
      <w:pPr>
        <w:pStyle w:val="ListParagraph"/>
        <w:numPr>
          <w:ilvl w:val="0"/>
          <w:numId w:val="2"/>
        </w:numPr>
        <w:spacing w:after="80"/>
      </w:pPr>
      <w:r>
        <w:rPr>
          <w:rFonts w:ascii="Arial" w:cs="Arial" w:eastAsia="Arial" w:hAnsi="Arial"/>
          <w:b/>
          <w:bCs/>
          <w:color w:val="16213E"/>
          <w:sz w:val="22"/>
          <w:szCs w:val="22"/>
        </w:rPr>
        <w:t xml:space="preserve">A.8:</w:t>
      </w:r>
      <w:r>
        <w:rPr>
          <w:rFonts w:ascii="Arial" w:cs="Arial" w:eastAsia="Arial" w:hAnsi="Arial"/>
          <w:color w:val="333333"/>
          <w:sz w:val="22"/>
          <w:szCs w:val="22"/>
        </w:rPr>
        <w:t xml:space="preserve"> Add thumbnail strip view as alternative to tree view.</w:t>
      </w:r>
    </w:p>
    <w:p>
      <w:pPr>
        <w:spacing w:after="60"/>
      </w:pPr>
    </w:p>
    <w:p>
      <w:pPr>
        <w:spacing w:after="160" w:before="0"/>
      </w:pPr>
      <w:r>
        <w:rPr>
          <w:rFonts w:ascii="Arial" w:cs="Arial" w:eastAsia="Arial" w:hAnsi="Arial"/>
          <w:color w:val="333333"/>
          <w:sz w:val="22"/>
          <w:szCs w:val="22"/>
        </w:rPr>
        <w:t xml:space="preserve">Week 3: Polish + Context Menus</w:t>
      </w:r>
    </w:p>
    <w:p>
      <w:pPr>
        <w:pStyle w:val="ListParagraph"/>
        <w:numPr>
          <w:ilvl w:val="0"/>
          <w:numId w:val="2"/>
        </w:numPr>
        <w:spacing w:after="80"/>
      </w:pPr>
      <w:r>
        <w:rPr>
          <w:rFonts w:ascii="Arial" w:cs="Arial" w:eastAsia="Arial" w:hAnsi="Arial"/>
          <w:b/>
          <w:bCs/>
          <w:color w:val="16213E"/>
          <w:sz w:val="22"/>
          <w:szCs w:val="22"/>
        </w:rPr>
        <w:t xml:space="preserve">A.9:</w:t>
      </w:r>
      <w:r>
        <w:rPr>
          <w:rFonts w:ascii="Arial" w:cs="Arial" w:eastAsia="Arial" w:hAnsi="Arial"/>
          <w:color w:val="333333"/>
          <w:sz w:val="22"/>
          <w:szCs w:val="22"/>
        </w:rPr>
        <w:t xml:space="preserve"> Sheet context menu (rename, set scale, copy scale, mark irrelevant).</w:t>
      </w:r>
    </w:p>
    <w:p>
      <w:pPr>
        <w:pStyle w:val="ListParagraph"/>
        <w:numPr>
          <w:ilvl w:val="0"/>
          <w:numId w:val="2"/>
        </w:numPr>
        <w:spacing w:after="80"/>
      </w:pPr>
      <w:r>
        <w:rPr>
          <w:rFonts w:ascii="Arial" w:cs="Arial" w:eastAsia="Arial" w:hAnsi="Arial"/>
          <w:b/>
          <w:bCs/>
          <w:color w:val="16213E"/>
          <w:sz w:val="22"/>
          <w:szCs w:val="22"/>
        </w:rPr>
        <w:t xml:space="preserve">A.10:</w:t>
      </w:r>
      <w:r>
        <w:rPr>
          <w:rFonts w:ascii="Arial" w:cs="Arial" w:eastAsia="Arial" w:hAnsi="Arial"/>
          <w:color w:val="333333"/>
          <w:sz w:val="22"/>
          <w:szCs w:val="22"/>
        </w:rPr>
        <w:t xml:space="preserve"> Backend: Add display_name, display_order, group_name, is_relevant to pages model.</w:t>
      </w:r>
    </w:p>
    <w:p>
      <w:pPr>
        <w:pStyle w:val="ListParagraph"/>
        <w:numPr>
          <w:ilvl w:val="0"/>
          <w:numId w:val="2"/>
        </w:numPr>
        <w:spacing w:after="80"/>
      </w:pPr>
      <w:r>
        <w:rPr>
          <w:rFonts w:ascii="Arial" w:cs="Arial" w:eastAsia="Arial" w:hAnsi="Arial"/>
          <w:b/>
          <w:bCs/>
          <w:color w:val="16213E"/>
          <w:sz w:val="22"/>
          <w:szCs w:val="22"/>
        </w:rPr>
        <w:t xml:space="preserve">A.11:</w:t>
      </w:r>
      <w:r>
        <w:rPr>
          <w:rFonts w:ascii="Arial" w:cs="Arial" w:eastAsia="Arial" w:hAnsi="Arial"/>
          <w:color w:val="333333"/>
          <w:sz w:val="22"/>
          <w:szCs w:val="22"/>
        </w:rPr>
        <w:t xml:space="preserve"> Persist tree expand/collapse state in localStorage.</w:t>
      </w:r>
    </w:p>
    <w:p>
      <w:pPr>
        <w:pStyle w:val="ListParagraph"/>
        <w:numPr>
          <w:ilvl w:val="0"/>
          <w:numId w:val="2"/>
        </w:numPr>
        <w:spacing w:after="80"/>
      </w:pPr>
      <w:r>
        <w:rPr>
          <w:rFonts w:ascii="Arial" w:cs="Arial" w:eastAsia="Arial" w:hAnsi="Arial"/>
          <w:b/>
          <w:bCs/>
          <w:color w:val="16213E"/>
          <w:sz w:val="22"/>
          <w:szCs w:val="22"/>
        </w:rPr>
        <w:t xml:space="preserve">A.12:</w:t>
      </w:r>
      <w:r>
        <w:rPr>
          <w:rFonts w:ascii="Arial" w:cs="Arial" w:eastAsia="Arial" w:hAnsi="Arial"/>
          <w:color w:val="333333"/>
          <w:sz w:val="22"/>
          <w:szCs w:val="22"/>
        </w:rPr>
        <w:t xml:space="preserve"> Page Up/Page Down navigation between sheets.</w:t>
      </w:r>
    </w:p>
    <w:p>
      <w:pPr>
        <w:pStyle w:val="Heading2"/>
        <w:spacing w:before="300" w:after="200"/>
      </w:pPr>
      <w:r>
        <w:t xml:space="preserve">10.2 Phase B: Conditions Panel (Weeks 3-5)</w:t>
      </w:r>
    </w:p>
    <w:p>
      <w:pPr>
        <w:spacing w:after="160" w:before="0"/>
      </w:pPr>
      <w:r>
        <w:rPr>
          <w:rFonts w:ascii="Arial" w:cs="Arial" w:eastAsia="Arial" w:hAnsi="Arial"/>
          <w:color w:val="333333"/>
          <w:sz w:val="22"/>
          <w:szCs w:val="22"/>
        </w:rPr>
        <w:t xml:space="preserve">Week 3-4: Panel Redesign</w:t>
      </w:r>
    </w:p>
    <w:p>
      <w:pPr>
        <w:pStyle w:val="ListParagraph"/>
        <w:numPr>
          <w:ilvl w:val="0"/>
          <w:numId w:val="2"/>
        </w:numPr>
        <w:spacing w:after="80"/>
      </w:pPr>
      <w:r>
        <w:rPr>
          <w:rFonts w:ascii="Arial" w:cs="Arial" w:eastAsia="Arial" w:hAnsi="Arial"/>
          <w:b/>
          <w:bCs/>
          <w:color w:val="16213E"/>
          <w:sz w:val="22"/>
          <w:szCs w:val="22"/>
        </w:rPr>
        <w:t xml:space="preserve">B.1:</w:t>
      </w:r>
      <w:r>
        <w:rPr>
          <w:rFonts w:ascii="Arial" w:cs="Arial" w:eastAsia="Arial" w:hAnsi="Arial"/>
          <w:color w:val="333333"/>
          <w:sz w:val="22"/>
          <w:szCs w:val="22"/>
        </w:rPr>
        <w:t xml:space="preserve"> Refactor ConditionPanel into three-section layout (quick-create, list, properties).</w:t>
      </w:r>
    </w:p>
    <w:p>
      <w:pPr>
        <w:pStyle w:val="ListParagraph"/>
        <w:numPr>
          <w:ilvl w:val="0"/>
          <w:numId w:val="2"/>
        </w:numPr>
        <w:spacing w:after="80"/>
      </w:pPr>
      <w:r>
        <w:rPr>
          <w:rFonts w:ascii="Arial" w:cs="Arial" w:eastAsia="Arial" w:hAnsi="Arial"/>
          <w:b/>
          <w:bCs/>
          <w:color w:val="16213E"/>
          <w:sz w:val="22"/>
          <w:szCs w:val="22"/>
        </w:rPr>
        <w:t xml:space="preserve">B.2:</w:t>
      </w:r>
      <w:r>
        <w:rPr>
          <w:rFonts w:ascii="Arial" w:cs="Arial" w:eastAsia="Arial" w:hAnsi="Arial"/>
          <w:color w:val="333333"/>
          <w:sz w:val="22"/>
          <w:szCs w:val="22"/>
        </w:rPr>
        <w:t xml:space="preserve"> Wire template dropdown to existing condition templates API.</w:t>
      </w:r>
    </w:p>
    <w:p>
      <w:pPr>
        <w:pStyle w:val="ListParagraph"/>
        <w:numPr>
          <w:ilvl w:val="0"/>
          <w:numId w:val="2"/>
        </w:numPr>
        <w:spacing w:after="80"/>
      </w:pPr>
      <w:r>
        <w:rPr>
          <w:rFonts w:ascii="Arial" w:cs="Arial" w:eastAsia="Arial" w:hAnsi="Arial"/>
          <w:b/>
          <w:bCs/>
          <w:color w:val="16213E"/>
          <w:sz w:val="22"/>
          <w:szCs w:val="22"/>
        </w:rPr>
        <w:t xml:space="preserve">B.3:</w:t>
      </w:r>
      <w:r>
        <w:rPr>
          <w:rFonts w:ascii="Arial" w:cs="Arial" w:eastAsia="Arial" w:hAnsi="Arial"/>
          <w:color w:val="333333"/>
          <w:sz w:val="22"/>
          <w:szCs w:val="22"/>
        </w:rPr>
        <w:t xml:space="preserve"> Implement condition selection -&gt; active drawing condition state.</w:t>
      </w:r>
    </w:p>
    <w:p>
      <w:pPr>
        <w:pStyle w:val="ListParagraph"/>
        <w:numPr>
          <w:ilvl w:val="0"/>
          <w:numId w:val="2"/>
        </w:numPr>
        <w:spacing w:after="80"/>
      </w:pPr>
      <w:r>
        <w:rPr>
          <w:rFonts w:ascii="Arial" w:cs="Arial" w:eastAsia="Arial" w:hAnsi="Arial"/>
          <w:b/>
          <w:bCs/>
          <w:color w:val="16213E"/>
          <w:sz w:val="22"/>
          <w:szCs w:val="22"/>
        </w:rPr>
        <w:t xml:space="preserve">B.4:</w:t>
      </w:r>
      <w:r>
        <w:rPr>
          <w:rFonts w:ascii="Arial" w:cs="Arial" w:eastAsia="Arial" w:hAnsi="Arial"/>
          <w:color w:val="333333"/>
          <w:sz w:val="22"/>
          <w:szCs w:val="22"/>
        </w:rPr>
        <w:t xml:space="preserve"> Add visibility toggle per condition (eye icon). Backend: add is_visible field.</w:t>
      </w:r>
    </w:p>
    <w:p>
      <w:pPr>
        <w:pStyle w:val="ListParagraph"/>
        <w:numPr>
          <w:ilvl w:val="0"/>
          <w:numId w:val="2"/>
        </w:numPr>
        <w:spacing w:after="80"/>
      </w:pPr>
      <w:r>
        <w:rPr>
          <w:rFonts w:ascii="Arial" w:cs="Arial" w:eastAsia="Arial" w:hAnsi="Arial"/>
          <w:b/>
          <w:bCs/>
          <w:color w:val="16213E"/>
          <w:sz w:val="22"/>
          <w:szCs w:val="22"/>
        </w:rPr>
        <w:t xml:space="preserve">B.5:</w:t>
      </w:r>
      <w:r>
        <w:rPr>
          <w:rFonts w:ascii="Arial" w:cs="Arial" w:eastAsia="Arial" w:hAnsi="Arial"/>
          <w:color w:val="333333"/>
          <w:sz w:val="22"/>
          <w:szCs w:val="22"/>
        </w:rPr>
        <w:t xml:space="preserve"> Implement number key shortcuts (1-9) for condition selection.</w:t>
      </w:r>
    </w:p>
    <w:p>
      <w:pPr>
        <w:spacing w:after="60"/>
      </w:pPr>
    </w:p>
    <w:p>
      <w:pPr>
        <w:spacing w:after="160" w:before="0"/>
      </w:pPr>
      <w:r>
        <w:rPr>
          <w:rFonts w:ascii="Arial" w:cs="Arial" w:eastAsia="Arial" w:hAnsi="Arial"/>
          <w:color w:val="333333"/>
          <w:sz w:val="22"/>
          <w:szCs w:val="22"/>
        </w:rPr>
        <w:t xml:space="preserve">Week 5: Properties + Integration</w:t>
      </w:r>
    </w:p>
    <w:p>
      <w:pPr>
        <w:pStyle w:val="ListParagraph"/>
        <w:numPr>
          <w:ilvl w:val="0"/>
          <w:numId w:val="2"/>
        </w:numPr>
        <w:spacing w:after="80"/>
      </w:pPr>
      <w:r>
        <w:rPr>
          <w:rFonts w:ascii="Arial" w:cs="Arial" w:eastAsia="Arial" w:hAnsi="Arial"/>
          <w:b/>
          <w:bCs/>
          <w:color w:val="16213E"/>
          <w:sz w:val="22"/>
          <w:szCs w:val="22"/>
        </w:rPr>
        <w:t xml:space="preserve">B.6:</w:t>
      </w:r>
      <w:r>
        <w:rPr>
          <w:rFonts w:ascii="Arial" w:cs="Arial" w:eastAsia="Arial" w:hAnsi="Arial"/>
          <w:color w:val="333333"/>
          <w:sz w:val="22"/>
          <w:szCs w:val="22"/>
        </w:rPr>
        <w:t xml:space="preserve"> Build PropertiesInspector for selected condition (type, depth, style, per-sheet breakdown).</w:t>
      </w:r>
    </w:p>
    <w:p>
      <w:pPr>
        <w:pStyle w:val="ListParagraph"/>
        <w:numPr>
          <w:ilvl w:val="0"/>
          <w:numId w:val="2"/>
        </w:numPr>
        <w:spacing w:after="80"/>
      </w:pPr>
      <w:r>
        <w:rPr>
          <w:rFonts w:ascii="Arial" w:cs="Arial" w:eastAsia="Arial" w:hAnsi="Arial"/>
          <w:b/>
          <w:bCs/>
          <w:color w:val="16213E"/>
          <w:sz w:val="22"/>
          <w:szCs w:val="22"/>
        </w:rPr>
        <w:t xml:space="preserve">B.7:</w:t>
      </w:r>
      <w:r>
        <w:rPr>
          <w:rFonts w:ascii="Arial" w:cs="Arial" w:eastAsia="Arial" w:hAnsi="Arial"/>
          <w:color w:val="333333"/>
          <w:sz w:val="22"/>
          <w:szCs w:val="22"/>
        </w:rPr>
        <w:t xml:space="preserve"> Wire canvas measurement colors to active condition.</w:t>
      </w:r>
    </w:p>
    <w:p>
      <w:pPr>
        <w:pStyle w:val="ListParagraph"/>
        <w:numPr>
          <w:ilvl w:val="0"/>
          <w:numId w:val="2"/>
        </w:numPr>
        <w:spacing w:after="80"/>
      </w:pPr>
      <w:r>
        <w:rPr>
          <w:rFonts w:ascii="Arial" w:cs="Arial" w:eastAsia="Arial" w:hAnsi="Arial"/>
          <w:b/>
          <w:bCs/>
          <w:color w:val="16213E"/>
          <w:sz w:val="22"/>
          <w:szCs w:val="22"/>
        </w:rPr>
        <w:t xml:space="preserve">B.8:</w:t>
      </w:r>
      <w:r>
        <w:rPr>
          <w:rFonts w:ascii="Arial" w:cs="Arial" w:eastAsia="Arial" w:hAnsi="Arial"/>
          <w:color w:val="333333"/>
          <w:sz w:val="22"/>
          <w:szCs w:val="22"/>
        </w:rPr>
        <w:t xml:space="preserve"> Add condition context menu (duplicate, edit, delete, change color).</w:t>
      </w:r>
    </w:p>
    <w:p>
      <w:pPr>
        <w:pStyle w:val="Heading2"/>
        <w:spacing w:before="300" w:after="200"/>
      </w:pPr>
      <w:r>
        <w:t xml:space="preserve">10.3 Phase C: Plan Viewer &amp; Drawing (Weeks 5-8)</w:t>
      </w:r>
    </w:p>
    <w:p>
      <w:pPr>
        <w:spacing w:after="160" w:before="0"/>
      </w:pPr>
      <w:r>
        <w:rPr>
          <w:rFonts w:ascii="Arial" w:cs="Arial" w:eastAsia="Arial" w:hAnsi="Arial"/>
          <w:color w:val="333333"/>
          <w:sz w:val="22"/>
          <w:szCs w:val="22"/>
        </w:rPr>
        <w:t xml:space="preserve">Week 5-6: Core Enhancements</w:t>
      </w:r>
    </w:p>
    <w:p>
      <w:pPr>
        <w:pStyle w:val="ListParagraph"/>
        <w:numPr>
          <w:ilvl w:val="0"/>
          <w:numId w:val="2"/>
        </w:numPr>
        <w:spacing w:after="80"/>
      </w:pPr>
      <w:r>
        <w:rPr>
          <w:rFonts w:ascii="Arial" w:cs="Arial" w:eastAsia="Arial" w:hAnsi="Arial"/>
          <w:b/>
          <w:bCs/>
          <w:color w:val="16213E"/>
          <w:sz w:val="22"/>
          <w:szCs w:val="22"/>
        </w:rPr>
        <w:t xml:space="preserve">C.1:</w:t>
      </w:r>
      <w:r>
        <w:rPr>
          <w:rFonts w:ascii="Arial" w:cs="Arial" w:eastAsia="Arial" w:hAnsi="Arial"/>
          <w:color w:val="333333"/>
          <w:sz w:val="22"/>
          <w:szCs w:val="22"/>
        </w:rPr>
        <w:t xml:space="preserve"> Implement undo/redo system with command pattern. Create UndoManager class.</w:t>
      </w:r>
    </w:p>
    <w:p>
      <w:pPr>
        <w:pStyle w:val="ListParagraph"/>
        <w:numPr>
          <w:ilvl w:val="0"/>
          <w:numId w:val="2"/>
        </w:numPr>
        <w:spacing w:after="80"/>
      </w:pPr>
      <w:r>
        <w:rPr>
          <w:rFonts w:ascii="Arial" w:cs="Arial" w:eastAsia="Arial" w:hAnsi="Arial"/>
          <w:b/>
          <w:bCs/>
          <w:color w:val="16213E"/>
          <w:sz w:val="22"/>
          <w:szCs w:val="22"/>
        </w:rPr>
        <w:t xml:space="preserve">C.2:</w:t>
      </w:r>
      <w:r>
        <w:rPr>
          <w:rFonts w:ascii="Arial" w:cs="Arial" w:eastAsia="Arial" w:hAnsi="Arial"/>
          <w:color w:val="333333"/>
          <w:sz w:val="22"/>
          <w:szCs w:val="22"/>
        </w:rPr>
        <w:t xml:space="preserve"> Add keyboard shortcuts for all drawing tools (L, P, A, R, C, M).</w:t>
      </w:r>
    </w:p>
    <w:p>
      <w:pPr>
        <w:pStyle w:val="ListParagraph"/>
        <w:numPr>
          <w:ilvl w:val="0"/>
          <w:numId w:val="2"/>
        </w:numPr>
        <w:spacing w:after="80"/>
      </w:pPr>
      <w:r>
        <w:rPr>
          <w:rFonts w:ascii="Arial" w:cs="Arial" w:eastAsia="Arial" w:hAnsi="Arial"/>
          <w:b/>
          <w:bCs/>
          <w:color w:val="16213E"/>
          <w:sz w:val="22"/>
          <w:szCs w:val="22"/>
        </w:rPr>
        <w:t xml:space="preserve">C.3:</w:t>
      </w:r>
      <w:r>
        <w:rPr>
          <w:rFonts w:ascii="Arial" w:cs="Arial" w:eastAsia="Arial" w:hAnsi="Arial"/>
          <w:color w:val="333333"/>
          <w:sz w:val="22"/>
          <w:szCs w:val="22"/>
        </w:rPr>
        <w:t xml:space="preserve"> Enhance drawing tools with real-time measurement preview on all geometry types.</w:t>
      </w:r>
    </w:p>
    <w:p>
      <w:pPr>
        <w:pStyle w:val="ListParagraph"/>
        <w:numPr>
          <w:ilvl w:val="0"/>
          <w:numId w:val="2"/>
        </w:numPr>
        <w:spacing w:after="80"/>
      </w:pPr>
      <w:r>
        <w:rPr>
          <w:rFonts w:ascii="Arial" w:cs="Arial" w:eastAsia="Arial" w:hAnsi="Arial"/>
          <w:b/>
          <w:bCs/>
          <w:color w:val="16213E"/>
          <w:sz w:val="22"/>
          <w:szCs w:val="22"/>
        </w:rPr>
        <w:t xml:space="preserve">C.4:</w:t>
      </w:r>
      <w:r>
        <w:rPr>
          <w:rFonts w:ascii="Arial" w:cs="Arial" w:eastAsia="Arial" w:hAnsi="Arial"/>
          <w:color w:val="333333"/>
          <w:sz w:val="22"/>
          <w:szCs w:val="22"/>
        </w:rPr>
        <w:t xml:space="preserve"> Add snap-to-endpoint system (Level 1 snap).</w:t>
      </w:r>
    </w:p>
    <w:p>
      <w:pPr>
        <w:spacing w:after="60"/>
      </w:pPr>
    </w:p>
    <w:p>
      <w:pPr>
        <w:spacing w:after="160" w:before="0"/>
      </w:pPr>
      <w:r>
        <w:rPr>
          <w:rFonts w:ascii="Arial" w:cs="Arial" w:eastAsia="Arial" w:hAnsi="Arial"/>
          <w:color w:val="333333"/>
          <w:sz w:val="22"/>
          <w:szCs w:val="22"/>
        </w:rPr>
        <w:t xml:space="preserve">Week 7: Measurement Interaction</w:t>
      </w:r>
    </w:p>
    <w:p>
      <w:pPr>
        <w:pStyle w:val="ListParagraph"/>
        <w:numPr>
          <w:ilvl w:val="0"/>
          <w:numId w:val="2"/>
        </w:numPr>
        <w:spacing w:after="80"/>
      </w:pPr>
      <w:r>
        <w:rPr>
          <w:rFonts w:ascii="Arial" w:cs="Arial" w:eastAsia="Arial" w:hAnsi="Arial"/>
          <w:b/>
          <w:bCs/>
          <w:color w:val="16213E"/>
          <w:sz w:val="22"/>
          <w:szCs w:val="22"/>
        </w:rPr>
        <w:t xml:space="preserve">C.5:</w:t>
      </w:r>
      <w:r>
        <w:rPr>
          <w:rFonts w:ascii="Arial" w:cs="Arial" w:eastAsia="Arial" w:hAnsi="Arial"/>
          <w:color w:val="333333"/>
          <w:sz w:val="22"/>
          <w:szCs w:val="22"/>
        </w:rPr>
        <w:t xml:space="preserve"> Click-to-select, double-click-to-edit, drag-to-move for existing measurements.</w:t>
      </w:r>
    </w:p>
    <w:p>
      <w:pPr>
        <w:pStyle w:val="ListParagraph"/>
        <w:numPr>
          <w:ilvl w:val="0"/>
          <w:numId w:val="2"/>
        </w:numPr>
        <w:spacing w:after="80"/>
      </w:pPr>
      <w:r>
        <w:rPr>
          <w:rFonts w:ascii="Arial" w:cs="Arial" w:eastAsia="Arial" w:hAnsi="Arial"/>
          <w:b/>
          <w:bCs/>
          <w:color w:val="16213E"/>
          <w:sz w:val="22"/>
          <w:szCs w:val="22"/>
        </w:rPr>
        <w:t xml:space="preserve">C.6:</w:t>
      </w:r>
      <w:r>
        <w:rPr>
          <w:rFonts w:ascii="Arial" w:cs="Arial" w:eastAsia="Arial" w:hAnsi="Arial"/>
          <w:color w:val="333333"/>
          <w:sz w:val="22"/>
          <w:szCs w:val="22"/>
        </w:rPr>
        <w:t xml:space="preserve"> Multi-select with Ctrl+click and drag-rectangle.</w:t>
      </w:r>
    </w:p>
    <w:p>
      <w:pPr>
        <w:pStyle w:val="ListParagraph"/>
        <w:numPr>
          <w:ilvl w:val="0"/>
          <w:numId w:val="2"/>
        </w:numPr>
        <w:spacing w:after="80"/>
      </w:pPr>
      <w:r>
        <w:rPr>
          <w:rFonts w:ascii="Arial" w:cs="Arial" w:eastAsia="Arial" w:hAnsi="Arial"/>
          <w:b/>
          <w:bCs/>
          <w:color w:val="16213E"/>
          <w:sz w:val="22"/>
          <w:szCs w:val="22"/>
        </w:rPr>
        <w:t xml:space="preserve">C.7:</w:t>
      </w:r>
      <w:r>
        <w:rPr>
          <w:rFonts w:ascii="Arial" w:cs="Arial" w:eastAsia="Arial" w:hAnsi="Arial"/>
          <w:color w:val="333333"/>
          <w:sz w:val="22"/>
          <w:szCs w:val="22"/>
        </w:rPr>
        <w:t xml:space="preserve"> Measurement context menu (edit, delete, change condition).</w:t>
      </w:r>
    </w:p>
    <w:p>
      <w:pPr>
        <w:pStyle w:val="ListParagraph"/>
        <w:numPr>
          <w:ilvl w:val="0"/>
          <w:numId w:val="2"/>
        </w:numPr>
        <w:spacing w:after="80"/>
      </w:pPr>
      <w:r>
        <w:rPr>
          <w:rFonts w:ascii="Arial" w:cs="Arial" w:eastAsia="Arial" w:hAnsi="Arial"/>
          <w:b/>
          <w:bCs/>
          <w:color w:val="16213E"/>
          <w:sz w:val="22"/>
          <w:szCs w:val="22"/>
        </w:rPr>
        <w:t xml:space="preserve">C.8:</w:t>
      </w:r>
      <w:r>
        <w:rPr>
          <w:rFonts w:ascii="Arial" w:cs="Arial" w:eastAsia="Arial" w:hAnsi="Arial"/>
          <w:color w:val="333333"/>
          <w:sz w:val="22"/>
          <w:szCs w:val="22"/>
        </w:rPr>
        <w:t xml:space="preserve"> Bottom status bar with scale, coordinates, active tool info.</w:t>
      </w:r>
    </w:p>
    <w:p>
      <w:pPr>
        <w:spacing w:after="60"/>
      </w:pPr>
    </w:p>
    <w:p>
      <w:pPr>
        <w:spacing w:after="160" w:before="0"/>
      </w:pPr>
      <w:r>
        <w:rPr>
          <w:rFonts w:ascii="Arial" w:cs="Arial" w:eastAsia="Arial" w:hAnsi="Arial"/>
          <w:color w:val="333333"/>
          <w:sz w:val="22"/>
          <w:szCs w:val="22"/>
        </w:rPr>
        <w:t xml:space="preserve">Week 8: Polish</w:t>
      </w:r>
    </w:p>
    <w:p>
      <w:pPr>
        <w:pStyle w:val="ListParagraph"/>
        <w:numPr>
          <w:ilvl w:val="0"/>
          <w:numId w:val="2"/>
        </w:numPr>
        <w:spacing w:after="80"/>
      </w:pPr>
      <w:r>
        <w:rPr>
          <w:rFonts w:ascii="Arial" w:cs="Arial" w:eastAsia="Arial" w:hAnsi="Arial"/>
          <w:b/>
          <w:bCs/>
          <w:color w:val="16213E"/>
          <w:sz w:val="22"/>
          <w:szCs w:val="22"/>
        </w:rPr>
        <w:t xml:space="preserve">C.9:</w:t>
      </w:r>
      <w:r>
        <w:rPr>
          <w:rFonts w:ascii="Arial" w:cs="Arial" w:eastAsia="Arial" w:hAnsi="Arial"/>
          <w:color w:val="333333"/>
          <w:sz w:val="22"/>
          <w:szCs w:val="22"/>
        </w:rPr>
        <w:t xml:space="preserve"> Cursor changes based on tool and context.</w:t>
      </w:r>
    </w:p>
    <w:p>
      <w:pPr>
        <w:pStyle w:val="ListParagraph"/>
        <w:numPr>
          <w:ilvl w:val="0"/>
          <w:numId w:val="2"/>
        </w:numPr>
        <w:spacing w:after="80"/>
      </w:pPr>
      <w:r>
        <w:rPr>
          <w:rFonts w:ascii="Arial" w:cs="Arial" w:eastAsia="Arial" w:hAnsi="Arial"/>
          <w:b/>
          <w:bCs/>
          <w:color w:val="16213E"/>
          <w:sz w:val="22"/>
          <w:szCs w:val="22"/>
        </w:rPr>
        <w:t xml:space="preserve">C.10:</w:t>
      </w:r>
      <w:r>
        <w:rPr>
          <w:rFonts w:ascii="Arial" w:cs="Arial" w:eastAsia="Arial" w:hAnsi="Arial"/>
          <w:color w:val="333333"/>
          <w:sz w:val="22"/>
          <w:szCs w:val="22"/>
        </w:rPr>
        <w:t xml:space="preserve"> Label scaling (readable at all zoom levels).</w:t>
      </w:r>
    </w:p>
    <w:p>
      <w:pPr>
        <w:pStyle w:val="ListParagraph"/>
        <w:numPr>
          <w:ilvl w:val="0"/>
          <w:numId w:val="2"/>
        </w:numPr>
        <w:spacing w:after="80"/>
      </w:pPr>
      <w:r>
        <w:rPr>
          <w:rFonts w:ascii="Arial" w:cs="Arial" w:eastAsia="Arial" w:hAnsi="Arial"/>
          <w:b/>
          <w:bCs/>
          <w:color w:val="16213E"/>
          <w:sz w:val="22"/>
          <w:szCs w:val="22"/>
        </w:rPr>
        <w:t xml:space="preserve">C.11:</w:t>
      </w:r>
      <w:r>
        <w:rPr>
          <w:rFonts w:ascii="Arial" w:cs="Arial" w:eastAsia="Arial" w:hAnsi="Arial"/>
          <w:color w:val="333333"/>
          <w:sz w:val="22"/>
          <w:szCs w:val="22"/>
        </w:rPr>
        <w:t xml:space="preserve"> Shift-to-constrain angles during drawing.</w:t>
      </w:r>
    </w:p>
    <w:p>
      <w:pPr>
        <w:pStyle w:val="ListParagraph"/>
        <w:numPr>
          <w:ilvl w:val="0"/>
          <w:numId w:val="2"/>
        </w:numPr>
        <w:spacing w:after="80"/>
      </w:pPr>
      <w:r>
        <w:rPr>
          <w:rFonts w:ascii="Arial" w:cs="Arial" w:eastAsia="Arial" w:hAnsi="Arial"/>
          <w:b/>
          <w:bCs/>
          <w:color w:val="16213E"/>
          <w:sz w:val="22"/>
          <w:szCs w:val="22"/>
        </w:rPr>
        <w:t xml:space="preserve">C.12:</w:t>
      </w:r>
      <w:r>
        <w:rPr>
          <w:rFonts w:ascii="Arial" w:cs="Arial" w:eastAsia="Arial" w:hAnsi="Arial"/>
          <w:color w:val="333333"/>
          <w:sz w:val="22"/>
          <w:szCs w:val="22"/>
        </w:rPr>
        <w:t xml:space="preserve"> Complete remaining drawing tools (polyline, polygon, rectangle, circle) if not done in Phase 3A.</w:t>
      </w:r>
    </w:p>
    <w:p>
      <w:pPr>
        <w:pStyle w:val="Heading2"/>
        <w:spacing w:before="300" w:after="200"/>
      </w:pPr>
      <w:r>
        <w:t xml:space="preserve">10.4 Phase D: AI Assists (Weeks 8-11)</w:t>
      </w:r>
    </w:p>
    <w:p>
      <w:pPr>
        <w:pStyle w:val="ListParagraph"/>
        <w:numPr>
          <w:ilvl w:val="0"/>
          <w:numId w:val="2"/>
        </w:numPr>
        <w:spacing w:after="80"/>
      </w:pPr>
      <w:r>
        <w:rPr>
          <w:rFonts w:ascii="Arial" w:cs="Arial" w:eastAsia="Arial" w:hAnsi="Arial"/>
          <w:b/>
          <w:bCs/>
          <w:color w:val="16213E"/>
          <w:sz w:val="22"/>
          <w:szCs w:val="22"/>
        </w:rPr>
        <w:t xml:space="preserve">D.1:</w:t>
      </w:r>
      <w:r>
        <w:rPr>
          <w:rFonts w:ascii="Arial" w:cs="Arial" w:eastAsia="Arial" w:hAnsi="Arial"/>
          <w:color w:val="333333"/>
          <w:sz w:val="22"/>
          <w:szCs w:val="22"/>
        </w:rPr>
        <w:t xml:space="preserve"> Build AutoTab backend endpoint (POST /ai/predict-next-point).</w:t>
      </w:r>
    </w:p>
    <w:p>
      <w:pPr>
        <w:pStyle w:val="ListParagraph"/>
        <w:numPr>
          <w:ilvl w:val="0"/>
          <w:numId w:val="2"/>
        </w:numPr>
        <w:spacing w:after="80"/>
      </w:pPr>
      <w:r>
        <w:rPr>
          <w:rFonts w:ascii="Arial" w:cs="Arial" w:eastAsia="Arial" w:hAnsi="Arial"/>
          <w:b/>
          <w:bCs/>
          <w:color w:val="16213E"/>
          <w:sz w:val="22"/>
          <w:szCs w:val="22"/>
        </w:rPr>
        <w:t xml:space="preserve">D.2:</w:t>
      </w:r>
      <w:r>
        <w:rPr>
          <w:rFonts w:ascii="Arial" w:cs="Arial" w:eastAsia="Arial" w:hAnsi="Arial"/>
          <w:color w:val="333333"/>
          <w:sz w:val="22"/>
          <w:szCs w:val="22"/>
        </w:rPr>
        <w:t xml:space="preserve"> Frontend: ghost point rendering and Tab/Escape accept/reject UX.</w:t>
      </w:r>
    </w:p>
    <w:p>
      <w:pPr>
        <w:pStyle w:val="ListParagraph"/>
        <w:numPr>
          <w:ilvl w:val="0"/>
          <w:numId w:val="2"/>
        </w:numPr>
        <w:spacing w:after="80"/>
      </w:pPr>
      <w:r>
        <w:rPr>
          <w:rFonts w:ascii="Arial" w:cs="Arial" w:eastAsia="Arial" w:hAnsi="Arial"/>
          <w:b/>
          <w:bCs/>
          <w:color w:val="16213E"/>
          <w:sz w:val="22"/>
          <w:szCs w:val="22"/>
        </w:rPr>
        <w:t xml:space="preserve">D.3:</w:t>
      </w:r>
      <w:r>
        <w:rPr>
          <w:rFonts w:ascii="Arial" w:cs="Arial" w:eastAsia="Arial" w:hAnsi="Arial"/>
          <w:color w:val="333333"/>
          <w:sz w:val="22"/>
          <w:szCs w:val="22"/>
        </w:rPr>
        <w:t xml:space="preserve"> Refactor batch AI takeoff into inline canvas overlay (ghost measurements).</w:t>
      </w:r>
    </w:p>
    <w:p>
      <w:pPr>
        <w:pStyle w:val="ListParagraph"/>
        <w:numPr>
          <w:ilvl w:val="0"/>
          <w:numId w:val="2"/>
        </w:numPr>
        <w:spacing w:after="80"/>
      </w:pPr>
      <w:r>
        <w:rPr>
          <w:rFonts w:ascii="Arial" w:cs="Arial" w:eastAsia="Arial" w:hAnsi="Arial"/>
          <w:b/>
          <w:bCs/>
          <w:color w:val="16213E"/>
          <w:sz w:val="22"/>
          <w:szCs w:val="22"/>
        </w:rPr>
        <w:t xml:space="preserve">D.4:</w:t>
      </w:r>
      <w:r>
        <w:rPr>
          <w:rFonts w:ascii="Arial" w:cs="Arial" w:eastAsia="Arial" w:hAnsi="Arial"/>
          <w:color w:val="333333"/>
          <w:sz w:val="22"/>
          <w:szCs w:val="22"/>
        </w:rPr>
        <w:t xml:space="preserve"> QuickDraw prototype (OCR text overlay on Q-hold).</w:t>
      </w:r>
    </w:p>
    <w:p>
      <w:pPr>
        <w:pStyle w:val="Heading2"/>
        <w:spacing w:before="300" w:after="200"/>
      </w:pPr>
      <w:r>
        <w:t xml:space="preserve">10.5 Phase E: Export (Weeks 10-12)</w:t>
      </w:r>
    </w:p>
    <w:p>
      <w:pPr>
        <w:pStyle w:val="ListParagraph"/>
        <w:numPr>
          <w:ilvl w:val="0"/>
          <w:numId w:val="2"/>
        </w:numPr>
        <w:spacing w:after="80"/>
      </w:pPr>
      <w:r>
        <w:rPr>
          <w:rFonts w:ascii="Arial" w:cs="Arial" w:eastAsia="Arial" w:hAnsi="Arial"/>
          <w:b/>
          <w:bCs/>
          <w:color w:val="16213E"/>
          <w:sz w:val="22"/>
          <w:szCs w:val="22"/>
        </w:rPr>
        <w:t xml:space="preserve">E.1:</w:t>
      </w:r>
      <w:r>
        <w:rPr>
          <w:rFonts w:ascii="Arial" w:cs="Arial" w:eastAsia="Arial" w:hAnsi="Arial"/>
          <w:color w:val="333333"/>
          <w:sz w:val="22"/>
          <w:szCs w:val="22"/>
        </w:rPr>
        <w:t xml:space="preserve"> Export button in toolbar with format dropdown.</w:t>
      </w:r>
    </w:p>
    <w:p>
      <w:pPr>
        <w:pStyle w:val="ListParagraph"/>
        <w:numPr>
          <w:ilvl w:val="0"/>
          <w:numId w:val="2"/>
        </w:numPr>
        <w:spacing w:after="80"/>
      </w:pPr>
      <w:r>
        <w:rPr>
          <w:rFonts w:ascii="Arial" w:cs="Arial" w:eastAsia="Arial" w:hAnsi="Arial"/>
          <w:b/>
          <w:bCs/>
          <w:color w:val="16213E"/>
          <w:sz w:val="22"/>
          <w:szCs w:val="22"/>
        </w:rPr>
        <w:t xml:space="preserve">E.2:</w:t>
      </w:r>
      <w:r>
        <w:rPr>
          <w:rFonts w:ascii="Arial" w:cs="Arial" w:eastAsia="Arial" w:hAnsi="Arial"/>
          <w:color w:val="333333"/>
          <w:sz w:val="22"/>
          <w:szCs w:val="22"/>
        </w:rPr>
        <w:t xml:space="preserve"> Wire to existing export backend endpoints.</w:t>
      </w:r>
    </w:p>
    <w:p>
      <w:pPr>
        <w:pStyle w:val="ListParagraph"/>
        <w:numPr>
          <w:ilvl w:val="0"/>
          <w:numId w:val="2"/>
        </w:numPr>
        <w:spacing w:after="80"/>
      </w:pPr>
      <w:r>
        <w:rPr>
          <w:rFonts w:ascii="Arial" w:cs="Arial" w:eastAsia="Arial" w:hAnsi="Arial"/>
          <w:b/>
          <w:bCs/>
          <w:color w:val="16213E"/>
          <w:sz w:val="22"/>
          <w:szCs w:val="22"/>
        </w:rPr>
        <w:t xml:space="preserve">E.3:</w:t>
      </w:r>
      <w:r>
        <w:rPr>
          <w:rFonts w:ascii="Arial" w:cs="Arial" w:eastAsia="Arial" w:hAnsi="Arial"/>
          <w:color w:val="333333"/>
          <w:sz w:val="22"/>
          <w:szCs w:val="22"/>
        </w:rPr>
        <w:t xml:space="preserve"> Export options dialog (select sheets, conditions, format preferences).</w:t>
      </w:r>
    </w:p>
    <w:p>
      <w:pPr>
        <w:pStyle w:val="ListParagraph"/>
        <w:numPr>
          <w:ilvl w:val="0"/>
          <w:numId w:val="2"/>
        </w:numPr>
        <w:spacing w:after="80"/>
      </w:pPr>
      <w:r>
        <w:rPr>
          <w:rFonts w:ascii="Arial" w:cs="Arial" w:eastAsia="Arial" w:hAnsi="Arial"/>
          <w:b/>
          <w:bCs/>
          <w:color w:val="16213E"/>
          <w:sz w:val="22"/>
          <w:szCs w:val="22"/>
        </w:rPr>
        <w:t xml:space="preserve">E.4:</w:t>
      </w:r>
      <w:r>
        <w:rPr>
          <w:rFonts w:ascii="Arial" w:cs="Arial" w:eastAsia="Arial" w:hAnsi="Arial"/>
          <w:color w:val="333333"/>
          <w:sz w:val="22"/>
          <w:szCs w:val="22"/>
        </w:rPr>
        <w:t xml:space="preserve"> Download handling (Celery job -&gt; poll status -&gt; download link).</w:t>
      </w:r>
    </w:p>
    <w:p>
      <w:r>
        <w:br w:type="page"/>
      </w:r>
    </w:p>
    <w:p>
      <w:pPr>
        <w:pStyle w:val="Heading1"/>
        <w:spacing w:before="400" w:after="200"/>
      </w:pPr>
      <w:r>
        <w:t xml:space="preserve">11. Recommended New Dependencies</w:t>
      </w:r>
    </w:p>
    <w:p>
      <w:pPr>
        <w:spacing w:after="160" w:before="0"/>
      </w:pPr>
      <w:r>
        <w:rPr>
          <w:rFonts w:ascii="Arial" w:cs="Arial" w:eastAsia="Arial" w:hAnsi="Arial"/>
          <w:color w:val="333333"/>
          <w:sz w:val="22"/>
          <w:szCs w:val="22"/>
        </w:rPr>
        <w:t xml:space="preserve">Minimal additions to the existing stack: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Package</w:t>
            </w:r>
          </w:p>
        </w:tc>
        <w:tc>
          <w:tcPr>
            <w:tcW w:type="dxa" w:w="4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react-resizable-panels</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Resizable three-panel layout</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Required</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zustand</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Global state for active sheet, condition, tool</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Recommended</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react-hotkeys-hook</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Keyboard shortcut management (already in project)</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Already installed</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@dnd-kit/core</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Drag-and-drop for condition reorder (already used)</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Already installed</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cmdk</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Command palette for search/navigation (optional)</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Nice-to-have</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react-virtualized</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Virtualized lists for large sheet sets</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20"/>
                <w:szCs w:val="20"/>
              </w:rPr>
              <w:t xml:space="preserve">If &gt; 100 sheets</w:t>
            </w:r>
          </w:p>
        </w:tc>
      </w:tr>
    </w:tbl>
    <w:p>
      <w:r>
        <w:br w:type="page"/>
      </w:r>
    </w:p>
    <w:p>
      <w:pPr>
        <w:pStyle w:val="Heading1"/>
        <w:spacing w:before="400" w:after="200"/>
      </w:pPr>
      <w:r>
        <w:t xml:space="preserve">12. Success Criteria</w:t>
      </w:r>
    </w:p>
    <w:p>
      <w:pPr>
        <w:spacing w:after="160" w:before="0"/>
      </w:pPr>
      <w:r>
        <w:rPr>
          <w:rFonts w:ascii="Arial" w:cs="Arial" w:eastAsia="Arial" w:hAnsi="Arial"/>
          <w:color w:val="333333"/>
          <w:sz w:val="22"/>
          <w:szCs w:val="22"/>
        </w:rPr>
        <w:t xml:space="preserve">How you know the overhaul is working:</w:t>
      </w:r>
    </w:p>
    <w:p>
      <w:pPr>
        <w:spacing w:after="60"/>
      </w:pPr>
    </w:p>
    <w:p>
      <w:pPr>
        <w:pStyle w:val="Heading2"/>
        <w:spacing w:before="300" w:after="200"/>
      </w:pPr>
      <w:r>
        <w:t xml:space="preserve">12.1 For Sheet Manager (Phase A)</w:t>
      </w:r>
    </w:p>
    <w:p>
      <w:pPr>
        <w:pStyle w:val="ListParagraph"/>
        <w:numPr>
          <w:ilvl w:val="0"/>
          <w:numId w:val="2"/>
        </w:numPr>
        <w:spacing w:after="80"/>
      </w:pPr>
      <w:r>
        <w:rPr>
          <w:rFonts w:ascii="Arial" w:cs="Arial" w:eastAsia="Arial" w:hAnsi="Arial"/>
          <w:color w:val="333333"/>
          <w:sz w:val="22"/>
          <w:szCs w:val="22"/>
        </w:rPr>
        <w:t xml:space="preserve">Estimator can upload a 50-page plan set and see organized, named, scaled sheets within 60 seconds.</w:t>
      </w:r>
    </w:p>
    <w:p>
      <w:pPr>
        <w:pStyle w:val="ListParagraph"/>
        <w:numPr>
          <w:ilvl w:val="0"/>
          <w:numId w:val="2"/>
        </w:numPr>
        <w:spacing w:after="80"/>
      </w:pPr>
      <w:r>
        <w:rPr>
          <w:rFonts w:ascii="Arial" w:cs="Arial" w:eastAsia="Arial" w:hAnsi="Arial"/>
          <w:color w:val="333333"/>
          <w:sz w:val="22"/>
          <w:szCs w:val="22"/>
        </w:rPr>
        <w:t xml:space="preserve">Estimator can navigate between sheets using keyboard only.</w:t>
      </w:r>
    </w:p>
    <w:p>
      <w:pPr>
        <w:pStyle w:val="ListParagraph"/>
        <w:numPr>
          <w:ilvl w:val="0"/>
          <w:numId w:val="2"/>
        </w:numPr>
        <w:spacing w:after="80"/>
      </w:pPr>
      <w:r>
        <w:rPr>
          <w:rFonts w:ascii="Arial" w:cs="Arial" w:eastAsia="Arial" w:hAnsi="Arial"/>
          <w:color w:val="333333"/>
          <w:sz w:val="22"/>
          <w:szCs w:val="22"/>
        </w:rPr>
        <w:t xml:space="preserve">Batch scale apply works on multi-selected sheets.</w:t>
      </w:r>
    </w:p>
    <w:p>
      <w:pPr>
        <w:pStyle w:val="ListParagraph"/>
        <w:numPr>
          <w:ilvl w:val="0"/>
          <w:numId w:val="2"/>
        </w:numPr>
        <w:spacing w:after="80"/>
      </w:pPr>
      <w:r>
        <w:rPr>
          <w:rFonts w:ascii="Arial" w:cs="Arial" w:eastAsia="Arial" w:hAnsi="Arial"/>
          <w:color w:val="333333"/>
          <w:sz w:val="22"/>
          <w:szCs w:val="22"/>
        </w:rPr>
        <w:t xml:space="preserve">Sheet search finds text across all pages.</w:t>
      </w:r>
    </w:p>
    <w:p>
      <w:pPr>
        <w:pStyle w:val="Heading2"/>
        <w:spacing w:before="300" w:after="200"/>
      </w:pPr>
      <w:r>
        <w:t xml:space="preserve">12.2 For Conditions (Phase B)</w:t>
      </w:r>
    </w:p>
    <w:p>
      <w:pPr>
        <w:pStyle w:val="ListParagraph"/>
        <w:numPr>
          <w:ilvl w:val="0"/>
          <w:numId w:val="2"/>
        </w:numPr>
        <w:spacing w:after="80"/>
      </w:pPr>
      <w:r>
        <w:rPr>
          <w:rFonts w:ascii="Arial" w:cs="Arial" w:eastAsia="Arial" w:hAnsi="Arial"/>
          <w:color w:val="333333"/>
          <w:sz w:val="22"/>
          <w:szCs w:val="22"/>
        </w:rPr>
        <w:t xml:space="preserve">Estimator can create a condition from template in under 3 seconds (two clicks).</w:t>
      </w:r>
    </w:p>
    <w:p>
      <w:pPr>
        <w:pStyle w:val="ListParagraph"/>
        <w:numPr>
          <w:ilvl w:val="0"/>
          <w:numId w:val="2"/>
        </w:numPr>
        <w:spacing w:after="80"/>
      </w:pPr>
      <w:r>
        <w:rPr>
          <w:rFonts w:ascii="Arial" w:cs="Arial" w:eastAsia="Arial" w:hAnsi="Arial"/>
          <w:color w:val="333333"/>
          <w:sz w:val="22"/>
          <w:szCs w:val="22"/>
        </w:rPr>
        <w:t xml:space="preserve">Switching between conditions via number keys feels instant.</w:t>
      </w:r>
    </w:p>
    <w:p>
      <w:pPr>
        <w:pStyle w:val="ListParagraph"/>
        <w:numPr>
          <w:ilvl w:val="0"/>
          <w:numId w:val="2"/>
        </w:numPr>
        <w:spacing w:after="80"/>
      </w:pPr>
      <w:r>
        <w:rPr>
          <w:rFonts w:ascii="Arial" w:cs="Arial" w:eastAsia="Arial" w:hAnsi="Arial"/>
          <w:color w:val="333333"/>
          <w:sz w:val="22"/>
          <w:szCs w:val="22"/>
        </w:rPr>
        <w:t xml:space="preserve">Running totals update in real-time as measurements are added.</w:t>
      </w:r>
    </w:p>
    <w:p>
      <w:pPr>
        <w:pStyle w:val="Heading2"/>
        <w:spacing w:before="300" w:after="200"/>
      </w:pPr>
      <w:r>
        <w:t xml:space="preserve">12.3 For Drawing (Phase C)</w:t>
      </w:r>
    </w:p>
    <w:p>
      <w:pPr>
        <w:pStyle w:val="ListParagraph"/>
        <w:numPr>
          <w:ilvl w:val="0"/>
          <w:numId w:val="2"/>
        </w:numPr>
        <w:spacing w:after="80"/>
      </w:pPr>
      <w:r>
        <w:rPr>
          <w:rFonts w:ascii="Arial" w:cs="Arial" w:eastAsia="Arial" w:hAnsi="Arial"/>
          <w:color w:val="333333"/>
          <w:sz w:val="22"/>
          <w:szCs w:val="22"/>
        </w:rPr>
        <w:t xml:space="preserve">Undo/redo works reliably for at least 50 actions.</w:t>
      </w:r>
    </w:p>
    <w:p>
      <w:pPr>
        <w:pStyle w:val="ListParagraph"/>
        <w:numPr>
          <w:ilvl w:val="0"/>
          <w:numId w:val="2"/>
        </w:numPr>
        <w:spacing w:after="80"/>
      </w:pPr>
      <w:r>
        <w:rPr>
          <w:rFonts w:ascii="Arial" w:cs="Arial" w:eastAsia="Arial" w:hAnsi="Arial"/>
          <w:color w:val="333333"/>
          <w:sz w:val="22"/>
          <w:szCs w:val="22"/>
        </w:rPr>
        <w:t xml:space="preserve">Snap-to-endpoint prevents small gaps between adjacent measurements.</w:t>
      </w:r>
    </w:p>
    <w:p>
      <w:pPr>
        <w:pStyle w:val="ListParagraph"/>
        <w:numPr>
          <w:ilvl w:val="0"/>
          <w:numId w:val="2"/>
        </w:numPr>
        <w:spacing w:after="80"/>
      </w:pPr>
      <w:r>
        <w:rPr>
          <w:rFonts w:ascii="Arial" w:cs="Arial" w:eastAsia="Arial" w:hAnsi="Arial"/>
          <w:color w:val="333333"/>
          <w:sz w:val="22"/>
          <w:szCs w:val="22"/>
        </w:rPr>
        <w:t xml:space="preserve">Real-time measurement preview shows accurate feet-inches during drawing.</w:t>
      </w:r>
    </w:p>
    <w:p>
      <w:pPr>
        <w:pStyle w:val="ListParagraph"/>
        <w:numPr>
          <w:ilvl w:val="0"/>
          <w:numId w:val="2"/>
        </w:numPr>
        <w:spacing w:after="80"/>
      </w:pPr>
      <w:r>
        <w:rPr>
          <w:rFonts w:ascii="Arial" w:cs="Arial" w:eastAsia="Arial" w:hAnsi="Arial"/>
          <w:color w:val="333333"/>
          <w:sz w:val="22"/>
          <w:szCs w:val="22"/>
        </w:rPr>
        <w:t xml:space="preserve">An estimator who uses PlanSwift or Bluebeam finds the tool intuitive without training.</w:t>
      </w:r>
    </w:p>
    <w:p>
      <w:pPr>
        <w:pStyle w:val="Heading2"/>
        <w:spacing w:before="300" w:after="200"/>
      </w:pPr>
      <w:r>
        <w:t xml:space="preserve">12.4 For AI Assists (Phase D)</w:t>
      </w:r>
    </w:p>
    <w:p>
      <w:pPr>
        <w:pStyle w:val="ListParagraph"/>
        <w:numPr>
          <w:ilvl w:val="0"/>
          <w:numId w:val="2"/>
        </w:numPr>
        <w:spacing w:after="80"/>
      </w:pPr>
      <w:r>
        <w:rPr>
          <w:rFonts w:ascii="Arial" w:cs="Arial" w:eastAsia="Arial" w:hAnsi="Arial"/>
          <w:color w:val="333333"/>
          <w:sz w:val="22"/>
          <w:szCs w:val="22"/>
        </w:rPr>
        <w:t xml:space="preserve">AutoTab prediction appears in under 1 second.</w:t>
      </w:r>
    </w:p>
    <w:p>
      <w:pPr>
        <w:pStyle w:val="ListParagraph"/>
        <w:numPr>
          <w:ilvl w:val="0"/>
          <w:numId w:val="2"/>
        </w:numPr>
        <w:spacing w:after="80"/>
      </w:pPr>
      <w:r>
        <w:rPr>
          <w:rFonts w:ascii="Arial" w:cs="Arial" w:eastAsia="Arial" w:hAnsi="Arial"/>
          <w:color w:val="333333"/>
          <w:sz w:val="22"/>
          <w:szCs w:val="22"/>
        </w:rPr>
        <w:t xml:space="preserve">Tab-Tab-Tab chaining works to traverse a straight wall in seconds.</w:t>
      </w:r>
    </w:p>
    <w:p>
      <w:pPr>
        <w:pStyle w:val="ListParagraph"/>
        <w:numPr>
          <w:ilvl w:val="0"/>
          <w:numId w:val="2"/>
        </w:numPr>
        <w:spacing w:after="80"/>
      </w:pPr>
      <w:r>
        <w:rPr>
          <w:rFonts w:ascii="Arial" w:cs="Arial" w:eastAsia="Arial" w:hAnsi="Arial"/>
          <w:color w:val="333333"/>
          <w:sz w:val="22"/>
          <w:szCs w:val="22"/>
        </w:rPr>
        <w:t xml:space="preserve">AI suggestions are visually distinct from estimator-placed measurements.</w:t>
      </w:r>
    </w:p>
    <w:p>
      <w:pPr>
        <w:pStyle w:val="ListParagraph"/>
        <w:numPr>
          <w:ilvl w:val="0"/>
          <w:numId w:val="2"/>
        </w:numPr>
        <w:spacing w:after="80"/>
      </w:pPr>
      <w:r>
        <w:rPr>
          <w:rFonts w:ascii="Arial" w:cs="Arial" w:eastAsia="Arial" w:hAnsi="Arial"/>
          <w:color w:val="333333"/>
          <w:sz w:val="22"/>
          <w:szCs w:val="22"/>
        </w:rPr>
        <w:t xml:space="preserve">No AI suggestion is ever applied without explicit human action.</w:t>
      </w:r>
    </w:p>
    <w:p>
      <w:pPr>
        <w:pStyle w:val="Heading2"/>
        <w:spacing w:before="300" w:after="200"/>
      </w:pPr>
      <w:r>
        <w:t xml:space="preserve">12.5 Overall</w:t>
      </w:r>
    </w:p>
    <w:p>
      <w:pPr>
        <w:pStyle w:val="ListParagraph"/>
        <w:numPr>
          <w:ilvl w:val="0"/>
          <w:numId w:val="2"/>
        </w:numPr>
        <w:spacing w:after="80"/>
      </w:pPr>
      <w:r>
        <w:rPr>
          <w:rFonts w:ascii="Arial" w:cs="Arial" w:eastAsia="Arial" w:hAnsi="Arial"/>
          <w:color w:val="333333"/>
          <w:sz w:val="22"/>
          <w:szCs w:val="22"/>
        </w:rPr>
        <w:t xml:space="preserve">An estimator can complete a takeoff for a simple slab project (10 sheets) in under 30 minutes using ForgeX.</w:t>
      </w:r>
    </w:p>
    <w:p>
      <w:pPr>
        <w:pStyle w:val="ListParagraph"/>
        <w:numPr>
          <w:ilvl w:val="0"/>
          <w:numId w:val="2"/>
        </w:numPr>
        <w:spacing w:after="80"/>
      </w:pPr>
      <w:r>
        <w:rPr>
          <w:rFonts w:ascii="Arial" w:cs="Arial" w:eastAsia="Arial" w:hAnsi="Arial"/>
          <w:color w:val="333333"/>
          <w:sz w:val="22"/>
          <w:szCs w:val="22"/>
        </w:rPr>
        <w:t xml:space="preserve">The tool feels faster than On Screen Takeoff for repetitive concrete measurements.</w:t>
      </w:r>
    </w:p>
    <w:p>
      <w:pPr>
        <w:pStyle w:val="ListParagraph"/>
        <w:numPr>
          <w:ilvl w:val="0"/>
          <w:numId w:val="2"/>
        </w:numPr>
        <w:spacing w:after="80"/>
      </w:pPr>
      <w:r>
        <w:rPr>
          <w:rFonts w:ascii="Arial" w:cs="Arial" w:eastAsia="Arial" w:hAnsi="Arial"/>
          <w:color w:val="333333"/>
          <w:sz w:val="22"/>
          <w:szCs w:val="22"/>
        </w:rPr>
        <w:t xml:space="preserve">Zero data loss: all measurements persist correctly, undo/redo is reliable.</w:t>
      </w:r>
    </w:p>
    <w:p>
      <w:pPr>
        <w:spacing w:after="200"/>
      </w:pPr>
    </w:p>
    <w:p>
      <w:pPr>
        <w:jc w:val="center"/>
      </w:pPr>
      <w:r>
        <w:rPr>
          <w:rFonts w:ascii="Arial" w:cs="Arial" w:eastAsia="Arial" w:hAnsi="Arial"/>
          <w:i/>
          <w:iCs/>
          <w:color w:val="999999"/>
          <w:sz w:val="24"/>
          <w:szCs w:val="24"/>
        </w:rPr>
        <w:t xml:space="preserve">End of Specification</w:t>
      </w:r>
    </w:p>
    <w:p>
      <w:pPr>
        <w:spacing w:after="100"/>
      </w:pPr>
    </w:p>
    <w:p>
      <w:pPr>
        <w:jc w:val="center"/>
      </w:pPr>
      <w:r>
        <w:rPr>
          <w:rFonts w:ascii="Arial" w:cs="Arial" w:eastAsia="Arial" w:hAnsi="Arial"/>
          <w:color w:val="666666"/>
          <w:sz w:val="20"/>
          <w:szCs w:val="20"/>
        </w:rPr>
        <w:t xml:space="preserve">This document serves as the primary reference for the ForgeX UI/UX overhaul. </w:t>
      </w:r>
      <w:r>
        <w:rPr>
          <w:rFonts w:ascii="Arial" w:cs="Arial" w:eastAsia="Arial" w:hAnsi="Arial"/>
          <w:color w:val="666666"/>
          <w:sz w:val="20"/>
          <w:szCs w:val="20"/>
        </w:rPr>
        <w:t xml:space="preserve">Feed individual sections to your LLM coding assistant as you begin each phase.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2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6213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0F3460"/>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2026-02-05T08:51:45.994Z</dcterms:created>
  <dcterms:modified xsi:type="dcterms:W3CDTF">2026-02-05T08:51:45.995Z</dcterms:modified>
</cp:coreProperties>
</file>

<file path=docProps/custom.xml><?xml version="1.0" encoding="utf-8"?>
<Properties xmlns="http://schemas.openxmlformats.org/officeDocument/2006/custom-properties" xmlns:vt="http://schemas.openxmlformats.org/officeDocument/2006/docPropsVTypes"/>
</file>