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PAGENARY</w:t>
      </w:r>
    </w:p>
    <w:p>
      <w:pPr>
        <w:pStyle w:val="Subtitle"/>
      </w:pPr>
      <w:r>
        <w:t xml:space="preserve">Brand Treatment &amp; Identity Guidelines</w:t>
      </w:r>
    </w:p>
    <w:p>
      <w:pPr>
        <w:spacing w:before="800"/>
        <w:jc w:val="center"/>
      </w:pPr>
      <w:r>
        <w:rPr>
          <w:color w:val="2D3748"/>
          <w:sz w:val="24"/>
          <w:szCs w:val="24"/>
        </w:rPr>
        <w:t xml:space="preserve">Prepared for the Branding Team</w:t>
      </w:r>
    </w:p>
    <w:p>
      <w:pPr>
        <w:jc w:val="center"/>
      </w:pPr>
      <w:r>
        <w:rPr>
          <w:color w:val="666666"/>
          <w:sz w:val="22"/>
          <w:szCs w:val="22"/>
        </w:rPr>
        <w:t xml:space="preserve">December 2025</w:t>
      </w:r>
    </w:p>
    <w:p>
      <w:pPr>
        <w:spacing w:before="1200"/>
        <w:jc w:val="center"/>
      </w:pPr>
      <w:r>
        <w:rPr>
          <w:color w:val="999999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establishes the brand foundation for </w:t>
      </w:r>
      <w:r>
        <w:rPr>
          <w:b/>
          <w:bCs/>
        </w:rPr>
        <w:t xml:space="preserve">Pagenary</w:t>
      </w:r>
      <w:r>
        <w:t xml:space="preserve">, a multi-tenant static documentation publishing platform. Pagenary enables resellers and agencies to package shared documentation templates into tenant-specific, fully branded documentation bundles.</w:t>
      </w:r>
    </w:p>
    <w:p>
      <w:pPr>
        <w:spacing w:after="200"/>
      </w:pPr>
      <w:r>
        <w:t xml:space="preserve">The name "Pagenary" was selected after extensive competitive research verifying availability across 46+ naming candidates. It offers a unique, memorable identity with strong brand potential and zero conflicts with existing products or trademarks in the documentation, SaaS, or publishing spaces.</w:t>
      </w:r>
    </w:p>
    <w:p>
      <w:pPr>
        <w:pStyle w:val="Heading2"/>
      </w:pPr>
      <w:r>
        <w:t xml:space="preserve">Key Brand Attributes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Brand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Pagenary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Pronunciation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PAY-juh-nair-ee (rhymes with "stationery")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Multi-tenant Documentation Publishing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Target Market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Resellers, agencies, white-label solution providers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Core Metaphor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workshop where pages are crafted with care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Brand Name Deep Dive</w:t>
      </w:r>
    </w:p>
    <w:p>
      <w:pPr>
        <w:pStyle w:val="Heading2"/>
      </w:pPr>
      <w:r>
        <w:t xml:space="preserve">Etymology &amp; Construction</w:t>
      </w:r>
    </w:p>
    <w:p>
      <w:pPr>
        <w:spacing w:after="200"/>
      </w:pPr>
      <w:r>
        <w:rPr>
          <w:b/>
          <w:bCs/>
        </w:rPr>
        <w:t xml:space="preserve">Pagenary</w:t>
      </w:r>
      <w:r>
        <w:t xml:space="preserve"> is a deliberate portmanteau blending two linguistic threads: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 + -ery</w:t>
      </w:r>
      <w:r>
        <w:t xml:space="preserve"> — Following the pattern of "bakery" or "brewery" (a place where pages are crafted)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Pageantry</w:t>
      </w:r>
      <w:r>
        <w:t xml:space="preserve"> — The art of impressive, ceremonial presentation</w:t>
      </w:r>
    </w:p>
    <w:p>
      <w:pPr>
        <w:spacing w:before="200" w:after="200"/>
      </w:pPr>
      <w:r>
        <w:t xml:space="preserve">The deliberate inclusion of the "</w:t>
      </w:r>
      <w:r>
        <w:rPr>
          <w:b/>
          <w:bCs/>
        </w:rPr>
        <w:t xml:space="preserve">n</w:t>
      </w:r>
      <w:r>
        <w:t xml:space="preserve">" creates a phonetic bridge to "pageantry," transforming a simple craft-suffix construction into something richer: a name that evokes both </w:t>
      </w:r>
      <w:r>
        <w:rPr>
          <w:i/>
          <w:iCs/>
        </w:rPr>
        <w:t xml:space="preserve">the workshop where pages are made</w:t>
      </w:r>
      <w:r>
        <w:t xml:space="preserve"> and </w:t>
      </w:r>
      <w:r>
        <w:rPr>
          <w:i/>
          <w:iCs/>
        </w:rPr>
        <w:t xml:space="preserve">the polish with which they're presented</w:t>
      </w:r>
      <w:r>
        <w:t xml:space="preserve">. This is intentional wordplay, not a misspelling.</w:t>
      </w:r>
    </w:p>
    <w:p>
      <w:pPr>
        <w:pStyle w:val="Heading2"/>
      </w:pPr>
      <w:r>
        <w:t xml:space="preserve">The "-ery" Suffix Heritage</w:t>
      </w:r>
    </w:p>
    <w:p>
      <w:pPr>
        <w:spacing w:after="200"/>
      </w:pPr>
      <w:r>
        <w:t xml:space="preserve">While Pagenary is a portmanteau (not a pure suffix addition), it inherits the powerful connotations of the "-ery" pattern. Consider the company it evokes: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Word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Meaning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Connotation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Bakery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Where bread is baked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Craftsmanship, warmth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Brewery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Where beer is brewed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Artisan quality, process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Refinery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Where materials are refined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Precision, transformation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Stationery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Writing materials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Professional, literary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</w:tcPr>
          <w:p>
            <w:r>
              <w:rPr>
                <w:b/>
                <w:bCs/>
              </w:rPr>
              <w:t xml:space="preserve">Pagenary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</w:tcPr>
          <w:p>
            <w:r>
              <w:t xml:space="preserve">Where pages are crafted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</w:tcPr>
          <w:p>
            <w:r>
              <w:t xml:space="preserve">Quality, expertise, care</w:t>
            </w:r>
          </w:p>
        </w:tc>
      </w:tr>
    </w:tbl>
    <w:p>
      <w:pPr>
        <w:pStyle w:val="Heading2"/>
      </w:pPr>
      <w:r>
        <w:t xml:space="preserve">The "Pageantry" Advantage</w:t>
      </w:r>
    </w:p>
    <w:p>
      <w:pPr>
        <w:spacing w:after="200"/>
      </w:pPr>
      <w:r>
        <w:t xml:space="preserve">This isn't accidental wordplay — it's strategic positioning. "Pageantry" connotes: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Ceremony and care</w:t>
      </w:r>
      <w:r>
        <w:t xml:space="preserve"> — Documentation treated with respect, not as an afterthought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 presentation</w:t>
      </w:r>
      <w:r>
        <w:t xml:space="preserve"> — Polished, branded, impressive output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Orchestrated complexity</w:t>
      </w:r>
      <w:r>
        <w:t xml:space="preserve"> — Many elements working together seamlessly</w:t>
      </w:r>
    </w:p>
    <w:p>
      <w:pPr>
        <w:spacing w:before="200" w:after="200"/>
      </w:pPr>
      <w:r>
        <w:t xml:space="preserve">When someone hears "Pagenary," they subconsciously register both the craft (page-ery) and the presentation quality (pageantry). This dual resonance is the brand's secret weapon.</w:t>
      </w:r>
    </w:p>
    <w:p>
      <w:pPr>
        <w:pStyle w:val="Quote"/>
      </w:pPr>
      <w:r>
        <w:t xml:space="preserve">"Your documentation isn't just published — it's presented with pageantry."</w:t>
      </w:r>
    </w:p>
    <w:p>
      <w:pPr>
        <w:pStyle w:val="Heading2"/>
      </w:pPr>
      <w:r>
        <w:t xml:space="preserve">Pronunciation Guide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IPA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/ˈpeɪdʒənɛri/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Phonetic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PAY-juh-nair-ee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Rhymes With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Stationery, confectionery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Syllables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(PAGE • un • air • ee)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Stress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stress on first syllable (PAGE)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Brand Story &amp; Narrative</w:t>
      </w:r>
    </w:p>
    <w:p>
      <w:pPr>
        <w:pStyle w:val="Heading2"/>
      </w:pPr>
      <w:r>
        <w:t xml:space="preserve">The Founding Narrative</w:t>
      </w:r>
    </w:p>
    <w:p>
      <w:pPr>
        <w:spacing w:after="200"/>
      </w:pPr>
      <w:r>
        <w:t xml:space="preserve">Documentation is the silent ambassador of every product and service. Yet for resellers and agencies managing multiple client brands, documentation has always presented a painful paradox: how do you maintain consistent quality while delivering unique, branded experiences for each client?</w:t>
      </w:r>
    </w:p>
    <w:p>
      <w:pPr>
        <w:spacing w:after="200"/>
      </w:pPr>
      <w:r>
        <w:t xml:space="preserve">The traditional approaches all fail. Duplicating documentation creates maintenance nightmares. Generic white-labeling produces sterile, uninspiring results. Custom development for each client is prohibitively expensive.</w:t>
      </w:r>
    </w:p>
    <w:p>
      <w:pPr>
        <w:spacing w:after="200"/>
      </w:pPr>
      <w:r>
        <w:rPr>
          <w:b/>
          <w:bCs/>
        </w:rPr>
        <w:t xml:space="preserve">Pagenary was born from a simple belief:</w:t>
      </w:r>
      <w:r>
        <w:t xml:space="preserve"> that every tenant deserves documentation that feels crafted specifically for them, without requiring armies of writers or designers to produce it.</w:t>
      </w:r>
    </w:p>
    <w:p>
      <w:pPr>
        <w:pStyle w:val="Heading2"/>
      </w:pPr>
      <w:r>
        <w:t xml:space="preserve">The Workshop Metaphor</w:t>
      </w:r>
    </w:p>
    <w:p>
      <w:pPr>
        <w:spacing w:after="200"/>
      </w:pPr>
      <w:r>
        <w:t xml:space="preserve">Imagine a master craftsman's workshop. Raw materials enter one end. Through skill, tools, and care, finished products emerge — each one bearing the craftsman's quality standards, yet each uniquely suited to its recipient.</w:t>
      </w:r>
    </w:p>
    <w:p>
      <w:pPr>
        <w:spacing w:after="200"/>
      </w:pPr>
      <w:r>
        <w:t xml:space="preserve">Pagenary is that workshop for documentation. Shared templates are the raw materials. Tenant branding is the customization. The platform is the craftsman's tools. The output: polished, professional documentation that each tenant can proudly call their own.</w:t>
      </w:r>
    </w:p>
    <w:p>
      <w:pPr>
        <w:pStyle w:val="Heading2"/>
      </w:pPr>
      <w:r>
        <w:t xml:space="preserve">The Promise</w:t>
      </w:r>
    </w:p>
    <w:p>
      <w:pPr>
        <w:pStyle w:val="Quote"/>
      </w:pPr>
      <w:r>
        <w:t xml:space="preserve">"At Pagenary, we believe your documentation should work as hard as you do. We transform shared knowledge into branded experiences — efficiently, elegantly, and at scale."</w:t>
      </w:r>
    </w:p>
    <w:p>
      <w:r>
        <w:br w:type="page"/>
      </w:r>
    </w:p>
    <w:p>
      <w:pPr>
        <w:pStyle w:val="Heading1"/>
      </w:pPr>
      <w:r>
        <w:t xml:space="preserve">Mission, Vision &amp; Values</w:t>
      </w:r>
    </w:p>
    <w:p>
      <w:pPr>
        <w:pStyle w:val="Heading2"/>
      </w:pPr>
      <w:r>
        <w:t xml:space="preserve">Mission Statement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To empower resellers and agencies to deliver exceptional, branded documentation experiences to every tenant — without the complexity, cost, or chaos of traditional approaches.</w:t>
      </w:r>
    </w:p>
    <w:p>
      <w:pPr>
        <w:pStyle w:val="Heading2"/>
      </w:pPr>
      <w:r>
        <w:t xml:space="preserve">Vision Statement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A world where every organization, regardless of size or resources, can provide their customers with documentation that reflects the quality and care of their brand.</w:t>
      </w:r>
    </w:p>
    <w:p>
      <w:pPr>
        <w:pStyle w:val="Heading2"/>
      </w:pPr>
      <w:r>
        <w:t xml:space="preserve">Core Values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Value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What It Means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Craftsmanship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 approach documentation as an art. Every detail matters. Every output should reflect care and expertise.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Efficiency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 eliminate redundancy and waste. One source of truth, infinitely customizable. Maximum impact, minimum effort.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Empowerment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 give resellers superpowers. The ability to serve more clients, better, with less friction.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Transparency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Our architecture is clear. Our pricing is honest. Our documentation (naturally) is excellent.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Reliability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When your clients depend on documentation, they depend on us. We take that responsibility seriously.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Target Audience</w:t>
      </w:r>
    </w:p>
    <w:p>
      <w:pPr>
        <w:pStyle w:val="Heading2"/>
      </w:pPr>
      <w:r>
        <w:t xml:space="preserve">Primary Audience</w:t>
      </w:r>
    </w:p>
    <w:p>
      <w:pPr>
        <w:spacing w:after="100"/>
      </w:pPr>
      <w:r>
        <w:rPr>
          <w:b/>
          <w:bCs/>
        </w:rPr>
        <w:t xml:space="preserve">Resellers &amp; White-Label Solution Providers</w:t>
      </w:r>
    </w:p>
    <w:p>
      <w:pPr>
        <w:pStyle w:val="ListParagraph"/>
        <w:numPr>
          <w:ilvl w:val="0"/>
          <w:numId w:val="3"/>
        </w:numPr>
      </w:pPr>
      <w:r>
        <w:t xml:space="preserve">Companies that package and resell software solutions under their clients' brands</w:t>
      </w:r>
    </w:p>
    <w:p>
      <w:pPr>
        <w:pStyle w:val="ListParagraph"/>
        <w:numPr>
          <w:ilvl w:val="0"/>
          <w:numId w:val="3"/>
        </w:numPr>
      </w:pPr>
      <w:r>
        <w:t xml:space="preserve">MSPs (Managed Service Providers) offering branded documentation to clients</w:t>
      </w:r>
    </w:p>
    <w:p>
      <w:pPr>
        <w:pStyle w:val="ListParagraph"/>
        <w:numPr>
          <w:ilvl w:val="0"/>
          <w:numId w:val="3"/>
        </w:numPr>
      </w:pPr>
      <w:r>
        <w:t xml:space="preserve">SaaS platforms with partner/reseller programs needing tenant-specific docs</w:t>
      </w:r>
    </w:p>
    <w:p>
      <w:pPr>
        <w:pStyle w:val="ListParagraph"/>
        <w:numPr>
          <w:ilvl w:val="0"/>
          <w:numId w:val="3"/>
        </w:numPr>
      </w:pPr>
      <w:r>
        <w:t xml:space="preserve">Franchise operations requiring consistent-yet-branded materials</w:t>
      </w:r>
    </w:p>
    <w:p>
      <w:pPr>
        <w:pStyle w:val="Heading2"/>
      </w:pPr>
      <w:r>
        <w:t xml:space="preserve">Secondary Audience</w:t>
      </w:r>
    </w:p>
    <w:p>
      <w:pPr>
        <w:spacing w:after="100"/>
      </w:pPr>
      <w:r>
        <w:rPr>
          <w:b/>
          <w:bCs/>
        </w:rPr>
        <w:t xml:space="preserve">Digital Agencies &amp; Consultancies</w:t>
      </w:r>
    </w:p>
    <w:p>
      <w:pPr>
        <w:pStyle w:val="ListParagraph"/>
        <w:numPr>
          <w:ilvl w:val="0"/>
          <w:numId w:val="3"/>
        </w:numPr>
      </w:pPr>
      <w:r>
        <w:t xml:space="preserve">Agencies managing documentation for multiple client brands</w:t>
      </w:r>
    </w:p>
    <w:p>
      <w:pPr>
        <w:pStyle w:val="ListParagraph"/>
        <w:numPr>
          <w:ilvl w:val="0"/>
          <w:numId w:val="3"/>
        </w:numPr>
      </w:pPr>
      <w:r>
        <w:t xml:space="preserve">Technical writing firms serving diverse client portfolios</w:t>
      </w:r>
    </w:p>
    <w:p>
      <w:pPr>
        <w:pStyle w:val="ListParagraph"/>
        <w:numPr>
          <w:ilvl w:val="0"/>
          <w:numId w:val="3"/>
        </w:numPr>
      </w:pPr>
      <w:r>
        <w:t xml:space="preserve">Implementation partners needing client-specific onboarding materials</w:t>
      </w:r>
    </w:p>
    <w:p>
      <w:pPr>
        <w:pStyle w:val="Heading2"/>
      </w:pPr>
      <w:r>
        <w:t xml:space="preserve">Audience Pain Points We Solve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6" w:val="clear"/>
          </w:tcPr>
          <w:p>
            <w:pPr>
              <w:pStyle w:val="TableHeader"/>
            </w:pPr>
            <w:r>
              <w:t xml:space="preserve">The Pain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pPr>
              <w:pStyle w:val="TableHeader"/>
            </w:pPr>
            <w:r>
              <w:t xml:space="preserve">The Pagenary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Maintaining N copies of docs for N tenants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source, infinite branded 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Generic white-label docs feel impersonal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 branding customization per tenant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Updates require touching every tenant's docs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 once, propagate everywhere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Complex CMS setups for multi-tenant docs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Static deployment, zero runtime complexity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Brand Personality &amp; Voice</w:t>
      </w:r>
    </w:p>
    <w:p>
      <w:pPr>
        <w:pStyle w:val="Heading2"/>
      </w:pPr>
      <w:r>
        <w:t xml:space="preserve">Brand Personality Traits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Trait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We Are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We Are Not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Expert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Knowledgeable, authoritative, precise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Condescending, academic, unapproachable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Approachable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Friendly, clear, helpful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Overly casual, unprofessional, jokey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Efficient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Concise, purposeful, action-oriented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Curt, rushed, incomplete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Confident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Assured, calm, trustworthy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Arrogant, dismissive, boastful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Crafted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Thoughtful, polished, intentional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Pretentious, slow, over-engineered</w:t>
            </w:r>
          </w:p>
        </w:tc>
      </w:tr>
    </w:tbl>
    <w:p>
      <w:pPr>
        <w:pStyle w:val="Heading2"/>
      </w:pPr>
      <w:r>
        <w:t xml:space="preserve">Voice Guidelines</w:t>
      </w:r>
    </w:p>
    <w:p>
      <w:pPr>
        <w:pStyle w:val="Heading3"/>
      </w:pPr>
      <w:r>
        <w:t xml:space="preserve">Tone Spectrum</w:t>
      </w:r>
    </w:p>
    <w:p>
      <w:pPr>
        <w:spacing w:after="200"/>
      </w:pPr>
      <w:r>
        <w:t xml:space="preserve">Pagenary's voice sits in the </w:t>
      </w:r>
      <w:r>
        <w:rPr>
          <w:b/>
          <w:bCs/>
        </w:rPr>
        <w:t xml:space="preserve">"Professional Warm"</w:t>
      </w:r>
      <w:r>
        <w:t xml:space="preserve"> zone — competent and trustworthy, but never cold or corporate.</w:t>
      </w:r>
    </w:p>
    <w:p>
      <w:pPr>
        <w:pStyle w:val="Heading3"/>
      </w:pPr>
      <w:r>
        <w:t xml:space="preserve">Writing Principles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Clarity over cleverness.</w:t>
      </w:r>
      <w:r>
        <w:t xml:space="preserve"> Say what you mean. Our audience values their time.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Active voice.</w:t>
      </w:r>
      <w:r>
        <w:t xml:space="preserve"> "Pagenary transforms templates" not "Templates are transformed by Pagenary."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Concrete over abstract.</w:t>
      </w:r>
      <w:r>
        <w:t xml:space="preserve"> Show specific examples, not vague promises.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Respectful of expertise.</w:t>
      </w:r>
      <w:r>
        <w:t xml:space="preserve"> Our users are professionals. Don't over-explain the obvious.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Warm but not fluffy.</w:t>
      </w:r>
      <w:r>
        <w:t xml:space="preserve"> Friendly without sacrificing precision.</w:t>
      </w:r>
    </w:p>
    <w:p>
      <w:r>
        <w:br w:type="page"/>
      </w:r>
    </w:p>
    <w:p>
      <w:pPr>
        <w:pStyle w:val="Heading1"/>
      </w:pPr>
      <w:r>
        <w:t xml:space="preserve">Messaging Framework</w:t>
      </w:r>
    </w:p>
    <w:p>
      <w:pPr>
        <w:pStyle w:val="Heading2"/>
      </w:pPr>
      <w:r>
        <w:t xml:space="preserve">Tagline Options</w:t>
      </w:r>
    </w:p>
    <w:p>
      <w:pPr>
        <w:spacing w:after="100"/>
      </w:pPr>
      <w:r>
        <w:rPr>
          <w:b/>
          <w:bCs/>
        </w:rPr>
        <w:t xml:space="preserve">Primary Recommendation:</w:t>
      </w:r>
    </w:p>
    <w:p>
      <w:pPr>
        <w:spacing w:after="200"/>
        <w:jc w:val="center"/>
      </w:pPr>
      <w:r>
        <w:rPr>
          <w:i/>
          <w:iCs/>
          <w:color w:val="1E3A5F"/>
          <w:sz w:val="28"/>
          <w:szCs w:val="28"/>
        </w:rPr>
        <w:t xml:space="preserve">"Where documentation takes shape."</w:t>
      </w:r>
    </w:p>
    <w:p>
      <w:pPr>
        <w:spacing w:after="100"/>
      </w:pPr>
      <w:r>
        <w:rPr>
          <w:b/>
          <w:bCs/>
        </w:rPr>
        <w:t xml:space="preserve">Alternatives for Testing:</w:t>
      </w:r>
    </w:p>
    <w:p>
      <w:pPr>
        <w:pStyle w:val="ListParagraph"/>
        <w:numPr>
          <w:ilvl w:val="0"/>
          <w:numId w:val="3"/>
        </w:numPr>
      </w:pPr>
      <w:r>
        <w:t xml:space="preserve">"Craft. Brand. Publish."</w:t>
      </w:r>
    </w:p>
    <w:p>
      <w:pPr>
        <w:pStyle w:val="ListParagraph"/>
        <w:numPr>
          <w:ilvl w:val="0"/>
          <w:numId w:val="3"/>
        </w:numPr>
      </w:pPr>
      <w:r>
        <w:t xml:space="preserve">"Your pages, their brand."</w:t>
      </w:r>
    </w:p>
    <w:p>
      <w:pPr>
        <w:pStyle w:val="ListParagraph"/>
        <w:numPr>
          <w:ilvl w:val="0"/>
          <w:numId w:val="3"/>
        </w:numPr>
      </w:pPr>
      <w:r>
        <w:t xml:space="preserve">"The documentation workshop."</w:t>
      </w:r>
    </w:p>
    <w:p>
      <w:pPr>
        <w:pStyle w:val="ListParagraph"/>
        <w:numPr>
          <w:ilvl w:val="0"/>
          <w:numId w:val="3"/>
        </w:numPr>
      </w:pPr>
      <w:r>
        <w:t xml:space="preserve">"Documentation, crafted at scale."</w:t>
      </w:r>
    </w:p>
    <w:p>
      <w:pPr>
        <w:pStyle w:val="ListParagraph"/>
        <w:numPr>
          <w:ilvl w:val="0"/>
          <w:numId w:val="3"/>
        </w:numPr>
      </w:pPr>
      <w:r>
        <w:t xml:space="preserve">"One source. Infinite brands."</w:t>
      </w:r>
    </w:p>
    <w:p>
      <w:pPr>
        <w:pStyle w:val="Heading2"/>
      </w:pPr>
      <w:r>
        <w:t xml:space="preserve">Elevator Pitches</w:t>
      </w:r>
    </w:p>
    <w:p>
      <w:pPr>
        <w:pStyle w:val="Heading3"/>
      </w:pPr>
      <w:r>
        <w:t xml:space="preserve">10-Second Pitch</w:t>
      </w:r>
    </w:p>
    <w:p>
      <w:pPr>
        <w:pStyle w:val="Quote"/>
      </w:pPr>
      <w:r>
        <w:t xml:space="preserve">"Pagenary lets resellers publish branded documentation for every tenant from a single set of templates."</w:t>
      </w:r>
    </w:p>
    <w:p>
      <w:pPr>
        <w:pStyle w:val="Heading3"/>
      </w:pPr>
      <w:r>
        <w:t xml:space="preserve">30-Second Pitch</w:t>
      </w:r>
    </w:p>
    <w:p>
      <w:pPr>
        <w:pStyle w:val="Quote"/>
      </w:pPr>
      <w:r>
        <w:t xml:space="preserve">"Pagenary is a multi-tenant documentation platform for resellers and agencies. You maintain one set of documentation templates, and Pagenary transforms them into fully-branded, tenant-specific documentation sites. Update once, publish everywhere — each tenant gets docs that look and feel like their own brand."</w:t>
      </w:r>
    </w:p>
    <w:p>
      <w:pPr>
        <w:pStyle w:val="Heading3"/>
      </w:pPr>
      <w:r>
        <w:t xml:space="preserve">60-Second Pitch</w:t>
      </w:r>
    </w:p>
    <w:p>
      <w:pPr>
        <w:pStyle w:val="Quote"/>
      </w:pPr>
      <w:r>
        <w:t xml:space="preserve">"If you're a reseller or agency managing documentation for multiple client brands, you know the pain: either you maintain separate doc sets for each client — which is a nightmare — or you use generic white-label docs that feel impersonal. Pagenary solves this. You create and maintain your documentation once. Pagenary handles the transformation, injecting each tenant's branding, terminology, and customizations into static, fast-loading documentation sites. No complex CMS. No runtime overhead. Just beautiful, branded documentation that deploys anywhere and updates instantly when you change the source. It's the documentation workshop your multi-tenant business deserves."</w:t>
      </w:r>
    </w:p>
    <w:p>
      <w:pPr>
        <w:pStyle w:val="Heading2"/>
      </w:pPr>
      <w:r>
        <w:t xml:space="preserve">Value Propositions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Audience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Value Proposition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Technical Decision Makers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Static architecture means zero runtime complexity, instant deployments, and bulletproof reliability.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Business Decision Makers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 more tenants without proportional increases in documentation overhead. Scale efficiently.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Content Teams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Write once, publish everywhere. Focus on quality content, not copy-paste maintenance.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Visual Identity Direction</w:t>
      </w:r>
    </w:p>
    <w:p>
      <w:pPr>
        <w:spacing w:after="200"/>
      </w:pPr>
      <w:r>
        <w:rPr>
          <w:i/>
          <w:iCs/>
        </w:rPr>
        <w:t xml:space="preserve">Note:</w:t>
      </w:r>
      <w:r>
        <w:rPr>
          <w:i/>
          <w:iCs/>
        </w:rPr>
        <w:t xml:space="preserve"> The following are directional recommendations for the design team. Final specifications should be developed through the creative process.</w:t>
      </w:r>
    </w:p>
    <w:p>
      <w:pPr>
        <w:pStyle w:val="Heading2"/>
      </w:pPr>
      <w:r>
        <w:t xml:space="preserve">Color Palette Direction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Suggested Hex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color w:val="FFFFFF"/>
              </w:rPr>
              <w:t xml:space="preserve">#1E3A5F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 Navy — Authority, trust, professionalism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</w:tcPr>
          <w:p>
            <w:pPr>
              <w:jc w:val="center"/>
            </w:pPr>
            <w:r>
              <w:rPr>
                <w:color w:val="FFFFFF"/>
              </w:rPr>
              <w:t xml:space="preserve">#4A90A4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Teal Blue — Clarity, technology, approachability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B84A" w:val="clear"/>
          </w:tcPr>
          <w:p>
            <w:pPr>
              <w:jc w:val="center"/>
            </w:pPr>
            <w:r>
              <w:t xml:space="preserve">#E8B84A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Warm Gold — Craftsmanship, quality, premium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color w:val="FFFFFF"/>
              </w:rPr>
              <w:t xml:space="preserve">#2D3748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Charcoal — Readable, sophisticated, not harsh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#F7FAFC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Soft Gray — Clean, modern, easy on the eyes</w:t>
            </w:r>
          </w:p>
        </w:tc>
      </w:tr>
    </w:tbl>
    <w:p>
      <w:pPr>
        <w:pStyle w:val="Heading2"/>
      </w:pPr>
      <w:r>
        <w:t xml:space="preserve">Logo Concepts Direction</w:t>
      </w:r>
    </w:p>
    <w:p>
      <w:pPr>
        <w:spacing w:after="100"/>
      </w:pPr>
      <w:r>
        <w:rPr>
          <w:b/>
          <w:bCs/>
        </w:rPr>
        <w:t xml:space="preserve">Explore these conceptual directions: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The Craftsman's Mark: </w:t>
      </w:r>
      <w:r>
        <w:t xml:space="preserve">A stylized 'P' incorporating page/paper motifs — folded corners, layered sheets, or an elegant serif suggesting tradition meets modernity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The Workshop Sigil: </w:t>
      </w:r>
      <w:r>
        <w:t xml:space="preserve">An abstract mark suggesting transformation — pages flowing through a process, emerging branded and polished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The Page Stack: </w:t>
      </w:r>
      <w:r>
        <w:t xml:space="preserve">Layered pages with subtle differentiation, suggesting multi-tenant customization from a single source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The Artisan's Tool: </w:t>
      </w:r>
      <w:r>
        <w:t xml:space="preserve">Incorporating craft tool imagery (quill, press, stamp) modernized for a tech context</w:t>
      </w:r>
    </w:p>
    <w:p>
      <w:pPr>
        <w:pStyle w:val="Heading2"/>
      </w:pPr>
      <w:r>
        <w:t xml:space="preserve">Typography Direction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Headlines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Consider a modern serif or refined sans-serif with character. Should feel established but not stuffy. Options: Inter, Source Serif Pro, IBM Plex Serif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Body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Clean, highly readable sans-serif. Optimized for documentation contexts. Options: Inter, Open Sans, Source Sans Pro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Code/Technical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Monospace with personality. Options: JetBrains Mono, Fira Code, Source Code Pro</w:t>
            </w:r>
          </w:p>
        </w:tc>
      </w:tr>
    </w:tbl>
    <w:p>
      <w:pPr>
        <w:pStyle w:val="Heading2"/>
      </w:pPr>
      <w:r>
        <w:t xml:space="preserve">Visual Motifs to Explore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Paper/Page elements: </w:t>
      </w:r>
      <w:r>
        <w:t xml:space="preserve">Subtle folded corners, page edges, layered sheets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Craft imagery: </w:t>
      </w:r>
      <w:r>
        <w:t xml:space="preserve">Workshop-inspired textures, artisan tool silhouettes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Transformation flows: </w:t>
      </w:r>
      <w:r>
        <w:t xml:space="preserve">Input → Process → Output diagrams, branching paths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Multi-tenant symbolism: </w:t>
      </w:r>
      <w:r>
        <w:t xml:space="preserve">One source splitting into many, color variations from single origin</w:t>
      </w:r>
    </w:p>
    <w:p>
      <w:r>
        <w:br w:type="page"/>
      </w:r>
    </w:p>
    <w:p>
      <w:pPr>
        <w:pStyle w:val="Heading1"/>
      </w:pPr>
      <w:r>
        <w:t xml:space="preserve">Product Naming Conventions</w:t>
      </w:r>
    </w:p>
    <w:p>
      <w:pPr>
        <w:pStyle w:val="Heading2"/>
      </w:pPr>
      <w:r>
        <w:t xml:space="preserve">Feature Naming</w:t>
      </w:r>
    </w:p>
    <w:p>
      <w:pPr>
        <w:spacing w:after="200"/>
      </w:pPr>
      <w:r>
        <w:t xml:space="preserve">Feature names should evoke the "workshop" metaphor where appropriate, using terminology that reinforces craftsmanship without being overly precious.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Suggested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Alternative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Template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Workshop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Template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Build/publish process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Press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Publisher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Tenant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Brand Studio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Tenant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Output/deployment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Preview 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Proof Room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Preview</w:t>
            </w:r>
          </w:p>
        </w:tc>
      </w:tr>
    </w:tbl>
    <w:p>
      <w:pPr>
        <w:pStyle w:val="Heading2"/>
      </w:pPr>
      <w:r>
        <w:t xml:space="preserve">Product Tier Naming</w:t>
      </w:r>
    </w:p>
    <w:p>
      <w:pPr>
        <w:spacing w:after="200"/>
      </w:pPr>
      <w:r>
        <w:t xml:space="preserve">If introducing pricing tiers, consider names that reinforce the craft/scale progression: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Artisan </w:t>
      </w:r>
      <w:r>
        <w:t xml:space="preserve">— Entry tier (small tenant counts)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Studio </w:t>
      </w:r>
      <w:r>
        <w:t xml:space="preserve">— Mid tier (growing resellers)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Foundry </w:t>
      </w:r>
      <w:r>
        <w:t xml:space="preserve">— Enterprise tier (high-volume, custom needs)</w:t>
      </w:r>
    </w:p>
    <w:p>
      <w:r>
        <w:br w:type="page"/>
      </w:r>
    </w:p>
    <w:p>
      <w:pPr>
        <w:pStyle w:val="Heading1"/>
      </w:pPr>
      <w:r>
        <w:t xml:space="preserve">Digital Presence &amp; Domains</w:t>
      </w:r>
    </w:p>
    <w:p>
      <w:pPr>
        <w:pStyle w:val="Heading2"/>
      </w:pPr>
      <w:r>
        <w:t xml:space="preserve">Domain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Priority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pagenary.com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Critical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marketing site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pagenary.io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6600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App/platform domain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pagenary.dev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66CC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Developer documentation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getpagenary.com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Defensive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Redirect to primary</w:t>
            </w:r>
          </w:p>
        </w:tc>
      </w:tr>
    </w:tbl>
    <w:p>
      <w:pPr>
        <w:pStyle w:val="Heading2"/>
      </w:pPr>
      <w:r>
        <w:t xml:space="preserve">Social Media Handles</w:t>
      </w:r>
    </w:p>
    <w:p>
      <w:pPr>
        <w:spacing w:after="200"/>
      </w:pPr>
      <w:r>
        <w:t xml:space="preserve">Reserve the following handles across platforms:</w:t>
      </w:r>
    </w:p>
    <w:p>
      <w:pPr>
        <w:pStyle w:val="ListParagraph"/>
        <w:numPr>
          <w:ilvl w:val="0"/>
          <w:numId w:val="3"/>
        </w:numPr>
      </w:pPr>
      <w:r>
        <w:t xml:space="preserve">@pagenary (preferred)</w:t>
      </w:r>
    </w:p>
    <w:p>
      <w:pPr>
        <w:pStyle w:val="ListParagraph"/>
        <w:numPr>
          <w:ilvl w:val="0"/>
          <w:numId w:val="3"/>
        </w:numPr>
      </w:pPr>
      <w:r>
        <w:t xml:space="preserve">@pagenaryHQ (fallback)</w:t>
      </w:r>
    </w:p>
    <w:p>
      <w:pPr>
        <w:pStyle w:val="ListParagraph"/>
        <w:numPr>
          <w:ilvl w:val="0"/>
          <w:numId w:val="3"/>
        </w:numPr>
      </w:pPr>
      <w:r>
        <w:t xml:space="preserve">@getpagenary (fallback)</w:t>
      </w:r>
    </w:p>
    <w:p>
      <w:pPr>
        <w:spacing w:before="200" w:after="200"/>
      </w:pPr>
      <w:r>
        <w:rPr>
          <w:b/>
          <w:bCs/>
        </w:rPr>
        <w:t xml:space="preserve">Priority platforms: </w:t>
      </w:r>
      <w:r>
        <w:t xml:space="preserve">Twitter/X, LinkedIn, GitHub</w:t>
      </w:r>
    </w:p>
    <w:p>
      <w:r>
        <w:rPr>
          <w:b/>
          <w:bCs/>
        </w:rPr>
        <w:t xml:space="preserve">Secondary platforms: </w:t>
      </w:r>
      <w:r>
        <w:t xml:space="preserve">YouTube, Discord (community)</w:t>
      </w:r>
    </w:p>
    <w:p>
      <w:r>
        <w:br w:type="page"/>
      </w:r>
    </w:p>
    <w:p>
      <w:pPr>
        <w:pStyle w:val="Heading1"/>
      </w:pPr>
      <w:r>
        <w:t xml:space="preserve">Competitive Positioning</w:t>
      </w:r>
    </w:p>
    <w:p>
      <w:pPr>
        <w:pStyle w:val="Heading2"/>
      </w:pPr>
      <w:r>
        <w:t xml:space="preserve">Market Position Statement</w:t>
      </w:r>
    </w:p>
    <w:p>
      <w:pPr>
        <w:pStyle w:val="Quote"/>
      </w:pPr>
      <w:r>
        <w:t xml:space="preserve">"For resellers and agencies who need to deliver branded documentation to multiple tenants, Pagenary is the multi-tenant documentation platform that transforms shared templates into polished, tenant-specific publications. Unlike generic white-label solutions or complex CMS setups, Pagenary offers true multi-tenant architecture with static deployment simplicity."</w:t>
      </w:r>
    </w:p>
    <w:p>
      <w:pPr>
        <w:pStyle w:val="Heading2"/>
      </w:pPr>
      <w:r>
        <w:t xml:space="preserve">Differentiation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pStyle w:val="TableHeader"/>
            </w:pPr>
            <w:r>
              <w:t xml:space="preserve">Attribute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</w:tcPr>
          <w:p>
            <w:pPr>
              <w:pStyle w:val="TableHeader"/>
            </w:pPr>
            <w:r>
              <w:t xml:space="preserve">Pagenary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pStyle w:val="TableHeader"/>
            </w:pPr>
            <w:r>
              <w:t xml:space="preserve">Generic White-Label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pStyle w:val="TableHeader"/>
            </w:pPr>
            <w:r>
              <w:t xml:space="preserve">Multi-Instance CMS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Source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r>
              <w:t xml:space="preserve">Single 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6" w:val="clear"/>
          </w:tcPr>
          <w:p>
            <w:r>
              <w:t xml:space="preserve">N copies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Brand depth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r>
              <w:t xml:space="preserve">Deep customization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6" w:val="clear"/>
          </w:tcPr>
          <w:p>
            <w:r>
              <w:t xml:space="preserve">Logo swap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r>
              <w:t xml:space="preserve">Static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6" w:val="clear"/>
          </w:tcPr>
          <w:p>
            <w:r>
              <w:t xml:space="preserve">Runtime complexity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 propagation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r>
              <w:t xml:space="preserve">Instant, automatic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6" w:val="clear"/>
          </w:tcPr>
          <w:p>
            <w:r>
              <w:t xml:space="preserve">Manual per instance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Brand Usage Guidelines</w:t>
      </w:r>
    </w:p>
    <w:p>
      <w:pPr>
        <w:pStyle w:val="Heading2"/>
      </w:pPr>
      <w:r>
        <w:t xml:space="preserve">Name Usage</w:t>
      </w:r>
    </w:p>
    <w:p>
      <w:pPr>
        <w:pStyle w:val="Heading3"/>
      </w:pPr>
      <w:r>
        <w:t xml:space="preserve">Correct Usage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Pagenary </w:t>
      </w:r>
      <w:r>
        <w:t xml:space="preserve">— Capital P, rest lowercase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Pagenary platform </w:t>
      </w:r>
      <w:r>
        <w:t xml:space="preserve">— When context requires clarification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"Built with Pagenary" </w:t>
      </w:r>
      <w:r>
        <w:t xml:space="preserve">— Partner attribution</w:t>
      </w:r>
    </w:p>
    <w:p>
      <w:pPr>
        <w:pStyle w:val="Heading3"/>
      </w:pPr>
      <w:r>
        <w:t xml:space="preserve">Incorrect Usage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 xml:space="preserve">PAGENARY </w:t>
      </w:r>
      <w:r>
        <w:t xml:space="preserve">— Never all caps except in logos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 xml:space="preserve">pagenary </w:t>
      </w:r>
      <w:r>
        <w:t xml:space="preserve">— Never all lowercase in prose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 xml:space="preserve">PageNary / Page-nary </w:t>
      </w:r>
      <w:r>
        <w:t xml:space="preserve">— No camelCase or hyphens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 xml:space="preserve">The Pagenary </w:t>
      </w:r>
      <w:r>
        <w:t xml:space="preserve">— No article before the name</w:t>
      </w:r>
    </w:p>
    <w:p>
      <w:pPr>
        <w:pStyle w:val="Heading2"/>
      </w:pPr>
      <w:r>
        <w:t xml:space="preserve">Boilerplate Descriptions</w:t>
      </w:r>
    </w:p>
    <w:p>
      <w:pPr>
        <w:pStyle w:val="Heading3"/>
      </w:pPr>
      <w:r>
        <w:t xml:space="preserve">Short (25 words)</w:t>
      </w:r>
    </w:p>
    <w:p>
      <w:pPr>
        <w:pStyle w:val="Quote"/>
      </w:pPr>
      <w:r>
        <w:t xml:space="preserve">Pagenary is a multi-tenant documentation platform that transforms shared templates into branded, tenant-specific publications.</w:t>
      </w:r>
    </w:p>
    <w:p>
      <w:pPr>
        <w:pStyle w:val="Heading3"/>
      </w:pPr>
      <w:r>
        <w:t xml:space="preserve">Medium (50 words)</w:t>
      </w:r>
    </w:p>
    <w:p>
      <w:pPr>
        <w:pStyle w:val="Quote"/>
      </w:pPr>
      <w:r>
        <w:t xml:space="preserve">Pagenary is the documentation workshop for resellers and agencies. Maintain a single set of documentation templates; Pagenary handles the transformation into fully-branded, tenant-specific static sites. Update once, publish everywhere. Each tenant gets documentation that looks and feels uniquely their own.</w:t>
      </w:r>
    </w:p>
    <w:p>
      <w:pPr>
        <w:pStyle w:val="Heading3"/>
      </w:pPr>
      <w:r>
        <w:t xml:space="preserve">Long (100 words)</w:t>
      </w:r>
    </w:p>
    <w:p>
      <w:pPr>
        <w:pStyle w:val="Quote"/>
      </w:pPr>
      <w:r>
        <w:t xml:space="preserve">Pagenary solves the documentation scaling problem for multi-tenant businesses. Resellers, agencies, and white-label solution providers struggle to maintain quality documentation across dozens or hundreds of tenant brands. Traditional approaches either require maintaining multiple copies (unsustainable) or offer only superficial white-labeling (unprofessional). Pagenary offers a third way: true multi-tenant architecture with deep branding customization, all generating static output that deploys anywhere with zero runtime complexity. One source of truth becomes infinitely customizable tenant-specific publications. It's the documentation workshop your multi-tenant business deserves.</w:t>
      </w:r>
    </w:p>
    <w:p>
      <w:r>
        <w:br w:type="page"/>
      </w:r>
    </w:p>
    <w:p>
      <w:pPr>
        <w:pStyle w:val="Heading1"/>
      </w:pPr>
      <w:r>
        <w:t xml:space="preserve">Next Steps for Branding Team</w:t>
      </w:r>
    </w:p>
    <w:p>
      <w:pPr>
        <w:pStyle w:val="Heading2"/>
      </w:pPr>
      <w:r>
        <w:t xml:space="preserve">Immediate Actions</w:t>
      </w:r>
    </w:p>
    <w:p>
      <w:pPr>
        <w:pStyle w:val="ListParagraph"/>
        <w:numPr>
          <w:ilvl w:val="0"/>
          <w:numId w:val="3"/>
        </w:numPr>
      </w:pPr>
      <w:r>
        <w:t xml:space="preserve">Verify and secure pagenary.com domain (check availability)</w:t>
      </w:r>
    </w:p>
    <w:p>
      <w:pPr>
        <w:pStyle w:val="ListParagraph"/>
        <w:numPr>
          <w:ilvl w:val="0"/>
          <w:numId w:val="3"/>
        </w:numPr>
      </w:pPr>
      <w:r>
        <w:t xml:space="preserve">Reserve @pagenary handles on priority social platforms</w:t>
      </w:r>
    </w:p>
    <w:p>
      <w:pPr>
        <w:pStyle w:val="ListParagraph"/>
        <w:numPr>
          <w:ilvl w:val="0"/>
          <w:numId w:val="3"/>
        </w:numPr>
      </w:pPr>
      <w:r>
        <w:t xml:space="preserve">Conduct trademark search (USPTO, international as needed)</w:t>
      </w:r>
    </w:p>
    <w:p>
      <w:pPr>
        <w:pStyle w:val="ListParagraph"/>
        <w:numPr>
          <w:ilvl w:val="0"/>
          <w:numId w:val="3"/>
        </w:numPr>
      </w:pPr>
      <w:r>
        <w:t xml:space="preserve">Begin logo concept exploration based on directions provided</w:t>
      </w:r>
    </w:p>
    <w:p>
      <w:pPr>
        <w:pStyle w:val="Heading2"/>
      </w:pPr>
      <w:r>
        <w:t xml:space="preserve">Design Deliverables Needed</w:t>
      </w:r>
    </w:p>
    <w:p>
      <w:pPr>
        <w:pStyle w:val="ListParagraph"/>
        <w:numPr>
          <w:ilvl w:val="0"/>
          <w:numId w:val="3"/>
        </w:numPr>
      </w:pPr>
      <w:r>
        <w:t xml:space="preserve">Primary logo (horizontal and stacked versions)</w:t>
      </w:r>
    </w:p>
    <w:p>
      <w:pPr>
        <w:pStyle w:val="ListParagraph"/>
        <w:numPr>
          <w:ilvl w:val="0"/>
          <w:numId w:val="3"/>
        </w:numPr>
      </w:pPr>
      <w:r>
        <w:t xml:space="preserve">Icon/favicon</w:t>
      </w:r>
    </w:p>
    <w:p>
      <w:pPr>
        <w:pStyle w:val="ListParagraph"/>
        <w:numPr>
          <w:ilvl w:val="0"/>
          <w:numId w:val="3"/>
        </w:numPr>
      </w:pPr>
      <w:r>
        <w:t xml:space="preserve">Color palette specification (with accessibility verification)</w:t>
      </w:r>
    </w:p>
    <w:p>
      <w:pPr>
        <w:pStyle w:val="ListParagraph"/>
        <w:numPr>
          <w:ilvl w:val="0"/>
          <w:numId w:val="3"/>
        </w:numPr>
      </w:pPr>
      <w:r>
        <w:t xml:space="preserve">Typography system</w:t>
      </w:r>
    </w:p>
    <w:p>
      <w:pPr>
        <w:pStyle w:val="ListParagraph"/>
        <w:numPr>
          <w:ilvl w:val="0"/>
          <w:numId w:val="3"/>
        </w:numPr>
      </w:pPr>
      <w:r>
        <w:t xml:space="preserve">Business card template</w:t>
      </w:r>
    </w:p>
    <w:p>
      <w:pPr>
        <w:pStyle w:val="ListParagraph"/>
        <w:numPr>
          <w:ilvl w:val="0"/>
          <w:numId w:val="3"/>
        </w:numPr>
      </w:pPr>
      <w:r>
        <w:t xml:space="preserve">Social media templates</w:t>
      </w:r>
    </w:p>
    <w:p>
      <w:pPr>
        <w:pStyle w:val="ListParagraph"/>
        <w:numPr>
          <w:ilvl w:val="0"/>
          <w:numId w:val="3"/>
        </w:numPr>
      </w:pPr>
      <w:r>
        <w:t xml:space="preserve">Presentation template</w:t>
      </w:r>
    </w:p>
    <w:p>
      <w:pPr>
        <w:pStyle w:val="ListParagraph"/>
        <w:numPr>
          <w:ilvl w:val="0"/>
          <w:numId w:val="3"/>
        </w:numPr>
      </w:pPr>
      <w:r>
        <w:t xml:space="preserve">Brand guidelines document (expanded from this treatment)</w:t>
      </w:r>
    </w:p>
    <w:p>
      <w:pPr>
        <w:pStyle w:val="Heading2"/>
      </w:pPr>
      <w:r>
        <w:t xml:space="preserve">Questions for Stakeholder Discussion</w:t>
      </w:r>
    </w:p>
    <w:p>
      <w:pPr>
        <w:pStyle w:val="ListParagraph"/>
        <w:numPr>
          <w:ilvl w:val="0"/>
          <w:numId w:val="3"/>
        </w:numPr>
      </w:pPr>
      <w:r>
        <w:t xml:space="preserve">Confirm preferred tagline from options provided</w:t>
      </w:r>
    </w:p>
    <w:p>
      <w:pPr>
        <w:pStyle w:val="ListParagraph"/>
        <w:numPr>
          <w:ilvl w:val="0"/>
          <w:numId w:val="3"/>
        </w:numPr>
      </w:pPr>
      <w:r>
        <w:t xml:space="preserve">Approve visual direction before logo development</w:t>
      </w:r>
    </w:p>
    <w:p>
      <w:pPr>
        <w:pStyle w:val="ListParagraph"/>
        <w:numPr>
          <w:ilvl w:val="0"/>
          <w:numId w:val="3"/>
        </w:numPr>
      </w:pPr>
      <w:r>
        <w:t xml:space="preserve">Decide on "workshop metaphor" feature naming vs. conventional naming</w:t>
      </w:r>
    </w:p>
    <w:p>
      <w:pPr>
        <w:pStyle w:val="ListParagraph"/>
        <w:numPr>
          <w:ilvl w:val="0"/>
          <w:numId w:val="3"/>
        </w:numPr>
      </w:pPr>
      <w:r>
        <w:t xml:space="preserve">Confirm product tier strategy and naming</w:t>
      </w:r>
    </w:p>
    <w:p>
      <w:pPr>
        <w:spacing w:before="8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— End of Brand Treatment Document —</w:t>
      </w:r>
    </w:p>
    <w:p>
      <w:pPr>
        <w:spacing w:before="200"/>
        <w:jc w:val="center"/>
      </w:pPr>
      <w:r>
        <w:rPr>
          <w:color w:val="999999"/>
          <w:sz w:val="18"/>
          <w:szCs w:val="18"/>
        </w:rPr>
        <w:t xml:space="preserve">Prepared December 2025 | Version 1.0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CONFIDENTIAL — </w:t>
    </w: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PAGENARY Brand Treatment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90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  <w:style w:type="paragraph" w:styleId="Subtitle">
    <w:name w:val="Subtitle"/>
    <w:basedOn w:val="Normal"/>
    <w:pPr>
      <w:spacing w:before="0" w:after="400"/>
      <w:jc w:val="center"/>
    </w:pPr>
    <w:rPr>
      <w:rFonts w:ascii="Arial" w:cs="Arial" w:eastAsia="Arial" w:hAnsi="Arial"/>
      <w:i/>
      <w:iCs/>
      <w:color w:val="4A90A4"/>
      <w:sz w:val="28"/>
      <w:szCs w:val="28"/>
    </w:rPr>
  </w:style>
  <w:style w:type="paragraph" w:styleId="Quote">
    <w:name w:val="Quote"/>
    <w:basedOn w:val="Normal"/>
    <w:pPr>
      <w:spacing w:before="200" w:after="200"/>
      <w:ind w:left="720" w:right="720"/>
    </w:pPr>
    <w:rPr>
      <w:rFonts w:ascii="Georgia" w:cs="Georgia" w:eastAsia="Georgia" w:hAnsi="Georgia"/>
      <w:i/>
      <w:iCs/>
      <w:color w:val="2D3748"/>
      <w:sz w:val="24"/>
      <w:szCs w:val="24"/>
    </w:rPr>
  </w:style>
  <w:style w:type="paragraph" w:styleId="TableHeader">
    <w:name w:val="Table Header"/>
    <w:basedOn w:val="Normal"/>
    <w:pPr>
      <w:jc w:val="center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2025-12-01T22:16:39.895Z</dcterms:created>
  <dcterms:modified xsi:type="dcterms:W3CDTF">2025-12-01T22:16:39.896Z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