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88544" w14:textId="24A7C55A" w:rsidR="00FD76C0" w:rsidRDefault="0048600C" w:rsidP="001B52B6">
      <w:pPr>
        <w:jc w:val="center"/>
        <w:rPr>
          <w:rFonts w:ascii="Times New Roman" w:hAnsi="Times New Roman" w:cs="Times New Roman"/>
          <w:b/>
          <w:sz w:val="48"/>
          <w:szCs w:val="48"/>
        </w:rPr>
      </w:pPr>
      <w:r>
        <w:rPr>
          <w:rFonts w:ascii="Times New Roman" w:hAnsi="Times New Roman" w:cs="Times New Roman"/>
          <w:b/>
          <w:sz w:val="48"/>
          <w:szCs w:val="48"/>
        </w:rPr>
        <w:t>A</w:t>
      </w:r>
      <w:r w:rsidRPr="0048600C">
        <w:rPr>
          <w:rFonts w:ascii="Times New Roman" w:hAnsi="Times New Roman" w:cs="Times New Roman"/>
          <w:b/>
          <w:sz w:val="48"/>
          <w:szCs w:val="48"/>
        </w:rPr>
        <w:t>utomatización de procesos mediante robots</w:t>
      </w:r>
      <w:r>
        <w:rPr>
          <w:rFonts w:ascii="Times New Roman" w:hAnsi="Times New Roman" w:cs="Times New Roman"/>
          <w:b/>
          <w:sz w:val="48"/>
          <w:szCs w:val="48"/>
        </w:rPr>
        <w:t xml:space="preserve"> (RPA)</w:t>
      </w:r>
    </w:p>
    <w:p w14:paraId="48AD3E05" w14:textId="77777777" w:rsidR="00FD76C0" w:rsidRPr="00915411" w:rsidRDefault="00FD76C0" w:rsidP="001B52B6">
      <w:pPr>
        <w:jc w:val="center"/>
        <w:rPr>
          <w:rFonts w:ascii="Times New Roman" w:hAnsi="Times New Roman" w:cs="Times New Roman"/>
          <w:szCs w:val="28"/>
          <w:lang w:val="en-GB"/>
        </w:rPr>
      </w:pPr>
      <w:proofErr w:type="spellStart"/>
      <w:r w:rsidRPr="00915411">
        <w:rPr>
          <w:rFonts w:ascii="Times New Roman" w:hAnsi="Times New Roman" w:cs="Times New Roman"/>
          <w:szCs w:val="28"/>
          <w:lang w:val="en-GB"/>
        </w:rPr>
        <w:t>Jhonny</w:t>
      </w:r>
      <w:proofErr w:type="spellEnd"/>
      <w:r w:rsidRPr="00915411">
        <w:rPr>
          <w:rFonts w:ascii="Times New Roman" w:hAnsi="Times New Roman" w:cs="Times New Roman"/>
          <w:szCs w:val="28"/>
          <w:lang w:val="en-GB"/>
        </w:rPr>
        <w:t xml:space="preserve"> </w:t>
      </w:r>
      <w:proofErr w:type="spellStart"/>
      <w:r w:rsidRPr="00915411">
        <w:rPr>
          <w:rFonts w:ascii="Times New Roman" w:hAnsi="Times New Roman" w:cs="Times New Roman"/>
          <w:szCs w:val="28"/>
          <w:lang w:val="en-GB"/>
        </w:rPr>
        <w:t>Maguana</w:t>
      </w:r>
      <w:proofErr w:type="spellEnd"/>
    </w:p>
    <w:p w14:paraId="39312820" w14:textId="77777777" w:rsidR="00FD76C0" w:rsidRPr="00FD76C0" w:rsidRDefault="00FD76C0" w:rsidP="001B52B6">
      <w:pPr>
        <w:jc w:val="center"/>
        <w:rPr>
          <w:rFonts w:ascii="Times New Roman" w:hAnsi="Times New Roman" w:cs="Times New Roman"/>
          <w:sz w:val="18"/>
          <w:lang w:val="en-GB"/>
        </w:rPr>
      </w:pPr>
      <w:r w:rsidRPr="00FD76C0">
        <w:rPr>
          <w:rFonts w:ascii="Times New Roman" w:hAnsi="Times New Roman" w:cs="Times New Roman"/>
          <w:sz w:val="18"/>
          <w:lang w:val="en-GB"/>
        </w:rPr>
        <w:t>jmaguanaz@est.ups.edu.ec</w:t>
      </w:r>
    </w:p>
    <w:p w14:paraId="0B2ACF8E" w14:textId="77777777" w:rsidR="00FD76C0" w:rsidRPr="0048600C" w:rsidRDefault="00FD76C0" w:rsidP="001B52B6">
      <w:pPr>
        <w:jc w:val="both"/>
        <w:rPr>
          <w:rFonts w:ascii="Times New Roman" w:hAnsi="Times New Roman" w:cs="Times New Roman"/>
          <w:b/>
          <w:sz w:val="20"/>
          <w:szCs w:val="24"/>
          <w:lang w:val="en-GB"/>
        </w:rPr>
      </w:pPr>
    </w:p>
    <w:p w14:paraId="60F9DE09" w14:textId="77777777" w:rsidR="00FD76C0" w:rsidRPr="0048600C" w:rsidRDefault="00FD76C0" w:rsidP="001B52B6">
      <w:pPr>
        <w:pStyle w:val="Prrafodelista"/>
        <w:numPr>
          <w:ilvl w:val="0"/>
          <w:numId w:val="3"/>
        </w:numPr>
        <w:jc w:val="both"/>
        <w:rPr>
          <w:rFonts w:ascii="Times New Roman" w:hAnsi="Times New Roman" w:cs="Times New Roman"/>
          <w:sz w:val="20"/>
          <w:szCs w:val="24"/>
          <w:lang w:val="en-GB"/>
        </w:rPr>
        <w:sectPr w:rsidR="00FD76C0" w:rsidRPr="0048600C">
          <w:pgSz w:w="11906" w:h="16838"/>
          <w:pgMar w:top="1417" w:right="1701" w:bottom="1417" w:left="1701" w:header="708" w:footer="708" w:gutter="0"/>
          <w:cols w:space="708"/>
          <w:docGrid w:linePitch="360"/>
        </w:sectPr>
      </w:pPr>
    </w:p>
    <w:p w14:paraId="0C266543" w14:textId="7746B23C" w:rsidR="00FD76C0" w:rsidRDefault="005D755C" w:rsidP="001B52B6">
      <w:pPr>
        <w:pStyle w:val="Prrafodelista"/>
        <w:numPr>
          <w:ilvl w:val="0"/>
          <w:numId w:val="3"/>
        </w:numPr>
        <w:jc w:val="both"/>
        <w:rPr>
          <w:rFonts w:ascii="Times New Roman" w:hAnsi="Times New Roman" w:cs="Times New Roman"/>
          <w:sz w:val="20"/>
          <w:szCs w:val="24"/>
        </w:rPr>
      </w:pPr>
      <w:r w:rsidRPr="00165D87">
        <w:rPr>
          <w:rFonts w:ascii="Times New Roman" w:hAnsi="Times New Roman" w:cs="Times New Roman"/>
          <w:sz w:val="20"/>
          <w:szCs w:val="24"/>
        </w:rPr>
        <w:t>INTRODUCCIÓN</w:t>
      </w:r>
      <w:r>
        <w:rPr>
          <w:rFonts w:ascii="Times New Roman" w:hAnsi="Times New Roman" w:cs="Times New Roman"/>
          <w:sz w:val="20"/>
          <w:szCs w:val="24"/>
        </w:rPr>
        <w:t xml:space="preserve"> </w:t>
      </w:r>
    </w:p>
    <w:p w14:paraId="4AC11FE2" w14:textId="0DA67123" w:rsidR="001B52B6" w:rsidRPr="00500051" w:rsidRDefault="002B2ACD" w:rsidP="001B52B6">
      <w:pPr>
        <w:jc w:val="both"/>
        <w:rPr>
          <w:rFonts w:ascii="Times New Roman" w:hAnsi="Times New Roman" w:cs="Times New Roman"/>
          <w:sz w:val="20"/>
          <w:szCs w:val="24"/>
        </w:rPr>
      </w:pPr>
      <w:r w:rsidRPr="00500051">
        <w:rPr>
          <w:rFonts w:ascii="Times New Roman" w:hAnsi="Times New Roman" w:cs="Times New Roman"/>
          <w:sz w:val="20"/>
          <w:szCs w:val="24"/>
        </w:rPr>
        <w:t>La automatización robótica de procesos (RPA) es el uso de software con inteligencia artificial (IA) y capacidades de aprendizaje automático para manejar tareas repetibles de alto volumen que anteriormente requerían que los humanos realizaran. Estas tareas pueden incluir consultas, cálculos y mantenimiento de registros y transacciones</w:t>
      </w:r>
      <w:r w:rsidRPr="00500051">
        <w:rPr>
          <w:rFonts w:ascii="Times New Roman" w:hAnsi="Times New Roman" w:cs="Times New Roman"/>
          <w:sz w:val="20"/>
          <w:szCs w:val="24"/>
        </w:rPr>
        <w:t xml:space="preserve"> [1]</w:t>
      </w:r>
      <w:r w:rsidRPr="00500051">
        <w:rPr>
          <w:rFonts w:ascii="Times New Roman" w:hAnsi="Times New Roman" w:cs="Times New Roman"/>
          <w:sz w:val="20"/>
          <w:szCs w:val="24"/>
        </w:rPr>
        <w:t>.</w:t>
      </w:r>
    </w:p>
    <w:p w14:paraId="432679F5" w14:textId="2165E8B5" w:rsidR="002B2ACD" w:rsidRPr="00500051" w:rsidRDefault="002B2ACD" w:rsidP="002B2ACD">
      <w:pPr>
        <w:jc w:val="both"/>
        <w:rPr>
          <w:rFonts w:ascii="Times New Roman" w:hAnsi="Times New Roman" w:cs="Times New Roman"/>
          <w:sz w:val="20"/>
          <w:szCs w:val="24"/>
        </w:rPr>
      </w:pPr>
      <w:r w:rsidRPr="00500051">
        <w:rPr>
          <w:rFonts w:ascii="Times New Roman" w:hAnsi="Times New Roman" w:cs="Times New Roman"/>
          <w:sz w:val="20"/>
          <w:szCs w:val="24"/>
        </w:rPr>
        <w:t>Esta es</w:t>
      </w:r>
      <w:r w:rsidRPr="00500051">
        <w:rPr>
          <w:rFonts w:ascii="Times New Roman" w:hAnsi="Times New Roman" w:cs="Times New Roman"/>
          <w:sz w:val="20"/>
          <w:szCs w:val="24"/>
        </w:rPr>
        <w:t xml:space="preserve"> una herramienta genérica que utiliza el raspado de pantalla y otras tecnologías para crear agentes especializados que pueden automatizar las tareas administrativas. </w:t>
      </w:r>
      <w:r w:rsidR="00500051" w:rsidRPr="00500051">
        <w:rPr>
          <w:rFonts w:ascii="Times New Roman" w:hAnsi="Times New Roman" w:cs="Times New Roman"/>
          <w:sz w:val="20"/>
          <w:szCs w:val="24"/>
        </w:rPr>
        <w:t>A</w:t>
      </w:r>
      <w:r w:rsidRPr="00500051">
        <w:rPr>
          <w:rFonts w:ascii="Times New Roman" w:hAnsi="Times New Roman" w:cs="Times New Roman"/>
          <w:sz w:val="20"/>
          <w:szCs w:val="24"/>
        </w:rPr>
        <w:t>ctualmente permite a las empresas con sistemas heredados automatizar sus flujos de trabajo</w:t>
      </w:r>
      <w:r w:rsidR="00500051" w:rsidRPr="00500051">
        <w:rPr>
          <w:rFonts w:ascii="Times New Roman" w:hAnsi="Times New Roman" w:cs="Times New Roman"/>
          <w:sz w:val="20"/>
          <w:szCs w:val="24"/>
        </w:rPr>
        <w:t xml:space="preserve"> [2].</w:t>
      </w:r>
    </w:p>
    <w:p w14:paraId="59CCAF37" w14:textId="2AB1A2A4" w:rsidR="002B2ACD" w:rsidRDefault="00500051" w:rsidP="001B52B6">
      <w:pPr>
        <w:jc w:val="both"/>
        <w:rPr>
          <w:rFonts w:ascii="Times New Roman" w:hAnsi="Times New Roman" w:cs="Times New Roman"/>
          <w:sz w:val="20"/>
          <w:szCs w:val="24"/>
        </w:rPr>
      </w:pPr>
      <w:r w:rsidRPr="00500051">
        <w:rPr>
          <w:rFonts w:ascii="Times New Roman" w:hAnsi="Times New Roman" w:cs="Times New Roman"/>
          <w:sz w:val="20"/>
          <w:szCs w:val="24"/>
        </w:rPr>
        <w:t>La automatización robótica de procesos está diseñada para ayudar principalmente con funciones de tipo oficina que a menudo requieren la capacidad de realizar varios tipos de tareas en un orden específico. Crea y despliega un robot de software con la capacidad de iniciar y operar otro software. En cierto sentido, el concepto básico es similar a la automatización de fabricación tradicional, que se centra en tomar una parte de un flujo de trabajo o incluso una sola tarea y crear un robot para especializarse en hacerlo. El trabajo de oficina a menudo requiere el mismo tipo de esfuerzo repetitivo, pero dado que se trata de datos que se manipulan en plataformas y aplicaciones, no es necesario un robot físico</w:t>
      </w:r>
      <w:r w:rsidRPr="00500051">
        <w:rPr>
          <w:rFonts w:ascii="Times New Roman" w:hAnsi="Times New Roman" w:cs="Times New Roman"/>
          <w:sz w:val="20"/>
          <w:szCs w:val="24"/>
        </w:rPr>
        <w:t xml:space="preserve"> [3]</w:t>
      </w:r>
      <w:r w:rsidRPr="00500051">
        <w:rPr>
          <w:rFonts w:ascii="Times New Roman" w:hAnsi="Times New Roman" w:cs="Times New Roman"/>
          <w:sz w:val="20"/>
          <w:szCs w:val="24"/>
        </w:rPr>
        <w:t>.</w:t>
      </w:r>
    </w:p>
    <w:p w14:paraId="1E08D5AA" w14:textId="0667326F" w:rsidR="004B5E1A" w:rsidRDefault="004B5E1A" w:rsidP="001B52B6">
      <w:pPr>
        <w:jc w:val="both"/>
        <w:rPr>
          <w:rFonts w:ascii="Times New Roman" w:hAnsi="Times New Roman" w:cs="Times New Roman"/>
          <w:sz w:val="20"/>
          <w:szCs w:val="24"/>
        </w:rPr>
      </w:pPr>
      <w:r>
        <w:rPr>
          <w:rFonts w:ascii="Times New Roman" w:hAnsi="Times New Roman" w:cs="Times New Roman"/>
          <w:sz w:val="20"/>
          <w:szCs w:val="24"/>
        </w:rPr>
        <w:t>Entre los beneficios que trae el uso de herramientas RPA se encuentran [4]:</w:t>
      </w:r>
    </w:p>
    <w:p w14:paraId="30DF215F" w14:textId="77777777" w:rsidR="004B5E1A" w:rsidRDefault="004B5E1A" w:rsidP="004B5E1A">
      <w:pPr>
        <w:pStyle w:val="Prrafodelista"/>
        <w:numPr>
          <w:ilvl w:val="0"/>
          <w:numId w:val="12"/>
        </w:numPr>
        <w:jc w:val="both"/>
        <w:rPr>
          <w:rFonts w:ascii="Times New Roman" w:hAnsi="Times New Roman" w:cs="Times New Roman"/>
          <w:sz w:val="20"/>
          <w:szCs w:val="24"/>
        </w:rPr>
      </w:pPr>
      <w:r w:rsidRPr="004B5E1A">
        <w:rPr>
          <w:rFonts w:ascii="Times New Roman" w:hAnsi="Times New Roman" w:cs="Times New Roman"/>
          <w:sz w:val="20"/>
          <w:szCs w:val="24"/>
        </w:rPr>
        <w:t>Costo reducido: al automatizar las tareas, se pueden lograr ahorros de costos de casi el 30%. Los robots de software también cuestan menos que un empleado a tiempo completo</w:t>
      </w:r>
      <w:r>
        <w:rPr>
          <w:rFonts w:ascii="Times New Roman" w:hAnsi="Times New Roman" w:cs="Times New Roman"/>
          <w:sz w:val="20"/>
          <w:szCs w:val="24"/>
        </w:rPr>
        <w:t>.</w:t>
      </w:r>
    </w:p>
    <w:p w14:paraId="29AD5DFB" w14:textId="4654B42A" w:rsidR="004B5E1A" w:rsidRDefault="004B5E1A" w:rsidP="004B5E1A">
      <w:pPr>
        <w:pStyle w:val="Prrafodelista"/>
        <w:numPr>
          <w:ilvl w:val="0"/>
          <w:numId w:val="12"/>
        </w:numPr>
        <w:jc w:val="both"/>
        <w:rPr>
          <w:rFonts w:ascii="Times New Roman" w:hAnsi="Times New Roman" w:cs="Times New Roman"/>
          <w:sz w:val="20"/>
          <w:szCs w:val="24"/>
        </w:rPr>
      </w:pPr>
      <w:r w:rsidRPr="004B5E1A">
        <w:rPr>
          <w:rFonts w:ascii="Times New Roman" w:hAnsi="Times New Roman" w:cs="Times New Roman"/>
          <w:sz w:val="20"/>
          <w:szCs w:val="24"/>
        </w:rPr>
        <w:t xml:space="preserve">Mejor experiencia del cliente: la implementación de RPA libera sus recursos de alto valor para volver a poner en primera línea y garantizar el éxito de </w:t>
      </w:r>
      <w:proofErr w:type="gramStart"/>
      <w:r w:rsidRPr="004B5E1A">
        <w:rPr>
          <w:rFonts w:ascii="Times New Roman" w:hAnsi="Times New Roman" w:cs="Times New Roman"/>
          <w:sz w:val="20"/>
          <w:szCs w:val="24"/>
        </w:rPr>
        <w:t>su cliente</w:t>
      </w:r>
      <w:r>
        <w:rPr>
          <w:rFonts w:ascii="Times New Roman" w:hAnsi="Times New Roman" w:cs="Times New Roman"/>
          <w:sz w:val="20"/>
          <w:szCs w:val="24"/>
        </w:rPr>
        <w:t>s</w:t>
      </w:r>
      <w:proofErr w:type="gramEnd"/>
      <w:r w:rsidRPr="004B5E1A">
        <w:rPr>
          <w:rFonts w:ascii="Times New Roman" w:hAnsi="Times New Roman" w:cs="Times New Roman"/>
          <w:sz w:val="20"/>
          <w:szCs w:val="24"/>
        </w:rPr>
        <w:t>.</w:t>
      </w:r>
    </w:p>
    <w:p w14:paraId="24D04109" w14:textId="7AFB2C8A" w:rsidR="004B5E1A" w:rsidRPr="004B5E1A" w:rsidRDefault="004B5E1A" w:rsidP="004B5E1A">
      <w:pPr>
        <w:pStyle w:val="Prrafodelista"/>
        <w:numPr>
          <w:ilvl w:val="0"/>
          <w:numId w:val="12"/>
        </w:numPr>
        <w:jc w:val="both"/>
        <w:rPr>
          <w:rFonts w:ascii="Times New Roman" w:hAnsi="Times New Roman" w:cs="Times New Roman"/>
          <w:sz w:val="20"/>
          <w:szCs w:val="24"/>
        </w:rPr>
      </w:pPr>
      <w:r>
        <w:rPr>
          <w:rFonts w:ascii="Times New Roman" w:hAnsi="Times New Roman" w:cs="Times New Roman"/>
          <w:sz w:val="20"/>
          <w:szCs w:val="24"/>
        </w:rPr>
        <w:t>M</w:t>
      </w:r>
      <w:r w:rsidRPr="004B5E1A">
        <w:rPr>
          <w:rFonts w:ascii="Times New Roman" w:hAnsi="Times New Roman" w:cs="Times New Roman"/>
          <w:sz w:val="20"/>
          <w:szCs w:val="24"/>
        </w:rPr>
        <w:t>enor riesgo operativo: al eliminar errores humanos como el cansancio o la falta de conocimiento, RPA reduce la tasa de errores y, por lo tanto, proporciona un menor nivel de riesgo operativo.</w:t>
      </w:r>
    </w:p>
    <w:p w14:paraId="645BC684" w14:textId="77777777" w:rsidR="004B5E1A" w:rsidRPr="004B5E1A" w:rsidRDefault="004B5E1A" w:rsidP="004B5E1A">
      <w:pPr>
        <w:jc w:val="both"/>
        <w:rPr>
          <w:rFonts w:ascii="Times New Roman" w:hAnsi="Times New Roman" w:cs="Times New Roman"/>
          <w:sz w:val="20"/>
          <w:szCs w:val="24"/>
        </w:rPr>
      </w:pPr>
    </w:p>
    <w:p w14:paraId="429F1C9E" w14:textId="77777777" w:rsidR="004B5E1A" w:rsidRDefault="004B5E1A" w:rsidP="004B5E1A">
      <w:pPr>
        <w:pStyle w:val="Prrafodelista"/>
        <w:numPr>
          <w:ilvl w:val="0"/>
          <w:numId w:val="12"/>
        </w:numPr>
        <w:jc w:val="both"/>
        <w:rPr>
          <w:rFonts w:ascii="Times New Roman" w:hAnsi="Times New Roman" w:cs="Times New Roman"/>
          <w:sz w:val="20"/>
          <w:szCs w:val="24"/>
        </w:rPr>
      </w:pPr>
      <w:r w:rsidRPr="004B5E1A">
        <w:rPr>
          <w:rFonts w:ascii="Times New Roman" w:hAnsi="Times New Roman" w:cs="Times New Roman"/>
          <w:sz w:val="20"/>
          <w:szCs w:val="24"/>
        </w:rPr>
        <w:t>Procesos internos mejorados: para aprovechar la IA y la RPA, las empresas se ven obligadas a definir procedimientos claros de gobernanza. Esto, a su vez, permite informes internos, incorporación y otras actividades internas más rápidas.</w:t>
      </w:r>
    </w:p>
    <w:p w14:paraId="6D19A825" w14:textId="77777777" w:rsidR="004B5E1A" w:rsidRPr="004B5E1A" w:rsidRDefault="004B5E1A" w:rsidP="004B5E1A">
      <w:pPr>
        <w:pStyle w:val="Prrafodelista"/>
        <w:rPr>
          <w:rFonts w:ascii="Times New Roman" w:hAnsi="Times New Roman" w:cs="Times New Roman"/>
          <w:sz w:val="20"/>
          <w:szCs w:val="24"/>
        </w:rPr>
      </w:pPr>
    </w:p>
    <w:p w14:paraId="40068160" w14:textId="7D22FF0A" w:rsidR="004B5E1A" w:rsidRPr="004B5E1A" w:rsidRDefault="004B5E1A" w:rsidP="004B5E1A">
      <w:pPr>
        <w:pStyle w:val="Prrafodelista"/>
        <w:numPr>
          <w:ilvl w:val="0"/>
          <w:numId w:val="12"/>
        </w:numPr>
        <w:jc w:val="both"/>
        <w:rPr>
          <w:rFonts w:ascii="Times New Roman" w:hAnsi="Times New Roman" w:cs="Times New Roman"/>
          <w:sz w:val="20"/>
          <w:szCs w:val="24"/>
        </w:rPr>
      </w:pPr>
      <w:r w:rsidRPr="004B5E1A">
        <w:rPr>
          <w:rFonts w:ascii="Times New Roman" w:hAnsi="Times New Roman" w:cs="Times New Roman"/>
          <w:sz w:val="20"/>
          <w:szCs w:val="24"/>
        </w:rPr>
        <w:t xml:space="preserve">No reemplaza los sistemas de TI existentes:  una de las mayores ventajas de usar una fuerza de trabajo virtual o un </w:t>
      </w:r>
      <w:proofErr w:type="spellStart"/>
      <w:r w:rsidRPr="004B5E1A">
        <w:rPr>
          <w:rFonts w:ascii="Times New Roman" w:hAnsi="Times New Roman" w:cs="Times New Roman"/>
          <w:sz w:val="20"/>
          <w:szCs w:val="24"/>
        </w:rPr>
        <w:t>bot</w:t>
      </w:r>
      <w:proofErr w:type="spellEnd"/>
      <w:r w:rsidRPr="004B5E1A">
        <w:rPr>
          <w:rFonts w:ascii="Times New Roman" w:hAnsi="Times New Roman" w:cs="Times New Roman"/>
          <w:sz w:val="20"/>
          <w:szCs w:val="24"/>
        </w:rPr>
        <w:t xml:space="preserve"> RPA es que no requiere que reemplace sus sistemas existentes. En cambio, RPA puede aprovechar sus sistemas existentes, de la misma manera que un empleado humano.</w:t>
      </w:r>
    </w:p>
    <w:p w14:paraId="432DCBB4" w14:textId="14A51FA8" w:rsidR="002B2ACD" w:rsidRDefault="004B5E1A" w:rsidP="001B52B6">
      <w:pPr>
        <w:jc w:val="both"/>
        <w:rPr>
          <w:rFonts w:ascii="Times New Roman" w:hAnsi="Times New Roman" w:cs="Times New Roman"/>
          <w:sz w:val="18"/>
        </w:rPr>
      </w:pPr>
      <w:r>
        <w:rPr>
          <w:rFonts w:ascii="Times New Roman" w:hAnsi="Times New Roman" w:cs="Times New Roman"/>
          <w:sz w:val="18"/>
        </w:rPr>
        <w:t xml:space="preserve">La herramienta RPA escogida fue </w:t>
      </w:r>
      <w:proofErr w:type="spellStart"/>
      <w:r>
        <w:rPr>
          <w:rFonts w:ascii="Times New Roman" w:hAnsi="Times New Roman" w:cs="Times New Roman"/>
          <w:sz w:val="18"/>
        </w:rPr>
        <w:t>UiPath</w:t>
      </w:r>
      <w:proofErr w:type="spellEnd"/>
    </w:p>
    <w:p w14:paraId="1DBC369E" w14:textId="00D3F03F" w:rsidR="004B5E1A" w:rsidRDefault="004B5E1A" w:rsidP="001B52B6">
      <w:pPr>
        <w:jc w:val="both"/>
        <w:rPr>
          <w:rFonts w:ascii="Times New Roman" w:hAnsi="Times New Roman" w:cs="Times New Roman"/>
          <w:sz w:val="18"/>
        </w:rPr>
      </w:pPr>
      <w:proofErr w:type="spellStart"/>
      <w:r w:rsidRPr="004B5E1A">
        <w:rPr>
          <w:rFonts w:ascii="Times New Roman" w:hAnsi="Times New Roman" w:cs="Times New Roman"/>
          <w:sz w:val="18"/>
        </w:rPr>
        <w:t>UiPath</w:t>
      </w:r>
      <w:proofErr w:type="spellEnd"/>
      <w:r w:rsidRPr="004B5E1A">
        <w:rPr>
          <w:rFonts w:ascii="Times New Roman" w:hAnsi="Times New Roman" w:cs="Times New Roman"/>
          <w:sz w:val="18"/>
        </w:rPr>
        <w:t xml:space="preserve"> es una plataforma de automatización robótica (RPA) rica en funciones e intuitiva diseñada para ayudar a los analistas y administradores de negocios a automatizar los procesos dentro de sus negocios. Este software ofrece ventajas de automatización para toda la empresa a las empresas, especialmente en el centro de llamadas, gestión de documentos, finanzas, atención médica, habilitación de API, automatización de procesos, extracción y migración de documentos, verticales de tercerización de procesos e integración de aplicaciones</w:t>
      </w:r>
      <w:r>
        <w:rPr>
          <w:rFonts w:ascii="Times New Roman" w:hAnsi="Times New Roman" w:cs="Times New Roman"/>
          <w:sz w:val="18"/>
        </w:rPr>
        <w:t xml:space="preserve"> [5]</w:t>
      </w:r>
      <w:r w:rsidRPr="004B5E1A">
        <w:rPr>
          <w:rFonts w:ascii="Times New Roman" w:hAnsi="Times New Roman" w:cs="Times New Roman"/>
          <w:sz w:val="18"/>
        </w:rPr>
        <w:t>.</w:t>
      </w:r>
    </w:p>
    <w:p w14:paraId="3BBA571A" w14:textId="6D8A9E48" w:rsidR="004B5E1A" w:rsidRPr="004B5E1A" w:rsidRDefault="004B5E1A" w:rsidP="004B5E1A">
      <w:pPr>
        <w:jc w:val="both"/>
        <w:rPr>
          <w:rFonts w:ascii="Times New Roman" w:hAnsi="Times New Roman" w:cs="Times New Roman"/>
          <w:sz w:val="18"/>
        </w:rPr>
      </w:pPr>
      <w:r w:rsidRPr="004B5E1A">
        <w:rPr>
          <w:rFonts w:ascii="Times New Roman" w:hAnsi="Times New Roman" w:cs="Times New Roman"/>
          <w:sz w:val="18"/>
        </w:rPr>
        <w:t xml:space="preserve">Algunos beneficios sorprendentes de usar </w:t>
      </w:r>
      <w:proofErr w:type="spellStart"/>
      <w:r w:rsidRPr="004B5E1A">
        <w:rPr>
          <w:rFonts w:ascii="Times New Roman" w:hAnsi="Times New Roman" w:cs="Times New Roman"/>
          <w:sz w:val="18"/>
        </w:rPr>
        <w:t>UiPath</w:t>
      </w:r>
      <w:proofErr w:type="spellEnd"/>
      <w:r w:rsidR="00D01A68">
        <w:rPr>
          <w:rFonts w:ascii="Times New Roman" w:hAnsi="Times New Roman" w:cs="Times New Roman"/>
          <w:sz w:val="18"/>
        </w:rPr>
        <w:t xml:space="preserve"> [6]:</w:t>
      </w:r>
    </w:p>
    <w:p w14:paraId="05EDB27C" w14:textId="77777777" w:rsidR="004B5E1A" w:rsidRDefault="004B5E1A" w:rsidP="001D4503">
      <w:pPr>
        <w:pStyle w:val="Prrafodelista"/>
        <w:numPr>
          <w:ilvl w:val="0"/>
          <w:numId w:val="13"/>
        </w:numPr>
        <w:jc w:val="both"/>
        <w:rPr>
          <w:rFonts w:ascii="Times New Roman" w:hAnsi="Times New Roman" w:cs="Times New Roman"/>
          <w:sz w:val="18"/>
        </w:rPr>
      </w:pPr>
      <w:proofErr w:type="spellStart"/>
      <w:r w:rsidRPr="004B5E1A">
        <w:rPr>
          <w:rFonts w:ascii="Times New Roman" w:hAnsi="Times New Roman" w:cs="Times New Roman"/>
          <w:sz w:val="18"/>
        </w:rPr>
        <w:t>UiPath</w:t>
      </w:r>
      <w:proofErr w:type="spellEnd"/>
      <w:r w:rsidRPr="004B5E1A">
        <w:rPr>
          <w:rFonts w:ascii="Times New Roman" w:hAnsi="Times New Roman" w:cs="Times New Roman"/>
          <w:sz w:val="18"/>
        </w:rPr>
        <w:t xml:space="preserve"> es un gran marco para la automatización de procesos comerciales. Como resultado, las compañías aumentan su productividad dramáticamente al usar </w:t>
      </w:r>
      <w:proofErr w:type="spellStart"/>
      <w:r w:rsidRPr="004B5E1A">
        <w:rPr>
          <w:rFonts w:ascii="Times New Roman" w:hAnsi="Times New Roman" w:cs="Times New Roman"/>
          <w:sz w:val="18"/>
        </w:rPr>
        <w:t>UiPath</w:t>
      </w:r>
      <w:proofErr w:type="spellEnd"/>
      <w:r w:rsidRPr="004B5E1A">
        <w:rPr>
          <w:rFonts w:ascii="Times New Roman" w:hAnsi="Times New Roman" w:cs="Times New Roman"/>
          <w:sz w:val="18"/>
        </w:rPr>
        <w:t xml:space="preserve">. </w:t>
      </w:r>
    </w:p>
    <w:p w14:paraId="4A0AAF5B" w14:textId="77777777" w:rsidR="004B5E1A" w:rsidRDefault="004B5E1A" w:rsidP="005C63C9">
      <w:pPr>
        <w:pStyle w:val="Prrafodelista"/>
        <w:numPr>
          <w:ilvl w:val="0"/>
          <w:numId w:val="13"/>
        </w:numPr>
        <w:jc w:val="both"/>
        <w:rPr>
          <w:rFonts w:ascii="Times New Roman" w:hAnsi="Times New Roman" w:cs="Times New Roman"/>
          <w:sz w:val="18"/>
        </w:rPr>
      </w:pPr>
      <w:r w:rsidRPr="004B5E1A">
        <w:rPr>
          <w:rFonts w:ascii="Times New Roman" w:hAnsi="Times New Roman" w:cs="Times New Roman"/>
          <w:sz w:val="18"/>
        </w:rPr>
        <w:t xml:space="preserve">El rendimiento de </w:t>
      </w:r>
      <w:proofErr w:type="spellStart"/>
      <w:r w:rsidRPr="004B5E1A">
        <w:rPr>
          <w:rFonts w:ascii="Times New Roman" w:hAnsi="Times New Roman" w:cs="Times New Roman"/>
          <w:sz w:val="18"/>
        </w:rPr>
        <w:t>UiPath</w:t>
      </w:r>
      <w:proofErr w:type="spellEnd"/>
      <w:r w:rsidRPr="004B5E1A">
        <w:rPr>
          <w:rFonts w:ascii="Times New Roman" w:hAnsi="Times New Roman" w:cs="Times New Roman"/>
          <w:sz w:val="18"/>
        </w:rPr>
        <w:t xml:space="preserve"> RPA parece prometedor y seguramente va a transformar el futuro de RPA. Lo mejor de esta tecnología es que está destinada a todo tipo de empresas que tienen diferentes tamaños. Eso significa que </w:t>
      </w:r>
      <w:proofErr w:type="spellStart"/>
      <w:r w:rsidRPr="004B5E1A">
        <w:rPr>
          <w:rFonts w:ascii="Times New Roman" w:hAnsi="Times New Roman" w:cs="Times New Roman"/>
          <w:sz w:val="18"/>
        </w:rPr>
        <w:t>UiPath</w:t>
      </w:r>
      <w:proofErr w:type="spellEnd"/>
      <w:r w:rsidRPr="004B5E1A">
        <w:rPr>
          <w:rFonts w:ascii="Times New Roman" w:hAnsi="Times New Roman" w:cs="Times New Roman"/>
          <w:sz w:val="18"/>
        </w:rPr>
        <w:t xml:space="preserve"> es tan relevante para una pequeña empresa como lo es para una gran empresa. </w:t>
      </w:r>
    </w:p>
    <w:p w14:paraId="31419FC5" w14:textId="77777777" w:rsidR="00D01A68" w:rsidRDefault="004B5E1A" w:rsidP="004B5E1A">
      <w:pPr>
        <w:pStyle w:val="Prrafodelista"/>
        <w:numPr>
          <w:ilvl w:val="0"/>
          <w:numId w:val="13"/>
        </w:numPr>
        <w:jc w:val="both"/>
        <w:rPr>
          <w:rFonts w:ascii="Times New Roman" w:hAnsi="Times New Roman" w:cs="Times New Roman"/>
          <w:sz w:val="18"/>
        </w:rPr>
      </w:pPr>
      <w:r w:rsidRPr="004B5E1A">
        <w:rPr>
          <w:rFonts w:ascii="Times New Roman" w:hAnsi="Times New Roman" w:cs="Times New Roman"/>
          <w:sz w:val="18"/>
        </w:rPr>
        <w:t xml:space="preserve">No importa cuán complejo sea para su negocio modelar procesos de negocio, podrá hacerlo con un as con la herramienta que proporciona </w:t>
      </w:r>
      <w:proofErr w:type="spellStart"/>
      <w:r w:rsidRPr="004B5E1A">
        <w:rPr>
          <w:rFonts w:ascii="Times New Roman" w:hAnsi="Times New Roman" w:cs="Times New Roman"/>
          <w:sz w:val="18"/>
        </w:rPr>
        <w:t>UiPath</w:t>
      </w:r>
      <w:proofErr w:type="spellEnd"/>
      <w:r w:rsidRPr="004B5E1A">
        <w:rPr>
          <w:rFonts w:ascii="Times New Roman" w:hAnsi="Times New Roman" w:cs="Times New Roman"/>
          <w:sz w:val="18"/>
        </w:rPr>
        <w:t xml:space="preserve">. </w:t>
      </w:r>
    </w:p>
    <w:p w14:paraId="5DB44AEC" w14:textId="0113FD85" w:rsidR="004B5E1A" w:rsidRDefault="004B5E1A" w:rsidP="004B5E1A">
      <w:pPr>
        <w:pStyle w:val="Prrafodelista"/>
        <w:numPr>
          <w:ilvl w:val="0"/>
          <w:numId w:val="13"/>
        </w:numPr>
        <w:jc w:val="both"/>
        <w:rPr>
          <w:rFonts w:ascii="Times New Roman" w:hAnsi="Times New Roman" w:cs="Times New Roman"/>
          <w:sz w:val="18"/>
        </w:rPr>
      </w:pPr>
      <w:r w:rsidRPr="00D01A68">
        <w:rPr>
          <w:rFonts w:ascii="Times New Roman" w:hAnsi="Times New Roman" w:cs="Times New Roman"/>
          <w:sz w:val="18"/>
        </w:rPr>
        <w:t xml:space="preserve">Para una implementación rápida de los robots, tiene </w:t>
      </w:r>
      <w:proofErr w:type="spellStart"/>
      <w:r w:rsidRPr="00D01A68">
        <w:rPr>
          <w:rFonts w:ascii="Times New Roman" w:hAnsi="Times New Roman" w:cs="Times New Roman"/>
          <w:sz w:val="18"/>
        </w:rPr>
        <w:t>UiPath</w:t>
      </w:r>
      <w:proofErr w:type="spellEnd"/>
      <w:r w:rsidRPr="00D01A68">
        <w:rPr>
          <w:rFonts w:ascii="Times New Roman" w:hAnsi="Times New Roman" w:cs="Times New Roman"/>
          <w:sz w:val="18"/>
        </w:rPr>
        <w:t xml:space="preserve"> </w:t>
      </w:r>
      <w:proofErr w:type="spellStart"/>
      <w:r w:rsidRPr="00D01A68">
        <w:rPr>
          <w:rFonts w:ascii="Times New Roman" w:hAnsi="Times New Roman" w:cs="Times New Roman"/>
          <w:sz w:val="18"/>
        </w:rPr>
        <w:t>Orchestrator</w:t>
      </w:r>
      <w:proofErr w:type="spellEnd"/>
      <w:r w:rsidRPr="00D01A68">
        <w:rPr>
          <w:rFonts w:ascii="Times New Roman" w:hAnsi="Times New Roman" w:cs="Times New Roman"/>
          <w:sz w:val="18"/>
        </w:rPr>
        <w:t xml:space="preserve">. Con él, podrá auditar sus actividades además de monitorearlas. También podrá programar procesos con facilidad además de realizar una gestión eficiente de las colas de trabajo. </w:t>
      </w:r>
    </w:p>
    <w:p w14:paraId="76F19641" w14:textId="2D1E2BA2" w:rsidR="00D01A68" w:rsidRDefault="00D01A68" w:rsidP="00D01A68">
      <w:pPr>
        <w:pStyle w:val="Prrafodelista"/>
        <w:jc w:val="both"/>
        <w:rPr>
          <w:rFonts w:ascii="Times New Roman" w:hAnsi="Times New Roman" w:cs="Times New Roman"/>
          <w:sz w:val="18"/>
        </w:rPr>
      </w:pPr>
    </w:p>
    <w:p w14:paraId="797CBA25" w14:textId="40FE048B" w:rsidR="00D01A68" w:rsidRDefault="00D01A68" w:rsidP="00D01A68">
      <w:pPr>
        <w:pStyle w:val="Prrafodelista"/>
        <w:jc w:val="both"/>
        <w:rPr>
          <w:rFonts w:ascii="Times New Roman" w:hAnsi="Times New Roman" w:cs="Times New Roman"/>
          <w:sz w:val="18"/>
        </w:rPr>
      </w:pPr>
    </w:p>
    <w:p w14:paraId="6C011FEF" w14:textId="0233130E" w:rsidR="00D01A68" w:rsidRDefault="00D01A68" w:rsidP="00D01A68">
      <w:pPr>
        <w:pStyle w:val="Prrafodelista"/>
        <w:jc w:val="both"/>
        <w:rPr>
          <w:rFonts w:ascii="Times New Roman" w:hAnsi="Times New Roman" w:cs="Times New Roman"/>
          <w:sz w:val="18"/>
        </w:rPr>
      </w:pPr>
    </w:p>
    <w:p w14:paraId="7C6EC40B" w14:textId="77777777" w:rsidR="00D01A68" w:rsidRPr="00D01A68" w:rsidRDefault="00D01A68" w:rsidP="00D01A68">
      <w:pPr>
        <w:pStyle w:val="Prrafodelista"/>
        <w:jc w:val="both"/>
        <w:rPr>
          <w:rFonts w:ascii="Times New Roman" w:hAnsi="Times New Roman" w:cs="Times New Roman"/>
          <w:sz w:val="18"/>
        </w:rPr>
      </w:pPr>
    </w:p>
    <w:p w14:paraId="35F56393" w14:textId="3732B353" w:rsidR="00C33392" w:rsidRDefault="00FD76C0" w:rsidP="001B52B6">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lastRenderedPageBreak/>
        <w:t>DESCRIPCIÓN DEL PROBLE</w:t>
      </w:r>
      <w:r w:rsidR="005D755C">
        <w:rPr>
          <w:rFonts w:ascii="Times New Roman" w:hAnsi="Times New Roman" w:cs="Times New Roman"/>
          <w:sz w:val="20"/>
          <w:szCs w:val="24"/>
        </w:rPr>
        <w:t>M</w:t>
      </w:r>
      <w:r>
        <w:rPr>
          <w:rFonts w:ascii="Times New Roman" w:hAnsi="Times New Roman" w:cs="Times New Roman"/>
          <w:sz w:val="20"/>
          <w:szCs w:val="24"/>
        </w:rPr>
        <w:t>A</w:t>
      </w:r>
      <w:r w:rsidR="005D755C">
        <w:rPr>
          <w:rFonts w:ascii="Times New Roman" w:hAnsi="Times New Roman" w:cs="Times New Roman"/>
          <w:sz w:val="20"/>
          <w:szCs w:val="24"/>
        </w:rPr>
        <w:t xml:space="preserve"> Y PROPUESTA DE SOLUCIÓN</w:t>
      </w:r>
    </w:p>
    <w:p w14:paraId="2BFAD131" w14:textId="7B41B846" w:rsidR="00500051" w:rsidRPr="00500051" w:rsidRDefault="00500051" w:rsidP="00500051">
      <w:pPr>
        <w:jc w:val="both"/>
        <w:rPr>
          <w:rFonts w:ascii="Times New Roman" w:hAnsi="Times New Roman" w:cs="Times New Roman"/>
          <w:sz w:val="20"/>
          <w:szCs w:val="24"/>
        </w:rPr>
      </w:pPr>
      <w:r w:rsidRPr="00500051">
        <w:rPr>
          <w:rFonts w:ascii="Times New Roman" w:hAnsi="Times New Roman" w:cs="Times New Roman"/>
          <w:sz w:val="20"/>
          <w:szCs w:val="24"/>
        </w:rPr>
        <w:t xml:space="preserve">Realizar la simulación del </w:t>
      </w:r>
      <w:r w:rsidRPr="00500051">
        <w:rPr>
          <w:rFonts w:ascii="Times New Roman" w:hAnsi="Times New Roman" w:cs="Times New Roman"/>
          <w:sz w:val="20"/>
          <w:szCs w:val="24"/>
        </w:rPr>
        <w:t>número</w:t>
      </w:r>
      <w:r w:rsidRPr="00500051">
        <w:rPr>
          <w:rFonts w:ascii="Times New Roman" w:hAnsi="Times New Roman" w:cs="Times New Roman"/>
          <w:sz w:val="20"/>
          <w:szCs w:val="24"/>
        </w:rPr>
        <w:t xml:space="preserve"> de contagiados y la tendencia se ha hecho un trabajo largo, estas simulaciones puede ser necesaria hacerla diariamente para la toma de decisiones o reparto de recursos.</w:t>
      </w:r>
    </w:p>
    <w:p w14:paraId="50381F63" w14:textId="77777777" w:rsidR="00500051" w:rsidRPr="00500051" w:rsidRDefault="00500051" w:rsidP="00500051">
      <w:pPr>
        <w:jc w:val="both"/>
        <w:rPr>
          <w:rFonts w:ascii="Times New Roman" w:hAnsi="Times New Roman" w:cs="Times New Roman"/>
          <w:sz w:val="20"/>
          <w:szCs w:val="24"/>
        </w:rPr>
      </w:pPr>
      <w:r w:rsidRPr="00500051">
        <w:rPr>
          <w:rFonts w:ascii="Times New Roman" w:hAnsi="Times New Roman" w:cs="Times New Roman"/>
          <w:sz w:val="20"/>
          <w:szCs w:val="24"/>
        </w:rPr>
        <w:t xml:space="preserve">Un proceso OCR de reconocimiento de texto en la interfaz de usuarios de alguna aplicación o texto que se encuentre en alguna imagen es necesario para poder automatizar algún proceso, pues en base a esto se puede programar que se automaticen diferentes acciones. </w:t>
      </w:r>
    </w:p>
    <w:p w14:paraId="191B3DFA" w14:textId="5783434C" w:rsidR="00C14F87" w:rsidRPr="00C14F87" w:rsidRDefault="00500051" w:rsidP="00500051">
      <w:pPr>
        <w:jc w:val="both"/>
        <w:rPr>
          <w:rFonts w:ascii="Times New Roman" w:hAnsi="Times New Roman" w:cs="Times New Roman"/>
          <w:sz w:val="20"/>
          <w:szCs w:val="24"/>
        </w:rPr>
      </w:pPr>
      <w:r w:rsidRPr="00500051">
        <w:rPr>
          <w:rFonts w:ascii="Times New Roman" w:hAnsi="Times New Roman" w:cs="Times New Roman"/>
          <w:sz w:val="20"/>
          <w:szCs w:val="24"/>
        </w:rPr>
        <w:t xml:space="preserve">En los últimos años se ha visto </w:t>
      </w:r>
      <w:r w:rsidR="004B5E1A" w:rsidRPr="00500051">
        <w:rPr>
          <w:rFonts w:ascii="Times New Roman" w:hAnsi="Times New Roman" w:cs="Times New Roman"/>
          <w:sz w:val="20"/>
          <w:szCs w:val="24"/>
        </w:rPr>
        <w:t>aumentado el</w:t>
      </w:r>
      <w:r w:rsidRPr="00500051">
        <w:rPr>
          <w:rFonts w:ascii="Times New Roman" w:hAnsi="Times New Roman" w:cs="Times New Roman"/>
          <w:sz w:val="20"/>
          <w:szCs w:val="24"/>
        </w:rPr>
        <w:t xml:space="preserve"> </w:t>
      </w:r>
      <w:proofErr w:type="spellStart"/>
      <w:r w:rsidRPr="00500051">
        <w:rPr>
          <w:rFonts w:ascii="Times New Roman" w:hAnsi="Times New Roman" w:cs="Times New Roman"/>
          <w:sz w:val="20"/>
          <w:szCs w:val="24"/>
        </w:rPr>
        <w:t>marketin</w:t>
      </w:r>
      <w:proofErr w:type="spellEnd"/>
      <w:r w:rsidRPr="00500051">
        <w:rPr>
          <w:rFonts w:ascii="Times New Roman" w:hAnsi="Times New Roman" w:cs="Times New Roman"/>
          <w:sz w:val="20"/>
          <w:szCs w:val="24"/>
        </w:rPr>
        <w:t xml:space="preserve"> digital esto puede ser muy tedioso al realizar publicidad mediante correos electrónicos y redes sociales, pues no se debe enviar un correo </w:t>
      </w:r>
      <w:proofErr w:type="spellStart"/>
      <w:r w:rsidRPr="00500051">
        <w:rPr>
          <w:rFonts w:ascii="Times New Roman" w:hAnsi="Times New Roman" w:cs="Times New Roman"/>
          <w:sz w:val="20"/>
          <w:szCs w:val="24"/>
        </w:rPr>
        <w:t>coferentes</w:t>
      </w:r>
      <w:proofErr w:type="spellEnd"/>
      <w:r w:rsidRPr="00500051">
        <w:rPr>
          <w:rFonts w:ascii="Times New Roman" w:hAnsi="Times New Roman" w:cs="Times New Roman"/>
          <w:sz w:val="20"/>
          <w:szCs w:val="24"/>
        </w:rPr>
        <w:t xml:space="preserve"> destinatarios, ya que esto haría publico todos los clientes que se tiene, para el </w:t>
      </w:r>
      <w:proofErr w:type="spellStart"/>
      <w:r w:rsidRPr="00500051">
        <w:rPr>
          <w:rFonts w:ascii="Times New Roman" w:hAnsi="Times New Roman" w:cs="Times New Roman"/>
          <w:sz w:val="20"/>
          <w:szCs w:val="24"/>
        </w:rPr>
        <w:t>envio</w:t>
      </w:r>
      <w:proofErr w:type="spellEnd"/>
      <w:r w:rsidRPr="00500051">
        <w:rPr>
          <w:rFonts w:ascii="Times New Roman" w:hAnsi="Times New Roman" w:cs="Times New Roman"/>
          <w:sz w:val="20"/>
          <w:szCs w:val="24"/>
        </w:rPr>
        <w:t xml:space="preserve"> de correos a los clientes</w:t>
      </w:r>
      <w:r>
        <w:rPr>
          <w:rFonts w:ascii="Times New Roman" w:hAnsi="Times New Roman" w:cs="Times New Roman"/>
          <w:sz w:val="20"/>
          <w:szCs w:val="24"/>
        </w:rPr>
        <w:t>.</w:t>
      </w:r>
    </w:p>
    <w:p w14:paraId="113BD212" w14:textId="0578F4FC" w:rsidR="005D755C" w:rsidRDefault="005D755C" w:rsidP="001B52B6">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t xml:space="preserve">DIAGRAMA </w:t>
      </w:r>
      <w:r w:rsidR="0048600C">
        <w:rPr>
          <w:rFonts w:ascii="Times New Roman" w:hAnsi="Times New Roman" w:cs="Times New Roman"/>
          <w:sz w:val="20"/>
          <w:szCs w:val="24"/>
        </w:rPr>
        <w:t>ESQUEMÁTICO</w:t>
      </w:r>
    </w:p>
    <w:p w14:paraId="3B318CEA" w14:textId="0776BD10" w:rsidR="00B43242" w:rsidRDefault="004E634C" w:rsidP="00341F74">
      <w:pPr>
        <w:jc w:val="both"/>
        <w:rPr>
          <w:rFonts w:ascii="Times New Roman" w:hAnsi="Times New Roman" w:cs="Times New Roman"/>
          <w:sz w:val="20"/>
          <w:szCs w:val="24"/>
        </w:rPr>
      </w:pPr>
      <w:r>
        <w:rPr>
          <w:rFonts w:ascii="Times New Roman" w:hAnsi="Times New Roman" w:cs="Times New Roman"/>
          <w:noProof/>
          <w:sz w:val="20"/>
          <w:szCs w:val="24"/>
        </w:rPr>
        <w:drawing>
          <wp:inline distT="0" distB="0" distL="0" distR="0" wp14:anchorId="713FB300" wp14:editId="1D9C786E">
            <wp:extent cx="3228975" cy="4962525"/>
            <wp:effectExtent l="0" t="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575359" w14:textId="59275F32" w:rsidR="004E634C" w:rsidRDefault="004E634C" w:rsidP="00341F74">
      <w:pPr>
        <w:jc w:val="both"/>
        <w:rPr>
          <w:rFonts w:ascii="Times New Roman" w:hAnsi="Times New Roman" w:cs="Times New Roman"/>
          <w:sz w:val="20"/>
          <w:szCs w:val="24"/>
        </w:rPr>
      </w:pPr>
    </w:p>
    <w:p w14:paraId="567BE7F7" w14:textId="49939647" w:rsidR="005C3D96" w:rsidRDefault="005C3D96" w:rsidP="00341F74">
      <w:pPr>
        <w:jc w:val="both"/>
        <w:rPr>
          <w:rFonts w:ascii="Times New Roman" w:hAnsi="Times New Roman" w:cs="Times New Roman"/>
          <w:sz w:val="20"/>
          <w:szCs w:val="24"/>
        </w:rPr>
      </w:pPr>
      <w:r>
        <w:rPr>
          <w:rFonts w:ascii="Times New Roman" w:hAnsi="Times New Roman" w:cs="Times New Roman"/>
          <w:sz w:val="20"/>
          <w:szCs w:val="24"/>
        </w:rPr>
        <w:t xml:space="preserve">Actividades realizadas con </w:t>
      </w:r>
      <w:proofErr w:type="spellStart"/>
      <w:r>
        <w:rPr>
          <w:rFonts w:ascii="Times New Roman" w:hAnsi="Times New Roman" w:cs="Times New Roman"/>
          <w:sz w:val="20"/>
          <w:szCs w:val="24"/>
        </w:rPr>
        <w:t>Uipath</w:t>
      </w:r>
      <w:proofErr w:type="spellEnd"/>
      <w:r>
        <w:rPr>
          <w:rFonts w:ascii="Times New Roman" w:hAnsi="Times New Roman" w:cs="Times New Roman"/>
          <w:sz w:val="20"/>
          <w:szCs w:val="24"/>
        </w:rPr>
        <w:t xml:space="preserve">: </w:t>
      </w:r>
    </w:p>
    <w:p w14:paraId="3DF8F364" w14:textId="55B53918" w:rsidR="005C3D96" w:rsidRDefault="005C3D96" w:rsidP="00341F74">
      <w:pPr>
        <w:jc w:val="both"/>
        <w:rPr>
          <w:rFonts w:ascii="Times New Roman" w:hAnsi="Times New Roman" w:cs="Times New Roman"/>
          <w:sz w:val="20"/>
          <w:szCs w:val="24"/>
        </w:rPr>
      </w:pPr>
      <w:r>
        <w:rPr>
          <w:rFonts w:ascii="Times New Roman" w:hAnsi="Times New Roman" w:cs="Times New Roman"/>
          <w:noProof/>
          <w:sz w:val="20"/>
          <w:szCs w:val="24"/>
        </w:rPr>
        <w:drawing>
          <wp:inline distT="0" distB="0" distL="0" distR="0" wp14:anchorId="245C3F76" wp14:editId="62517B06">
            <wp:extent cx="2857500" cy="1457325"/>
            <wp:effectExtent l="0" t="0" r="0" b="9525"/>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17CCBF" w14:textId="77777777" w:rsidR="005C3D96" w:rsidRPr="00341F74" w:rsidRDefault="005C3D96" w:rsidP="00341F74">
      <w:pPr>
        <w:jc w:val="both"/>
        <w:rPr>
          <w:rFonts w:ascii="Times New Roman" w:hAnsi="Times New Roman" w:cs="Times New Roman"/>
          <w:sz w:val="20"/>
          <w:szCs w:val="24"/>
        </w:rPr>
      </w:pPr>
    </w:p>
    <w:p w14:paraId="51D426CD" w14:textId="2514A152" w:rsidR="005D755C" w:rsidRDefault="005D755C" w:rsidP="001B52B6">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t xml:space="preserve">DESCRIPCION DE SOLUCIÓN </w:t>
      </w:r>
      <w:r w:rsidR="0048600C">
        <w:rPr>
          <w:rFonts w:ascii="Times New Roman" w:hAnsi="Times New Roman" w:cs="Times New Roman"/>
          <w:sz w:val="20"/>
          <w:szCs w:val="24"/>
        </w:rPr>
        <w:t>RPA</w:t>
      </w:r>
    </w:p>
    <w:p w14:paraId="4A00697C" w14:textId="775250A0" w:rsidR="00500051" w:rsidRDefault="00500051" w:rsidP="00500051">
      <w:pPr>
        <w:jc w:val="both"/>
        <w:rPr>
          <w:rFonts w:ascii="Times New Roman" w:hAnsi="Times New Roman" w:cs="Times New Roman"/>
          <w:sz w:val="20"/>
          <w:szCs w:val="24"/>
        </w:rPr>
      </w:pPr>
      <w:r>
        <w:rPr>
          <w:rFonts w:ascii="Times New Roman" w:hAnsi="Times New Roman" w:cs="Times New Roman"/>
          <w:sz w:val="20"/>
          <w:szCs w:val="24"/>
        </w:rPr>
        <w:t xml:space="preserve">Para la problemática planteada se ha establecido instalar un software de RPA y determinar algunos aspectos, a continuación, se detalla la instalación y uso: </w:t>
      </w:r>
    </w:p>
    <w:p w14:paraId="10A5154F" w14:textId="77777777" w:rsidR="00500051" w:rsidRPr="00500051" w:rsidRDefault="00500051" w:rsidP="00500051">
      <w:pPr>
        <w:pStyle w:val="Prrafodelista"/>
        <w:numPr>
          <w:ilvl w:val="0"/>
          <w:numId w:val="11"/>
        </w:numPr>
        <w:rPr>
          <w:rFonts w:ascii="Times New Roman" w:hAnsi="Times New Roman" w:cs="Times New Roman"/>
          <w:sz w:val="20"/>
          <w:szCs w:val="24"/>
        </w:rPr>
      </w:pPr>
      <w:r w:rsidRPr="00500051">
        <w:rPr>
          <w:rFonts w:ascii="Times New Roman" w:hAnsi="Times New Roman" w:cs="Times New Roman"/>
          <w:sz w:val="20"/>
          <w:szCs w:val="24"/>
        </w:rPr>
        <w:t>Instalación:</w:t>
      </w:r>
    </w:p>
    <w:p w14:paraId="282F342B" w14:textId="77777777" w:rsidR="00500051" w:rsidRPr="00500051" w:rsidRDefault="00500051" w:rsidP="00500051">
      <w:pPr>
        <w:rPr>
          <w:rFonts w:ascii="Times New Roman" w:hAnsi="Times New Roman" w:cs="Times New Roman"/>
          <w:sz w:val="20"/>
          <w:szCs w:val="24"/>
        </w:rPr>
      </w:pPr>
      <w:r w:rsidRPr="00500051">
        <w:rPr>
          <w:rFonts w:ascii="Times New Roman" w:hAnsi="Times New Roman" w:cs="Times New Roman"/>
          <w:sz w:val="20"/>
          <w:szCs w:val="24"/>
        </w:rPr>
        <w:t>Requerimientos de hardware</w:t>
      </w:r>
    </w:p>
    <w:p w14:paraId="35F11F80" w14:textId="77777777" w:rsidR="00500051" w:rsidRDefault="00500051" w:rsidP="00500051">
      <w:r>
        <w:rPr>
          <w:noProof/>
        </w:rPr>
        <w:drawing>
          <wp:inline distT="0" distB="0" distL="0" distR="0" wp14:anchorId="0BF87941" wp14:editId="5C302617">
            <wp:extent cx="3305196" cy="67627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8336" cy="681010"/>
                    </a:xfrm>
                    <a:prstGeom prst="rect">
                      <a:avLst/>
                    </a:prstGeom>
                  </pic:spPr>
                </pic:pic>
              </a:graphicData>
            </a:graphic>
          </wp:inline>
        </w:drawing>
      </w:r>
    </w:p>
    <w:p w14:paraId="7E524F15" w14:textId="77777777" w:rsidR="00500051" w:rsidRPr="00500051" w:rsidRDefault="00500051" w:rsidP="00500051">
      <w:pPr>
        <w:rPr>
          <w:rFonts w:ascii="Times New Roman" w:hAnsi="Times New Roman" w:cs="Times New Roman"/>
          <w:sz w:val="20"/>
          <w:szCs w:val="20"/>
        </w:rPr>
      </w:pPr>
      <w:r w:rsidRPr="00500051">
        <w:rPr>
          <w:rFonts w:ascii="Times New Roman" w:hAnsi="Times New Roman" w:cs="Times New Roman"/>
          <w:sz w:val="20"/>
          <w:szCs w:val="20"/>
        </w:rPr>
        <w:t>Requerimientos de software</w:t>
      </w:r>
    </w:p>
    <w:p w14:paraId="36B0D3D0" w14:textId="77777777" w:rsidR="00500051" w:rsidRDefault="00500051" w:rsidP="00500051">
      <w:r>
        <w:rPr>
          <w:noProof/>
        </w:rPr>
        <w:drawing>
          <wp:inline distT="0" distB="0" distL="0" distR="0" wp14:anchorId="633E8AFC" wp14:editId="28C550B1">
            <wp:extent cx="3297220" cy="1866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7801" cy="1878553"/>
                    </a:xfrm>
                    <a:prstGeom prst="rect">
                      <a:avLst/>
                    </a:prstGeom>
                  </pic:spPr>
                </pic:pic>
              </a:graphicData>
            </a:graphic>
          </wp:inline>
        </w:drawing>
      </w:r>
    </w:p>
    <w:p w14:paraId="38BA9DB7" w14:textId="77777777" w:rsidR="00500051" w:rsidRDefault="00500051" w:rsidP="00500051">
      <w:r>
        <w:rPr>
          <w:noProof/>
        </w:rPr>
        <w:drawing>
          <wp:inline distT="0" distB="0" distL="0" distR="0" wp14:anchorId="11EDBAEB" wp14:editId="3C300A3C">
            <wp:extent cx="3375347" cy="108000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347" cy="1080000"/>
                    </a:xfrm>
                    <a:prstGeom prst="rect">
                      <a:avLst/>
                    </a:prstGeom>
                  </pic:spPr>
                </pic:pic>
              </a:graphicData>
            </a:graphic>
          </wp:inline>
        </w:drawing>
      </w:r>
    </w:p>
    <w:p w14:paraId="679DE22C" w14:textId="75059EBF" w:rsidR="00500051" w:rsidRDefault="00500051" w:rsidP="00500051"/>
    <w:p w14:paraId="73A806B6" w14:textId="58409A3B" w:rsidR="00500051" w:rsidRPr="00500051" w:rsidRDefault="00500051" w:rsidP="00500051">
      <w:pPr>
        <w:pStyle w:val="Prrafodelista"/>
        <w:numPr>
          <w:ilvl w:val="0"/>
          <w:numId w:val="11"/>
        </w:numPr>
        <w:rPr>
          <w:rFonts w:ascii="Times New Roman" w:hAnsi="Times New Roman" w:cs="Times New Roman"/>
          <w:b/>
          <w:bCs/>
          <w:sz w:val="20"/>
          <w:szCs w:val="20"/>
        </w:rPr>
      </w:pPr>
      <w:r w:rsidRPr="00500051">
        <w:rPr>
          <w:rFonts w:ascii="Times New Roman" w:hAnsi="Times New Roman" w:cs="Times New Roman"/>
          <w:sz w:val="20"/>
          <w:szCs w:val="20"/>
        </w:rPr>
        <w:t xml:space="preserve">Tutorial de uso </w:t>
      </w:r>
    </w:p>
    <w:p w14:paraId="2EFAA9DF" w14:textId="77777777" w:rsidR="00500051" w:rsidRPr="00500051" w:rsidRDefault="00500051" w:rsidP="00500051">
      <w:pPr>
        <w:rPr>
          <w:rFonts w:ascii="Times New Roman" w:hAnsi="Times New Roman" w:cs="Times New Roman"/>
          <w:sz w:val="20"/>
          <w:szCs w:val="20"/>
        </w:rPr>
      </w:pPr>
      <w:proofErr w:type="spellStart"/>
      <w:r w:rsidRPr="00500051">
        <w:rPr>
          <w:rFonts w:ascii="Times New Roman" w:hAnsi="Times New Roman" w:cs="Times New Roman"/>
          <w:sz w:val="20"/>
          <w:szCs w:val="20"/>
        </w:rPr>
        <w:t>UiPath</w:t>
      </w:r>
      <w:proofErr w:type="spellEnd"/>
      <w:r w:rsidRPr="00500051">
        <w:rPr>
          <w:rFonts w:ascii="Times New Roman" w:hAnsi="Times New Roman" w:cs="Times New Roman"/>
          <w:sz w:val="20"/>
          <w:szCs w:val="20"/>
        </w:rPr>
        <w:t>:</w:t>
      </w:r>
    </w:p>
    <w:p w14:paraId="61539B76" w14:textId="7A205622" w:rsidR="00500051" w:rsidRPr="00500051" w:rsidRDefault="00500051" w:rsidP="00500051">
      <w:pPr>
        <w:rPr>
          <w:rFonts w:ascii="Times New Roman" w:hAnsi="Times New Roman" w:cs="Times New Roman"/>
          <w:sz w:val="20"/>
          <w:szCs w:val="20"/>
        </w:rPr>
      </w:pPr>
      <w:r w:rsidRPr="00500051">
        <w:rPr>
          <w:rFonts w:ascii="Times New Roman" w:hAnsi="Times New Roman" w:cs="Times New Roman"/>
          <w:sz w:val="20"/>
          <w:szCs w:val="20"/>
        </w:rPr>
        <w:t>Se programan los procesos basándose en bloques:</w:t>
      </w:r>
    </w:p>
    <w:p w14:paraId="5F7FFAB2" w14:textId="77777777" w:rsidR="00500051" w:rsidRDefault="00500051" w:rsidP="00500051">
      <w:pPr>
        <w:jc w:val="center"/>
      </w:pPr>
      <w:r>
        <w:rPr>
          <w:noProof/>
        </w:rPr>
        <w:lastRenderedPageBreak/>
        <w:drawing>
          <wp:inline distT="0" distB="0" distL="0" distR="0" wp14:anchorId="764FCB39" wp14:editId="6E343C92">
            <wp:extent cx="2066925" cy="106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1066800"/>
                    </a:xfrm>
                    <a:prstGeom prst="rect">
                      <a:avLst/>
                    </a:prstGeom>
                  </pic:spPr>
                </pic:pic>
              </a:graphicData>
            </a:graphic>
          </wp:inline>
        </w:drawing>
      </w:r>
    </w:p>
    <w:p w14:paraId="4BC17008" w14:textId="77777777" w:rsidR="00500051" w:rsidRPr="00500051" w:rsidRDefault="00500051" w:rsidP="00500051">
      <w:pPr>
        <w:jc w:val="both"/>
        <w:rPr>
          <w:rFonts w:ascii="Times New Roman" w:hAnsi="Times New Roman" w:cs="Times New Roman"/>
          <w:sz w:val="20"/>
          <w:szCs w:val="20"/>
        </w:rPr>
      </w:pPr>
      <w:r w:rsidRPr="00500051">
        <w:rPr>
          <w:rFonts w:ascii="Times New Roman" w:hAnsi="Times New Roman" w:cs="Times New Roman"/>
          <w:sz w:val="20"/>
          <w:szCs w:val="20"/>
        </w:rPr>
        <w:t>Para abrir una aplicación se utiliza el bloque “Abrir aplicación”:</w:t>
      </w:r>
    </w:p>
    <w:p w14:paraId="56F3B5ED" w14:textId="77777777" w:rsidR="00500051" w:rsidRDefault="00500051" w:rsidP="00500051">
      <w:pPr>
        <w:jc w:val="center"/>
      </w:pPr>
      <w:r>
        <w:rPr>
          <w:noProof/>
        </w:rPr>
        <w:drawing>
          <wp:inline distT="0" distB="0" distL="0" distR="0" wp14:anchorId="65049869" wp14:editId="7D4ABCE4">
            <wp:extent cx="2300651" cy="1080000"/>
            <wp:effectExtent l="0" t="0" r="444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0651" cy="1080000"/>
                    </a:xfrm>
                    <a:prstGeom prst="rect">
                      <a:avLst/>
                    </a:prstGeom>
                  </pic:spPr>
                </pic:pic>
              </a:graphicData>
            </a:graphic>
          </wp:inline>
        </w:drawing>
      </w:r>
    </w:p>
    <w:p w14:paraId="5E9728D3" w14:textId="77777777" w:rsidR="00500051" w:rsidRPr="00500051" w:rsidRDefault="00500051" w:rsidP="00500051">
      <w:pPr>
        <w:jc w:val="both"/>
        <w:rPr>
          <w:rFonts w:ascii="Times New Roman" w:hAnsi="Times New Roman" w:cs="Times New Roman"/>
          <w:sz w:val="20"/>
          <w:szCs w:val="20"/>
        </w:rPr>
      </w:pPr>
      <w:r w:rsidRPr="00500051">
        <w:rPr>
          <w:rFonts w:ascii="Times New Roman" w:hAnsi="Times New Roman" w:cs="Times New Roman"/>
          <w:sz w:val="20"/>
          <w:szCs w:val="20"/>
        </w:rPr>
        <w:t xml:space="preserve">Se establece que aplicación abrir </w:t>
      </w:r>
      <w:proofErr w:type="spellStart"/>
      <w:r w:rsidRPr="00500051">
        <w:rPr>
          <w:rFonts w:ascii="Times New Roman" w:hAnsi="Times New Roman" w:cs="Times New Roman"/>
          <w:sz w:val="20"/>
          <w:szCs w:val="20"/>
        </w:rPr>
        <w:t>clickeando</w:t>
      </w:r>
      <w:proofErr w:type="spellEnd"/>
      <w:r w:rsidRPr="00500051">
        <w:rPr>
          <w:rFonts w:ascii="Times New Roman" w:hAnsi="Times New Roman" w:cs="Times New Roman"/>
          <w:sz w:val="20"/>
          <w:szCs w:val="20"/>
        </w:rPr>
        <w:t xml:space="preserve"> en “Indicar ventana en la pantalla” seguido y un </w:t>
      </w:r>
      <w:proofErr w:type="spellStart"/>
      <w:r w:rsidRPr="00500051">
        <w:rPr>
          <w:rFonts w:ascii="Times New Roman" w:hAnsi="Times New Roman" w:cs="Times New Roman"/>
          <w:sz w:val="20"/>
          <w:szCs w:val="20"/>
        </w:rPr>
        <w:t>click</w:t>
      </w:r>
      <w:proofErr w:type="spellEnd"/>
      <w:r w:rsidRPr="00500051">
        <w:rPr>
          <w:rFonts w:ascii="Times New Roman" w:hAnsi="Times New Roman" w:cs="Times New Roman"/>
          <w:sz w:val="20"/>
          <w:szCs w:val="20"/>
        </w:rPr>
        <w:t xml:space="preserve"> en la ventana de la aplicación.</w:t>
      </w:r>
    </w:p>
    <w:p w14:paraId="68061DC9" w14:textId="77777777" w:rsidR="00500051" w:rsidRDefault="00500051" w:rsidP="004B5E1A">
      <w:pPr>
        <w:jc w:val="center"/>
      </w:pPr>
      <w:r>
        <w:rPr>
          <w:noProof/>
        </w:rPr>
        <w:drawing>
          <wp:inline distT="0" distB="0" distL="0" distR="0" wp14:anchorId="51353AD2" wp14:editId="42C44FB7">
            <wp:extent cx="2857500" cy="15643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7407" cy="1575270"/>
                    </a:xfrm>
                    <a:prstGeom prst="rect">
                      <a:avLst/>
                    </a:prstGeom>
                  </pic:spPr>
                </pic:pic>
              </a:graphicData>
            </a:graphic>
          </wp:inline>
        </w:drawing>
      </w:r>
    </w:p>
    <w:p w14:paraId="4DB1A0E1" w14:textId="77777777" w:rsidR="00500051" w:rsidRPr="00500051" w:rsidRDefault="00500051" w:rsidP="00500051">
      <w:pPr>
        <w:jc w:val="both"/>
        <w:rPr>
          <w:rFonts w:ascii="Times New Roman" w:hAnsi="Times New Roman" w:cs="Times New Roman"/>
          <w:sz w:val="20"/>
          <w:szCs w:val="20"/>
        </w:rPr>
      </w:pPr>
      <w:r w:rsidRPr="00500051">
        <w:rPr>
          <w:rFonts w:ascii="Times New Roman" w:hAnsi="Times New Roman" w:cs="Times New Roman"/>
          <w:sz w:val="20"/>
          <w:szCs w:val="20"/>
        </w:rPr>
        <w:t>En el cuadro “Do” se indica todas las acciones que se harán dentro de la aplicación, por ejemplo, ejecutar una tecla especifica con el cuadro “Enviar tecla de acceso rápido”.</w:t>
      </w:r>
    </w:p>
    <w:p w14:paraId="286AFF54" w14:textId="77777777" w:rsidR="00500051" w:rsidRDefault="00500051" w:rsidP="004B5E1A">
      <w:pPr>
        <w:jc w:val="center"/>
      </w:pPr>
      <w:r>
        <w:rPr>
          <w:noProof/>
        </w:rPr>
        <w:drawing>
          <wp:inline distT="0" distB="0" distL="0" distR="0" wp14:anchorId="623C1FEF" wp14:editId="4D9A1B2C">
            <wp:extent cx="2590800" cy="1555798"/>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1515" cy="1562232"/>
                    </a:xfrm>
                    <a:prstGeom prst="rect">
                      <a:avLst/>
                    </a:prstGeom>
                  </pic:spPr>
                </pic:pic>
              </a:graphicData>
            </a:graphic>
          </wp:inline>
        </w:drawing>
      </w:r>
    </w:p>
    <w:p w14:paraId="68162D57" w14:textId="2E665F83" w:rsidR="00500051" w:rsidRPr="00500051" w:rsidRDefault="00500051" w:rsidP="00500051">
      <w:pPr>
        <w:rPr>
          <w:rFonts w:ascii="Times New Roman" w:hAnsi="Times New Roman" w:cs="Times New Roman"/>
          <w:sz w:val="20"/>
          <w:szCs w:val="20"/>
        </w:rPr>
      </w:pPr>
      <w:r w:rsidRPr="00500051">
        <w:rPr>
          <w:rFonts w:ascii="Times New Roman" w:hAnsi="Times New Roman" w:cs="Times New Roman"/>
          <w:sz w:val="20"/>
          <w:szCs w:val="20"/>
        </w:rPr>
        <w:t>Se puede escribir un texto especifico desde de un cuadro de texto indicando donde se encuentra dicho cuadro.</w:t>
      </w:r>
    </w:p>
    <w:p w14:paraId="6EC0D337" w14:textId="77777777" w:rsidR="004E634C" w:rsidRDefault="00500051" w:rsidP="004B5E1A">
      <w:pPr>
        <w:jc w:val="center"/>
        <w:rPr>
          <w:rFonts w:ascii="Times New Roman" w:hAnsi="Times New Roman" w:cs="Times New Roman"/>
          <w:sz w:val="20"/>
          <w:szCs w:val="20"/>
        </w:rPr>
      </w:pPr>
      <w:r>
        <w:rPr>
          <w:noProof/>
        </w:rPr>
        <w:drawing>
          <wp:inline distT="0" distB="0" distL="0" distR="0" wp14:anchorId="5F1E0245" wp14:editId="5AF4AAC1">
            <wp:extent cx="2838450" cy="13209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4403" cy="1323711"/>
                    </a:xfrm>
                    <a:prstGeom prst="rect">
                      <a:avLst/>
                    </a:prstGeom>
                  </pic:spPr>
                </pic:pic>
              </a:graphicData>
            </a:graphic>
          </wp:inline>
        </w:drawing>
      </w:r>
    </w:p>
    <w:p w14:paraId="7B1B2211" w14:textId="140068CA" w:rsidR="00500051" w:rsidRPr="00500051" w:rsidRDefault="00500051" w:rsidP="00500051">
      <w:pPr>
        <w:rPr>
          <w:rFonts w:ascii="Times New Roman" w:hAnsi="Times New Roman" w:cs="Times New Roman"/>
          <w:sz w:val="20"/>
          <w:szCs w:val="20"/>
        </w:rPr>
      </w:pPr>
      <w:r w:rsidRPr="00500051">
        <w:rPr>
          <w:rFonts w:ascii="Times New Roman" w:hAnsi="Times New Roman" w:cs="Times New Roman"/>
          <w:sz w:val="20"/>
          <w:szCs w:val="20"/>
        </w:rPr>
        <w:t xml:space="preserve">Al igual que asignar texto asigna posición de </w:t>
      </w:r>
      <w:proofErr w:type="spellStart"/>
      <w:r w:rsidRPr="00500051">
        <w:rPr>
          <w:rFonts w:ascii="Times New Roman" w:hAnsi="Times New Roman" w:cs="Times New Roman"/>
          <w:sz w:val="20"/>
          <w:szCs w:val="20"/>
        </w:rPr>
        <w:t>click</w:t>
      </w:r>
      <w:proofErr w:type="spellEnd"/>
      <w:r w:rsidRPr="00500051">
        <w:rPr>
          <w:rFonts w:ascii="Times New Roman" w:hAnsi="Times New Roman" w:cs="Times New Roman"/>
          <w:sz w:val="20"/>
          <w:szCs w:val="20"/>
        </w:rPr>
        <w:t xml:space="preserve">, doble </w:t>
      </w:r>
      <w:proofErr w:type="spellStart"/>
      <w:r w:rsidRPr="00500051">
        <w:rPr>
          <w:rFonts w:ascii="Times New Roman" w:hAnsi="Times New Roman" w:cs="Times New Roman"/>
          <w:sz w:val="20"/>
          <w:szCs w:val="20"/>
        </w:rPr>
        <w:t>click</w:t>
      </w:r>
      <w:proofErr w:type="spellEnd"/>
      <w:r w:rsidRPr="00500051">
        <w:rPr>
          <w:rFonts w:ascii="Times New Roman" w:hAnsi="Times New Roman" w:cs="Times New Roman"/>
          <w:sz w:val="20"/>
          <w:szCs w:val="20"/>
        </w:rPr>
        <w:t xml:space="preserve"> o </w:t>
      </w:r>
      <w:proofErr w:type="spellStart"/>
      <w:r w:rsidRPr="00500051">
        <w:rPr>
          <w:rFonts w:ascii="Times New Roman" w:hAnsi="Times New Roman" w:cs="Times New Roman"/>
          <w:sz w:val="20"/>
          <w:szCs w:val="20"/>
        </w:rPr>
        <w:t>click</w:t>
      </w:r>
      <w:proofErr w:type="spellEnd"/>
      <w:r w:rsidRPr="00500051">
        <w:rPr>
          <w:rFonts w:ascii="Times New Roman" w:hAnsi="Times New Roman" w:cs="Times New Roman"/>
          <w:sz w:val="20"/>
          <w:szCs w:val="20"/>
        </w:rPr>
        <w:t xml:space="preserve"> derecho en un lugar de la aplicación abierta.</w:t>
      </w:r>
    </w:p>
    <w:p w14:paraId="5AF6F0F1" w14:textId="77777777" w:rsidR="00500051" w:rsidRDefault="00500051" w:rsidP="00500051">
      <w:pPr>
        <w:jc w:val="center"/>
      </w:pPr>
      <w:r>
        <w:rPr>
          <w:noProof/>
        </w:rPr>
        <w:drawing>
          <wp:inline distT="0" distB="0" distL="0" distR="0" wp14:anchorId="395525FA" wp14:editId="6DC949BF">
            <wp:extent cx="2628900" cy="116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5790" cy="1171462"/>
                    </a:xfrm>
                    <a:prstGeom prst="rect">
                      <a:avLst/>
                    </a:prstGeom>
                  </pic:spPr>
                </pic:pic>
              </a:graphicData>
            </a:graphic>
          </wp:inline>
        </w:drawing>
      </w:r>
    </w:p>
    <w:p w14:paraId="4E8636AD" w14:textId="77777777" w:rsidR="00500051" w:rsidRDefault="00500051" w:rsidP="00500051">
      <w:pPr>
        <w:jc w:val="center"/>
      </w:pPr>
      <w:r>
        <w:rPr>
          <w:noProof/>
        </w:rPr>
        <w:drawing>
          <wp:inline distT="0" distB="0" distL="0" distR="0" wp14:anchorId="6FCB9E50" wp14:editId="24D68947">
            <wp:extent cx="2640267" cy="103822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9599" t="25955" r="128" b="59874"/>
                    <a:stretch/>
                  </pic:blipFill>
                  <pic:spPr bwMode="auto">
                    <a:xfrm>
                      <a:off x="0" y="0"/>
                      <a:ext cx="2655159" cy="1044081"/>
                    </a:xfrm>
                    <a:prstGeom prst="rect">
                      <a:avLst/>
                    </a:prstGeom>
                    <a:ln>
                      <a:noFill/>
                    </a:ln>
                    <a:extLst>
                      <a:ext uri="{53640926-AAD7-44D8-BBD7-CCE9431645EC}">
                        <a14:shadowObscured xmlns:a14="http://schemas.microsoft.com/office/drawing/2010/main"/>
                      </a:ext>
                    </a:extLst>
                  </pic:spPr>
                </pic:pic>
              </a:graphicData>
            </a:graphic>
          </wp:inline>
        </w:drawing>
      </w:r>
    </w:p>
    <w:p w14:paraId="0DEC5E9F" w14:textId="77777777" w:rsidR="00500051" w:rsidRDefault="00500051" w:rsidP="00500051"/>
    <w:p w14:paraId="3FF6B016" w14:textId="77777777" w:rsidR="00500051" w:rsidRPr="00500051" w:rsidRDefault="00500051" w:rsidP="00500051">
      <w:pPr>
        <w:jc w:val="both"/>
        <w:rPr>
          <w:rFonts w:ascii="Times New Roman" w:hAnsi="Times New Roman" w:cs="Times New Roman"/>
          <w:sz w:val="20"/>
          <w:szCs w:val="20"/>
        </w:rPr>
      </w:pPr>
      <w:r w:rsidRPr="00500051">
        <w:rPr>
          <w:rFonts w:ascii="Times New Roman" w:hAnsi="Times New Roman" w:cs="Times New Roman"/>
          <w:sz w:val="20"/>
          <w:szCs w:val="20"/>
        </w:rPr>
        <w:t xml:space="preserve">Para leer un archivo CSV tenemos la actividad “Leer CSV”, la que recibe como parámetros el </w:t>
      </w:r>
      <w:proofErr w:type="spellStart"/>
      <w:r w:rsidRPr="00500051">
        <w:rPr>
          <w:rFonts w:ascii="Times New Roman" w:hAnsi="Times New Roman" w:cs="Times New Roman"/>
          <w:sz w:val="20"/>
          <w:szCs w:val="20"/>
        </w:rPr>
        <w:t>path</w:t>
      </w:r>
      <w:proofErr w:type="spellEnd"/>
      <w:r w:rsidRPr="00500051">
        <w:rPr>
          <w:rFonts w:ascii="Times New Roman" w:hAnsi="Times New Roman" w:cs="Times New Roman"/>
          <w:sz w:val="20"/>
          <w:szCs w:val="20"/>
        </w:rPr>
        <w:t xml:space="preserve"> del archivo a leer y una variable donde se guardaran los datos </w:t>
      </w:r>
      <w:proofErr w:type="spellStart"/>
      <w:r w:rsidRPr="00500051">
        <w:rPr>
          <w:rFonts w:ascii="Times New Roman" w:hAnsi="Times New Roman" w:cs="Times New Roman"/>
          <w:sz w:val="20"/>
          <w:szCs w:val="20"/>
        </w:rPr>
        <w:t>leidos</w:t>
      </w:r>
      <w:proofErr w:type="spellEnd"/>
      <w:r w:rsidRPr="00500051">
        <w:rPr>
          <w:rFonts w:ascii="Times New Roman" w:hAnsi="Times New Roman" w:cs="Times New Roman"/>
          <w:sz w:val="20"/>
          <w:szCs w:val="20"/>
        </w:rPr>
        <w:t>.</w:t>
      </w:r>
    </w:p>
    <w:p w14:paraId="75CE09EA" w14:textId="77777777" w:rsidR="00500051" w:rsidRDefault="00500051" w:rsidP="00500051">
      <w:pPr>
        <w:jc w:val="center"/>
      </w:pPr>
      <w:r>
        <w:rPr>
          <w:noProof/>
        </w:rPr>
        <w:drawing>
          <wp:inline distT="0" distB="0" distL="0" distR="0" wp14:anchorId="248321EF" wp14:editId="61353054">
            <wp:extent cx="2686050" cy="128627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6859" cy="1301031"/>
                    </a:xfrm>
                    <a:prstGeom prst="rect">
                      <a:avLst/>
                    </a:prstGeom>
                  </pic:spPr>
                </pic:pic>
              </a:graphicData>
            </a:graphic>
          </wp:inline>
        </w:drawing>
      </w:r>
    </w:p>
    <w:p w14:paraId="7C5F529C" w14:textId="77777777" w:rsidR="00500051" w:rsidRPr="00500051" w:rsidRDefault="00500051" w:rsidP="00500051">
      <w:pPr>
        <w:jc w:val="both"/>
        <w:rPr>
          <w:rFonts w:ascii="Times New Roman" w:hAnsi="Times New Roman" w:cs="Times New Roman"/>
          <w:sz w:val="20"/>
          <w:szCs w:val="20"/>
        </w:rPr>
      </w:pPr>
      <w:r w:rsidRPr="00500051">
        <w:rPr>
          <w:rFonts w:ascii="Times New Roman" w:hAnsi="Times New Roman" w:cs="Times New Roman"/>
          <w:sz w:val="20"/>
          <w:szCs w:val="20"/>
        </w:rPr>
        <w:t xml:space="preserve">Para recorrer los datos </w:t>
      </w:r>
      <w:proofErr w:type="spellStart"/>
      <w:r w:rsidRPr="00500051">
        <w:rPr>
          <w:rFonts w:ascii="Times New Roman" w:hAnsi="Times New Roman" w:cs="Times New Roman"/>
          <w:sz w:val="20"/>
          <w:szCs w:val="20"/>
        </w:rPr>
        <w:t>leidos</w:t>
      </w:r>
      <w:proofErr w:type="spellEnd"/>
      <w:r w:rsidRPr="00500051">
        <w:rPr>
          <w:rFonts w:ascii="Times New Roman" w:hAnsi="Times New Roman" w:cs="Times New Roman"/>
          <w:sz w:val="20"/>
          <w:szCs w:val="20"/>
        </w:rPr>
        <w:t xml:space="preserve"> se usa la actividad “Para cada fila”.</w:t>
      </w:r>
    </w:p>
    <w:p w14:paraId="126E2078" w14:textId="576976B7" w:rsidR="00500051" w:rsidRDefault="00500051" w:rsidP="00500051">
      <w:pPr>
        <w:jc w:val="center"/>
      </w:pPr>
      <w:r>
        <w:rPr>
          <w:noProof/>
        </w:rPr>
        <w:drawing>
          <wp:inline distT="0" distB="0" distL="0" distR="0" wp14:anchorId="4A90A266" wp14:editId="1AEB7EBA">
            <wp:extent cx="1819275" cy="1253618"/>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6352" cy="1265385"/>
                    </a:xfrm>
                    <a:prstGeom prst="rect">
                      <a:avLst/>
                    </a:prstGeom>
                  </pic:spPr>
                </pic:pic>
              </a:graphicData>
            </a:graphic>
          </wp:inline>
        </w:drawing>
      </w:r>
    </w:p>
    <w:p w14:paraId="2B06A30A" w14:textId="03FC3FD2" w:rsidR="00500051" w:rsidRPr="00500051" w:rsidRDefault="00500051" w:rsidP="00500051">
      <w:pPr>
        <w:rPr>
          <w:rFonts w:ascii="Times New Roman" w:hAnsi="Times New Roman" w:cs="Times New Roman"/>
          <w:sz w:val="20"/>
          <w:szCs w:val="20"/>
        </w:rPr>
      </w:pPr>
      <w:r w:rsidRPr="00500051">
        <w:rPr>
          <w:rFonts w:ascii="Times New Roman" w:hAnsi="Times New Roman" w:cs="Times New Roman"/>
          <w:sz w:val="20"/>
          <w:szCs w:val="20"/>
        </w:rPr>
        <w:t>Se puede realizar expresiones IF utilizando el lenguaje VB.</w:t>
      </w:r>
    </w:p>
    <w:p w14:paraId="38A972F3" w14:textId="77777777" w:rsidR="00500051" w:rsidRDefault="00500051" w:rsidP="004E634C">
      <w:pPr>
        <w:jc w:val="center"/>
      </w:pPr>
      <w:r>
        <w:rPr>
          <w:noProof/>
        </w:rPr>
        <w:drawing>
          <wp:inline distT="0" distB="0" distL="0" distR="0" wp14:anchorId="558DCCFB" wp14:editId="61ACC5DF">
            <wp:extent cx="2752725" cy="136114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4856" cy="1377036"/>
                    </a:xfrm>
                    <a:prstGeom prst="rect">
                      <a:avLst/>
                    </a:prstGeom>
                  </pic:spPr>
                </pic:pic>
              </a:graphicData>
            </a:graphic>
          </wp:inline>
        </w:drawing>
      </w:r>
    </w:p>
    <w:p w14:paraId="718857F4" w14:textId="77777777" w:rsidR="00500051" w:rsidRPr="004E634C" w:rsidRDefault="00500051" w:rsidP="004E634C">
      <w:pPr>
        <w:jc w:val="both"/>
        <w:rPr>
          <w:rFonts w:ascii="Times New Roman" w:hAnsi="Times New Roman" w:cs="Times New Roman"/>
          <w:sz w:val="20"/>
          <w:szCs w:val="20"/>
        </w:rPr>
      </w:pPr>
      <w:r w:rsidRPr="004E634C">
        <w:rPr>
          <w:rFonts w:ascii="Times New Roman" w:hAnsi="Times New Roman" w:cs="Times New Roman"/>
          <w:sz w:val="20"/>
          <w:szCs w:val="20"/>
        </w:rPr>
        <w:t xml:space="preserve">Para la ejecución del proceso se puede presionar el botón “Depurar </w:t>
      </w:r>
      <w:proofErr w:type="spellStart"/>
      <w:r w:rsidRPr="004E634C">
        <w:rPr>
          <w:rFonts w:ascii="Times New Roman" w:hAnsi="Times New Roman" w:cs="Times New Roman"/>
          <w:sz w:val="20"/>
          <w:szCs w:val="20"/>
        </w:rPr>
        <w:t>arcihvo</w:t>
      </w:r>
      <w:proofErr w:type="spellEnd"/>
      <w:r w:rsidRPr="004E634C">
        <w:rPr>
          <w:rFonts w:ascii="Times New Roman" w:hAnsi="Times New Roman" w:cs="Times New Roman"/>
          <w:sz w:val="20"/>
          <w:szCs w:val="20"/>
        </w:rPr>
        <w:t>” o presionando la tecla F10, y F11 para saltar paso por paso</w:t>
      </w:r>
    </w:p>
    <w:p w14:paraId="16A32614" w14:textId="77777777" w:rsidR="00500051" w:rsidRDefault="00500051" w:rsidP="00500051">
      <w:r>
        <w:rPr>
          <w:noProof/>
        </w:rPr>
        <w:lastRenderedPageBreak/>
        <w:drawing>
          <wp:inline distT="0" distB="0" distL="0" distR="0" wp14:anchorId="09182934" wp14:editId="4973F24C">
            <wp:extent cx="2990850" cy="341500"/>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7822" cy="352572"/>
                    </a:xfrm>
                    <a:prstGeom prst="rect">
                      <a:avLst/>
                    </a:prstGeom>
                  </pic:spPr>
                </pic:pic>
              </a:graphicData>
            </a:graphic>
          </wp:inline>
        </w:drawing>
      </w:r>
    </w:p>
    <w:p w14:paraId="2EA98203" w14:textId="77777777" w:rsidR="00500051" w:rsidRPr="00500051" w:rsidRDefault="00500051" w:rsidP="00500051">
      <w:pPr>
        <w:jc w:val="both"/>
        <w:rPr>
          <w:rFonts w:ascii="Times New Roman" w:hAnsi="Times New Roman" w:cs="Times New Roman"/>
          <w:sz w:val="20"/>
          <w:szCs w:val="24"/>
        </w:rPr>
      </w:pPr>
    </w:p>
    <w:p w14:paraId="6D7AD37C" w14:textId="7BDC66E1" w:rsidR="00A67777" w:rsidRPr="0048600C" w:rsidRDefault="005D755C" w:rsidP="00792BEB">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t xml:space="preserve">RESULTADOS DE ANÁLISIS DE OBTENIDO </w:t>
      </w:r>
    </w:p>
    <w:p w14:paraId="5043EFF6" w14:textId="1D6B1F80" w:rsidR="00D01A68" w:rsidRDefault="00D01A68" w:rsidP="00792BEB">
      <w:pPr>
        <w:jc w:val="both"/>
        <w:rPr>
          <w:rFonts w:ascii="Times New Roman" w:hAnsi="Times New Roman" w:cs="Times New Roman"/>
          <w:sz w:val="20"/>
          <w:szCs w:val="24"/>
        </w:rPr>
      </w:pPr>
      <w:r w:rsidRPr="00D01A68">
        <w:rPr>
          <w:rFonts w:ascii="Times New Roman" w:hAnsi="Times New Roman" w:cs="Times New Roman"/>
          <w:sz w:val="20"/>
          <w:szCs w:val="24"/>
        </w:rPr>
        <w:t xml:space="preserve">La implementación y el diseño de la automatización facilitada por </w:t>
      </w:r>
      <w:proofErr w:type="spellStart"/>
      <w:r w:rsidRPr="00D01A68">
        <w:rPr>
          <w:rFonts w:ascii="Times New Roman" w:hAnsi="Times New Roman" w:cs="Times New Roman"/>
          <w:sz w:val="20"/>
          <w:szCs w:val="24"/>
        </w:rPr>
        <w:t>uiPath</w:t>
      </w:r>
      <w:proofErr w:type="spellEnd"/>
      <w:r w:rsidRPr="00D01A68">
        <w:rPr>
          <w:rFonts w:ascii="Times New Roman" w:hAnsi="Times New Roman" w:cs="Times New Roman"/>
          <w:sz w:val="20"/>
          <w:szCs w:val="24"/>
        </w:rPr>
        <w:t xml:space="preserve"> son más rápidos que los de sus muchos homólogos. Si desea soporte de implementación mundial, entonces </w:t>
      </w:r>
      <w:proofErr w:type="spellStart"/>
      <w:r w:rsidRPr="00D01A68">
        <w:rPr>
          <w:rFonts w:ascii="Times New Roman" w:hAnsi="Times New Roman" w:cs="Times New Roman"/>
          <w:sz w:val="20"/>
          <w:szCs w:val="24"/>
        </w:rPr>
        <w:t>uiPath</w:t>
      </w:r>
      <w:proofErr w:type="spellEnd"/>
      <w:r w:rsidRPr="00D01A68">
        <w:rPr>
          <w:rFonts w:ascii="Times New Roman" w:hAnsi="Times New Roman" w:cs="Times New Roman"/>
          <w:sz w:val="20"/>
          <w:szCs w:val="24"/>
        </w:rPr>
        <w:t xml:space="preserve"> es lo suyo. Además de eso, también obtienes una amplia red integrada de socios.</w:t>
      </w:r>
    </w:p>
    <w:p w14:paraId="0F8BB79E" w14:textId="4063D089" w:rsidR="002106E1" w:rsidRDefault="004B5E1A" w:rsidP="00792BEB">
      <w:pPr>
        <w:jc w:val="both"/>
        <w:rPr>
          <w:rFonts w:ascii="Times New Roman" w:hAnsi="Times New Roman" w:cs="Times New Roman"/>
          <w:sz w:val="20"/>
          <w:szCs w:val="24"/>
        </w:rPr>
      </w:pPr>
      <w:r>
        <w:rPr>
          <w:rFonts w:ascii="Times New Roman" w:hAnsi="Times New Roman" w:cs="Times New Roman"/>
          <w:sz w:val="20"/>
          <w:szCs w:val="24"/>
        </w:rPr>
        <w:t xml:space="preserve">Se logró realizar varias actividades con el programa </w:t>
      </w:r>
      <w:proofErr w:type="spellStart"/>
      <w:r>
        <w:rPr>
          <w:rFonts w:ascii="Times New Roman" w:hAnsi="Times New Roman" w:cs="Times New Roman"/>
          <w:sz w:val="20"/>
          <w:szCs w:val="24"/>
        </w:rPr>
        <w:t>UiPath</w:t>
      </w:r>
      <w:proofErr w:type="spellEnd"/>
      <w:r>
        <w:rPr>
          <w:rFonts w:ascii="Times New Roman" w:hAnsi="Times New Roman" w:cs="Times New Roman"/>
          <w:sz w:val="20"/>
          <w:szCs w:val="24"/>
        </w:rPr>
        <w:t xml:space="preserve">: </w:t>
      </w:r>
    </w:p>
    <w:p w14:paraId="1C3ECFED" w14:textId="77777777" w:rsidR="004B5E1A" w:rsidRDefault="004B5E1A" w:rsidP="004B5E1A">
      <w:pPr>
        <w:pStyle w:val="Prrafodelista"/>
        <w:numPr>
          <w:ilvl w:val="0"/>
          <w:numId w:val="11"/>
        </w:numPr>
        <w:jc w:val="both"/>
        <w:rPr>
          <w:rFonts w:ascii="Times New Roman" w:hAnsi="Times New Roman" w:cs="Times New Roman"/>
          <w:sz w:val="20"/>
          <w:szCs w:val="24"/>
        </w:rPr>
      </w:pPr>
      <w:r w:rsidRPr="004B5E1A">
        <w:rPr>
          <w:rFonts w:ascii="Times New Roman" w:hAnsi="Times New Roman" w:cs="Times New Roman"/>
          <w:sz w:val="20"/>
          <w:szCs w:val="24"/>
        </w:rPr>
        <w:t xml:space="preserve">Configurar y automatizar procesos del uso de un servicio de </w:t>
      </w:r>
      <w:proofErr w:type="spellStart"/>
      <w:r w:rsidRPr="004B5E1A">
        <w:rPr>
          <w:rFonts w:ascii="Times New Roman" w:hAnsi="Times New Roman" w:cs="Times New Roman"/>
          <w:sz w:val="20"/>
          <w:szCs w:val="24"/>
        </w:rPr>
        <w:t>ofimatica</w:t>
      </w:r>
      <w:proofErr w:type="spellEnd"/>
      <w:r w:rsidRPr="004B5E1A">
        <w:rPr>
          <w:rFonts w:ascii="Times New Roman" w:hAnsi="Times New Roman" w:cs="Times New Roman"/>
          <w:sz w:val="20"/>
          <w:szCs w:val="24"/>
        </w:rPr>
        <w:t>.</w:t>
      </w:r>
    </w:p>
    <w:p w14:paraId="46B54CFD" w14:textId="3E0A42CE" w:rsidR="004B5E1A" w:rsidRDefault="004B5E1A" w:rsidP="004B5E1A">
      <w:pPr>
        <w:pStyle w:val="Prrafodelista"/>
        <w:numPr>
          <w:ilvl w:val="0"/>
          <w:numId w:val="11"/>
        </w:numPr>
        <w:jc w:val="both"/>
        <w:rPr>
          <w:rFonts w:ascii="Times New Roman" w:hAnsi="Times New Roman" w:cs="Times New Roman"/>
          <w:sz w:val="20"/>
          <w:szCs w:val="24"/>
        </w:rPr>
      </w:pPr>
      <w:r w:rsidRPr="004B5E1A">
        <w:rPr>
          <w:rFonts w:ascii="Times New Roman" w:hAnsi="Times New Roman" w:cs="Times New Roman"/>
          <w:sz w:val="20"/>
          <w:szCs w:val="24"/>
        </w:rPr>
        <w:t xml:space="preserve">Investigar e implementar un proceso de </w:t>
      </w:r>
      <w:proofErr w:type="spellStart"/>
      <w:r w:rsidRPr="004B5E1A">
        <w:rPr>
          <w:rFonts w:ascii="Times New Roman" w:hAnsi="Times New Roman" w:cs="Times New Roman"/>
          <w:sz w:val="20"/>
          <w:szCs w:val="24"/>
        </w:rPr>
        <w:t>automatizacion</w:t>
      </w:r>
      <w:proofErr w:type="spellEnd"/>
      <w:r w:rsidRPr="004B5E1A">
        <w:rPr>
          <w:rFonts w:ascii="Times New Roman" w:hAnsi="Times New Roman" w:cs="Times New Roman"/>
          <w:sz w:val="20"/>
          <w:szCs w:val="24"/>
        </w:rPr>
        <w:t xml:space="preserve"> en donde intervenga un proceso OCR,</w:t>
      </w:r>
      <w:r>
        <w:rPr>
          <w:rFonts w:ascii="Times New Roman" w:hAnsi="Times New Roman" w:cs="Times New Roman"/>
          <w:sz w:val="20"/>
          <w:szCs w:val="24"/>
        </w:rPr>
        <w:t xml:space="preserve"> </w:t>
      </w:r>
      <w:r w:rsidRPr="004B5E1A">
        <w:rPr>
          <w:rFonts w:ascii="Times New Roman" w:hAnsi="Times New Roman" w:cs="Times New Roman"/>
          <w:sz w:val="20"/>
          <w:szCs w:val="24"/>
        </w:rPr>
        <w:t xml:space="preserve">reconocimiento de </w:t>
      </w:r>
      <w:proofErr w:type="spellStart"/>
      <w:r w:rsidRPr="004B5E1A">
        <w:rPr>
          <w:rFonts w:ascii="Times New Roman" w:hAnsi="Times New Roman" w:cs="Times New Roman"/>
          <w:sz w:val="20"/>
          <w:szCs w:val="24"/>
        </w:rPr>
        <w:t>imagenes</w:t>
      </w:r>
      <w:proofErr w:type="spellEnd"/>
      <w:r w:rsidRPr="004B5E1A">
        <w:rPr>
          <w:rFonts w:ascii="Times New Roman" w:hAnsi="Times New Roman" w:cs="Times New Roman"/>
          <w:sz w:val="20"/>
          <w:szCs w:val="24"/>
        </w:rPr>
        <w:t xml:space="preserve"> o </w:t>
      </w:r>
      <w:proofErr w:type="spellStart"/>
      <w:r w:rsidRPr="004B5E1A">
        <w:rPr>
          <w:rFonts w:ascii="Times New Roman" w:hAnsi="Times New Roman" w:cs="Times New Roman"/>
          <w:sz w:val="20"/>
          <w:szCs w:val="24"/>
        </w:rPr>
        <w:t>algun</w:t>
      </w:r>
      <w:proofErr w:type="spellEnd"/>
      <w:r w:rsidRPr="004B5E1A">
        <w:rPr>
          <w:rFonts w:ascii="Times New Roman" w:hAnsi="Times New Roman" w:cs="Times New Roman"/>
          <w:sz w:val="20"/>
          <w:szCs w:val="24"/>
        </w:rPr>
        <w:t xml:space="preserve"> proceso de inteligencia artificial</w:t>
      </w:r>
    </w:p>
    <w:p w14:paraId="5449CEFC" w14:textId="4DCE1ED9" w:rsidR="004B5E1A" w:rsidRDefault="004B5E1A" w:rsidP="004B5E1A">
      <w:pPr>
        <w:pStyle w:val="Prrafodelista"/>
        <w:numPr>
          <w:ilvl w:val="0"/>
          <w:numId w:val="11"/>
        </w:numPr>
        <w:jc w:val="both"/>
        <w:rPr>
          <w:rFonts w:ascii="Times New Roman" w:hAnsi="Times New Roman" w:cs="Times New Roman"/>
          <w:sz w:val="20"/>
          <w:szCs w:val="24"/>
        </w:rPr>
      </w:pPr>
      <w:r>
        <w:rPr>
          <w:rFonts w:ascii="Times New Roman" w:hAnsi="Times New Roman" w:cs="Times New Roman"/>
          <w:sz w:val="20"/>
          <w:szCs w:val="24"/>
        </w:rPr>
        <w:t>C</w:t>
      </w:r>
      <w:r w:rsidRPr="004B5E1A">
        <w:rPr>
          <w:rFonts w:ascii="Times New Roman" w:hAnsi="Times New Roman" w:cs="Times New Roman"/>
          <w:sz w:val="20"/>
          <w:szCs w:val="24"/>
        </w:rPr>
        <w:t>omparación con las herramientas RPA del mercado.</w:t>
      </w:r>
      <w:r>
        <w:rPr>
          <w:rFonts w:ascii="Times New Roman" w:hAnsi="Times New Roman" w:cs="Times New Roman"/>
          <w:sz w:val="20"/>
          <w:szCs w:val="24"/>
        </w:rPr>
        <w:t xml:space="preserve"> </w:t>
      </w:r>
    </w:p>
    <w:p w14:paraId="73111990" w14:textId="77777777" w:rsidR="004B5E1A" w:rsidRPr="004B5E1A" w:rsidRDefault="004B5E1A" w:rsidP="004B5E1A">
      <w:pPr>
        <w:pStyle w:val="Prrafodelista"/>
        <w:jc w:val="both"/>
        <w:rPr>
          <w:rFonts w:ascii="Times New Roman" w:hAnsi="Times New Roman" w:cs="Times New Roman"/>
          <w:sz w:val="20"/>
          <w:szCs w:val="24"/>
        </w:rPr>
      </w:pPr>
    </w:p>
    <w:p w14:paraId="5D4078C2" w14:textId="6C99BBCB" w:rsidR="004B5E1A" w:rsidRDefault="004B5E1A" w:rsidP="001B52B6">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t xml:space="preserve">CONCLUSIONES </w:t>
      </w:r>
    </w:p>
    <w:p w14:paraId="0406A05D" w14:textId="7B2B8D29" w:rsidR="004B5E1A" w:rsidRPr="004B5E1A" w:rsidRDefault="004B5E1A" w:rsidP="004B5E1A">
      <w:pPr>
        <w:jc w:val="both"/>
        <w:rPr>
          <w:rFonts w:ascii="Times New Roman" w:hAnsi="Times New Roman" w:cs="Times New Roman"/>
          <w:sz w:val="20"/>
          <w:szCs w:val="24"/>
        </w:rPr>
      </w:pPr>
      <w:r w:rsidRPr="004B5E1A">
        <w:rPr>
          <w:rFonts w:ascii="Times New Roman" w:hAnsi="Times New Roman" w:cs="Times New Roman"/>
          <w:sz w:val="20"/>
          <w:szCs w:val="24"/>
        </w:rPr>
        <w:t>No cabe duda de que el RPA (</w:t>
      </w:r>
      <w:proofErr w:type="spellStart"/>
      <w:r w:rsidRPr="004B5E1A">
        <w:rPr>
          <w:rFonts w:ascii="Times New Roman" w:hAnsi="Times New Roman" w:cs="Times New Roman"/>
          <w:sz w:val="20"/>
          <w:szCs w:val="24"/>
        </w:rPr>
        <w:t>Robotic</w:t>
      </w:r>
      <w:proofErr w:type="spellEnd"/>
      <w:r w:rsidRPr="004B5E1A">
        <w:rPr>
          <w:rFonts w:ascii="Times New Roman" w:hAnsi="Times New Roman" w:cs="Times New Roman"/>
          <w:sz w:val="20"/>
          <w:szCs w:val="24"/>
        </w:rPr>
        <w:t xml:space="preserve"> </w:t>
      </w:r>
      <w:proofErr w:type="spellStart"/>
      <w:r w:rsidRPr="004B5E1A">
        <w:rPr>
          <w:rFonts w:ascii="Times New Roman" w:hAnsi="Times New Roman" w:cs="Times New Roman"/>
          <w:sz w:val="20"/>
          <w:szCs w:val="24"/>
        </w:rPr>
        <w:t>Process</w:t>
      </w:r>
      <w:proofErr w:type="spellEnd"/>
      <w:r w:rsidRPr="004B5E1A">
        <w:rPr>
          <w:rFonts w:ascii="Times New Roman" w:hAnsi="Times New Roman" w:cs="Times New Roman"/>
          <w:sz w:val="20"/>
          <w:szCs w:val="24"/>
        </w:rPr>
        <w:t xml:space="preserve"> </w:t>
      </w:r>
      <w:proofErr w:type="spellStart"/>
      <w:r w:rsidRPr="004B5E1A">
        <w:rPr>
          <w:rFonts w:ascii="Times New Roman" w:hAnsi="Times New Roman" w:cs="Times New Roman"/>
          <w:sz w:val="20"/>
          <w:szCs w:val="24"/>
        </w:rPr>
        <w:t>Automation</w:t>
      </w:r>
      <w:proofErr w:type="spellEnd"/>
      <w:r w:rsidRPr="004B5E1A">
        <w:rPr>
          <w:rFonts w:ascii="Times New Roman" w:hAnsi="Times New Roman" w:cs="Times New Roman"/>
          <w:sz w:val="20"/>
          <w:szCs w:val="24"/>
        </w:rPr>
        <w:t>) puede traer beneficios inmensos en cuanto a productividad y eficiencia en nuestra empresa al ser capaz de automatizar tareas específicas que podrían ser llevadas a cabo por empleados a una velocidad superior, pero primero debemos conocer nuestras necesidades y posteriormente plantear una buena estrategia.</w:t>
      </w:r>
    </w:p>
    <w:p w14:paraId="54389F4C" w14:textId="2A05DD5F" w:rsidR="004B5E1A" w:rsidRPr="004B5E1A" w:rsidRDefault="004B5E1A" w:rsidP="004B5E1A">
      <w:pPr>
        <w:jc w:val="both"/>
        <w:rPr>
          <w:rFonts w:ascii="Times New Roman" w:hAnsi="Times New Roman" w:cs="Times New Roman"/>
          <w:sz w:val="20"/>
          <w:szCs w:val="24"/>
        </w:rPr>
      </w:pPr>
      <w:r w:rsidRPr="004B5E1A">
        <w:rPr>
          <w:rFonts w:ascii="Times New Roman" w:hAnsi="Times New Roman" w:cs="Times New Roman"/>
          <w:sz w:val="20"/>
          <w:szCs w:val="24"/>
        </w:rPr>
        <w:t xml:space="preserve">Sería </w:t>
      </w:r>
      <w:r w:rsidRPr="004B5E1A">
        <w:rPr>
          <w:rFonts w:ascii="Times New Roman" w:hAnsi="Times New Roman" w:cs="Times New Roman"/>
          <w:sz w:val="20"/>
          <w:szCs w:val="24"/>
        </w:rPr>
        <w:t>conveniente, antes</w:t>
      </w:r>
      <w:r w:rsidRPr="004B5E1A">
        <w:rPr>
          <w:rFonts w:ascii="Times New Roman" w:hAnsi="Times New Roman" w:cs="Times New Roman"/>
          <w:sz w:val="20"/>
          <w:szCs w:val="24"/>
        </w:rPr>
        <w:t xml:space="preserve"> de apostar por soluciones basadas en RPA, analizar dónde sufre cuellos de botella nuestra compañía y cómo podrían solventarse a través aplicaciones software personalizadas, para lo que es más recomendable el uso de un BPM.</w:t>
      </w:r>
    </w:p>
    <w:p w14:paraId="60C65C98" w14:textId="566F069B" w:rsidR="004B5E1A" w:rsidRDefault="004B5E1A" w:rsidP="004B5E1A">
      <w:pPr>
        <w:jc w:val="both"/>
        <w:rPr>
          <w:rFonts w:ascii="Times New Roman" w:hAnsi="Times New Roman" w:cs="Times New Roman"/>
          <w:sz w:val="20"/>
          <w:szCs w:val="24"/>
        </w:rPr>
      </w:pPr>
      <w:r w:rsidRPr="004B5E1A">
        <w:rPr>
          <w:rFonts w:ascii="Times New Roman" w:hAnsi="Times New Roman" w:cs="Times New Roman"/>
          <w:sz w:val="20"/>
          <w:szCs w:val="24"/>
        </w:rPr>
        <w:t xml:space="preserve">En definitiva, la mejor estrategia pasa por utilizar ambas tecnologías: BPM como sistema </w:t>
      </w:r>
      <w:proofErr w:type="spellStart"/>
      <w:r w:rsidRPr="004B5E1A">
        <w:rPr>
          <w:rFonts w:ascii="Times New Roman" w:hAnsi="Times New Roman" w:cs="Times New Roman"/>
          <w:sz w:val="20"/>
          <w:szCs w:val="24"/>
        </w:rPr>
        <w:t>estrucutural</w:t>
      </w:r>
      <w:proofErr w:type="spellEnd"/>
      <w:r w:rsidRPr="004B5E1A">
        <w:rPr>
          <w:rFonts w:ascii="Times New Roman" w:hAnsi="Times New Roman" w:cs="Times New Roman"/>
          <w:sz w:val="20"/>
          <w:szCs w:val="24"/>
        </w:rPr>
        <w:t xml:space="preserve"> de nuestra </w:t>
      </w:r>
      <w:proofErr w:type="spellStart"/>
      <w:r w:rsidRPr="004B5E1A">
        <w:rPr>
          <w:rFonts w:ascii="Times New Roman" w:hAnsi="Times New Roman" w:cs="Times New Roman"/>
          <w:sz w:val="20"/>
          <w:szCs w:val="24"/>
        </w:rPr>
        <w:t>organizacion</w:t>
      </w:r>
      <w:proofErr w:type="spellEnd"/>
      <w:r w:rsidRPr="004B5E1A">
        <w:rPr>
          <w:rFonts w:ascii="Times New Roman" w:hAnsi="Times New Roman" w:cs="Times New Roman"/>
          <w:sz w:val="20"/>
          <w:szCs w:val="24"/>
        </w:rPr>
        <w:t xml:space="preserve"> para orquestar personas, datos, documentos digitales y sistemas diversos, y RPA como solución a problemas de rendimiento específicos, principalmente cuellos de botella en tareas repetitivas y de gran carga de trabajo del empleado (relacionadas con aplicaciones informáticas).</w:t>
      </w:r>
    </w:p>
    <w:p w14:paraId="7C5D4CB6" w14:textId="77777777" w:rsidR="004B5E1A" w:rsidRPr="004B5E1A" w:rsidRDefault="004B5E1A" w:rsidP="004B5E1A">
      <w:pPr>
        <w:jc w:val="both"/>
        <w:rPr>
          <w:rFonts w:ascii="Times New Roman" w:hAnsi="Times New Roman" w:cs="Times New Roman"/>
          <w:sz w:val="20"/>
          <w:szCs w:val="24"/>
        </w:rPr>
      </w:pPr>
    </w:p>
    <w:p w14:paraId="2ED5794C" w14:textId="77824FE8" w:rsidR="00FD76C0" w:rsidRDefault="0048600C" w:rsidP="001B52B6">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t>COMPARACIÓN ENTRE BPM Y RPA</w:t>
      </w:r>
    </w:p>
    <w:p w14:paraId="26BDD794" w14:textId="77777777" w:rsidR="005D755C" w:rsidRPr="005D755C" w:rsidRDefault="005D755C" w:rsidP="001B52B6">
      <w:pPr>
        <w:pStyle w:val="Prrafodelista"/>
        <w:jc w:val="both"/>
        <w:rPr>
          <w:rFonts w:ascii="Times New Roman" w:hAnsi="Times New Roman" w:cs="Times New Roman"/>
          <w:sz w:val="20"/>
          <w:szCs w:val="24"/>
        </w:rPr>
      </w:pPr>
    </w:p>
    <w:p w14:paraId="1C6AAD76" w14:textId="77777777" w:rsidR="002B2ACD" w:rsidRPr="002B2ACD" w:rsidRDefault="002B2ACD" w:rsidP="002B2ACD">
      <w:pPr>
        <w:jc w:val="both"/>
        <w:rPr>
          <w:rFonts w:ascii="Times New Roman" w:hAnsi="Times New Roman" w:cs="Times New Roman"/>
          <w:sz w:val="20"/>
          <w:szCs w:val="24"/>
        </w:rPr>
      </w:pPr>
      <w:r w:rsidRPr="002B2ACD">
        <w:rPr>
          <w:rFonts w:ascii="Times New Roman" w:hAnsi="Times New Roman" w:cs="Times New Roman"/>
          <w:sz w:val="20"/>
          <w:szCs w:val="24"/>
        </w:rPr>
        <w:t xml:space="preserve">El BPM (Business </w:t>
      </w:r>
      <w:proofErr w:type="spellStart"/>
      <w:r w:rsidRPr="002B2ACD">
        <w:rPr>
          <w:rFonts w:ascii="Times New Roman" w:hAnsi="Times New Roman" w:cs="Times New Roman"/>
          <w:sz w:val="20"/>
          <w:szCs w:val="24"/>
        </w:rPr>
        <w:t>Process</w:t>
      </w:r>
      <w:proofErr w:type="spellEnd"/>
      <w:r w:rsidRPr="002B2ACD">
        <w:rPr>
          <w:rFonts w:ascii="Times New Roman" w:hAnsi="Times New Roman" w:cs="Times New Roman"/>
          <w:sz w:val="20"/>
          <w:szCs w:val="24"/>
        </w:rPr>
        <w:t xml:space="preserve"> Management) es una tecnología enfocada en optimizar los procesos de negocio para tener una mejor eficiencia y obtener el mayor valor posible de estos. A una empresa ayuda a definir la mejor forma de realizar cada proceso de la empresa, identificando áreas de mejora y proponiendo soluciones para tu eficiencia. El BPM trata de asegurar que la infraestructura de sus procesos de negocios sea sólida. </w:t>
      </w:r>
    </w:p>
    <w:p w14:paraId="438D4C6D" w14:textId="77777777" w:rsidR="002B2ACD" w:rsidRPr="002B2ACD" w:rsidRDefault="002B2ACD" w:rsidP="002B2ACD">
      <w:pPr>
        <w:jc w:val="both"/>
        <w:rPr>
          <w:rFonts w:ascii="Times New Roman" w:hAnsi="Times New Roman" w:cs="Times New Roman"/>
          <w:sz w:val="20"/>
          <w:szCs w:val="24"/>
        </w:rPr>
      </w:pPr>
      <w:r w:rsidRPr="002B2ACD">
        <w:rPr>
          <w:rFonts w:ascii="Times New Roman" w:hAnsi="Times New Roman" w:cs="Times New Roman"/>
          <w:sz w:val="20"/>
          <w:szCs w:val="24"/>
        </w:rPr>
        <w:t>Por otro lado, un RPA, se diseña para operar procesos o parte de ellos sin la intervención de un humano, simula las acciones como lo haría un humano, en comparación con un BPM, se podía decir que logra la mayor eficiencia posible en dicho proceso, al no necesitar de la intervención de un humano.</w:t>
      </w:r>
    </w:p>
    <w:p w14:paraId="0FD3221D" w14:textId="227B8269" w:rsidR="002B2ACD" w:rsidRPr="002B2ACD" w:rsidRDefault="002B2ACD" w:rsidP="002B2ACD">
      <w:pPr>
        <w:jc w:val="both"/>
        <w:rPr>
          <w:rFonts w:ascii="Times New Roman" w:hAnsi="Times New Roman" w:cs="Times New Roman"/>
          <w:sz w:val="20"/>
          <w:szCs w:val="24"/>
        </w:rPr>
      </w:pPr>
      <w:r w:rsidRPr="002B2ACD">
        <w:rPr>
          <w:rFonts w:ascii="Times New Roman" w:hAnsi="Times New Roman" w:cs="Times New Roman"/>
          <w:sz w:val="20"/>
          <w:szCs w:val="24"/>
        </w:rPr>
        <w:t>Sim embargo RPA y BPM no se contraponen, a pesar de tener objetivos parecidos, como es maximizar la eficiencia, estos dos pueden ser implementados en una empresa, así obteniendo un mayor veneficio en sus procesos.</w:t>
      </w:r>
    </w:p>
    <w:p w14:paraId="2322B00C" w14:textId="77777777" w:rsidR="002B2ACD" w:rsidRPr="005D755C" w:rsidRDefault="002B2ACD" w:rsidP="001B52B6">
      <w:pPr>
        <w:pStyle w:val="Prrafodelista"/>
        <w:jc w:val="both"/>
        <w:rPr>
          <w:rFonts w:ascii="Times New Roman" w:hAnsi="Times New Roman" w:cs="Times New Roman"/>
          <w:sz w:val="20"/>
          <w:szCs w:val="24"/>
        </w:rPr>
      </w:pPr>
    </w:p>
    <w:p w14:paraId="65E358B6" w14:textId="0ABB9706" w:rsidR="00FD76C0" w:rsidRPr="00165D87" w:rsidRDefault="005D755C" w:rsidP="001B52B6">
      <w:pPr>
        <w:pStyle w:val="Prrafodelista"/>
        <w:numPr>
          <w:ilvl w:val="0"/>
          <w:numId w:val="3"/>
        </w:numPr>
        <w:jc w:val="both"/>
        <w:rPr>
          <w:rFonts w:ascii="Times New Roman" w:hAnsi="Times New Roman" w:cs="Times New Roman"/>
          <w:sz w:val="20"/>
          <w:szCs w:val="24"/>
        </w:rPr>
      </w:pPr>
      <w:r>
        <w:rPr>
          <w:rFonts w:ascii="Times New Roman" w:hAnsi="Times New Roman" w:cs="Times New Roman"/>
          <w:sz w:val="20"/>
          <w:szCs w:val="24"/>
        </w:rPr>
        <w:t>BIBLIOGRAFÍA</w:t>
      </w:r>
    </w:p>
    <w:p w14:paraId="07928775" w14:textId="7B1843D1" w:rsidR="00341F74" w:rsidRDefault="002B2ACD" w:rsidP="00AC75BE">
      <w:pPr>
        <w:jc w:val="both"/>
        <w:rPr>
          <w:rFonts w:ascii="Times New Roman" w:hAnsi="Times New Roman" w:cs="Times New Roman"/>
          <w:sz w:val="18"/>
          <w:szCs w:val="18"/>
        </w:rPr>
      </w:pPr>
      <w:r w:rsidRPr="002B2ACD">
        <w:rPr>
          <w:rFonts w:ascii="Times New Roman" w:hAnsi="Times New Roman" w:cs="Times New Roman"/>
          <w:sz w:val="18"/>
          <w:szCs w:val="18"/>
          <w:lang w:val="en-GB"/>
        </w:rPr>
        <w:t xml:space="preserve">[1] </w:t>
      </w:r>
      <w:r w:rsidRPr="002B2ACD">
        <w:rPr>
          <w:rFonts w:ascii="Times New Roman" w:hAnsi="Times New Roman" w:cs="Times New Roman"/>
          <w:sz w:val="18"/>
          <w:szCs w:val="18"/>
          <w:lang w:val="en-GB"/>
        </w:rPr>
        <w:t xml:space="preserve">What Is Robotic Process Automation (RPA)? Everything You Need to Know. </w:t>
      </w:r>
      <w:r w:rsidRPr="002B2ACD">
        <w:rPr>
          <w:rFonts w:ascii="Times New Roman" w:hAnsi="Times New Roman" w:cs="Times New Roman"/>
          <w:sz w:val="18"/>
          <w:szCs w:val="18"/>
        </w:rPr>
        <w:t xml:space="preserve">(s. f.). </w:t>
      </w:r>
      <w:proofErr w:type="spellStart"/>
      <w:r w:rsidRPr="002B2ACD">
        <w:rPr>
          <w:rFonts w:ascii="Times New Roman" w:hAnsi="Times New Roman" w:cs="Times New Roman"/>
          <w:sz w:val="18"/>
          <w:szCs w:val="18"/>
        </w:rPr>
        <w:t>SearchCIO</w:t>
      </w:r>
      <w:proofErr w:type="spellEnd"/>
      <w:r w:rsidRPr="002B2ACD">
        <w:rPr>
          <w:rFonts w:ascii="Times New Roman" w:hAnsi="Times New Roman" w:cs="Times New Roman"/>
          <w:sz w:val="18"/>
          <w:szCs w:val="18"/>
        </w:rPr>
        <w:t xml:space="preserve">. Recuperado 5 de agosto de 2020, de </w:t>
      </w:r>
      <w:hyperlink r:id="rId29" w:history="1">
        <w:r w:rsidR="00500051" w:rsidRPr="008452FF">
          <w:rPr>
            <w:rStyle w:val="Hipervnculo"/>
            <w:rFonts w:ascii="Times New Roman" w:hAnsi="Times New Roman" w:cs="Times New Roman"/>
            <w:sz w:val="18"/>
            <w:szCs w:val="18"/>
          </w:rPr>
          <w:t>https://searchcio.techtarget.com/definition/RPA</w:t>
        </w:r>
      </w:hyperlink>
    </w:p>
    <w:p w14:paraId="0AD109A4" w14:textId="10E32F39" w:rsidR="00500051" w:rsidRPr="00500051" w:rsidRDefault="00500051" w:rsidP="00AC75BE">
      <w:pPr>
        <w:jc w:val="both"/>
        <w:rPr>
          <w:rFonts w:ascii="Times New Roman" w:hAnsi="Times New Roman" w:cs="Times New Roman"/>
          <w:sz w:val="18"/>
          <w:szCs w:val="18"/>
          <w:lang w:val="en-GB"/>
        </w:rPr>
      </w:pPr>
      <w:r w:rsidRPr="00500051">
        <w:rPr>
          <w:rFonts w:ascii="Times New Roman" w:hAnsi="Times New Roman" w:cs="Times New Roman"/>
          <w:sz w:val="18"/>
          <w:szCs w:val="18"/>
          <w:lang w:val="en-GB"/>
        </w:rPr>
        <w:t xml:space="preserve">[2] </w:t>
      </w:r>
      <w:r w:rsidRPr="00500051">
        <w:rPr>
          <w:rFonts w:ascii="Times New Roman" w:hAnsi="Times New Roman" w:cs="Times New Roman"/>
          <w:sz w:val="18"/>
          <w:szCs w:val="18"/>
          <w:lang w:val="en-GB"/>
        </w:rPr>
        <w:t xml:space="preserve">Robotic Process Automation – RPA in 2020: The Ultimate Guide. </w:t>
      </w:r>
      <w:r w:rsidRPr="00500051">
        <w:rPr>
          <w:rFonts w:ascii="Times New Roman" w:hAnsi="Times New Roman" w:cs="Times New Roman"/>
          <w:sz w:val="18"/>
          <w:szCs w:val="18"/>
        </w:rPr>
        <w:t xml:space="preserve">(2017, noviembre 22). </w:t>
      </w:r>
      <w:proofErr w:type="spellStart"/>
      <w:r w:rsidRPr="00500051">
        <w:rPr>
          <w:rFonts w:ascii="Times New Roman" w:hAnsi="Times New Roman" w:cs="Times New Roman"/>
          <w:sz w:val="18"/>
          <w:szCs w:val="18"/>
        </w:rPr>
        <w:t>appliedAI</w:t>
      </w:r>
      <w:proofErr w:type="spellEnd"/>
      <w:r w:rsidRPr="00500051">
        <w:rPr>
          <w:rFonts w:ascii="Times New Roman" w:hAnsi="Times New Roman" w:cs="Times New Roman"/>
          <w:sz w:val="18"/>
          <w:szCs w:val="18"/>
        </w:rPr>
        <w:t xml:space="preserve">. </w:t>
      </w:r>
      <w:hyperlink r:id="rId30" w:history="1">
        <w:r w:rsidRPr="00500051">
          <w:rPr>
            <w:rStyle w:val="Hipervnculo"/>
            <w:rFonts w:ascii="Times New Roman" w:hAnsi="Times New Roman" w:cs="Times New Roman"/>
            <w:sz w:val="18"/>
            <w:szCs w:val="18"/>
            <w:lang w:val="en-GB"/>
          </w:rPr>
          <w:t>https://research.aimultiple.com/rpa/</w:t>
        </w:r>
      </w:hyperlink>
    </w:p>
    <w:p w14:paraId="780A9F7A" w14:textId="61F4CDA9" w:rsidR="00500051" w:rsidRDefault="00500051" w:rsidP="00AC75BE">
      <w:pPr>
        <w:jc w:val="both"/>
        <w:rPr>
          <w:rFonts w:ascii="Times New Roman" w:hAnsi="Times New Roman" w:cs="Times New Roman"/>
          <w:sz w:val="18"/>
          <w:szCs w:val="18"/>
        </w:rPr>
      </w:pPr>
      <w:r w:rsidRPr="00500051">
        <w:rPr>
          <w:rFonts w:ascii="Times New Roman" w:hAnsi="Times New Roman" w:cs="Times New Roman"/>
          <w:sz w:val="18"/>
          <w:szCs w:val="18"/>
          <w:lang w:val="en-GB"/>
        </w:rPr>
        <w:t xml:space="preserve">[3] </w:t>
      </w:r>
      <w:proofErr w:type="spellStart"/>
      <w:r w:rsidRPr="00500051">
        <w:rPr>
          <w:rFonts w:ascii="Times New Roman" w:hAnsi="Times New Roman" w:cs="Times New Roman"/>
          <w:sz w:val="18"/>
          <w:szCs w:val="18"/>
          <w:lang w:val="en-GB"/>
        </w:rPr>
        <w:t>Frankenfield</w:t>
      </w:r>
      <w:proofErr w:type="spellEnd"/>
      <w:r w:rsidRPr="00500051">
        <w:rPr>
          <w:rFonts w:ascii="Times New Roman" w:hAnsi="Times New Roman" w:cs="Times New Roman"/>
          <w:sz w:val="18"/>
          <w:szCs w:val="18"/>
          <w:lang w:val="en-GB"/>
        </w:rPr>
        <w:t xml:space="preserve">, P. J. (2020). Robotic Process Automation—RPA Definition. </w:t>
      </w:r>
      <w:proofErr w:type="spellStart"/>
      <w:r w:rsidRPr="00500051">
        <w:rPr>
          <w:rFonts w:ascii="Times New Roman" w:hAnsi="Times New Roman" w:cs="Times New Roman"/>
          <w:sz w:val="18"/>
          <w:szCs w:val="18"/>
        </w:rPr>
        <w:t>Investopedia</w:t>
      </w:r>
      <w:proofErr w:type="spellEnd"/>
      <w:r w:rsidRPr="00500051">
        <w:rPr>
          <w:rFonts w:ascii="Times New Roman" w:hAnsi="Times New Roman" w:cs="Times New Roman"/>
          <w:sz w:val="18"/>
          <w:szCs w:val="18"/>
        </w:rPr>
        <w:t xml:space="preserve">. </w:t>
      </w:r>
      <w:hyperlink r:id="rId31" w:history="1">
        <w:r w:rsidR="004B5E1A" w:rsidRPr="008452FF">
          <w:rPr>
            <w:rStyle w:val="Hipervnculo"/>
            <w:rFonts w:ascii="Times New Roman" w:hAnsi="Times New Roman" w:cs="Times New Roman"/>
            <w:sz w:val="18"/>
            <w:szCs w:val="18"/>
          </w:rPr>
          <w:t>https://www.investopedia.com/terms/r/robotic-process-automation-rpa.asp</w:t>
        </w:r>
      </w:hyperlink>
    </w:p>
    <w:p w14:paraId="74E4E20F" w14:textId="70C3B0D0" w:rsidR="004B5E1A" w:rsidRDefault="004B5E1A" w:rsidP="00AC75BE">
      <w:pPr>
        <w:jc w:val="both"/>
        <w:rPr>
          <w:rFonts w:ascii="Times New Roman" w:hAnsi="Times New Roman" w:cs="Times New Roman"/>
          <w:sz w:val="18"/>
          <w:szCs w:val="18"/>
        </w:rPr>
      </w:pPr>
      <w:r w:rsidRPr="004B5E1A">
        <w:rPr>
          <w:rFonts w:ascii="Times New Roman" w:hAnsi="Times New Roman" w:cs="Times New Roman"/>
          <w:sz w:val="18"/>
          <w:szCs w:val="18"/>
          <w:lang w:val="en-GB"/>
        </w:rPr>
        <w:t xml:space="preserve">[4] </w:t>
      </w:r>
      <w:r w:rsidRPr="004B5E1A">
        <w:rPr>
          <w:rFonts w:ascii="Times New Roman" w:hAnsi="Times New Roman" w:cs="Times New Roman"/>
          <w:sz w:val="18"/>
          <w:szCs w:val="18"/>
          <w:lang w:val="en-GB"/>
        </w:rPr>
        <w:t xml:space="preserve">Inc, P. I. (s. f.). Top-5 Benefits of Robotics Process Automation (RPA) Adoption for Your Company. </w:t>
      </w:r>
      <w:r w:rsidRPr="004B5E1A">
        <w:rPr>
          <w:rFonts w:ascii="Times New Roman" w:hAnsi="Times New Roman" w:cs="Times New Roman"/>
          <w:sz w:val="18"/>
          <w:szCs w:val="18"/>
        </w:rPr>
        <w:t xml:space="preserve">Recuperado 5 de agosto de 2020, de </w:t>
      </w:r>
      <w:hyperlink r:id="rId32" w:history="1">
        <w:r w:rsidRPr="008452FF">
          <w:rPr>
            <w:rStyle w:val="Hipervnculo"/>
            <w:rFonts w:ascii="Times New Roman" w:hAnsi="Times New Roman" w:cs="Times New Roman"/>
            <w:sz w:val="18"/>
            <w:szCs w:val="18"/>
          </w:rPr>
          <w:t>https://www.provintl.com/blog/top-5-benefits-of-robotics-process-automation-rpa-software</w:t>
        </w:r>
      </w:hyperlink>
    </w:p>
    <w:p w14:paraId="3D35D328" w14:textId="66FB7AF9" w:rsidR="004B5E1A" w:rsidRDefault="004B5E1A" w:rsidP="00AC75BE">
      <w:pPr>
        <w:jc w:val="both"/>
        <w:rPr>
          <w:rFonts w:ascii="Times New Roman" w:hAnsi="Times New Roman" w:cs="Times New Roman"/>
          <w:sz w:val="18"/>
          <w:szCs w:val="18"/>
        </w:rPr>
      </w:pPr>
      <w:r w:rsidRPr="004B5E1A">
        <w:rPr>
          <w:rFonts w:ascii="Times New Roman" w:hAnsi="Times New Roman" w:cs="Times New Roman"/>
          <w:sz w:val="18"/>
          <w:szCs w:val="18"/>
          <w:lang w:val="en-GB"/>
        </w:rPr>
        <w:t xml:space="preserve">[5] </w:t>
      </w:r>
      <w:r w:rsidRPr="004B5E1A">
        <w:rPr>
          <w:rFonts w:ascii="Times New Roman" w:hAnsi="Times New Roman" w:cs="Times New Roman"/>
          <w:sz w:val="18"/>
          <w:szCs w:val="18"/>
          <w:lang w:val="en-GB"/>
        </w:rPr>
        <w:t xml:space="preserve">UiPath Reviews: Pricing &amp; Software Features 2020. </w:t>
      </w:r>
      <w:r w:rsidRPr="004B5E1A">
        <w:rPr>
          <w:rFonts w:ascii="Times New Roman" w:hAnsi="Times New Roman" w:cs="Times New Roman"/>
          <w:sz w:val="18"/>
          <w:szCs w:val="18"/>
        </w:rPr>
        <w:t xml:space="preserve">(s. f.). Financesonline.com. Recuperado 5 de agosto de 2020, de </w:t>
      </w:r>
      <w:hyperlink r:id="rId33" w:history="1">
        <w:r w:rsidR="00D01A68" w:rsidRPr="008452FF">
          <w:rPr>
            <w:rStyle w:val="Hipervnculo"/>
            <w:rFonts w:ascii="Times New Roman" w:hAnsi="Times New Roman" w:cs="Times New Roman"/>
            <w:sz w:val="18"/>
            <w:szCs w:val="18"/>
          </w:rPr>
          <w:t>https://reviews.financesonline.com/p/uipath/</w:t>
        </w:r>
      </w:hyperlink>
    </w:p>
    <w:p w14:paraId="35DDC3AB" w14:textId="18018BD2" w:rsidR="00D01A68" w:rsidRPr="00D01A68" w:rsidRDefault="00D01A68" w:rsidP="00AC75BE">
      <w:pPr>
        <w:jc w:val="both"/>
        <w:rPr>
          <w:rFonts w:ascii="Times New Roman" w:hAnsi="Times New Roman" w:cs="Times New Roman"/>
          <w:sz w:val="18"/>
          <w:szCs w:val="18"/>
          <w:lang w:val="en-GB"/>
        </w:rPr>
      </w:pPr>
      <w:r w:rsidRPr="00D01A68">
        <w:rPr>
          <w:rFonts w:ascii="Times New Roman" w:hAnsi="Times New Roman" w:cs="Times New Roman"/>
          <w:sz w:val="18"/>
          <w:szCs w:val="18"/>
          <w:lang w:val="en-GB"/>
        </w:rPr>
        <w:t xml:space="preserve">[6] </w:t>
      </w:r>
      <w:r w:rsidRPr="00D01A68">
        <w:rPr>
          <w:rFonts w:ascii="Times New Roman" w:hAnsi="Times New Roman" w:cs="Times New Roman"/>
          <w:sz w:val="18"/>
          <w:szCs w:val="18"/>
          <w:lang w:val="en-GB"/>
        </w:rPr>
        <w:t>What is UiPath? | Important Benefits of Using UiPath. (2019, julio 31). Besant Technologies. https://www.besanttechnologies.com/what-is-uipath</w:t>
      </w:r>
    </w:p>
    <w:sectPr w:rsidR="00D01A68" w:rsidRPr="00D01A68" w:rsidSect="005D755C">
      <w:type w:val="continuous"/>
      <w:pgSz w:w="11906" w:h="16838"/>
      <w:pgMar w:top="1009" w:right="936" w:bottom="1009" w:left="936"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7D88"/>
    <w:multiLevelType w:val="hybridMultilevel"/>
    <w:tmpl w:val="1F22A1CC"/>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15:restartNumberingAfterBreak="0">
    <w:nsid w:val="171118D4"/>
    <w:multiLevelType w:val="hybridMultilevel"/>
    <w:tmpl w:val="3D789378"/>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A130C33"/>
    <w:multiLevelType w:val="hybridMultilevel"/>
    <w:tmpl w:val="E04A2F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111B8D"/>
    <w:multiLevelType w:val="hybridMultilevel"/>
    <w:tmpl w:val="698A34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4AB2781"/>
    <w:multiLevelType w:val="hybridMultilevel"/>
    <w:tmpl w:val="6986C5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E7119C7"/>
    <w:multiLevelType w:val="hybridMultilevel"/>
    <w:tmpl w:val="49FA4D68"/>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5ABC31D7"/>
    <w:multiLevelType w:val="hybridMultilevel"/>
    <w:tmpl w:val="018832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427033C"/>
    <w:multiLevelType w:val="hybridMultilevel"/>
    <w:tmpl w:val="FA567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57D2EA9"/>
    <w:multiLevelType w:val="hybridMultilevel"/>
    <w:tmpl w:val="D3588E5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E4C2814"/>
    <w:multiLevelType w:val="hybridMultilevel"/>
    <w:tmpl w:val="3416C0AC"/>
    <w:lvl w:ilvl="0" w:tplc="300A000F">
      <w:start w:val="1"/>
      <w:numFmt w:val="decimal"/>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0" w15:restartNumberingAfterBreak="0">
    <w:nsid w:val="733342AC"/>
    <w:multiLevelType w:val="hybridMultilevel"/>
    <w:tmpl w:val="9DD232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3F70CE0"/>
    <w:multiLevelType w:val="hybridMultilevel"/>
    <w:tmpl w:val="3CE469B8"/>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B4A0A13"/>
    <w:multiLevelType w:val="hybridMultilevel"/>
    <w:tmpl w:val="DAE8A572"/>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2"/>
  </w:num>
  <w:num w:numId="5">
    <w:abstractNumId w:val="11"/>
  </w:num>
  <w:num w:numId="6">
    <w:abstractNumId w:val="5"/>
  </w:num>
  <w:num w:numId="7">
    <w:abstractNumId w:val="7"/>
  </w:num>
  <w:num w:numId="8">
    <w:abstractNumId w:val="9"/>
  </w:num>
  <w:num w:numId="9">
    <w:abstractNumId w:val="6"/>
  </w:num>
  <w:num w:numId="10">
    <w:abstractNumId w:val="2"/>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CF"/>
    <w:rsid w:val="00021048"/>
    <w:rsid w:val="000C3F86"/>
    <w:rsid w:val="00137F20"/>
    <w:rsid w:val="001B52B6"/>
    <w:rsid w:val="001D1B9A"/>
    <w:rsid w:val="002106E1"/>
    <w:rsid w:val="00285970"/>
    <w:rsid w:val="002B2ACD"/>
    <w:rsid w:val="002F0815"/>
    <w:rsid w:val="003078DF"/>
    <w:rsid w:val="00341F74"/>
    <w:rsid w:val="00350099"/>
    <w:rsid w:val="003E6043"/>
    <w:rsid w:val="00464846"/>
    <w:rsid w:val="0048600C"/>
    <w:rsid w:val="004B5E1A"/>
    <w:rsid w:val="004D01FF"/>
    <w:rsid w:val="004E634C"/>
    <w:rsid w:val="00500051"/>
    <w:rsid w:val="005C3D96"/>
    <w:rsid w:val="005D755C"/>
    <w:rsid w:val="00681230"/>
    <w:rsid w:val="006F0E7A"/>
    <w:rsid w:val="00792BEB"/>
    <w:rsid w:val="00793769"/>
    <w:rsid w:val="007C665E"/>
    <w:rsid w:val="00875E8E"/>
    <w:rsid w:val="00913FD3"/>
    <w:rsid w:val="00915411"/>
    <w:rsid w:val="00920E97"/>
    <w:rsid w:val="00A13B0B"/>
    <w:rsid w:val="00A67777"/>
    <w:rsid w:val="00AC75BE"/>
    <w:rsid w:val="00B43242"/>
    <w:rsid w:val="00B936CF"/>
    <w:rsid w:val="00BB7267"/>
    <w:rsid w:val="00C14F87"/>
    <w:rsid w:val="00C33392"/>
    <w:rsid w:val="00CA2152"/>
    <w:rsid w:val="00CA7D13"/>
    <w:rsid w:val="00D01A68"/>
    <w:rsid w:val="00D51CB4"/>
    <w:rsid w:val="00F0058F"/>
    <w:rsid w:val="00F25E21"/>
    <w:rsid w:val="00F37AFF"/>
    <w:rsid w:val="00FD7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1643"/>
  <w15:chartTrackingRefBased/>
  <w15:docId w15:val="{8EDBFB21-EBC3-4CBD-A7ED-1911A0AD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6C0"/>
    <w:pPr>
      <w:ind w:left="720"/>
      <w:contextualSpacing/>
    </w:pPr>
  </w:style>
  <w:style w:type="character" w:styleId="Hipervnculo">
    <w:name w:val="Hyperlink"/>
    <w:basedOn w:val="Fuentedeprrafopredeter"/>
    <w:uiPriority w:val="99"/>
    <w:unhideWhenUsed/>
    <w:rsid w:val="00FD76C0"/>
    <w:rPr>
      <w:color w:val="0563C1" w:themeColor="hyperlink"/>
      <w:u w:val="single"/>
    </w:rPr>
  </w:style>
  <w:style w:type="character" w:styleId="Mencinsinresolver">
    <w:name w:val="Unresolved Mention"/>
    <w:basedOn w:val="Fuentedeprrafopredeter"/>
    <w:uiPriority w:val="99"/>
    <w:semiHidden/>
    <w:unhideWhenUsed/>
    <w:rsid w:val="002F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0652">
      <w:bodyDiv w:val="1"/>
      <w:marLeft w:val="0"/>
      <w:marRight w:val="0"/>
      <w:marTop w:val="0"/>
      <w:marBottom w:val="0"/>
      <w:divBdr>
        <w:top w:val="none" w:sz="0" w:space="0" w:color="auto"/>
        <w:left w:val="none" w:sz="0" w:space="0" w:color="auto"/>
        <w:bottom w:val="none" w:sz="0" w:space="0" w:color="auto"/>
        <w:right w:val="none" w:sz="0" w:space="0" w:color="auto"/>
      </w:divBdr>
    </w:div>
    <w:div w:id="205722111">
      <w:bodyDiv w:val="1"/>
      <w:marLeft w:val="0"/>
      <w:marRight w:val="0"/>
      <w:marTop w:val="0"/>
      <w:marBottom w:val="0"/>
      <w:divBdr>
        <w:top w:val="none" w:sz="0" w:space="0" w:color="auto"/>
        <w:left w:val="none" w:sz="0" w:space="0" w:color="auto"/>
        <w:bottom w:val="none" w:sz="0" w:space="0" w:color="auto"/>
        <w:right w:val="none" w:sz="0" w:space="0" w:color="auto"/>
      </w:divBdr>
    </w:div>
    <w:div w:id="254096516">
      <w:bodyDiv w:val="1"/>
      <w:marLeft w:val="0"/>
      <w:marRight w:val="0"/>
      <w:marTop w:val="0"/>
      <w:marBottom w:val="0"/>
      <w:divBdr>
        <w:top w:val="none" w:sz="0" w:space="0" w:color="auto"/>
        <w:left w:val="none" w:sz="0" w:space="0" w:color="auto"/>
        <w:bottom w:val="none" w:sz="0" w:space="0" w:color="auto"/>
        <w:right w:val="none" w:sz="0" w:space="0" w:color="auto"/>
      </w:divBdr>
      <w:divsChild>
        <w:div w:id="214126584">
          <w:marLeft w:val="480"/>
          <w:marRight w:val="0"/>
          <w:marTop w:val="0"/>
          <w:marBottom w:val="0"/>
          <w:divBdr>
            <w:top w:val="none" w:sz="0" w:space="0" w:color="auto"/>
            <w:left w:val="none" w:sz="0" w:space="0" w:color="auto"/>
            <w:bottom w:val="none" w:sz="0" w:space="0" w:color="auto"/>
            <w:right w:val="none" w:sz="0" w:space="0" w:color="auto"/>
          </w:divBdr>
          <w:divsChild>
            <w:div w:id="5737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4816">
      <w:bodyDiv w:val="1"/>
      <w:marLeft w:val="0"/>
      <w:marRight w:val="0"/>
      <w:marTop w:val="0"/>
      <w:marBottom w:val="0"/>
      <w:divBdr>
        <w:top w:val="none" w:sz="0" w:space="0" w:color="auto"/>
        <w:left w:val="none" w:sz="0" w:space="0" w:color="auto"/>
        <w:bottom w:val="none" w:sz="0" w:space="0" w:color="auto"/>
        <w:right w:val="none" w:sz="0" w:space="0" w:color="auto"/>
      </w:divBdr>
    </w:div>
    <w:div w:id="369957867">
      <w:bodyDiv w:val="1"/>
      <w:marLeft w:val="0"/>
      <w:marRight w:val="0"/>
      <w:marTop w:val="0"/>
      <w:marBottom w:val="0"/>
      <w:divBdr>
        <w:top w:val="none" w:sz="0" w:space="0" w:color="auto"/>
        <w:left w:val="none" w:sz="0" w:space="0" w:color="auto"/>
        <w:bottom w:val="none" w:sz="0" w:space="0" w:color="auto"/>
        <w:right w:val="none" w:sz="0" w:space="0" w:color="auto"/>
      </w:divBdr>
    </w:div>
    <w:div w:id="380251301">
      <w:bodyDiv w:val="1"/>
      <w:marLeft w:val="0"/>
      <w:marRight w:val="0"/>
      <w:marTop w:val="0"/>
      <w:marBottom w:val="0"/>
      <w:divBdr>
        <w:top w:val="none" w:sz="0" w:space="0" w:color="auto"/>
        <w:left w:val="none" w:sz="0" w:space="0" w:color="auto"/>
        <w:bottom w:val="none" w:sz="0" w:space="0" w:color="auto"/>
        <w:right w:val="none" w:sz="0" w:space="0" w:color="auto"/>
      </w:divBdr>
    </w:div>
    <w:div w:id="474444846">
      <w:bodyDiv w:val="1"/>
      <w:marLeft w:val="0"/>
      <w:marRight w:val="0"/>
      <w:marTop w:val="0"/>
      <w:marBottom w:val="0"/>
      <w:divBdr>
        <w:top w:val="none" w:sz="0" w:space="0" w:color="auto"/>
        <w:left w:val="none" w:sz="0" w:space="0" w:color="auto"/>
        <w:bottom w:val="none" w:sz="0" w:space="0" w:color="auto"/>
        <w:right w:val="none" w:sz="0" w:space="0" w:color="auto"/>
      </w:divBdr>
      <w:divsChild>
        <w:div w:id="901792980">
          <w:marLeft w:val="480"/>
          <w:marRight w:val="0"/>
          <w:marTop w:val="0"/>
          <w:marBottom w:val="0"/>
          <w:divBdr>
            <w:top w:val="none" w:sz="0" w:space="0" w:color="auto"/>
            <w:left w:val="none" w:sz="0" w:space="0" w:color="auto"/>
            <w:bottom w:val="none" w:sz="0" w:space="0" w:color="auto"/>
            <w:right w:val="none" w:sz="0" w:space="0" w:color="auto"/>
          </w:divBdr>
          <w:divsChild>
            <w:div w:id="1310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0655">
      <w:bodyDiv w:val="1"/>
      <w:marLeft w:val="0"/>
      <w:marRight w:val="0"/>
      <w:marTop w:val="0"/>
      <w:marBottom w:val="0"/>
      <w:divBdr>
        <w:top w:val="none" w:sz="0" w:space="0" w:color="auto"/>
        <w:left w:val="none" w:sz="0" w:space="0" w:color="auto"/>
        <w:bottom w:val="none" w:sz="0" w:space="0" w:color="auto"/>
        <w:right w:val="none" w:sz="0" w:space="0" w:color="auto"/>
      </w:divBdr>
    </w:div>
    <w:div w:id="536510018">
      <w:bodyDiv w:val="1"/>
      <w:marLeft w:val="0"/>
      <w:marRight w:val="0"/>
      <w:marTop w:val="0"/>
      <w:marBottom w:val="0"/>
      <w:divBdr>
        <w:top w:val="none" w:sz="0" w:space="0" w:color="auto"/>
        <w:left w:val="none" w:sz="0" w:space="0" w:color="auto"/>
        <w:bottom w:val="none" w:sz="0" w:space="0" w:color="auto"/>
        <w:right w:val="none" w:sz="0" w:space="0" w:color="auto"/>
      </w:divBdr>
      <w:divsChild>
        <w:div w:id="739987966">
          <w:marLeft w:val="480"/>
          <w:marRight w:val="0"/>
          <w:marTop w:val="0"/>
          <w:marBottom w:val="0"/>
          <w:divBdr>
            <w:top w:val="none" w:sz="0" w:space="0" w:color="auto"/>
            <w:left w:val="none" w:sz="0" w:space="0" w:color="auto"/>
            <w:bottom w:val="none" w:sz="0" w:space="0" w:color="auto"/>
            <w:right w:val="none" w:sz="0" w:space="0" w:color="auto"/>
          </w:divBdr>
          <w:divsChild>
            <w:div w:id="1042439661">
              <w:marLeft w:val="0"/>
              <w:marRight w:val="0"/>
              <w:marTop w:val="0"/>
              <w:marBottom w:val="0"/>
              <w:divBdr>
                <w:top w:val="none" w:sz="0" w:space="0" w:color="auto"/>
                <w:left w:val="none" w:sz="0" w:space="0" w:color="auto"/>
                <w:bottom w:val="none" w:sz="0" w:space="0" w:color="auto"/>
                <w:right w:val="none" w:sz="0" w:space="0" w:color="auto"/>
              </w:divBdr>
            </w:div>
            <w:div w:id="1701933540">
              <w:marLeft w:val="0"/>
              <w:marRight w:val="0"/>
              <w:marTop w:val="0"/>
              <w:marBottom w:val="0"/>
              <w:divBdr>
                <w:top w:val="none" w:sz="0" w:space="0" w:color="auto"/>
                <w:left w:val="none" w:sz="0" w:space="0" w:color="auto"/>
                <w:bottom w:val="none" w:sz="0" w:space="0" w:color="auto"/>
                <w:right w:val="none" w:sz="0" w:space="0" w:color="auto"/>
              </w:divBdr>
            </w:div>
            <w:div w:id="1800758541">
              <w:marLeft w:val="0"/>
              <w:marRight w:val="0"/>
              <w:marTop w:val="0"/>
              <w:marBottom w:val="0"/>
              <w:divBdr>
                <w:top w:val="none" w:sz="0" w:space="0" w:color="auto"/>
                <w:left w:val="none" w:sz="0" w:space="0" w:color="auto"/>
                <w:bottom w:val="none" w:sz="0" w:space="0" w:color="auto"/>
                <w:right w:val="none" w:sz="0" w:space="0" w:color="auto"/>
              </w:divBdr>
            </w:div>
            <w:div w:id="1009869177">
              <w:marLeft w:val="0"/>
              <w:marRight w:val="0"/>
              <w:marTop w:val="0"/>
              <w:marBottom w:val="0"/>
              <w:divBdr>
                <w:top w:val="none" w:sz="0" w:space="0" w:color="auto"/>
                <w:left w:val="none" w:sz="0" w:space="0" w:color="auto"/>
                <w:bottom w:val="none" w:sz="0" w:space="0" w:color="auto"/>
                <w:right w:val="none" w:sz="0" w:space="0" w:color="auto"/>
              </w:divBdr>
            </w:div>
            <w:div w:id="181435194">
              <w:marLeft w:val="0"/>
              <w:marRight w:val="0"/>
              <w:marTop w:val="0"/>
              <w:marBottom w:val="0"/>
              <w:divBdr>
                <w:top w:val="none" w:sz="0" w:space="0" w:color="auto"/>
                <w:left w:val="none" w:sz="0" w:space="0" w:color="auto"/>
                <w:bottom w:val="none" w:sz="0" w:space="0" w:color="auto"/>
                <w:right w:val="none" w:sz="0" w:space="0" w:color="auto"/>
              </w:divBdr>
            </w:div>
            <w:div w:id="428817100">
              <w:marLeft w:val="0"/>
              <w:marRight w:val="0"/>
              <w:marTop w:val="0"/>
              <w:marBottom w:val="0"/>
              <w:divBdr>
                <w:top w:val="none" w:sz="0" w:space="0" w:color="auto"/>
                <w:left w:val="none" w:sz="0" w:space="0" w:color="auto"/>
                <w:bottom w:val="none" w:sz="0" w:space="0" w:color="auto"/>
                <w:right w:val="none" w:sz="0" w:space="0" w:color="auto"/>
              </w:divBdr>
            </w:div>
            <w:div w:id="1292595634">
              <w:marLeft w:val="0"/>
              <w:marRight w:val="0"/>
              <w:marTop w:val="0"/>
              <w:marBottom w:val="0"/>
              <w:divBdr>
                <w:top w:val="none" w:sz="0" w:space="0" w:color="auto"/>
                <w:left w:val="none" w:sz="0" w:space="0" w:color="auto"/>
                <w:bottom w:val="none" w:sz="0" w:space="0" w:color="auto"/>
                <w:right w:val="none" w:sz="0" w:space="0" w:color="auto"/>
              </w:divBdr>
            </w:div>
            <w:div w:id="1451361367">
              <w:marLeft w:val="0"/>
              <w:marRight w:val="0"/>
              <w:marTop w:val="0"/>
              <w:marBottom w:val="0"/>
              <w:divBdr>
                <w:top w:val="none" w:sz="0" w:space="0" w:color="auto"/>
                <w:left w:val="none" w:sz="0" w:space="0" w:color="auto"/>
                <w:bottom w:val="none" w:sz="0" w:space="0" w:color="auto"/>
                <w:right w:val="none" w:sz="0" w:space="0" w:color="auto"/>
              </w:divBdr>
            </w:div>
            <w:div w:id="1977834299">
              <w:marLeft w:val="0"/>
              <w:marRight w:val="0"/>
              <w:marTop w:val="0"/>
              <w:marBottom w:val="0"/>
              <w:divBdr>
                <w:top w:val="none" w:sz="0" w:space="0" w:color="auto"/>
                <w:left w:val="none" w:sz="0" w:space="0" w:color="auto"/>
                <w:bottom w:val="none" w:sz="0" w:space="0" w:color="auto"/>
                <w:right w:val="none" w:sz="0" w:space="0" w:color="auto"/>
              </w:divBdr>
            </w:div>
            <w:div w:id="4628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5408">
      <w:bodyDiv w:val="1"/>
      <w:marLeft w:val="0"/>
      <w:marRight w:val="0"/>
      <w:marTop w:val="0"/>
      <w:marBottom w:val="0"/>
      <w:divBdr>
        <w:top w:val="none" w:sz="0" w:space="0" w:color="auto"/>
        <w:left w:val="none" w:sz="0" w:space="0" w:color="auto"/>
        <w:bottom w:val="none" w:sz="0" w:space="0" w:color="auto"/>
        <w:right w:val="none" w:sz="0" w:space="0" w:color="auto"/>
      </w:divBdr>
      <w:divsChild>
        <w:div w:id="183590756">
          <w:marLeft w:val="480"/>
          <w:marRight w:val="0"/>
          <w:marTop w:val="0"/>
          <w:marBottom w:val="0"/>
          <w:divBdr>
            <w:top w:val="none" w:sz="0" w:space="0" w:color="auto"/>
            <w:left w:val="none" w:sz="0" w:space="0" w:color="auto"/>
            <w:bottom w:val="none" w:sz="0" w:space="0" w:color="auto"/>
            <w:right w:val="none" w:sz="0" w:space="0" w:color="auto"/>
          </w:divBdr>
          <w:divsChild>
            <w:div w:id="1461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5470">
      <w:bodyDiv w:val="1"/>
      <w:marLeft w:val="0"/>
      <w:marRight w:val="0"/>
      <w:marTop w:val="0"/>
      <w:marBottom w:val="0"/>
      <w:divBdr>
        <w:top w:val="none" w:sz="0" w:space="0" w:color="auto"/>
        <w:left w:val="none" w:sz="0" w:space="0" w:color="auto"/>
        <w:bottom w:val="none" w:sz="0" w:space="0" w:color="auto"/>
        <w:right w:val="none" w:sz="0" w:space="0" w:color="auto"/>
      </w:divBdr>
    </w:div>
    <w:div w:id="604073069">
      <w:bodyDiv w:val="1"/>
      <w:marLeft w:val="0"/>
      <w:marRight w:val="0"/>
      <w:marTop w:val="0"/>
      <w:marBottom w:val="0"/>
      <w:divBdr>
        <w:top w:val="none" w:sz="0" w:space="0" w:color="auto"/>
        <w:left w:val="none" w:sz="0" w:space="0" w:color="auto"/>
        <w:bottom w:val="none" w:sz="0" w:space="0" w:color="auto"/>
        <w:right w:val="none" w:sz="0" w:space="0" w:color="auto"/>
      </w:divBdr>
      <w:divsChild>
        <w:div w:id="214438607">
          <w:marLeft w:val="480"/>
          <w:marRight w:val="0"/>
          <w:marTop w:val="0"/>
          <w:marBottom w:val="0"/>
          <w:divBdr>
            <w:top w:val="none" w:sz="0" w:space="0" w:color="auto"/>
            <w:left w:val="none" w:sz="0" w:space="0" w:color="auto"/>
            <w:bottom w:val="none" w:sz="0" w:space="0" w:color="auto"/>
            <w:right w:val="none" w:sz="0" w:space="0" w:color="auto"/>
          </w:divBdr>
          <w:divsChild>
            <w:div w:id="13769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18">
      <w:bodyDiv w:val="1"/>
      <w:marLeft w:val="0"/>
      <w:marRight w:val="0"/>
      <w:marTop w:val="0"/>
      <w:marBottom w:val="0"/>
      <w:divBdr>
        <w:top w:val="none" w:sz="0" w:space="0" w:color="auto"/>
        <w:left w:val="none" w:sz="0" w:space="0" w:color="auto"/>
        <w:bottom w:val="none" w:sz="0" w:space="0" w:color="auto"/>
        <w:right w:val="none" w:sz="0" w:space="0" w:color="auto"/>
      </w:divBdr>
    </w:div>
    <w:div w:id="756753254">
      <w:bodyDiv w:val="1"/>
      <w:marLeft w:val="0"/>
      <w:marRight w:val="0"/>
      <w:marTop w:val="0"/>
      <w:marBottom w:val="0"/>
      <w:divBdr>
        <w:top w:val="none" w:sz="0" w:space="0" w:color="auto"/>
        <w:left w:val="none" w:sz="0" w:space="0" w:color="auto"/>
        <w:bottom w:val="none" w:sz="0" w:space="0" w:color="auto"/>
        <w:right w:val="none" w:sz="0" w:space="0" w:color="auto"/>
      </w:divBdr>
      <w:divsChild>
        <w:div w:id="1705447540">
          <w:marLeft w:val="480"/>
          <w:marRight w:val="0"/>
          <w:marTop w:val="0"/>
          <w:marBottom w:val="0"/>
          <w:divBdr>
            <w:top w:val="none" w:sz="0" w:space="0" w:color="auto"/>
            <w:left w:val="none" w:sz="0" w:space="0" w:color="auto"/>
            <w:bottom w:val="none" w:sz="0" w:space="0" w:color="auto"/>
            <w:right w:val="none" w:sz="0" w:space="0" w:color="auto"/>
          </w:divBdr>
          <w:divsChild>
            <w:div w:id="12137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783">
      <w:bodyDiv w:val="1"/>
      <w:marLeft w:val="0"/>
      <w:marRight w:val="0"/>
      <w:marTop w:val="0"/>
      <w:marBottom w:val="0"/>
      <w:divBdr>
        <w:top w:val="none" w:sz="0" w:space="0" w:color="auto"/>
        <w:left w:val="none" w:sz="0" w:space="0" w:color="auto"/>
        <w:bottom w:val="none" w:sz="0" w:space="0" w:color="auto"/>
        <w:right w:val="none" w:sz="0" w:space="0" w:color="auto"/>
      </w:divBdr>
    </w:div>
    <w:div w:id="757944772">
      <w:bodyDiv w:val="1"/>
      <w:marLeft w:val="0"/>
      <w:marRight w:val="0"/>
      <w:marTop w:val="0"/>
      <w:marBottom w:val="0"/>
      <w:divBdr>
        <w:top w:val="none" w:sz="0" w:space="0" w:color="auto"/>
        <w:left w:val="none" w:sz="0" w:space="0" w:color="auto"/>
        <w:bottom w:val="none" w:sz="0" w:space="0" w:color="auto"/>
        <w:right w:val="none" w:sz="0" w:space="0" w:color="auto"/>
      </w:divBdr>
    </w:div>
    <w:div w:id="1026367135">
      <w:bodyDiv w:val="1"/>
      <w:marLeft w:val="0"/>
      <w:marRight w:val="0"/>
      <w:marTop w:val="0"/>
      <w:marBottom w:val="0"/>
      <w:divBdr>
        <w:top w:val="none" w:sz="0" w:space="0" w:color="auto"/>
        <w:left w:val="none" w:sz="0" w:space="0" w:color="auto"/>
        <w:bottom w:val="none" w:sz="0" w:space="0" w:color="auto"/>
        <w:right w:val="none" w:sz="0" w:space="0" w:color="auto"/>
      </w:divBdr>
    </w:div>
    <w:div w:id="1031222316">
      <w:bodyDiv w:val="1"/>
      <w:marLeft w:val="0"/>
      <w:marRight w:val="0"/>
      <w:marTop w:val="0"/>
      <w:marBottom w:val="0"/>
      <w:divBdr>
        <w:top w:val="none" w:sz="0" w:space="0" w:color="auto"/>
        <w:left w:val="none" w:sz="0" w:space="0" w:color="auto"/>
        <w:bottom w:val="none" w:sz="0" w:space="0" w:color="auto"/>
        <w:right w:val="none" w:sz="0" w:space="0" w:color="auto"/>
      </w:divBdr>
      <w:divsChild>
        <w:div w:id="474495008">
          <w:marLeft w:val="480"/>
          <w:marRight w:val="0"/>
          <w:marTop w:val="0"/>
          <w:marBottom w:val="0"/>
          <w:divBdr>
            <w:top w:val="none" w:sz="0" w:space="0" w:color="auto"/>
            <w:left w:val="none" w:sz="0" w:space="0" w:color="auto"/>
            <w:bottom w:val="none" w:sz="0" w:space="0" w:color="auto"/>
            <w:right w:val="none" w:sz="0" w:space="0" w:color="auto"/>
          </w:divBdr>
          <w:divsChild>
            <w:div w:id="19668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6653">
      <w:bodyDiv w:val="1"/>
      <w:marLeft w:val="0"/>
      <w:marRight w:val="0"/>
      <w:marTop w:val="0"/>
      <w:marBottom w:val="0"/>
      <w:divBdr>
        <w:top w:val="none" w:sz="0" w:space="0" w:color="auto"/>
        <w:left w:val="none" w:sz="0" w:space="0" w:color="auto"/>
        <w:bottom w:val="none" w:sz="0" w:space="0" w:color="auto"/>
        <w:right w:val="none" w:sz="0" w:space="0" w:color="auto"/>
      </w:divBdr>
      <w:divsChild>
        <w:div w:id="941255432">
          <w:marLeft w:val="480"/>
          <w:marRight w:val="0"/>
          <w:marTop w:val="0"/>
          <w:marBottom w:val="0"/>
          <w:divBdr>
            <w:top w:val="none" w:sz="0" w:space="0" w:color="auto"/>
            <w:left w:val="none" w:sz="0" w:space="0" w:color="auto"/>
            <w:bottom w:val="none" w:sz="0" w:space="0" w:color="auto"/>
            <w:right w:val="none" w:sz="0" w:space="0" w:color="auto"/>
          </w:divBdr>
          <w:divsChild>
            <w:div w:id="955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318">
      <w:bodyDiv w:val="1"/>
      <w:marLeft w:val="0"/>
      <w:marRight w:val="0"/>
      <w:marTop w:val="0"/>
      <w:marBottom w:val="0"/>
      <w:divBdr>
        <w:top w:val="none" w:sz="0" w:space="0" w:color="auto"/>
        <w:left w:val="none" w:sz="0" w:space="0" w:color="auto"/>
        <w:bottom w:val="none" w:sz="0" w:space="0" w:color="auto"/>
        <w:right w:val="none" w:sz="0" w:space="0" w:color="auto"/>
      </w:divBdr>
    </w:div>
    <w:div w:id="1175530543">
      <w:bodyDiv w:val="1"/>
      <w:marLeft w:val="0"/>
      <w:marRight w:val="0"/>
      <w:marTop w:val="0"/>
      <w:marBottom w:val="0"/>
      <w:divBdr>
        <w:top w:val="none" w:sz="0" w:space="0" w:color="auto"/>
        <w:left w:val="none" w:sz="0" w:space="0" w:color="auto"/>
        <w:bottom w:val="none" w:sz="0" w:space="0" w:color="auto"/>
        <w:right w:val="none" w:sz="0" w:space="0" w:color="auto"/>
      </w:divBdr>
      <w:divsChild>
        <w:div w:id="1371877197">
          <w:marLeft w:val="480"/>
          <w:marRight w:val="0"/>
          <w:marTop w:val="0"/>
          <w:marBottom w:val="0"/>
          <w:divBdr>
            <w:top w:val="none" w:sz="0" w:space="0" w:color="auto"/>
            <w:left w:val="none" w:sz="0" w:space="0" w:color="auto"/>
            <w:bottom w:val="none" w:sz="0" w:space="0" w:color="auto"/>
            <w:right w:val="none" w:sz="0" w:space="0" w:color="auto"/>
          </w:divBdr>
          <w:divsChild>
            <w:div w:id="6817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0360">
      <w:bodyDiv w:val="1"/>
      <w:marLeft w:val="0"/>
      <w:marRight w:val="0"/>
      <w:marTop w:val="0"/>
      <w:marBottom w:val="0"/>
      <w:divBdr>
        <w:top w:val="none" w:sz="0" w:space="0" w:color="auto"/>
        <w:left w:val="none" w:sz="0" w:space="0" w:color="auto"/>
        <w:bottom w:val="none" w:sz="0" w:space="0" w:color="auto"/>
        <w:right w:val="none" w:sz="0" w:space="0" w:color="auto"/>
      </w:divBdr>
      <w:divsChild>
        <w:div w:id="1344822758">
          <w:marLeft w:val="480"/>
          <w:marRight w:val="0"/>
          <w:marTop w:val="0"/>
          <w:marBottom w:val="0"/>
          <w:divBdr>
            <w:top w:val="none" w:sz="0" w:space="0" w:color="auto"/>
            <w:left w:val="none" w:sz="0" w:space="0" w:color="auto"/>
            <w:bottom w:val="none" w:sz="0" w:space="0" w:color="auto"/>
            <w:right w:val="none" w:sz="0" w:space="0" w:color="auto"/>
          </w:divBdr>
          <w:divsChild>
            <w:div w:id="918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7752996">
      <w:bodyDiv w:val="1"/>
      <w:marLeft w:val="0"/>
      <w:marRight w:val="0"/>
      <w:marTop w:val="0"/>
      <w:marBottom w:val="0"/>
      <w:divBdr>
        <w:top w:val="none" w:sz="0" w:space="0" w:color="auto"/>
        <w:left w:val="none" w:sz="0" w:space="0" w:color="auto"/>
        <w:bottom w:val="none" w:sz="0" w:space="0" w:color="auto"/>
        <w:right w:val="none" w:sz="0" w:space="0" w:color="auto"/>
      </w:divBdr>
      <w:divsChild>
        <w:div w:id="1107307686">
          <w:marLeft w:val="480"/>
          <w:marRight w:val="0"/>
          <w:marTop w:val="0"/>
          <w:marBottom w:val="0"/>
          <w:divBdr>
            <w:top w:val="none" w:sz="0" w:space="0" w:color="auto"/>
            <w:left w:val="none" w:sz="0" w:space="0" w:color="auto"/>
            <w:bottom w:val="none" w:sz="0" w:space="0" w:color="auto"/>
            <w:right w:val="none" w:sz="0" w:space="0" w:color="auto"/>
          </w:divBdr>
          <w:divsChild>
            <w:div w:id="1652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1934">
      <w:bodyDiv w:val="1"/>
      <w:marLeft w:val="0"/>
      <w:marRight w:val="0"/>
      <w:marTop w:val="0"/>
      <w:marBottom w:val="0"/>
      <w:divBdr>
        <w:top w:val="none" w:sz="0" w:space="0" w:color="auto"/>
        <w:left w:val="none" w:sz="0" w:space="0" w:color="auto"/>
        <w:bottom w:val="none" w:sz="0" w:space="0" w:color="auto"/>
        <w:right w:val="none" w:sz="0" w:space="0" w:color="auto"/>
      </w:divBdr>
      <w:divsChild>
        <w:div w:id="774327554">
          <w:marLeft w:val="480"/>
          <w:marRight w:val="0"/>
          <w:marTop w:val="0"/>
          <w:marBottom w:val="0"/>
          <w:divBdr>
            <w:top w:val="none" w:sz="0" w:space="0" w:color="auto"/>
            <w:left w:val="none" w:sz="0" w:space="0" w:color="auto"/>
            <w:bottom w:val="none" w:sz="0" w:space="0" w:color="auto"/>
            <w:right w:val="none" w:sz="0" w:space="0" w:color="auto"/>
          </w:divBdr>
          <w:divsChild>
            <w:div w:id="17294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318">
      <w:bodyDiv w:val="1"/>
      <w:marLeft w:val="0"/>
      <w:marRight w:val="0"/>
      <w:marTop w:val="0"/>
      <w:marBottom w:val="0"/>
      <w:divBdr>
        <w:top w:val="none" w:sz="0" w:space="0" w:color="auto"/>
        <w:left w:val="none" w:sz="0" w:space="0" w:color="auto"/>
        <w:bottom w:val="none" w:sz="0" w:space="0" w:color="auto"/>
        <w:right w:val="none" w:sz="0" w:space="0" w:color="auto"/>
      </w:divBdr>
    </w:div>
    <w:div w:id="20595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reviews.financesonline.com/p/uipath/"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earchcio.techtarget.com/definition/RPA"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10.png"/><Relationship Id="rId32" Type="http://schemas.openxmlformats.org/officeDocument/2006/relationships/hyperlink" Target="https://www.provintl.com/blog/top-5-benefits-of-robotics-process-automation-rpa-software" TargetMode="Externa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2.xml"/><Relationship Id="rId19" Type="http://schemas.openxmlformats.org/officeDocument/2006/relationships/image" Target="media/image5.png"/><Relationship Id="rId31" Type="http://schemas.openxmlformats.org/officeDocument/2006/relationships/hyperlink" Target="https://www.investopedia.com/terms/r/robotic-process-automation-rpa.asp"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research.aimultiple.com/rpa/"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DA8146-7805-4554-8D2C-872EF7B023EC}" type="doc">
      <dgm:prSet loTypeId="urn:microsoft.com/office/officeart/2005/8/layout/bProcess3" loCatId="process" qsTypeId="urn:microsoft.com/office/officeart/2005/8/quickstyle/simple1" qsCatId="simple" csTypeId="urn:microsoft.com/office/officeart/2005/8/colors/accent1_3" csCatId="accent1" phldr="1"/>
      <dgm:spPr/>
      <dgm:t>
        <a:bodyPr/>
        <a:lstStyle/>
        <a:p>
          <a:endParaRPr lang="es-EC"/>
        </a:p>
      </dgm:t>
    </dgm:pt>
    <dgm:pt modelId="{F0D47A3F-2C54-4C6A-B984-0D27DBE12FE7}">
      <dgm:prSet phldrT="[Texto]" custT="1"/>
      <dgm:spPr/>
      <dgm:t>
        <a:bodyPr/>
        <a:lstStyle/>
        <a:p>
          <a:r>
            <a:rPr lang="es-EC" sz="1000">
              <a:latin typeface="Times New Roman" panose="02020603050405020304" pitchFamily="18" charset="0"/>
              <a:cs typeface="Times New Roman" panose="02020603050405020304" pitchFamily="18" charset="0"/>
            </a:rPr>
            <a:t>Búsqueda de herramienta RPA</a:t>
          </a:r>
        </a:p>
      </dgm:t>
    </dgm:pt>
    <dgm:pt modelId="{559FFFD2-56A3-4647-831A-11DC5303B088}" type="parTrans" cxnId="{09E9B28C-BD11-477D-BB2C-0EDFF0373FBA}">
      <dgm:prSet/>
      <dgm:spPr/>
      <dgm:t>
        <a:bodyPr/>
        <a:lstStyle/>
        <a:p>
          <a:endParaRPr lang="es-EC" sz="1000">
            <a:latin typeface="Times New Roman" panose="02020603050405020304" pitchFamily="18" charset="0"/>
            <a:cs typeface="Times New Roman" panose="02020603050405020304" pitchFamily="18" charset="0"/>
          </a:endParaRPr>
        </a:p>
      </dgm:t>
    </dgm:pt>
    <dgm:pt modelId="{30B3CC4E-0970-4975-8226-CBB31440AF71}" type="sibTrans" cxnId="{09E9B28C-BD11-477D-BB2C-0EDFF0373FBA}">
      <dgm:prSet custT="1"/>
      <dgm:spPr/>
      <dgm:t>
        <a:bodyPr/>
        <a:lstStyle/>
        <a:p>
          <a:endParaRPr lang="es-EC" sz="1000">
            <a:latin typeface="Times New Roman" panose="02020603050405020304" pitchFamily="18" charset="0"/>
            <a:cs typeface="Times New Roman" panose="02020603050405020304" pitchFamily="18" charset="0"/>
          </a:endParaRPr>
        </a:p>
      </dgm:t>
    </dgm:pt>
    <dgm:pt modelId="{929FD8DF-9F2B-49CF-9264-2F2E28184DFA}">
      <dgm:prSet phldrT="[Texto]" custT="1"/>
      <dgm:spPr/>
      <dgm:t>
        <a:bodyPr/>
        <a:lstStyle/>
        <a:p>
          <a:r>
            <a:rPr lang="es-EC" sz="1000">
              <a:latin typeface="Times New Roman" panose="02020603050405020304" pitchFamily="18" charset="0"/>
              <a:cs typeface="Times New Roman" panose="02020603050405020304" pitchFamily="18" charset="0"/>
            </a:rPr>
            <a:t>Selección de herramienta (UiPath)</a:t>
          </a:r>
        </a:p>
      </dgm:t>
    </dgm:pt>
    <dgm:pt modelId="{17A77E70-7602-4CFE-BF63-7C1DBA3C57B0}" type="parTrans" cxnId="{7B62CD92-4D2B-4AF0-ABD3-D3026074493D}">
      <dgm:prSet/>
      <dgm:spPr/>
      <dgm:t>
        <a:bodyPr/>
        <a:lstStyle/>
        <a:p>
          <a:endParaRPr lang="es-EC" sz="1000">
            <a:latin typeface="Times New Roman" panose="02020603050405020304" pitchFamily="18" charset="0"/>
            <a:cs typeface="Times New Roman" panose="02020603050405020304" pitchFamily="18" charset="0"/>
          </a:endParaRPr>
        </a:p>
      </dgm:t>
    </dgm:pt>
    <dgm:pt modelId="{BC323238-5CD5-4A05-ADCF-779757ABE018}" type="sibTrans" cxnId="{7B62CD92-4D2B-4AF0-ABD3-D3026074493D}">
      <dgm:prSet custT="1"/>
      <dgm:spPr/>
      <dgm:t>
        <a:bodyPr/>
        <a:lstStyle/>
        <a:p>
          <a:endParaRPr lang="es-EC" sz="1000">
            <a:latin typeface="Times New Roman" panose="02020603050405020304" pitchFamily="18" charset="0"/>
            <a:cs typeface="Times New Roman" panose="02020603050405020304" pitchFamily="18" charset="0"/>
          </a:endParaRPr>
        </a:p>
      </dgm:t>
    </dgm:pt>
    <dgm:pt modelId="{9E9E9F81-7124-4EFF-A1BD-5A48160F880E}">
      <dgm:prSet phldrT="[Texto]" custT="1"/>
      <dgm:spPr/>
      <dgm:t>
        <a:bodyPr/>
        <a:lstStyle/>
        <a:p>
          <a:r>
            <a:rPr lang="es-EC" sz="1000">
              <a:latin typeface="Times New Roman" panose="02020603050405020304" pitchFamily="18" charset="0"/>
              <a:cs typeface="Times New Roman" panose="02020603050405020304" pitchFamily="18" charset="0"/>
            </a:rPr>
            <a:t>Determinación de los requerimientos de Software y Hardware</a:t>
          </a:r>
        </a:p>
      </dgm:t>
    </dgm:pt>
    <dgm:pt modelId="{A1F3282B-1208-4B3E-8B2E-6FB4E162802B}" type="parTrans" cxnId="{71C71CE2-1F23-4FA8-B6B1-3402338C0C26}">
      <dgm:prSet/>
      <dgm:spPr/>
      <dgm:t>
        <a:bodyPr/>
        <a:lstStyle/>
        <a:p>
          <a:endParaRPr lang="es-EC" sz="1000">
            <a:latin typeface="Times New Roman" panose="02020603050405020304" pitchFamily="18" charset="0"/>
            <a:cs typeface="Times New Roman" panose="02020603050405020304" pitchFamily="18" charset="0"/>
          </a:endParaRPr>
        </a:p>
      </dgm:t>
    </dgm:pt>
    <dgm:pt modelId="{B722BF83-5352-40ED-838D-254389FFBDBB}" type="sibTrans" cxnId="{71C71CE2-1F23-4FA8-B6B1-3402338C0C26}">
      <dgm:prSet custT="1"/>
      <dgm:spPr/>
      <dgm:t>
        <a:bodyPr/>
        <a:lstStyle/>
        <a:p>
          <a:endParaRPr lang="es-EC" sz="1000">
            <a:latin typeface="Times New Roman" panose="02020603050405020304" pitchFamily="18" charset="0"/>
            <a:cs typeface="Times New Roman" panose="02020603050405020304" pitchFamily="18" charset="0"/>
          </a:endParaRPr>
        </a:p>
      </dgm:t>
    </dgm:pt>
    <dgm:pt modelId="{AF16CAF9-A22F-45D4-86C4-D71AA5E1694F}">
      <dgm:prSet phldrT="[Texto]" custT="1"/>
      <dgm:spPr/>
      <dgm:t>
        <a:bodyPr/>
        <a:lstStyle/>
        <a:p>
          <a:r>
            <a:rPr lang="es-EC" sz="1000">
              <a:latin typeface="Times New Roman" panose="02020603050405020304" pitchFamily="18" charset="0"/>
              <a:cs typeface="Times New Roman" panose="02020603050405020304" pitchFamily="18" charset="0"/>
            </a:rPr>
            <a:t>Instalación de la herramienta</a:t>
          </a:r>
        </a:p>
      </dgm:t>
    </dgm:pt>
    <dgm:pt modelId="{ADBD13CD-490A-46B1-A0FD-A0C393063F8F}" type="parTrans" cxnId="{7A71EB9E-9DF7-447C-8E4E-3EDD075D177E}">
      <dgm:prSet/>
      <dgm:spPr/>
      <dgm:t>
        <a:bodyPr/>
        <a:lstStyle/>
        <a:p>
          <a:endParaRPr lang="es-EC" sz="1000">
            <a:latin typeface="Times New Roman" panose="02020603050405020304" pitchFamily="18" charset="0"/>
            <a:cs typeface="Times New Roman" panose="02020603050405020304" pitchFamily="18" charset="0"/>
          </a:endParaRPr>
        </a:p>
      </dgm:t>
    </dgm:pt>
    <dgm:pt modelId="{BA1FDC17-942F-44F5-B2F2-E17AAEB15198}" type="sibTrans" cxnId="{7A71EB9E-9DF7-447C-8E4E-3EDD075D177E}">
      <dgm:prSet custT="1"/>
      <dgm:spPr/>
      <dgm:t>
        <a:bodyPr/>
        <a:lstStyle/>
        <a:p>
          <a:endParaRPr lang="es-EC" sz="1000">
            <a:latin typeface="Times New Roman" panose="02020603050405020304" pitchFamily="18" charset="0"/>
            <a:cs typeface="Times New Roman" panose="02020603050405020304" pitchFamily="18" charset="0"/>
          </a:endParaRPr>
        </a:p>
      </dgm:t>
    </dgm:pt>
    <dgm:pt modelId="{298C9B37-68E3-4E1C-8D84-C8B7F741E2BF}">
      <dgm:prSet phldrT="[Texto]" custT="1"/>
      <dgm:spPr/>
      <dgm:t>
        <a:bodyPr/>
        <a:lstStyle/>
        <a:p>
          <a:r>
            <a:rPr lang="es-EC" sz="1000">
              <a:latin typeface="Times New Roman" panose="02020603050405020304" pitchFamily="18" charset="0"/>
              <a:cs typeface="Times New Roman" panose="02020603050405020304" pitchFamily="18" charset="0"/>
            </a:rPr>
            <a:t>Determinar cuales son sus costos y beneficios </a:t>
          </a:r>
        </a:p>
      </dgm:t>
    </dgm:pt>
    <dgm:pt modelId="{F494ACD9-5B64-4E94-88AB-A7B2AC1B5B79}" type="parTrans" cxnId="{5DCA1210-68A8-4928-B5C5-7C978CAAB9C3}">
      <dgm:prSet/>
      <dgm:spPr/>
      <dgm:t>
        <a:bodyPr/>
        <a:lstStyle/>
        <a:p>
          <a:endParaRPr lang="es-EC" sz="1000">
            <a:latin typeface="Times New Roman" panose="02020603050405020304" pitchFamily="18" charset="0"/>
            <a:cs typeface="Times New Roman" panose="02020603050405020304" pitchFamily="18" charset="0"/>
          </a:endParaRPr>
        </a:p>
      </dgm:t>
    </dgm:pt>
    <dgm:pt modelId="{DE5573E6-EB21-47F5-9EDA-E839B4C02B44}" type="sibTrans" cxnId="{5DCA1210-68A8-4928-B5C5-7C978CAAB9C3}">
      <dgm:prSet custT="1"/>
      <dgm:spPr/>
      <dgm:t>
        <a:bodyPr/>
        <a:lstStyle/>
        <a:p>
          <a:endParaRPr lang="es-EC" sz="1000">
            <a:latin typeface="Times New Roman" panose="02020603050405020304" pitchFamily="18" charset="0"/>
            <a:cs typeface="Times New Roman" panose="02020603050405020304" pitchFamily="18" charset="0"/>
          </a:endParaRPr>
        </a:p>
      </dgm:t>
    </dgm:pt>
    <dgm:pt modelId="{64D6CB42-55B3-4E36-BA42-2547200794ED}">
      <dgm:prSet phldrT="[Texto]" custT="1"/>
      <dgm:spPr/>
      <dgm:t>
        <a:bodyPr/>
        <a:lstStyle/>
        <a:p>
          <a:r>
            <a:rPr lang="es-EC" sz="1000">
              <a:latin typeface="Times New Roman" panose="02020603050405020304" pitchFamily="18" charset="0"/>
              <a:cs typeface="Times New Roman" panose="02020603050405020304" pitchFamily="18" charset="0"/>
            </a:rPr>
            <a:t>Configurar la herramienta</a:t>
          </a:r>
        </a:p>
      </dgm:t>
    </dgm:pt>
    <dgm:pt modelId="{10A5E50B-9B44-4BD2-9E8F-01A6DDB089B6}" type="parTrans" cxnId="{66F3DC73-F078-4C5E-88E3-83AC0DFE9444}">
      <dgm:prSet/>
      <dgm:spPr/>
      <dgm:t>
        <a:bodyPr/>
        <a:lstStyle/>
        <a:p>
          <a:endParaRPr lang="es-EC" sz="1000">
            <a:latin typeface="Times New Roman" panose="02020603050405020304" pitchFamily="18" charset="0"/>
            <a:cs typeface="Times New Roman" panose="02020603050405020304" pitchFamily="18" charset="0"/>
          </a:endParaRPr>
        </a:p>
      </dgm:t>
    </dgm:pt>
    <dgm:pt modelId="{0703FC98-8A3C-4C5A-835B-4697144678EA}" type="sibTrans" cxnId="{66F3DC73-F078-4C5E-88E3-83AC0DFE9444}">
      <dgm:prSet custT="1"/>
      <dgm:spPr/>
      <dgm:t>
        <a:bodyPr/>
        <a:lstStyle/>
        <a:p>
          <a:endParaRPr lang="es-EC" sz="1000">
            <a:latin typeface="Times New Roman" panose="02020603050405020304" pitchFamily="18" charset="0"/>
            <a:cs typeface="Times New Roman" panose="02020603050405020304" pitchFamily="18" charset="0"/>
          </a:endParaRPr>
        </a:p>
      </dgm:t>
    </dgm:pt>
    <dgm:pt modelId="{562D0143-0CE0-41AE-8386-AF13A209658C}">
      <dgm:prSet phldrT="[Texto]" custT="1"/>
      <dgm:spPr/>
      <dgm:t>
        <a:bodyPr/>
        <a:lstStyle/>
        <a:p>
          <a:r>
            <a:rPr lang="es-EC" sz="1000">
              <a:latin typeface="Times New Roman" panose="02020603050405020304" pitchFamily="18" charset="0"/>
              <a:cs typeface="Times New Roman" panose="02020603050405020304" pitchFamily="18" charset="0"/>
            </a:rPr>
            <a:t>Planteamiento de problematica</a:t>
          </a:r>
        </a:p>
      </dgm:t>
    </dgm:pt>
    <dgm:pt modelId="{A2B6D928-8D9A-4461-B0C1-C75B588B153F}" type="parTrans" cxnId="{5CD7FABF-F440-4391-B345-46F4D945B086}">
      <dgm:prSet/>
      <dgm:spPr/>
      <dgm:t>
        <a:bodyPr/>
        <a:lstStyle/>
        <a:p>
          <a:endParaRPr lang="es-EC" sz="1000">
            <a:latin typeface="Times New Roman" panose="02020603050405020304" pitchFamily="18" charset="0"/>
            <a:cs typeface="Times New Roman" panose="02020603050405020304" pitchFamily="18" charset="0"/>
          </a:endParaRPr>
        </a:p>
      </dgm:t>
    </dgm:pt>
    <dgm:pt modelId="{61B1A94D-F6EE-4017-8005-32B790B3E985}" type="sibTrans" cxnId="{5CD7FABF-F440-4391-B345-46F4D945B086}">
      <dgm:prSet custT="1"/>
      <dgm:spPr/>
      <dgm:t>
        <a:bodyPr/>
        <a:lstStyle/>
        <a:p>
          <a:endParaRPr lang="es-EC" sz="1000">
            <a:latin typeface="Times New Roman" panose="02020603050405020304" pitchFamily="18" charset="0"/>
            <a:cs typeface="Times New Roman" panose="02020603050405020304" pitchFamily="18" charset="0"/>
          </a:endParaRPr>
        </a:p>
      </dgm:t>
    </dgm:pt>
    <dgm:pt modelId="{F06D4FF3-FB77-4B3E-BCE7-879957800EF5}">
      <dgm:prSet phldrT="[Texto]" custT="1"/>
      <dgm:spPr/>
      <dgm:t>
        <a:bodyPr/>
        <a:lstStyle/>
        <a:p>
          <a:r>
            <a:rPr lang="es-EC" sz="1000">
              <a:latin typeface="Times New Roman" panose="02020603050405020304" pitchFamily="18" charset="0"/>
              <a:cs typeface="Times New Roman" panose="02020603050405020304" pitchFamily="18" charset="0"/>
            </a:rPr>
            <a:t>Uso de herramienta (crear manual paso a paso)</a:t>
          </a:r>
        </a:p>
      </dgm:t>
    </dgm:pt>
    <dgm:pt modelId="{1E17517E-07EA-4114-B490-A632643754E8}" type="parTrans" cxnId="{8A127651-DAAD-49E6-A186-50B9FAFF80EA}">
      <dgm:prSet/>
      <dgm:spPr/>
      <dgm:t>
        <a:bodyPr/>
        <a:lstStyle/>
        <a:p>
          <a:endParaRPr lang="es-EC" sz="1000">
            <a:latin typeface="Times New Roman" panose="02020603050405020304" pitchFamily="18" charset="0"/>
            <a:cs typeface="Times New Roman" panose="02020603050405020304" pitchFamily="18" charset="0"/>
          </a:endParaRPr>
        </a:p>
      </dgm:t>
    </dgm:pt>
    <dgm:pt modelId="{69766AA4-1BA6-4B78-9B20-B1093295A9F7}" type="sibTrans" cxnId="{8A127651-DAAD-49E6-A186-50B9FAFF80EA}">
      <dgm:prSet custT="1"/>
      <dgm:spPr/>
      <dgm:t>
        <a:bodyPr/>
        <a:lstStyle/>
        <a:p>
          <a:endParaRPr lang="es-EC" sz="1000">
            <a:latin typeface="Times New Roman" panose="02020603050405020304" pitchFamily="18" charset="0"/>
            <a:cs typeface="Times New Roman" panose="02020603050405020304" pitchFamily="18" charset="0"/>
          </a:endParaRPr>
        </a:p>
      </dgm:t>
    </dgm:pt>
    <dgm:pt modelId="{66FEE241-D9A2-46C6-B398-FBE39DEF9C0D}">
      <dgm:prSet phldrT="[Texto]" custT="1"/>
      <dgm:spPr/>
      <dgm:t>
        <a:bodyPr/>
        <a:lstStyle/>
        <a:p>
          <a:r>
            <a:rPr lang="es-EC" sz="1000">
              <a:latin typeface="Times New Roman" panose="02020603050405020304" pitchFamily="18" charset="0"/>
              <a:cs typeface="Times New Roman" panose="02020603050405020304" pitchFamily="18" charset="0"/>
            </a:rPr>
            <a:t>Conclusiones y recomendaciones </a:t>
          </a:r>
        </a:p>
      </dgm:t>
    </dgm:pt>
    <dgm:pt modelId="{14C6FDE4-05B4-498D-B266-66F4F2C57790}" type="parTrans" cxnId="{F36AEF7D-E018-4375-A0BA-9D3AC38F34C6}">
      <dgm:prSet/>
      <dgm:spPr/>
      <dgm:t>
        <a:bodyPr/>
        <a:lstStyle/>
        <a:p>
          <a:endParaRPr lang="es-EC" sz="1000">
            <a:latin typeface="Times New Roman" panose="02020603050405020304" pitchFamily="18" charset="0"/>
            <a:cs typeface="Times New Roman" panose="02020603050405020304" pitchFamily="18" charset="0"/>
          </a:endParaRPr>
        </a:p>
      </dgm:t>
    </dgm:pt>
    <dgm:pt modelId="{7310EBDD-4CDC-4D62-B59B-45ACCC3A2DCA}" type="sibTrans" cxnId="{F36AEF7D-E018-4375-A0BA-9D3AC38F34C6}">
      <dgm:prSet custT="1"/>
      <dgm:spPr/>
      <dgm:t>
        <a:bodyPr/>
        <a:lstStyle/>
        <a:p>
          <a:endParaRPr lang="es-EC" sz="1000">
            <a:latin typeface="Times New Roman" panose="02020603050405020304" pitchFamily="18" charset="0"/>
            <a:cs typeface="Times New Roman" panose="02020603050405020304" pitchFamily="18" charset="0"/>
          </a:endParaRPr>
        </a:p>
      </dgm:t>
    </dgm:pt>
    <dgm:pt modelId="{13010D7A-EA25-45DD-923F-3AEB54AC77C8}">
      <dgm:prSet phldrT="[Texto]" custT="1"/>
      <dgm:spPr/>
      <dgm:t>
        <a:bodyPr/>
        <a:lstStyle/>
        <a:p>
          <a:r>
            <a:rPr lang="es-EC" sz="1000">
              <a:latin typeface="Times New Roman" panose="02020603050405020304" pitchFamily="18" charset="0"/>
              <a:cs typeface="Times New Roman" panose="02020603050405020304" pitchFamily="18" charset="0"/>
            </a:rPr>
            <a:t>Aplicar a diversas actividades </a:t>
          </a:r>
        </a:p>
      </dgm:t>
    </dgm:pt>
    <dgm:pt modelId="{1D9D4BC6-BD4E-408A-BD96-96ADC109487F}" type="parTrans" cxnId="{0FB85404-9CB5-4227-A19E-EE06316D55BC}">
      <dgm:prSet/>
      <dgm:spPr/>
      <dgm:t>
        <a:bodyPr/>
        <a:lstStyle/>
        <a:p>
          <a:endParaRPr lang="es-EC" sz="1000">
            <a:latin typeface="Times New Roman" panose="02020603050405020304" pitchFamily="18" charset="0"/>
            <a:cs typeface="Times New Roman" panose="02020603050405020304" pitchFamily="18" charset="0"/>
          </a:endParaRPr>
        </a:p>
      </dgm:t>
    </dgm:pt>
    <dgm:pt modelId="{DB125B8E-0E4F-4EBB-B73D-22E604A9CE66}" type="sibTrans" cxnId="{0FB85404-9CB5-4227-A19E-EE06316D55BC}">
      <dgm:prSet custT="1"/>
      <dgm:spPr/>
      <dgm:t>
        <a:bodyPr/>
        <a:lstStyle/>
        <a:p>
          <a:endParaRPr lang="es-EC" sz="1000">
            <a:latin typeface="Times New Roman" panose="02020603050405020304" pitchFamily="18" charset="0"/>
            <a:cs typeface="Times New Roman" panose="02020603050405020304" pitchFamily="18" charset="0"/>
          </a:endParaRPr>
        </a:p>
      </dgm:t>
    </dgm:pt>
    <dgm:pt modelId="{56BD34FC-1270-4944-BB96-711DA9992611}">
      <dgm:prSet phldrT="[Texto]" custT="1"/>
      <dgm:spPr/>
      <dgm:t>
        <a:bodyPr/>
        <a:lstStyle/>
        <a:p>
          <a:r>
            <a:rPr lang="es-EC" sz="1000">
              <a:latin typeface="Times New Roman" panose="02020603050405020304" pitchFamily="18" charset="0"/>
              <a:cs typeface="Times New Roman" panose="02020603050405020304" pitchFamily="18" charset="0"/>
            </a:rPr>
            <a:t>Resultados</a:t>
          </a:r>
        </a:p>
      </dgm:t>
    </dgm:pt>
    <dgm:pt modelId="{0AAED034-5ACD-4AB6-B647-4C660B5FE640}" type="parTrans" cxnId="{EEB4AE7D-8E3F-48AE-96BE-DAA378124699}">
      <dgm:prSet/>
      <dgm:spPr/>
      <dgm:t>
        <a:bodyPr/>
        <a:lstStyle/>
        <a:p>
          <a:endParaRPr lang="es-EC" sz="1000">
            <a:latin typeface="Times New Roman" panose="02020603050405020304" pitchFamily="18" charset="0"/>
            <a:cs typeface="Times New Roman" panose="02020603050405020304" pitchFamily="18" charset="0"/>
          </a:endParaRPr>
        </a:p>
      </dgm:t>
    </dgm:pt>
    <dgm:pt modelId="{0874DC91-635B-4C37-94DE-91BAD52B68B8}" type="sibTrans" cxnId="{EEB4AE7D-8E3F-48AE-96BE-DAA378124699}">
      <dgm:prSet/>
      <dgm:spPr/>
      <dgm:t>
        <a:bodyPr/>
        <a:lstStyle/>
        <a:p>
          <a:endParaRPr lang="es-EC" sz="1000">
            <a:latin typeface="Times New Roman" panose="02020603050405020304" pitchFamily="18" charset="0"/>
            <a:cs typeface="Times New Roman" panose="02020603050405020304" pitchFamily="18" charset="0"/>
          </a:endParaRPr>
        </a:p>
      </dgm:t>
    </dgm:pt>
    <dgm:pt modelId="{CF240126-E2BC-4650-93CD-AB5CA688EE89}" type="pres">
      <dgm:prSet presAssocID="{FADA8146-7805-4554-8D2C-872EF7B023EC}" presName="Name0" presStyleCnt="0">
        <dgm:presLayoutVars>
          <dgm:dir/>
          <dgm:resizeHandles val="exact"/>
        </dgm:presLayoutVars>
      </dgm:prSet>
      <dgm:spPr/>
    </dgm:pt>
    <dgm:pt modelId="{54AEE680-91C7-4A6C-831E-C2948AA10ACA}" type="pres">
      <dgm:prSet presAssocID="{F0D47A3F-2C54-4C6A-B984-0D27DBE12FE7}" presName="node" presStyleLbl="node1" presStyleIdx="0" presStyleCnt="11">
        <dgm:presLayoutVars>
          <dgm:bulletEnabled val="1"/>
        </dgm:presLayoutVars>
      </dgm:prSet>
      <dgm:spPr/>
    </dgm:pt>
    <dgm:pt modelId="{CAA19A62-3692-48F9-BC3B-E35F05094A5F}" type="pres">
      <dgm:prSet presAssocID="{30B3CC4E-0970-4975-8226-CBB31440AF71}" presName="sibTrans" presStyleLbl="sibTrans1D1" presStyleIdx="0" presStyleCnt="10"/>
      <dgm:spPr/>
    </dgm:pt>
    <dgm:pt modelId="{D990E6F8-8DCE-4CFD-AE51-3037E2E4F7A3}" type="pres">
      <dgm:prSet presAssocID="{30B3CC4E-0970-4975-8226-CBB31440AF71}" presName="connectorText" presStyleLbl="sibTrans1D1" presStyleIdx="0" presStyleCnt="10"/>
      <dgm:spPr/>
    </dgm:pt>
    <dgm:pt modelId="{AE51122B-1054-4BE4-8A67-64F470A8699F}" type="pres">
      <dgm:prSet presAssocID="{929FD8DF-9F2B-49CF-9264-2F2E28184DFA}" presName="node" presStyleLbl="node1" presStyleIdx="1" presStyleCnt="11">
        <dgm:presLayoutVars>
          <dgm:bulletEnabled val="1"/>
        </dgm:presLayoutVars>
      </dgm:prSet>
      <dgm:spPr/>
    </dgm:pt>
    <dgm:pt modelId="{68CF3CF4-E808-488B-A662-F912FF5FFA12}" type="pres">
      <dgm:prSet presAssocID="{BC323238-5CD5-4A05-ADCF-779757ABE018}" presName="sibTrans" presStyleLbl="sibTrans1D1" presStyleIdx="1" presStyleCnt="10"/>
      <dgm:spPr/>
    </dgm:pt>
    <dgm:pt modelId="{027907BA-87C4-42C2-A69D-D88A1CE8A488}" type="pres">
      <dgm:prSet presAssocID="{BC323238-5CD5-4A05-ADCF-779757ABE018}" presName="connectorText" presStyleLbl="sibTrans1D1" presStyleIdx="1" presStyleCnt="10"/>
      <dgm:spPr/>
    </dgm:pt>
    <dgm:pt modelId="{B79C741E-EEC8-49FA-A9E6-49D8F43D7D54}" type="pres">
      <dgm:prSet presAssocID="{9E9E9F81-7124-4EFF-A1BD-5A48160F880E}" presName="node" presStyleLbl="node1" presStyleIdx="2" presStyleCnt="11">
        <dgm:presLayoutVars>
          <dgm:bulletEnabled val="1"/>
        </dgm:presLayoutVars>
      </dgm:prSet>
      <dgm:spPr/>
    </dgm:pt>
    <dgm:pt modelId="{1CED72CC-A171-463F-91BB-83A6DACE664F}" type="pres">
      <dgm:prSet presAssocID="{B722BF83-5352-40ED-838D-254389FFBDBB}" presName="sibTrans" presStyleLbl="sibTrans1D1" presStyleIdx="2" presStyleCnt="10"/>
      <dgm:spPr/>
    </dgm:pt>
    <dgm:pt modelId="{C75D1BB4-8A34-40CC-9A15-44C478CADD83}" type="pres">
      <dgm:prSet presAssocID="{B722BF83-5352-40ED-838D-254389FFBDBB}" presName="connectorText" presStyleLbl="sibTrans1D1" presStyleIdx="2" presStyleCnt="10"/>
      <dgm:spPr/>
    </dgm:pt>
    <dgm:pt modelId="{E0633EDC-B920-4F4D-A683-41C73CD8AE72}" type="pres">
      <dgm:prSet presAssocID="{AF16CAF9-A22F-45D4-86C4-D71AA5E1694F}" presName="node" presStyleLbl="node1" presStyleIdx="3" presStyleCnt="11">
        <dgm:presLayoutVars>
          <dgm:bulletEnabled val="1"/>
        </dgm:presLayoutVars>
      </dgm:prSet>
      <dgm:spPr/>
    </dgm:pt>
    <dgm:pt modelId="{5E0BD324-53D4-4CF7-B3F4-EA155B14AC22}" type="pres">
      <dgm:prSet presAssocID="{BA1FDC17-942F-44F5-B2F2-E17AAEB15198}" presName="sibTrans" presStyleLbl="sibTrans1D1" presStyleIdx="3" presStyleCnt="10"/>
      <dgm:spPr/>
    </dgm:pt>
    <dgm:pt modelId="{96B89F38-4342-4CA4-B2C8-3CF6B385CED0}" type="pres">
      <dgm:prSet presAssocID="{BA1FDC17-942F-44F5-B2F2-E17AAEB15198}" presName="connectorText" presStyleLbl="sibTrans1D1" presStyleIdx="3" presStyleCnt="10"/>
      <dgm:spPr/>
    </dgm:pt>
    <dgm:pt modelId="{C4DB5337-5797-4DB9-822E-81FC3BFCC491}" type="pres">
      <dgm:prSet presAssocID="{298C9B37-68E3-4E1C-8D84-C8B7F741E2BF}" presName="node" presStyleLbl="node1" presStyleIdx="4" presStyleCnt="11">
        <dgm:presLayoutVars>
          <dgm:bulletEnabled val="1"/>
        </dgm:presLayoutVars>
      </dgm:prSet>
      <dgm:spPr/>
    </dgm:pt>
    <dgm:pt modelId="{BB24BEBD-0ECE-4ADF-88D1-6BF815D218FC}" type="pres">
      <dgm:prSet presAssocID="{DE5573E6-EB21-47F5-9EDA-E839B4C02B44}" presName="sibTrans" presStyleLbl="sibTrans1D1" presStyleIdx="4" presStyleCnt="10"/>
      <dgm:spPr/>
    </dgm:pt>
    <dgm:pt modelId="{B249A1B4-C30E-46CC-A07F-3058596B0E4A}" type="pres">
      <dgm:prSet presAssocID="{DE5573E6-EB21-47F5-9EDA-E839B4C02B44}" presName="connectorText" presStyleLbl="sibTrans1D1" presStyleIdx="4" presStyleCnt="10"/>
      <dgm:spPr/>
    </dgm:pt>
    <dgm:pt modelId="{50281E4B-6963-4608-96B2-835C4A0D79E3}" type="pres">
      <dgm:prSet presAssocID="{64D6CB42-55B3-4E36-BA42-2547200794ED}" presName="node" presStyleLbl="node1" presStyleIdx="5" presStyleCnt="11">
        <dgm:presLayoutVars>
          <dgm:bulletEnabled val="1"/>
        </dgm:presLayoutVars>
      </dgm:prSet>
      <dgm:spPr/>
    </dgm:pt>
    <dgm:pt modelId="{0D35B1CC-92D2-4B36-BE32-2EBA38158EDD}" type="pres">
      <dgm:prSet presAssocID="{0703FC98-8A3C-4C5A-835B-4697144678EA}" presName="sibTrans" presStyleLbl="sibTrans1D1" presStyleIdx="5" presStyleCnt="10"/>
      <dgm:spPr/>
    </dgm:pt>
    <dgm:pt modelId="{B4258606-AAF6-461C-AEB7-9DE576401889}" type="pres">
      <dgm:prSet presAssocID="{0703FC98-8A3C-4C5A-835B-4697144678EA}" presName="connectorText" presStyleLbl="sibTrans1D1" presStyleIdx="5" presStyleCnt="10"/>
      <dgm:spPr/>
    </dgm:pt>
    <dgm:pt modelId="{33DB2E2D-B96A-48B3-B97A-40091D4FAE0A}" type="pres">
      <dgm:prSet presAssocID="{562D0143-0CE0-41AE-8386-AF13A209658C}" presName="node" presStyleLbl="node1" presStyleIdx="6" presStyleCnt="11">
        <dgm:presLayoutVars>
          <dgm:bulletEnabled val="1"/>
        </dgm:presLayoutVars>
      </dgm:prSet>
      <dgm:spPr/>
    </dgm:pt>
    <dgm:pt modelId="{93B884E2-09E2-4881-AB96-5D0FC940FEE2}" type="pres">
      <dgm:prSet presAssocID="{61B1A94D-F6EE-4017-8005-32B790B3E985}" presName="sibTrans" presStyleLbl="sibTrans1D1" presStyleIdx="6" presStyleCnt="10"/>
      <dgm:spPr/>
    </dgm:pt>
    <dgm:pt modelId="{CF47EBA7-593A-4AB5-88B7-16C2855F7805}" type="pres">
      <dgm:prSet presAssocID="{61B1A94D-F6EE-4017-8005-32B790B3E985}" presName="connectorText" presStyleLbl="sibTrans1D1" presStyleIdx="6" presStyleCnt="10"/>
      <dgm:spPr/>
    </dgm:pt>
    <dgm:pt modelId="{2B6CA5C6-3415-425D-A537-61D8DBBC180E}" type="pres">
      <dgm:prSet presAssocID="{F06D4FF3-FB77-4B3E-BCE7-879957800EF5}" presName="node" presStyleLbl="node1" presStyleIdx="7" presStyleCnt="11">
        <dgm:presLayoutVars>
          <dgm:bulletEnabled val="1"/>
        </dgm:presLayoutVars>
      </dgm:prSet>
      <dgm:spPr/>
    </dgm:pt>
    <dgm:pt modelId="{32A0E730-6CFF-4236-9FBD-8135B823D972}" type="pres">
      <dgm:prSet presAssocID="{69766AA4-1BA6-4B78-9B20-B1093295A9F7}" presName="sibTrans" presStyleLbl="sibTrans1D1" presStyleIdx="7" presStyleCnt="10"/>
      <dgm:spPr/>
    </dgm:pt>
    <dgm:pt modelId="{09093BFA-183C-476A-BA24-B0E2A153B19E}" type="pres">
      <dgm:prSet presAssocID="{69766AA4-1BA6-4B78-9B20-B1093295A9F7}" presName="connectorText" presStyleLbl="sibTrans1D1" presStyleIdx="7" presStyleCnt="10"/>
      <dgm:spPr/>
    </dgm:pt>
    <dgm:pt modelId="{BF9EF924-5C02-44D5-BB89-ED1B5A9AEA4C}" type="pres">
      <dgm:prSet presAssocID="{66FEE241-D9A2-46C6-B398-FBE39DEF9C0D}" presName="node" presStyleLbl="node1" presStyleIdx="8" presStyleCnt="11">
        <dgm:presLayoutVars>
          <dgm:bulletEnabled val="1"/>
        </dgm:presLayoutVars>
      </dgm:prSet>
      <dgm:spPr/>
    </dgm:pt>
    <dgm:pt modelId="{394B1382-78FD-4E07-8BA4-B7EBBA3094D4}" type="pres">
      <dgm:prSet presAssocID="{7310EBDD-4CDC-4D62-B59B-45ACCC3A2DCA}" presName="sibTrans" presStyleLbl="sibTrans1D1" presStyleIdx="8" presStyleCnt="10"/>
      <dgm:spPr/>
    </dgm:pt>
    <dgm:pt modelId="{36599623-DAED-4FE4-9E23-A03B392900AC}" type="pres">
      <dgm:prSet presAssocID="{7310EBDD-4CDC-4D62-B59B-45ACCC3A2DCA}" presName="connectorText" presStyleLbl="sibTrans1D1" presStyleIdx="8" presStyleCnt="10"/>
      <dgm:spPr/>
    </dgm:pt>
    <dgm:pt modelId="{92187A32-668E-4D4D-A22D-566413146307}" type="pres">
      <dgm:prSet presAssocID="{13010D7A-EA25-45DD-923F-3AEB54AC77C8}" presName="node" presStyleLbl="node1" presStyleIdx="9" presStyleCnt="11">
        <dgm:presLayoutVars>
          <dgm:bulletEnabled val="1"/>
        </dgm:presLayoutVars>
      </dgm:prSet>
      <dgm:spPr/>
    </dgm:pt>
    <dgm:pt modelId="{C3FF55A0-D6EB-4ED5-8D78-AAC33DABE2F1}" type="pres">
      <dgm:prSet presAssocID="{DB125B8E-0E4F-4EBB-B73D-22E604A9CE66}" presName="sibTrans" presStyleLbl="sibTrans1D1" presStyleIdx="9" presStyleCnt="10"/>
      <dgm:spPr/>
    </dgm:pt>
    <dgm:pt modelId="{1346236A-9D2F-468F-9C84-23409DC91803}" type="pres">
      <dgm:prSet presAssocID="{DB125B8E-0E4F-4EBB-B73D-22E604A9CE66}" presName="connectorText" presStyleLbl="sibTrans1D1" presStyleIdx="9" presStyleCnt="10"/>
      <dgm:spPr/>
    </dgm:pt>
    <dgm:pt modelId="{49167B36-6BED-476D-A363-585E43ECCA2B}" type="pres">
      <dgm:prSet presAssocID="{56BD34FC-1270-4944-BB96-711DA9992611}" presName="node" presStyleLbl="node1" presStyleIdx="10" presStyleCnt="11">
        <dgm:presLayoutVars>
          <dgm:bulletEnabled val="1"/>
        </dgm:presLayoutVars>
      </dgm:prSet>
      <dgm:spPr/>
    </dgm:pt>
  </dgm:ptLst>
  <dgm:cxnLst>
    <dgm:cxn modelId="{0FB85404-9CB5-4227-A19E-EE06316D55BC}" srcId="{FADA8146-7805-4554-8D2C-872EF7B023EC}" destId="{13010D7A-EA25-45DD-923F-3AEB54AC77C8}" srcOrd="9" destOrd="0" parTransId="{1D9D4BC6-BD4E-408A-BD96-96ADC109487F}" sibTransId="{DB125B8E-0E4F-4EBB-B73D-22E604A9CE66}"/>
    <dgm:cxn modelId="{03784B05-159D-4CB5-9DD0-DF9714EDF488}" type="presOf" srcId="{69766AA4-1BA6-4B78-9B20-B1093295A9F7}" destId="{09093BFA-183C-476A-BA24-B0E2A153B19E}" srcOrd="1" destOrd="0" presId="urn:microsoft.com/office/officeart/2005/8/layout/bProcess3"/>
    <dgm:cxn modelId="{5DCA1210-68A8-4928-B5C5-7C978CAAB9C3}" srcId="{FADA8146-7805-4554-8D2C-872EF7B023EC}" destId="{298C9B37-68E3-4E1C-8D84-C8B7F741E2BF}" srcOrd="4" destOrd="0" parTransId="{F494ACD9-5B64-4E94-88AB-A7B2AC1B5B79}" sibTransId="{DE5573E6-EB21-47F5-9EDA-E839B4C02B44}"/>
    <dgm:cxn modelId="{5657ED17-D828-4283-8737-36BB48C9C813}" type="presOf" srcId="{0703FC98-8A3C-4C5A-835B-4697144678EA}" destId="{0D35B1CC-92D2-4B36-BE32-2EBA38158EDD}" srcOrd="0" destOrd="0" presId="urn:microsoft.com/office/officeart/2005/8/layout/bProcess3"/>
    <dgm:cxn modelId="{F309D01C-52C9-44BB-B75E-A2A4CC49DB18}" type="presOf" srcId="{13010D7A-EA25-45DD-923F-3AEB54AC77C8}" destId="{92187A32-668E-4D4D-A22D-566413146307}" srcOrd="0" destOrd="0" presId="urn:microsoft.com/office/officeart/2005/8/layout/bProcess3"/>
    <dgm:cxn modelId="{213B2D35-E39A-49B4-A2D8-28F93AB4F259}" type="presOf" srcId="{7310EBDD-4CDC-4D62-B59B-45ACCC3A2DCA}" destId="{394B1382-78FD-4E07-8BA4-B7EBBA3094D4}" srcOrd="0" destOrd="0" presId="urn:microsoft.com/office/officeart/2005/8/layout/bProcess3"/>
    <dgm:cxn modelId="{438BB835-E2BE-4EF4-8F53-6D2D2BA7D32E}" type="presOf" srcId="{F06D4FF3-FB77-4B3E-BCE7-879957800EF5}" destId="{2B6CA5C6-3415-425D-A537-61D8DBBC180E}" srcOrd="0" destOrd="0" presId="urn:microsoft.com/office/officeart/2005/8/layout/bProcess3"/>
    <dgm:cxn modelId="{58197638-782D-41C2-AA4E-05105CA4DDAA}" type="presOf" srcId="{BA1FDC17-942F-44F5-B2F2-E17AAEB15198}" destId="{96B89F38-4342-4CA4-B2C8-3CF6B385CED0}" srcOrd="1" destOrd="0" presId="urn:microsoft.com/office/officeart/2005/8/layout/bProcess3"/>
    <dgm:cxn modelId="{0750D63F-1B18-40C7-BA1D-8071724913BD}" type="presOf" srcId="{DB125B8E-0E4F-4EBB-B73D-22E604A9CE66}" destId="{1346236A-9D2F-468F-9C84-23409DC91803}" srcOrd="1" destOrd="0" presId="urn:microsoft.com/office/officeart/2005/8/layout/bProcess3"/>
    <dgm:cxn modelId="{F12FAC5C-BAF7-497F-B047-965DE85DA9E7}" type="presOf" srcId="{B722BF83-5352-40ED-838D-254389FFBDBB}" destId="{1CED72CC-A171-463F-91BB-83A6DACE664F}" srcOrd="0" destOrd="0" presId="urn:microsoft.com/office/officeart/2005/8/layout/bProcess3"/>
    <dgm:cxn modelId="{8C1C215D-A290-41D3-A663-9BD8DB7228F2}" type="presOf" srcId="{F0D47A3F-2C54-4C6A-B984-0D27DBE12FE7}" destId="{54AEE680-91C7-4A6C-831E-C2948AA10ACA}" srcOrd="0" destOrd="0" presId="urn:microsoft.com/office/officeart/2005/8/layout/bProcess3"/>
    <dgm:cxn modelId="{28C11E5F-581B-40E0-921B-170B2EE35524}" type="presOf" srcId="{61B1A94D-F6EE-4017-8005-32B790B3E985}" destId="{93B884E2-09E2-4881-AB96-5D0FC940FEE2}" srcOrd="0" destOrd="0" presId="urn:microsoft.com/office/officeart/2005/8/layout/bProcess3"/>
    <dgm:cxn modelId="{1240F742-EFBD-4547-9F93-1B841CEEC89B}" type="presOf" srcId="{7310EBDD-4CDC-4D62-B59B-45ACCC3A2DCA}" destId="{36599623-DAED-4FE4-9E23-A03B392900AC}" srcOrd="1" destOrd="0" presId="urn:microsoft.com/office/officeart/2005/8/layout/bProcess3"/>
    <dgm:cxn modelId="{A2225166-098D-4C86-894A-CD5F6611B107}" type="presOf" srcId="{64D6CB42-55B3-4E36-BA42-2547200794ED}" destId="{50281E4B-6963-4608-96B2-835C4A0D79E3}" srcOrd="0" destOrd="0" presId="urn:microsoft.com/office/officeart/2005/8/layout/bProcess3"/>
    <dgm:cxn modelId="{766ED768-FECF-4775-9ADC-D9036F1DCF61}" type="presOf" srcId="{61B1A94D-F6EE-4017-8005-32B790B3E985}" destId="{CF47EBA7-593A-4AB5-88B7-16C2855F7805}" srcOrd="1" destOrd="0" presId="urn:microsoft.com/office/officeart/2005/8/layout/bProcess3"/>
    <dgm:cxn modelId="{6AE5D76E-6484-41E3-B78C-696EFC749B8C}" type="presOf" srcId="{30B3CC4E-0970-4975-8226-CBB31440AF71}" destId="{D990E6F8-8DCE-4CFD-AE51-3037E2E4F7A3}" srcOrd="1" destOrd="0" presId="urn:microsoft.com/office/officeart/2005/8/layout/bProcess3"/>
    <dgm:cxn modelId="{8A127651-DAAD-49E6-A186-50B9FAFF80EA}" srcId="{FADA8146-7805-4554-8D2C-872EF7B023EC}" destId="{F06D4FF3-FB77-4B3E-BCE7-879957800EF5}" srcOrd="7" destOrd="0" parTransId="{1E17517E-07EA-4114-B490-A632643754E8}" sibTransId="{69766AA4-1BA6-4B78-9B20-B1093295A9F7}"/>
    <dgm:cxn modelId="{4D4A8B72-12D9-4B39-9C7E-C244611E30D3}" type="presOf" srcId="{30B3CC4E-0970-4975-8226-CBB31440AF71}" destId="{CAA19A62-3692-48F9-BC3B-E35F05094A5F}" srcOrd="0" destOrd="0" presId="urn:microsoft.com/office/officeart/2005/8/layout/bProcess3"/>
    <dgm:cxn modelId="{ABEAA872-5059-4A6B-9799-7366BD5CDB81}" type="presOf" srcId="{BA1FDC17-942F-44F5-B2F2-E17AAEB15198}" destId="{5E0BD324-53D4-4CF7-B3F4-EA155B14AC22}" srcOrd="0" destOrd="0" presId="urn:microsoft.com/office/officeart/2005/8/layout/bProcess3"/>
    <dgm:cxn modelId="{66F3DC73-F078-4C5E-88E3-83AC0DFE9444}" srcId="{FADA8146-7805-4554-8D2C-872EF7B023EC}" destId="{64D6CB42-55B3-4E36-BA42-2547200794ED}" srcOrd="5" destOrd="0" parTransId="{10A5E50B-9B44-4BD2-9E8F-01A6DDB089B6}" sibTransId="{0703FC98-8A3C-4C5A-835B-4697144678EA}"/>
    <dgm:cxn modelId="{E3309274-3005-4FF9-A9E0-457AE2515BE9}" type="presOf" srcId="{DB125B8E-0E4F-4EBB-B73D-22E604A9CE66}" destId="{C3FF55A0-D6EB-4ED5-8D78-AAC33DABE2F1}" srcOrd="0" destOrd="0" presId="urn:microsoft.com/office/officeart/2005/8/layout/bProcess3"/>
    <dgm:cxn modelId="{6E11A75A-A74D-4DC5-9138-7D40DB147655}" type="presOf" srcId="{9E9E9F81-7124-4EFF-A1BD-5A48160F880E}" destId="{B79C741E-EEC8-49FA-A9E6-49D8F43D7D54}" srcOrd="0" destOrd="0" presId="urn:microsoft.com/office/officeart/2005/8/layout/bProcess3"/>
    <dgm:cxn modelId="{EEB4AE7D-8E3F-48AE-96BE-DAA378124699}" srcId="{FADA8146-7805-4554-8D2C-872EF7B023EC}" destId="{56BD34FC-1270-4944-BB96-711DA9992611}" srcOrd="10" destOrd="0" parTransId="{0AAED034-5ACD-4AB6-B647-4C660B5FE640}" sibTransId="{0874DC91-635B-4C37-94DE-91BAD52B68B8}"/>
    <dgm:cxn modelId="{F36AEF7D-E018-4375-A0BA-9D3AC38F34C6}" srcId="{FADA8146-7805-4554-8D2C-872EF7B023EC}" destId="{66FEE241-D9A2-46C6-B398-FBE39DEF9C0D}" srcOrd="8" destOrd="0" parTransId="{14C6FDE4-05B4-498D-B266-66F4F2C57790}" sibTransId="{7310EBDD-4CDC-4D62-B59B-45ACCC3A2DCA}"/>
    <dgm:cxn modelId="{FF5F8D89-9BE6-4D25-9BB9-E8175B3CD34F}" type="presOf" srcId="{FADA8146-7805-4554-8D2C-872EF7B023EC}" destId="{CF240126-E2BC-4650-93CD-AB5CA688EE89}" srcOrd="0" destOrd="0" presId="urn:microsoft.com/office/officeart/2005/8/layout/bProcess3"/>
    <dgm:cxn modelId="{09E9B28C-BD11-477D-BB2C-0EDFF0373FBA}" srcId="{FADA8146-7805-4554-8D2C-872EF7B023EC}" destId="{F0D47A3F-2C54-4C6A-B984-0D27DBE12FE7}" srcOrd="0" destOrd="0" parTransId="{559FFFD2-56A3-4647-831A-11DC5303B088}" sibTransId="{30B3CC4E-0970-4975-8226-CBB31440AF71}"/>
    <dgm:cxn modelId="{2649678D-7D2B-4A56-89FB-56AAFB85DDBB}" type="presOf" srcId="{DE5573E6-EB21-47F5-9EDA-E839B4C02B44}" destId="{BB24BEBD-0ECE-4ADF-88D1-6BF815D218FC}" srcOrd="0" destOrd="0" presId="urn:microsoft.com/office/officeart/2005/8/layout/bProcess3"/>
    <dgm:cxn modelId="{7B62CD92-4D2B-4AF0-ABD3-D3026074493D}" srcId="{FADA8146-7805-4554-8D2C-872EF7B023EC}" destId="{929FD8DF-9F2B-49CF-9264-2F2E28184DFA}" srcOrd="1" destOrd="0" parTransId="{17A77E70-7602-4CFE-BF63-7C1DBA3C57B0}" sibTransId="{BC323238-5CD5-4A05-ADCF-779757ABE018}"/>
    <dgm:cxn modelId="{7A71EB9E-9DF7-447C-8E4E-3EDD075D177E}" srcId="{FADA8146-7805-4554-8D2C-872EF7B023EC}" destId="{AF16CAF9-A22F-45D4-86C4-D71AA5E1694F}" srcOrd="3" destOrd="0" parTransId="{ADBD13CD-490A-46B1-A0FD-A0C393063F8F}" sibTransId="{BA1FDC17-942F-44F5-B2F2-E17AAEB15198}"/>
    <dgm:cxn modelId="{6F2346AB-07B1-4D47-A71D-703D6F79D9E5}" type="presOf" srcId="{BC323238-5CD5-4A05-ADCF-779757ABE018}" destId="{68CF3CF4-E808-488B-A662-F912FF5FFA12}" srcOrd="0" destOrd="0" presId="urn:microsoft.com/office/officeart/2005/8/layout/bProcess3"/>
    <dgm:cxn modelId="{A284D2AB-0B40-46C7-AA65-6E46F2E9D1DE}" type="presOf" srcId="{298C9B37-68E3-4E1C-8D84-C8B7F741E2BF}" destId="{C4DB5337-5797-4DB9-822E-81FC3BFCC491}" srcOrd="0" destOrd="0" presId="urn:microsoft.com/office/officeart/2005/8/layout/bProcess3"/>
    <dgm:cxn modelId="{5CD7FABF-F440-4391-B345-46F4D945B086}" srcId="{FADA8146-7805-4554-8D2C-872EF7B023EC}" destId="{562D0143-0CE0-41AE-8386-AF13A209658C}" srcOrd="6" destOrd="0" parTransId="{A2B6D928-8D9A-4461-B0C1-C75B588B153F}" sibTransId="{61B1A94D-F6EE-4017-8005-32B790B3E985}"/>
    <dgm:cxn modelId="{68DB75C2-4CD0-4263-BD6C-5C25FB94B86B}" type="presOf" srcId="{DE5573E6-EB21-47F5-9EDA-E839B4C02B44}" destId="{B249A1B4-C30E-46CC-A07F-3058596B0E4A}" srcOrd="1" destOrd="0" presId="urn:microsoft.com/office/officeart/2005/8/layout/bProcess3"/>
    <dgm:cxn modelId="{2385CCC3-E358-4CE2-9B40-284ED35055C3}" type="presOf" srcId="{69766AA4-1BA6-4B78-9B20-B1093295A9F7}" destId="{32A0E730-6CFF-4236-9FBD-8135B823D972}" srcOrd="0" destOrd="0" presId="urn:microsoft.com/office/officeart/2005/8/layout/bProcess3"/>
    <dgm:cxn modelId="{0FCB8DC7-F6B1-4CD4-84FE-DF7072D8A6A8}" type="presOf" srcId="{0703FC98-8A3C-4C5A-835B-4697144678EA}" destId="{B4258606-AAF6-461C-AEB7-9DE576401889}" srcOrd="1" destOrd="0" presId="urn:microsoft.com/office/officeart/2005/8/layout/bProcess3"/>
    <dgm:cxn modelId="{031B06CA-F5F3-4A42-A0AF-2A2DB6B18B11}" type="presOf" srcId="{B722BF83-5352-40ED-838D-254389FFBDBB}" destId="{C75D1BB4-8A34-40CC-9A15-44C478CADD83}" srcOrd="1" destOrd="0" presId="urn:microsoft.com/office/officeart/2005/8/layout/bProcess3"/>
    <dgm:cxn modelId="{98A426D0-C17C-494D-9B68-F343452C6AC7}" type="presOf" srcId="{66FEE241-D9A2-46C6-B398-FBE39DEF9C0D}" destId="{BF9EF924-5C02-44D5-BB89-ED1B5A9AEA4C}" srcOrd="0" destOrd="0" presId="urn:microsoft.com/office/officeart/2005/8/layout/bProcess3"/>
    <dgm:cxn modelId="{84CD1ED3-C99C-4A42-A846-44EF3800432F}" type="presOf" srcId="{AF16CAF9-A22F-45D4-86C4-D71AA5E1694F}" destId="{E0633EDC-B920-4F4D-A683-41C73CD8AE72}" srcOrd="0" destOrd="0" presId="urn:microsoft.com/office/officeart/2005/8/layout/bProcess3"/>
    <dgm:cxn modelId="{A7CCA3D8-46D6-4DF6-B53D-54DF15564C59}" type="presOf" srcId="{56BD34FC-1270-4944-BB96-711DA9992611}" destId="{49167B36-6BED-476D-A363-585E43ECCA2B}" srcOrd="0" destOrd="0" presId="urn:microsoft.com/office/officeart/2005/8/layout/bProcess3"/>
    <dgm:cxn modelId="{3BB103DA-28AE-4165-BD98-35269FBAEE9B}" type="presOf" srcId="{BC323238-5CD5-4A05-ADCF-779757ABE018}" destId="{027907BA-87C4-42C2-A69D-D88A1CE8A488}" srcOrd="1" destOrd="0" presId="urn:microsoft.com/office/officeart/2005/8/layout/bProcess3"/>
    <dgm:cxn modelId="{71C71CE2-1F23-4FA8-B6B1-3402338C0C26}" srcId="{FADA8146-7805-4554-8D2C-872EF7B023EC}" destId="{9E9E9F81-7124-4EFF-A1BD-5A48160F880E}" srcOrd="2" destOrd="0" parTransId="{A1F3282B-1208-4B3E-8B2E-6FB4E162802B}" sibTransId="{B722BF83-5352-40ED-838D-254389FFBDBB}"/>
    <dgm:cxn modelId="{B9136DEB-311D-4F16-A68E-F6E8656E3CAF}" type="presOf" srcId="{562D0143-0CE0-41AE-8386-AF13A209658C}" destId="{33DB2E2D-B96A-48B3-B97A-40091D4FAE0A}" srcOrd="0" destOrd="0" presId="urn:microsoft.com/office/officeart/2005/8/layout/bProcess3"/>
    <dgm:cxn modelId="{E73945F2-2D1D-4157-B11D-BCD1E0F21CEC}" type="presOf" srcId="{929FD8DF-9F2B-49CF-9264-2F2E28184DFA}" destId="{AE51122B-1054-4BE4-8A67-64F470A8699F}" srcOrd="0" destOrd="0" presId="urn:microsoft.com/office/officeart/2005/8/layout/bProcess3"/>
    <dgm:cxn modelId="{0DBC9BEA-6774-42C9-A8DD-8236F84D3ACD}" type="presParOf" srcId="{CF240126-E2BC-4650-93CD-AB5CA688EE89}" destId="{54AEE680-91C7-4A6C-831E-C2948AA10ACA}" srcOrd="0" destOrd="0" presId="urn:microsoft.com/office/officeart/2005/8/layout/bProcess3"/>
    <dgm:cxn modelId="{1A6F998C-1A04-4CCE-B5B3-8CC779F5AFBB}" type="presParOf" srcId="{CF240126-E2BC-4650-93CD-AB5CA688EE89}" destId="{CAA19A62-3692-48F9-BC3B-E35F05094A5F}" srcOrd="1" destOrd="0" presId="urn:microsoft.com/office/officeart/2005/8/layout/bProcess3"/>
    <dgm:cxn modelId="{245C1C52-848B-4119-98C0-BEA404509977}" type="presParOf" srcId="{CAA19A62-3692-48F9-BC3B-E35F05094A5F}" destId="{D990E6F8-8DCE-4CFD-AE51-3037E2E4F7A3}" srcOrd="0" destOrd="0" presId="urn:microsoft.com/office/officeart/2005/8/layout/bProcess3"/>
    <dgm:cxn modelId="{3C51FC84-C53E-4351-A7DF-FF37B4C13B7C}" type="presParOf" srcId="{CF240126-E2BC-4650-93CD-AB5CA688EE89}" destId="{AE51122B-1054-4BE4-8A67-64F470A8699F}" srcOrd="2" destOrd="0" presId="urn:microsoft.com/office/officeart/2005/8/layout/bProcess3"/>
    <dgm:cxn modelId="{9573D956-6255-43E9-9BAD-0C10FB6D097B}" type="presParOf" srcId="{CF240126-E2BC-4650-93CD-AB5CA688EE89}" destId="{68CF3CF4-E808-488B-A662-F912FF5FFA12}" srcOrd="3" destOrd="0" presId="urn:microsoft.com/office/officeart/2005/8/layout/bProcess3"/>
    <dgm:cxn modelId="{1C53CFAA-ED60-4ABE-B209-3D1CC941B13C}" type="presParOf" srcId="{68CF3CF4-E808-488B-A662-F912FF5FFA12}" destId="{027907BA-87C4-42C2-A69D-D88A1CE8A488}" srcOrd="0" destOrd="0" presId="urn:microsoft.com/office/officeart/2005/8/layout/bProcess3"/>
    <dgm:cxn modelId="{01F30AE1-4D3C-4A06-986E-E2F82107DE0C}" type="presParOf" srcId="{CF240126-E2BC-4650-93CD-AB5CA688EE89}" destId="{B79C741E-EEC8-49FA-A9E6-49D8F43D7D54}" srcOrd="4" destOrd="0" presId="urn:microsoft.com/office/officeart/2005/8/layout/bProcess3"/>
    <dgm:cxn modelId="{7577C382-32BB-43FB-8E23-5506E5C9FFE5}" type="presParOf" srcId="{CF240126-E2BC-4650-93CD-AB5CA688EE89}" destId="{1CED72CC-A171-463F-91BB-83A6DACE664F}" srcOrd="5" destOrd="0" presId="urn:microsoft.com/office/officeart/2005/8/layout/bProcess3"/>
    <dgm:cxn modelId="{40E90F3B-FB88-4839-866B-474A23F5B2C9}" type="presParOf" srcId="{1CED72CC-A171-463F-91BB-83A6DACE664F}" destId="{C75D1BB4-8A34-40CC-9A15-44C478CADD83}" srcOrd="0" destOrd="0" presId="urn:microsoft.com/office/officeart/2005/8/layout/bProcess3"/>
    <dgm:cxn modelId="{1965BEC0-B1C2-418A-8AD8-B481BD5A4356}" type="presParOf" srcId="{CF240126-E2BC-4650-93CD-AB5CA688EE89}" destId="{E0633EDC-B920-4F4D-A683-41C73CD8AE72}" srcOrd="6" destOrd="0" presId="urn:microsoft.com/office/officeart/2005/8/layout/bProcess3"/>
    <dgm:cxn modelId="{1172BCBF-67DD-405B-80A5-B251FFCAB495}" type="presParOf" srcId="{CF240126-E2BC-4650-93CD-AB5CA688EE89}" destId="{5E0BD324-53D4-4CF7-B3F4-EA155B14AC22}" srcOrd="7" destOrd="0" presId="urn:microsoft.com/office/officeart/2005/8/layout/bProcess3"/>
    <dgm:cxn modelId="{3B95F8C9-C314-422E-AF16-0C169B98BB7D}" type="presParOf" srcId="{5E0BD324-53D4-4CF7-B3F4-EA155B14AC22}" destId="{96B89F38-4342-4CA4-B2C8-3CF6B385CED0}" srcOrd="0" destOrd="0" presId="urn:microsoft.com/office/officeart/2005/8/layout/bProcess3"/>
    <dgm:cxn modelId="{228C121A-34C4-48C0-A640-3B40AD41CBF2}" type="presParOf" srcId="{CF240126-E2BC-4650-93CD-AB5CA688EE89}" destId="{C4DB5337-5797-4DB9-822E-81FC3BFCC491}" srcOrd="8" destOrd="0" presId="urn:microsoft.com/office/officeart/2005/8/layout/bProcess3"/>
    <dgm:cxn modelId="{C6AC6D34-5A8F-4084-93B9-567C3A1E1552}" type="presParOf" srcId="{CF240126-E2BC-4650-93CD-AB5CA688EE89}" destId="{BB24BEBD-0ECE-4ADF-88D1-6BF815D218FC}" srcOrd="9" destOrd="0" presId="urn:microsoft.com/office/officeart/2005/8/layout/bProcess3"/>
    <dgm:cxn modelId="{2C46AC8B-27CA-4FD1-BCB6-B9FA2F0B8C1C}" type="presParOf" srcId="{BB24BEBD-0ECE-4ADF-88D1-6BF815D218FC}" destId="{B249A1B4-C30E-46CC-A07F-3058596B0E4A}" srcOrd="0" destOrd="0" presId="urn:microsoft.com/office/officeart/2005/8/layout/bProcess3"/>
    <dgm:cxn modelId="{6FDA896D-283C-4DA6-AC8B-EF8B73D27C06}" type="presParOf" srcId="{CF240126-E2BC-4650-93CD-AB5CA688EE89}" destId="{50281E4B-6963-4608-96B2-835C4A0D79E3}" srcOrd="10" destOrd="0" presId="urn:microsoft.com/office/officeart/2005/8/layout/bProcess3"/>
    <dgm:cxn modelId="{C03574B3-E1AE-4A1A-8189-A86E948CB2E6}" type="presParOf" srcId="{CF240126-E2BC-4650-93CD-AB5CA688EE89}" destId="{0D35B1CC-92D2-4B36-BE32-2EBA38158EDD}" srcOrd="11" destOrd="0" presId="urn:microsoft.com/office/officeart/2005/8/layout/bProcess3"/>
    <dgm:cxn modelId="{274AA8B9-FB54-476D-B474-E20996EC51B4}" type="presParOf" srcId="{0D35B1CC-92D2-4B36-BE32-2EBA38158EDD}" destId="{B4258606-AAF6-461C-AEB7-9DE576401889}" srcOrd="0" destOrd="0" presId="urn:microsoft.com/office/officeart/2005/8/layout/bProcess3"/>
    <dgm:cxn modelId="{61D521FF-9C8B-448C-8F90-DB50DB37C1F8}" type="presParOf" srcId="{CF240126-E2BC-4650-93CD-AB5CA688EE89}" destId="{33DB2E2D-B96A-48B3-B97A-40091D4FAE0A}" srcOrd="12" destOrd="0" presId="urn:microsoft.com/office/officeart/2005/8/layout/bProcess3"/>
    <dgm:cxn modelId="{E58485B3-5549-43D0-9C01-760D405FFDC3}" type="presParOf" srcId="{CF240126-E2BC-4650-93CD-AB5CA688EE89}" destId="{93B884E2-09E2-4881-AB96-5D0FC940FEE2}" srcOrd="13" destOrd="0" presId="urn:microsoft.com/office/officeart/2005/8/layout/bProcess3"/>
    <dgm:cxn modelId="{3E46129E-9235-422B-A435-1B19F062AB13}" type="presParOf" srcId="{93B884E2-09E2-4881-AB96-5D0FC940FEE2}" destId="{CF47EBA7-593A-4AB5-88B7-16C2855F7805}" srcOrd="0" destOrd="0" presId="urn:microsoft.com/office/officeart/2005/8/layout/bProcess3"/>
    <dgm:cxn modelId="{90DB5479-C004-440B-9F2D-38A32A4B5013}" type="presParOf" srcId="{CF240126-E2BC-4650-93CD-AB5CA688EE89}" destId="{2B6CA5C6-3415-425D-A537-61D8DBBC180E}" srcOrd="14" destOrd="0" presId="urn:microsoft.com/office/officeart/2005/8/layout/bProcess3"/>
    <dgm:cxn modelId="{25715F2C-8B5D-4A92-BAF1-1D0D88BC7619}" type="presParOf" srcId="{CF240126-E2BC-4650-93CD-AB5CA688EE89}" destId="{32A0E730-6CFF-4236-9FBD-8135B823D972}" srcOrd="15" destOrd="0" presId="urn:microsoft.com/office/officeart/2005/8/layout/bProcess3"/>
    <dgm:cxn modelId="{667A7B74-30BC-451D-A6C2-EDF987BE69B2}" type="presParOf" srcId="{32A0E730-6CFF-4236-9FBD-8135B823D972}" destId="{09093BFA-183C-476A-BA24-B0E2A153B19E}" srcOrd="0" destOrd="0" presId="urn:microsoft.com/office/officeart/2005/8/layout/bProcess3"/>
    <dgm:cxn modelId="{EE94AE8A-8E0E-46B3-8A33-ADB22C61B178}" type="presParOf" srcId="{CF240126-E2BC-4650-93CD-AB5CA688EE89}" destId="{BF9EF924-5C02-44D5-BB89-ED1B5A9AEA4C}" srcOrd="16" destOrd="0" presId="urn:microsoft.com/office/officeart/2005/8/layout/bProcess3"/>
    <dgm:cxn modelId="{0489E6FA-3A24-4FA0-B392-DAF1ED2EA286}" type="presParOf" srcId="{CF240126-E2BC-4650-93CD-AB5CA688EE89}" destId="{394B1382-78FD-4E07-8BA4-B7EBBA3094D4}" srcOrd="17" destOrd="0" presId="urn:microsoft.com/office/officeart/2005/8/layout/bProcess3"/>
    <dgm:cxn modelId="{4A654C9D-6E96-47A7-97CD-2ECA00AE8C00}" type="presParOf" srcId="{394B1382-78FD-4E07-8BA4-B7EBBA3094D4}" destId="{36599623-DAED-4FE4-9E23-A03B392900AC}" srcOrd="0" destOrd="0" presId="urn:microsoft.com/office/officeart/2005/8/layout/bProcess3"/>
    <dgm:cxn modelId="{740D19D6-4962-4D5A-B730-B01F653E9487}" type="presParOf" srcId="{CF240126-E2BC-4650-93CD-AB5CA688EE89}" destId="{92187A32-668E-4D4D-A22D-566413146307}" srcOrd="18" destOrd="0" presId="urn:microsoft.com/office/officeart/2005/8/layout/bProcess3"/>
    <dgm:cxn modelId="{29578DBC-2EEA-4789-ADE8-E4539234DF70}" type="presParOf" srcId="{CF240126-E2BC-4650-93CD-AB5CA688EE89}" destId="{C3FF55A0-D6EB-4ED5-8D78-AAC33DABE2F1}" srcOrd="19" destOrd="0" presId="urn:microsoft.com/office/officeart/2005/8/layout/bProcess3"/>
    <dgm:cxn modelId="{49FF1DF8-C653-4CF0-9660-9A98F9F6C0DA}" type="presParOf" srcId="{C3FF55A0-D6EB-4ED5-8D78-AAC33DABE2F1}" destId="{1346236A-9D2F-468F-9C84-23409DC91803}" srcOrd="0" destOrd="0" presId="urn:microsoft.com/office/officeart/2005/8/layout/bProcess3"/>
    <dgm:cxn modelId="{690574C6-044C-4463-8066-E29EAB9E96D3}" type="presParOf" srcId="{CF240126-E2BC-4650-93CD-AB5CA688EE89}" destId="{49167B36-6BED-476D-A363-585E43ECCA2B}" srcOrd="20"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A4FE61-06D4-45EF-9F8F-2CA09B226437}" type="doc">
      <dgm:prSet loTypeId="urn:microsoft.com/office/officeart/2005/8/layout/default" loCatId="list" qsTypeId="urn:microsoft.com/office/officeart/2005/8/quickstyle/simple1" qsCatId="simple" csTypeId="urn:microsoft.com/office/officeart/2005/8/colors/accent1_4" csCatId="accent1" phldr="1"/>
      <dgm:spPr/>
      <dgm:t>
        <a:bodyPr/>
        <a:lstStyle/>
        <a:p>
          <a:endParaRPr lang="es-EC"/>
        </a:p>
      </dgm:t>
    </dgm:pt>
    <dgm:pt modelId="{C533BDAB-51F3-4715-B954-91D61B55C570}">
      <dgm:prSet phldrT="[Texto]"/>
      <dgm:spPr/>
      <dgm:t>
        <a:bodyPr/>
        <a:lstStyle/>
        <a:p>
          <a:r>
            <a:rPr lang="es-EC"/>
            <a:t>Automatización de proyecto interciclo</a:t>
          </a:r>
        </a:p>
      </dgm:t>
    </dgm:pt>
    <dgm:pt modelId="{ECFAA9D1-4B4F-4F1F-8931-641D36B2F512}" type="parTrans" cxnId="{7885F7F0-8773-4171-86C2-D739C9EFB04F}">
      <dgm:prSet/>
      <dgm:spPr/>
      <dgm:t>
        <a:bodyPr/>
        <a:lstStyle/>
        <a:p>
          <a:endParaRPr lang="es-EC"/>
        </a:p>
      </dgm:t>
    </dgm:pt>
    <dgm:pt modelId="{5DDD0F3D-C05B-42EC-82C7-70BE3A4DC049}" type="sibTrans" cxnId="{7885F7F0-8773-4171-86C2-D739C9EFB04F}">
      <dgm:prSet/>
      <dgm:spPr/>
      <dgm:t>
        <a:bodyPr/>
        <a:lstStyle/>
        <a:p>
          <a:endParaRPr lang="es-EC"/>
        </a:p>
      </dgm:t>
    </dgm:pt>
    <dgm:pt modelId="{283956A4-0960-4454-8187-8BDEAAED44E3}">
      <dgm:prSet phldrT="[Texto]"/>
      <dgm:spPr/>
      <dgm:t>
        <a:bodyPr/>
        <a:lstStyle/>
        <a:p>
          <a:r>
            <a:rPr lang="es-EC"/>
            <a:t>Configurar y automatizar procesos del uso de un servicio de ofimatica</a:t>
          </a:r>
        </a:p>
      </dgm:t>
    </dgm:pt>
    <dgm:pt modelId="{79FBE42F-236B-44EA-8F3A-4E8E426E3239}" type="parTrans" cxnId="{D72EBCE4-4042-4EF5-A998-79C198DEF3BB}">
      <dgm:prSet/>
      <dgm:spPr/>
      <dgm:t>
        <a:bodyPr/>
        <a:lstStyle/>
        <a:p>
          <a:endParaRPr lang="es-EC"/>
        </a:p>
      </dgm:t>
    </dgm:pt>
    <dgm:pt modelId="{C865DC16-248A-4468-A31B-25E98EB3F7CD}" type="sibTrans" cxnId="{D72EBCE4-4042-4EF5-A998-79C198DEF3BB}">
      <dgm:prSet/>
      <dgm:spPr/>
      <dgm:t>
        <a:bodyPr/>
        <a:lstStyle/>
        <a:p>
          <a:endParaRPr lang="es-EC"/>
        </a:p>
      </dgm:t>
    </dgm:pt>
    <dgm:pt modelId="{5C91FD78-129F-48ED-9576-3D7DADD8D9AA}">
      <dgm:prSet phldrT="[Texto]"/>
      <dgm:spPr/>
      <dgm:t>
        <a:bodyPr/>
        <a:lstStyle/>
        <a:p>
          <a:r>
            <a:rPr lang="es-EC"/>
            <a:t>Procesos de automatización en donde intervengan reconocimiento de imagenes </a:t>
          </a:r>
        </a:p>
      </dgm:t>
    </dgm:pt>
    <dgm:pt modelId="{19BA0AF1-BBE4-44AD-9CB3-78C1A4C4C94C}" type="parTrans" cxnId="{8178EDBB-6CDC-47AE-B88F-650DF26226DE}">
      <dgm:prSet/>
      <dgm:spPr/>
      <dgm:t>
        <a:bodyPr/>
        <a:lstStyle/>
        <a:p>
          <a:endParaRPr lang="es-EC"/>
        </a:p>
      </dgm:t>
    </dgm:pt>
    <dgm:pt modelId="{0C08A06D-EF6B-4EF8-8BB4-EBE7194FF7DA}" type="sibTrans" cxnId="{8178EDBB-6CDC-47AE-B88F-650DF26226DE}">
      <dgm:prSet/>
      <dgm:spPr/>
      <dgm:t>
        <a:bodyPr/>
        <a:lstStyle/>
        <a:p>
          <a:endParaRPr lang="es-EC"/>
        </a:p>
      </dgm:t>
    </dgm:pt>
    <dgm:pt modelId="{98DA0523-D9F9-4795-A080-FC814173ED58}">
      <dgm:prSet phldrT="[Texto]"/>
      <dgm:spPr/>
      <dgm:t>
        <a:bodyPr/>
        <a:lstStyle/>
        <a:p>
          <a:r>
            <a:rPr lang="es-EC"/>
            <a:t>Comparación de herramientas RPA</a:t>
          </a:r>
        </a:p>
      </dgm:t>
    </dgm:pt>
    <dgm:pt modelId="{F53A8348-BD08-40C5-BFD2-3B563552315E}" type="parTrans" cxnId="{9013E298-B593-4FED-9899-7EA205CDD20E}">
      <dgm:prSet/>
      <dgm:spPr/>
      <dgm:t>
        <a:bodyPr/>
        <a:lstStyle/>
        <a:p>
          <a:endParaRPr lang="es-EC"/>
        </a:p>
      </dgm:t>
    </dgm:pt>
    <dgm:pt modelId="{FE9B6632-9289-4EC4-85A5-4EADB8EA4B6D}" type="sibTrans" cxnId="{9013E298-B593-4FED-9899-7EA205CDD20E}">
      <dgm:prSet/>
      <dgm:spPr/>
      <dgm:t>
        <a:bodyPr/>
        <a:lstStyle/>
        <a:p>
          <a:endParaRPr lang="es-EC"/>
        </a:p>
      </dgm:t>
    </dgm:pt>
    <dgm:pt modelId="{295CA152-1D43-4918-A294-5E158C1CB45A}" type="pres">
      <dgm:prSet presAssocID="{84A4FE61-06D4-45EF-9F8F-2CA09B226437}" presName="diagram" presStyleCnt="0">
        <dgm:presLayoutVars>
          <dgm:dir/>
          <dgm:resizeHandles val="exact"/>
        </dgm:presLayoutVars>
      </dgm:prSet>
      <dgm:spPr/>
    </dgm:pt>
    <dgm:pt modelId="{B24D2465-C2A6-4159-B941-CF07595BAF9C}" type="pres">
      <dgm:prSet presAssocID="{C533BDAB-51F3-4715-B954-91D61B55C570}" presName="node" presStyleLbl="node1" presStyleIdx="0" presStyleCnt="4">
        <dgm:presLayoutVars>
          <dgm:bulletEnabled val="1"/>
        </dgm:presLayoutVars>
      </dgm:prSet>
      <dgm:spPr/>
    </dgm:pt>
    <dgm:pt modelId="{5409025C-AF71-46E6-B575-9D288E6EE157}" type="pres">
      <dgm:prSet presAssocID="{5DDD0F3D-C05B-42EC-82C7-70BE3A4DC049}" presName="sibTrans" presStyleCnt="0"/>
      <dgm:spPr/>
    </dgm:pt>
    <dgm:pt modelId="{76536BB2-EF94-4283-986B-E16EC42F7E02}" type="pres">
      <dgm:prSet presAssocID="{283956A4-0960-4454-8187-8BDEAAED44E3}" presName="node" presStyleLbl="node1" presStyleIdx="1" presStyleCnt="4">
        <dgm:presLayoutVars>
          <dgm:bulletEnabled val="1"/>
        </dgm:presLayoutVars>
      </dgm:prSet>
      <dgm:spPr/>
    </dgm:pt>
    <dgm:pt modelId="{3871F2CD-424E-46B9-8CBB-D378D139E870}" type="pres">
      <dgm:prSet presAssocID="{C865DC16-248A-4468-A31B-25E98EB3F7CD}" presName="sibTrans" presStyleCnt="0"/>
      <dgm:spPr/>
    </dgm:pt>
    <dgm:pt modelId="{C3DDA778-9674-47CA-AE73-1BB4EBE030E7}" type="pres">
      <dgm:prSet presAssocID="{5C91FD78-129F-48ED-9576-3D7DADD8D9AA}" presName="node" presStyleLbl="node1" presStyleIdx="2" presStyleCnt="4">
        <dgm:presLayoutVars>
          <dgm:bulletEnabled val="1"/>
        </dgm:presLayoutVars>
      </dgm:prSet>
      <dgm:spPr/>
    </dgm:pt>
    <dgm:pt modelId="{2F61CC74-93CE-4614-B43B-779B86A75FF8}" type="pres">
      <dgm:prSet presAssocID="{0C08A06D-EF6B-4EF8-8BB4-EBE7194FF7DA}" presName="sibTrans" presStyleCnt="0"/>
      <dgm:spPr/>
    </dgm:pt>
    <dgm:pt modelId="{A341E471-BC7C-4769-80E4-EDF1924D9BB2}" type="pres">
      <dgm:prSet presAssocID="{98DA0523-D9F9-4795-A080-FC814173ED58}" presName="node" presStyleLbl="node1" presStyleIdx="3" presStyleCnt="4">
        <dgm:presLayoutVars>
          <dgm:bulletEnabled val="1"/>
        </dgm:presLayoutVars>
      </dgm:prSet>
      <dgm:spPr/>
    </dgm:pt>
  </dgm:ptLst>
  <dgm:cxnLst>
    <dgm:cxn modelId="{0545C81B-F9D8-4969-9CBC-2C5F342FD859}" type="presOf" srcId="{C533BDAB-51F3-4715-B954-91D61B55C570}" destId="{B24D2465-C2A6-4159-B941-CF07595BAF9C}" srcOrd="0" destOrd="0" presId="urn:microsoft.com/office/officeart/2005/8/layout/default"/>
    <dgm:cxn modelId="{9F94AB8C-3356-4027-8F23-C25BAC92586D}" type="presOf" srcId="{84A4FE61-06D4-45EF-9F8F-2CA09B226437}" destId="{295CA152-1D43-4918-A294-5E158C1CB45A}" srcOrd="0" destOrd="0" presId="urn:microsoft.com/office/officeart/2005/8/layout/default"/>
    <dgm:cxn modelId="{9013E298-B593-4FED-9899-7EA205CDD20E}" srcId="{84A4FE61-06D4-45EF-9F8F-2CA09B226437}" destId="{98DA0523-D9F9-4795-A080-FC814173ED58}" srcOrd="3" destOrd="0" parTransId="{F53A8348-BD08-40C5-BFD2-3B563552315E}" sibTransId="{FE9B6632-9289-4EC4-85A5-4EADB8EA4B6D}"/>
    <dgm:cxn modelId="{E23B4CA7-B826-4CDD-8018-54A8A92120F1}" type="presOf" srcId="{98DA0523-D9F9-4795-A080-FC814173ED58}" destId="{A341E471-BC7C-4769-80E4-EDF1924D9BB2}" srcOrd="0" destOrd="0" presId="urn:microsoft.com/office/officeart/2005/8/layout/default"/>
    <dgm:cxn modelId="{8178EDBB-6CDC-47AE-B88F-650DF26226DE}" srcId="{84A4FE61-06D4-45EF-9F8F-2CA09B226437}" destId="{5C91FD78-129F-48ED-9576-3D7DADD8D9AA}" srcOrd="2" destOrd="0" parTransId="{19BA0AF1-BBE4-44AD-9CB3-78C1A4C4C94C}" sibTransId="{0C08A06D-EF6B-4EF8-8BB4-EBE7194FF7DA}"/>
    <dgm:cxn modelId="{A9DFDFCC-61C6-4B86-B6CB-8C784C16FEDF}" type="presOf" srcId="{283956A4-0960-4454-8187-8BDEAAED44E3}" destId="{76536BB2-EF94-4283-986B-E16EC42F7E02}" srcOrd="0" destOrd="0" presId="urn:microsoft.com/office/officeart/2005/8/layout/default"/>
    <dgm:cxn modelId="{D72EBCE4-4042-4EF5-A998-79C198DEF3BB}" srcId="{84A4FE61-06D4-45EF-9F8F-2CA09B226437}" destId="{283956A4-0960-4454-8187-8BDEAAED44E3}" srcOrd="1" destOrd="0" parTransId="{79FBE42F-236B-44EA-8F3A-4E8E426E3239}" sibTransId="{C865DC16-248A-4468-A31B-25E98EB3F7CD}"/>
    <dgm:cxn modelId="{7885F7F0-8773-4171-86C2-D739C9EFB04F}" srcId="{84A4FE61-06D4-45EF-9F8F-2CA09B226437}" destId="{C533BDAB-51F3-4715-B954-91D61B55C570}" srcOrd="0" destOrd="0" parTransId="{ECFAA9D1-4B4F-4F1F-8931-641D36B2F512}" sibTransId="{5DDD0F3D-C05B-42EC-82C7-70BE3A4DC049}"/>
    <dgm:cxn modelId="{F366B5FF-E6E7-4DE9-BC72-034A86B1E3EF}" type="presOf" srcId="{5C91FD78-129F-48ED-9576-3D7DADD8D9AA}" destId="{C3DDA778-9674-47CA-AE73-1BB4EBE030E7}" srcOrd="0" destOrd="0" presId="urn:microsoft.com/office/officeart/2005/8/layout/default"/>
    <dgm:cxn modelId="{C6E94EFF-672B-41AB-955C-A8CED0B0370A}" type="presParOf" srcId="{295CA152-1D43-4918-A294-5E158C1CB45A}" destId="{B24D2465-C2A6-4159-B941-CF07595BAF9C}" srcOrd="0" destOrd="0" presId="urn:microsoft.com/office/officeart/2005/8/layout/default"/>
    <dgm:cxn modelId="{08EDF878-BFF8-40D3-8B9C-6DF3E9841483}" type="presParOf" srcId="{295CA152-1D43-4918-A294-5E158C1CB45A}" destId="{5409025C-AF71-46E6-B575-9D288E6EE157}" srcOrd="1" destOrd="0" presId="urn:microsoft.com/office/officeart/2005/8/layout/default"/>
    <dgm:cxn modelId="{C122BD03-B503-474F-AE9D-99E838A950BC}" type="presParOf" srcId="{295CA152-1D43-4918-A294-5E158C1CB45A}" destId="{76536BB2-EF94-4283-986B-E16EC42F7E02}" srcOrd="2" destOrd="0" presId="urn:microsoft.com/office/officeart/2005/8/layout/default"/>
    <dgm:cxn modelId="{4EDE5B60-DFD1-4AE0-8EE1-DE4A7ABD991D}" type="presParOf" srcId="{295CA152-1D43-4918-A294-5E158C1CB45A}" destId="{3871F2CD-424E-46B9-8CBB-D378D139E870}" srcOrd="3" destOrd="0" presId="urn:microsoft.com/office/officeart/2005/8/layout/default"/>
    <dgm:cxn modelId="{0B48561F-2036-4CA6-83C1-B9D5F8A1D52F}" type="presParOf" srcId="{295CA152-1D43-4918-A294-5E158C1CB45A}" destId="{C3DDA778-9674-47CA-AE73-1BB4EBE030E7}" srcOrd="4" destOrd="0" presId="urn:microsoft.com/office/officeart/2005/8/layout/default"/>
    <dgm:cxn modelId="{707E7D63-301A-436E-896D-E21A3784239C}" type="presParOf" srcId="{295CA152-1D43-4918-A294-5E158C1CB45A}" destId="{2F61CC74-93CE-4614-B43B-779B86A75FF8}" srcOrd="5" destOrd="0" presId="urn:microsoft.com/office/officeart/2005/8/layout/default"/>
    <dgm:cxn modelId="{AA9DF5AA-1E93-483E-9205-CC106DD9F929}" type="presParOf" srcId="{295CA152-1D43-4918-A294-5E158C1CB45A}" destId="{A341E471-BC7C-4769-80E4-EDF1924D9BB2}" srcOrd="6"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19A62-3692-48F9-BC3B-E35F05094A5F}">
      <dsp:nvSpPr>
        <dsp:cNvPr id="0" name=""/>
        <dsp:cNvSpPr/>
      </dsp:nvSpPr>
      <dsp:spPr>
        <a:xfrm>
          <a:off x="1492774" y="271895"/>
          <a:ext cx="209225" cy="91440"/>
        </a:xfrm>
        <a:custGeom>
          <a:avLst/>
          <a:gdLst/>
          <a:ahLst/>
          <a:cxnLst/>
          <a:rect l="0" t="0" r="0" b="0"/>
          <a:pathLst>
            <a:path>
              <a:moveTo>
                <a:pt x="0" y="45720"/>
              </a:moveTo>
              <a:lnTo>
                <a:pt x="209225"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91391" y="316414"/>
        <a:ext cx="11991" cy="2400"/>
      </dsp:txXfrm>
    </dsp:sp>
    <dsp:sp modelId="{54AEE680-91C7-4A6C-831E-C2948AA10ACA}">
      <dsp:nvSpPr>
        <dsp:cNvPr id="0" name=""/>
        <dsp:cNvSpPr/>
      </dsp:nvSpPr>
      <dsp:spPr>
        <a:xfrm>
          <a:off x="451852" y="4798"/>
          <a:ext cx="1042721" cy="625632"/>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Búsqueda de herramienta RPA</a:t>
          </a:r>
        </a:p>
      </dsp:txBody>
      <dsp:txXfrm>
        <a:off x="451852" y="4798"/>
        <a:ext cx="1042721" cy="625632"/>
      </dsp:txXfrm>
    </dsp:sp>
    <dsp:sp modelId="{68CF3CF4-E808-488B-A662-F912FF5FFA12}">
      <dsp:nvSpPr>
        <dsp:cNvPr id="0" name=""/>
        <dsp:cNvSpPr/>
      </dsp:nvSpPr>
      <dsp:spPr>
        <a:xfrm>
          <a:off x="973213" y="628631"/>
          <a:ext cx="1282547" cy="209225"/>
        </a:xfrm>
        <a:custGeom>
          <a:avLst/>
          <a:gdLst/>
          <a:ahLst/>
          <a:cxnLst/>
          <a:rect l="0" t="0" r="0" b="0"/>
          <a:pathLst>
            <a:path>
              <a:moveTo>
                <a:pt x="1282547" y="0"/>
              </a:moveTo>
              <a:lnTo>
                <a:pt x="1282547" y="121712"/>
              </a:lnTo>
              <a:lnTo>
                <a:pt x="0" y="121712"/>
              </a:lnTo>
              <a:lnTo>
                <a:pt x="0" y="209225"/>
              </a:lnTo>
            </a:path>
          </a:pathLst>
        </a:custGeom>
        <a:noFill/>
        <a:ln w="6350" cap="flat" cmpd="sng" algn="ctr">
          <a:solidFill>
            <a:schemeClr val="accent1">
              <a:shade val="90000"/>
              <a:hueOff val="38803"/>
              <a:satOff val="-665"/>
              <a:lumOff val="266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81868" y="732044"/>
        <a:ext cx="65238" cy="2400"/>
      </dsp:txXfrm>
    </dsp:sp>
    <dsp:sp modelId="{AE51122B-1054-4BE4-8A67-64F470A8699F}">
      <dsp:nvSpPr>
        <dsp:cNvPr id="0" name=""/>
        <dsp:cNvSpPr/>
      </dsp:nvSpPr>
      <dsp:spPr>
        <a:xfrm>
          <a:off x="1734400" y="4798"/>
          <a:ext cx="1042721" cy="625632"/>
        </a:xfrm>
        <a:prstGeom prst="rect">
          <a:avLst/>
        </a:prstGeom>
        <a:solidFill>
          <a:schemeClr val="accent1">
            <a:shade val="80000"/>
            <a:hueOff val="34928"/>
            <a:satOff val="-626"/>
            <a:lumOff val="26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Selección de herramienta (UiPath)</a:t>
          </a:r>
        </a:p>
      </dsp:txBody>
      <dsp:txXfrm>
        <a:off x="1734400" y="4798"/>
        <a:ext cx="1042721" cy="625632"/>
      </dsp:txXfrm>
    </dsp:sp>
    <dsp:sp modelId="{1CED72CC-A171-463F-91BB-83A6DACE664F}">
      <dsp:nvSpPr>
        <dsp:cNvPr id="0" name=""/>
        <dsp:cNvSpPr/>
      </dsp:nvSpPr>
      <dsp:spPr>
        <a:xfrm>
          <a:off x="1492774" y="1137354"/>
          <a:ext cx="209225" cy="91440"/>
        </a:xfrm>
        <a:custGeom>
          <a:avLst/>
          <a:gdLst/>
          <a:ahLst/>
          <a:cxnLst/>
          <a:rect l="0" t="0" r="0" b="0"/>
          <a:pathLst>
            <a:path>
              <a:moveTo>
                <a:pt x="0" y="45720"/>
              </a:moveTo>
              <a:lnTo>
                <a:pt x="209225" y="45720"/>
              </a:lnTo>
            </a:path>
          </a:pathLst>
        </a:custGeom>
        <a:noFill/>
        <a:ln w="6350" cap="flat" cmpd="sng" algn="ctr">
          <a:solidFill>
            <a:schemeClr val="accent1">
              <a:shade val="90000"/>
              <a:hueOff val="77606"/>
              <a:satOff val="-1329"/>
              <a:lumOff val="532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91391" y="1181873"/>
        <a:ext cx="11991" cy="2400"/>
      </dsp:txXfrm>
    </dsp:sp>
    <dsp:sp modelId="{B79C741E-EEC8-49FA-A9E6-49D8F43D7D54}">
      <dsp:nvSpPr>
        <dsp:cNvPr id="0" name=""/>
        <dsp:cNvSpPr/>
      </dsp:nvSpPr>
      <dsp:spPr>
        <a:xfrm>
          <a:off x="451852" y="870257"/>
          <a:ext cx="1042721" cy="625632"/>
        </a:xfrm>
        <a:prstGeom prst="rect">
          <a:avLst/>
        </a:prstGeom>
        <a:solidFill>
          <a:schemeClr val="accent1">
            <a:shade val="80000"/>
            <a:hueOff val="69857"/>
            <a:satOff val="-1251"/>
            <a:lumOff val="53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Determinación de los requerimientos de Software y Hardware</a:t>
          </a:r>
        </a:p>
      </dsp:txBody>
      <dsp:txXfrm>
        <a:off x="451852" y="870257"/>
        <a:ext cx="1042721" cy="625632"/>
      </dsp:txXfrm>
    </dsp:sp>
    <dsp:sp modelId="{5E0BD324-53D4-4CF7-B3F4-EA155B14AC22}">
      <dsp:nvSpPr>
        <dsp:cNvPr id="0" name=""/>
        <dsp:cNvSpPr/>
      </dsp:nvSpPr>
      <dsp:spPr>
        <a:xfrm>
          <a:off x="973213" y="1494090"/>
          <a:ext cx="1282547" cy="209225"/>
        </a:xfrm>
        <a:custGeom>
          <a:avLst/>
          <a:gdLst/>
          <a:ahLst/>
          <a:cxnLst/>
          <a:rect l="0" t="0" r="0" b="0"/>
          <a:pathLst>
            <a:path>
              <a:moveTo>
                <a:pt x="1282547" y="0"/>
              </a:moveTo>
              <a:lnTo>
                <a:pt x="1282547" y="121712"/>
              </a:lnTo>
              <a:lnTo>
                <a:pt x="0" y="121712"/>
              </a:lnTo>
              <a:lnTo>
                <a:pt x="0" y="209225"/>
              </a:lnTo>
            </a:path>
          </a:pathLst>
        </a:custGeom>
        <a:noFill/>
        <a:ln w="6350" cap="flat" cmpd="sng" algn="ctr">
          <a:solidFill>
            <a:schemeClr val="accent1">
              <a:shade val="90000"/>
              <a:hueOff val="116408"/>
              <a:satOff val="-1994"/>
              <a:lumOff val="798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81868" y="1597503"/>
        <a:ext cx="65238" cy="2400"/>
      </dsp:txXfrm>
    </dsp:sp>
    <dsp:sp modelId="{E0633EDC-B920-4F4D-A683-41C73CD8AE72}">
      <dsp:nvSpPr>
        <dsp:cNvPr id="0" name=""/>
        <dsp:cNvSpPr/>
      </dsp:nvSpPr>
      <dsp:spPr>
        <a:xfrm>
          <a:off x="1734400" y="870257"/>
          <a:ext cx="1042721" cy="625632"/>
        </a:xfrm>
        <a:prstGeom prst="rect">
          <a:avLst/>
        </a:prstGeom>
        <a:solidFill>
          <a:schemeClr val="accent1">
            <a:shade val="80000"/>
            <a:hueOff val="104785"/>
            <a:satOff val="-1877"/>
            <a:lumOff val="79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Instalación de la herramienta</a:t>
          </a:r>
        </a:p>
      </dsp:txBody>
      <dsp:txXfrm>
        <a:off x="1734400" y="870257"/>
        <a:ext cx="1042721" cy="625632"/>
      </dsp:txXfrm>
    </dsp:sp>
    <dsp:sp modelId="{BB24BEBD-0ECE-4ADF-88D1-6BF815D218FC}">
      <dsp:nvSpPr>
        <dsp:cNvPr id="0" name=""/>
        <dsp:cNvSpPr/>
      </dsp:nvSpPr>
      <dsp:spPr>
        <a:xfrm>
          <a:off x="1492774" y="2002813"/>
          <a:ext cx="209225" cy="91440"/>
        </a:xfrm>
        <a:custGeom>
          <a:avLst/>
          <a:gdLst/>
          <a:ahLst/>
          <a:cxnLst/>
          <a:rect l="0" t="0" r="0" b="0"/>
          <a:pathLst>
            <a:path>
              <a:moveTo>
                <a:pt x="0" y="45720"/>
              </a:moveTo>
              <a:lnTo>
                <a:pt x="209225" y="45720"/>
              </a:lnTo>
            </a:path>
          </a:pathLst>
        </a:custGeom>
        <a:noFill/>
        <a:ln w="6350" cap="flat" cmpd="sng" algn="ctr">
          <a:solidFill>
            <a:schemeClr val="accent1">
              <a:shade val="90000"/>
              <a:hueOff val="155211"/>
              <a:satOff val="-2658"/>
              <a:lumOff val="1064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91391" y="2047332"/>
        <a:ext cx="11991" cy="2400"/>
      </dsp:txXfrm>
    </dsp:sp>
    <dsp:sp modelId="{C4DB5337-5797-4DB9-822E-81FC3BFCC491}">
      <dsp:nvSpPr>
        <dsp:cNvPr id="0" name=""/>
        <dsp:cNvSpPr/>
      </dsp:nvSpPr>
      <dsp:spPr>
        <a:xfrm>
          <a:off x="451852" y="1735716"/>
          <a:ext cx="1042721" cy="625632"/>
        </a:xfrm>
        <a:prstGeom prst="rect">
          <a:avLst/>
        </a:prstGeom>
        <a:solidFill>
          <a:schemeClr val="accent1">
            <a:shade val="80000"/>
            <a:hueOff val="139713"/>
            <a:satOff val="-2502"/>
            <a:lumOff val="10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Determinar cuales son sus costos y beneficios </a:t>
          </a:r>
        </a:p>
      </dsp:txBody>
      <dsp:txXfrm>
        <a:off x="451852" y="1735716"/>
        <a:ext cx="1042721" cy="625632"/>
      </dsp:txXfrm>
    </dsp:sp>
    <dsp:sp modelId="{0D35B1CC-92D2-4B36-BE32-2EBA38158EDD}">
      <dsp:nvSpPr>
        <dsp:cNvPr id="0" name=""/>
        <dsp:cNvSpPr/>
      </dsp:nvSpPr>
      <dsp:spPr>
        <a:xfrm>
          <a:off x="973213" y="2359549"/>
          <a:ext cx="1282547" cy="209225"/>
        </a:xfrm>
        <a:custGeom>
          <a:avLst/>
          <a:gdLst/>
          <a:ahLst/>
          <a:cxnLst/>
          <a:rect l="0" t="0" r="0" b="0"/>
          <a:pathLst>
            <a:path>
              <a:moveTo>
                <a:pt x="1282547" y="0"/>
              </a:moveTo>
              <a:lnTo>
                <a:pt x="1282547" y="121712"/>
              </a:lnTo>
              <a:lnTo>
                <a:pt x="0" y="121712"/>
              </a:lnTo>
              <a:lnTo>
                <a:pt x="0" y="209225"/>
              </a:lnTo>
            </a:path>
          </a:pathLst>
        </a:custGeom>
        <a:noFill/>
        <a:ln w="6350" cap="flat" cmpd="sng" algn="ctr">
          <a:solidFill>
            <a:schemeClr val="accent1">
              <a:shade val="90000"/>
              <a:hueOff val="194014"/>
              <a:satOff val="-3323"/>
              <a:lumOff val="1331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81868" y="2462962"/>
        <a:ext cx="65238" cy="2400"/>
      </dsp:txXfrm>
    </dsp:sp>
    <dsp:sp modelId="{50281E4B-6963-4608-96B2-835C4A0D79E3}">
      <dsp:nvSpPr>
        <dsp:cNvPr id="0" name=""/>
        <dsp:cNvSpPr/>
      </dsp:nvSpPr>
      <dsp:spPr>
        <a:xfrm>
          <a:off x="1734400" y="1735716"/>
          <a:ext cx="1042721" cy="625632"/>
        </a:xfrm>
        <a:prstGeom prst="rect">
          <a:avLst/>
        </a:prstGeom>
        <a:solidFill>
          <a:schemeClr val="accent1">
            <a:shade val="80000"/>
            <a:hueOff val="174641"/>
            <a:satOff val="-3128"/>
            <a:lumOff val="132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Configurar la herramienta</a:t>
          </a:r>
        </a:p>
      </dsp:txBody>
      <dsp:txXfrm>
        <a:off x="1734400" y="1735716"/>
        <a:ext cx="1042721" cy="625632"/>
      </dsp:txXfrm>
    </dsp:sp>
    <dsp:sp modelId="{93B884E2-09E2-4881-AB96-5D0FC940FEE2}">
      <dsp:nvSpPr>
        <dsp:cNvPr id="0" name=""/>
        <dsp:cNvSpPr/>
      </dsp:nvSpPr>
      <dsp:spPr>
        <a:xfrm>
          <a:off x="1492774" y="2868271"/>
          <a:ext cx="209225" cy="91440"/>
        </a:xfrm>
        <a:custGeom>
          <a:avLst/>
          <a:gdLst/>
          <a:ahLst/>
          <a:cxnLst/>
          <a:rect l="0" t="0" r="0" b="0"/>
          <a:pathLst>
            <a:path>
              <a:moveTo>
                <a:pt x="0" y="45720"/>
              </a:moveTo>
              <a:lnTo>
                <a:pt x="209225" y="45720"/>
              </a:lnTo>
            </a:path>
          </a:pathLst>
        </a:custGeom>
        <a:noFill/>
        <a:ln w="6350" cap="flat" cmpd="sng" algn="ctr">
          <a:solidFill>
            <a:schemeClr val="accent1">
              <a:shade val="90000"/>
              <a:hueOff val="232817"/>
              <a:satOff val="-3987"/>
              <a:lumOff val="1597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91391" y="2912791"/>
        <a:ext cx="11991" cy="2400"/>
      </dsp:txXfrm>
    </dsp:sp>
    <dsp:sp modelId="{33DB2E2D-B96A-48B3-B97A-40091D4FAE0A}">
      <dsp:nvSpPr>
        <dsp:cNvPr id="0" name=""/>
        <dsp:cNvSpPr/>
      </dsp:nvSpPr>
      <dsp:spPr>
        <a:xfrm>
          <a:off x="451852" y="2601175"/>
          <a:ext cx="1042721" cy="625632"/>
        </a:xfrm>
        <a:prstGeom prst="rect">
          <a:avLst/>
        </a:prstGeom>
        <a:solidFill>
          <a:schemeClr val="accent1">
            <a:shade val="80000"/>
            <a:hueOff val="209570"/>
            <a:satOff val="-3754"/>
            <a:lumOff val="159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Planteamiento de problematica</a:t>
          </a:r>
        </a:p>
      </dsp:txBody>
      <dsp:txXfrm>
        <a:off x="451852" y="2601175"/>
        <a:ext cx="1042721" cy="625632"/>
      </dsp:txXfrm>
    </dsp:sp>
    <dsp:sp modelId="{32A0E730-6CFF-4236-9FBD-8135B823D972}">
      <dsp:nvSpPr>
        <dsp:cNvPr id="0" name=""/>
        <dsp:cNvSpPr/>
      </dsp:nvSpPr>
      <dsp:spPr>
        <a:xfrm>
          <a:off x="973213" y="3225008"/>
          <a:ext cx="1282547" cy="209225"/>
        </a:xfrm>
        <a:custGeom>
          <a:avLst/>
          <a:gdLst/>
          <a:ahLst/>
          <a:cxnLst/>
          <a:rect l="0" t="0" r="0" b="0"/>
          <a:pathLst>
            <a:path>
              <a:moveTo>
                <a:pt x="1282547" y="0"/>
              </a:moveTo>
              <a:lnTo>
                <a:pt x="1282547" y="121712"/>
              </a:lnTo>
              <a:lnTo>
                <a:pt x="0" y="121712"/>
              </a:lnTo>
              <a:lnTo>
                <a:pt x="0" y="209225"/>
              </a:lnTo>
            </a:path>
          </a:pathLst>
        </a:custGeom>
        <a:noFill/>
        <a:ln w="6350" cap="flat" cmpd="sng" algn="ctr">
          <a:solidFill>
            <a:schemeClr val="accent1">
              <a:shade val="90000"/>
              <a:hueOff val="271620"/>
              <a:satOff val="-4652"/>
              <a:lumOff val="1863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81868" y="3328421"/>
        <a:ext cx="65238" cy="2400"/>
      </dsp:txXfrm>
    </dsp:sp>
    <dsp:sp modelId="{2B6CA5C6-3415-425D-A537-61D8DBBC180E}">
      <dsp:nvSpPr>
        <dsp:cNvPr id="0" name=""/>
        <dsp:cNvSpPr/>
      </dsp:nvSpPr>
      <dsp:spPr>
        <a:xfrm>
          <a:off x="1734400" y="2601175"/>
          <a:ext cx="1042721" cy="625632"/>
        </a:xfrm>
        <a:prstGeom prst="rect">
          <a:avLst/>
        </a:prstGeom>
        <a:solidFill>
          <a:schemeClr val="accent1">
            <a:shade val="80000"/>
            <a:hueOff val="244498"/>
            <a:satOff val="-4379"/>
            <a:lumOff val="18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Uso de herramienta (crear manual paso a paso)</a:t>
          </a:r>
        </a:p>
      </dsp:txBody>
      <dsp:txXfrm>
        <a:off x="1734400" y="2601175"/>
        <a:ext cx="1042721" cy="625632"/>
      </dsp:txXfrm>
    </dsp:sp>
    <dsp:sp modelId="{394B1382-78FD-4E07-8BA4-B7EBBA3094D4}">
      <dsp:nvSpPr>
        <dsp:cNvPr id="0" name=""/>
        <dsp:cNvSpPr/>
      </dsp:nvSpPr>
      <dsp:spPr>
        <a:xfrm>
          <a:off x="1492774" y="3733730"/>
          <a:ext cx="209225" cy="91440"/>
        </a:xfrm>
        <a:custGeom>
          <a:avLst/>
          <a:gdLst/>
          <a:ahLst/>
          <a:cxnLst/>
          <a:rect l="0" t="0" r="0" b="0"/>
          <a:pathLst>
            <a:path>
              <a:moveTo>
                <a:pt x="0" y="45720"/>
              </a:moveTo>
              <a:lnTo>
                <a:pt x="209225" y="45720"/>
              </a:lnTo>
            </a:path>
          </a:pathLst>
        </a:custGeom>
        <a:noFill/>
        <a:ln w="6350" cap="flat" cmpd="sng" algn="ctr">
          <a:solidFill>
            <a:schemeClr val="accent1">
              <a:shade val="90000"/>
              <a:hueOff val="310422"/>
              <a:satOff val="-5316"/>
              <a:lumOff val="2129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91391" y="3778250"/>
        <a:ext cx="11991" cy="2400"/>
      </dsp:txXfrm>
    </dsp:sp>
    <dsp:sp modelId="{BF9EF924-5C02-44D5-BB89-ED1B5A9AEA4C}">
      <dsp:nvSpPr>
        <dsp:cNvPr id="0" name=""/>
        <dsp:cNvSpPr/>
      </dsp:nvSpPr>
      <dsp:spPr>
        <a:xfrm>
          <a:off x="451852" y="3466634"/>
          <a:ext cx="1042721" cy="625632"/>
        </a:xfrm>
        <a:prstGeom prst="rect">
          <a:avLst/>
        </a:prstGeom>
        <a:solidFill>
          <a:schemeClr val="accent1">
            <a:shade val="80000"/>
            <a:hueOff val="279426"/>
            <a:satOff val="-5005"/>
            <a:lumOff val="21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Conclusiones y recomendaciones </a:t>
          </a:r>
        </a:p>
      </dsp:txBody>
      <dsp:txXfrm>
        <a:off x="451852" y="3466634"/>
        <a:ext cx="1042721" cy="625632"/>
      </dsp:txXfrm>
    </dsp:sp>
    <dsp:sp modelId="{C3FF55A0-D6EB-4ED5-8D78-AAC33DABE2F1}">
      <dsp:nvSpPr>
        <dsp:cNvPr id="0" name=""/>
        <dsp:cNvSpPr/>
      </dsp:nvSpPr>
      <dsp:spPr>
        <a:xfrm>
          <a:off x="973213" y="4090467"/>
          <a:ext cx="1282547" cy="209225"/>
        </a:xfrm>
        <a:custGeom>
          <a:avLst/>
          <a:gdLst/>
          <a:ahLst/>
          <a:cxnLst/>
          <a:rect l="0" t="0" r="0" b="0"/>
          <a:pathLst>
            <a:path>
              <a:moveTo>
                <a:pt x="1282547" y="0"/>
              </a:moveTo>
              <a:lnTo>
                <a:pt x="1282547" y="121712"/>
              </a:lnTo>
              <a:lnTo>
                <a:pt x="0" y="121712"/>
              </a:lnTo>
              <a:lnTo>
                <a:pt x="0" y="209225"/>
              </a:lnTo>
            </a:path>
          </a:pathLst>
        </a:custGeom>
        <a:noFill/>
        <a:ln w="6350" cap="flat" cmpd="sng" algn="ctr">
          <a:solidFill>
            <a:schemeClr val="accent1">
              <a:shade val="90000"/>
              <a:hueOff val="349225"/>
              <a:satOff val="-5981"/>
              <a:lumOff val="2396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latin typeface="Times New Roman" panose="02020603050405020304" pitchFamily="18" charset="0"/>
            <a:cs typeface="Times New Roman" panose="02020603050405020304" pitchFamily="18" charset="0"/>
          </a:endParaRPr>
        </a:p>
      </dsp:txBody>
      <dsp:txXfrm>
        <a:off x="1581868" y="4193880"/>
        <a:ext cx="65238" cy="2400"/>
      </dsp:txXfrm>
    </dsp:sp>
    <dsp:sp modelId="{92187A32-668E-4D4D-A22D-566413146307}">
      <dsp:nvSpPr>
        <dsp:cNvPr id="0" name=""/>
        <dsp:cNvSpPr/>
      </dsp:nvSpPr>
      <dsp:spPr>
        <a:xfrm>
          <a:off x="1734400" y="3466634"/>
          <a:ext cx="1042721" cy="625632"/>
        </a:xfrm>
        <a:prstGeom prst="rect">
          <a:avLst/>
        </a:prstGeom>
        <a:solidFill>
          <a:schemeClr val="accent1">
            <a:shade val="80000"/>
            <a:hueOff val="314355"/>
            <a:satOff val="-5630"/>
            <a:lumOff val="239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Aplicar a diversas actividades </a:t>
          </a:r>
        </a:p>
      </dsp:txBody>
      <dsp:txXfrm>
        <a:off x="1734400" y="3466634"/>
        <a:ext cx="1042721" cy="625632"/>
      </dsp:txXfrm>
    </dsp:sp>
    <dsp:sp modelId="{49167B36-6BED-476D-A363-585E43ECCA2B}">
      <dsp:nvSpPr>
        <dsp:cNvPr id="0" name=""/>
        <dsp:cNvSpPr/>
      </dsp:nvSpPr>
      <dsp:spPr>
        <a:xfrm>
          <a:off x="451852" y="4332093"/>
          <a:ext cx="1042721" cy="625632"/>
        </a:xfrm>
        <a:prstGeom prst="rect">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Resultados</a:t>
          </a:r>
        </a:p>
      </dsp:txBody>
      <dsp:txXfrm>
        <a:off x="451852" y="4332093"/>
        <a:ext cx="1042721" cy="625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D2465-C2A6-4159-B941-CF07595BAF9C}">
      <dsp:nvSpPr>
        <dsp:cNvPr id="0" name=""/>
        <dsp:cNvSpPr/>
      </dsp:nvSpPr>
      <dsp:spPr>
        <a:xfrm>
          <a:off x="252333" y="404"/>
          <a:ext cx="1120396" cy="672238"/>
        </a:xfrm>
        <a:prstGeom prst="rect">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Automatización de proyecto interciclo</a:t>
          </a:r>
        </a:p>
      </dsp:txBody>
      <dsp:txXfrm>
        <a:off x="252333" y="404"/>
        <a:ext cx="1120396" cy="672238"/>
      </dsp:txXfrm>
    </dsp:sp>
    <dsp:sp modelId="{76536BB2-EF94-4283-986B-E16EC42F7E02}">
      <dsp:nvSpPr>
        <dsp:cNvPr id="0" name=""/>
        <dsp:cNvSpPr/>
      </dsp:nvSpPr>
      <dsp:spPr>
        <a:xfrm>
          <a:off x="1484769" y="404"/>
          <a:ext cx="1120396" cy="672238"/>
        </a:xfrm>
        <a:prstGeom prst="rect">
          <a:avLst/>
        </a:prstGeom>
        <a:solidFill>
          <a:schemeClr val="accent1">
            <a:shade val="50000"/>
            <a:hueOff val="201247"/>
            <a:satOff val="-4901"/>
            <a:lumOff val="214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Configurar y automatizar procesos del uso de un servicio de ofimatica</a:t>
          </a:r>
        </a:p>
      </dsp:txBody>
      <dsp:txXfrm>
        <a:off x="1484769" y="404"/>
        <a:ext cx="1120396" cy="672238"/>
      </dsp:txXfrm>
    </dsp:sp>
    <dsp:sp modelId="{C3DDA778-9674-47CA-AE73-1BB4EBE030E7}">
      <dsp:nvSpPr>
        <dsp:cNvPr id="0" name=""/>
        <dsp:cNvSpPr/>
      </dsp:nvSpPr>
      <dsp:spPr>
        <a:xfrm>
          <a:off x="252333" y="784682"/>
          <a:ext cx="1120396" cy="672238"/>
        </a:xfrm>
        <a:prstGeom prst="rect">
          <a:avLst/>
        </a:prstGeom>
        <a:solidFill>
          <a:schemeClr val="accent1">
            <a:shade val="50000"/>
            <a:hueOff val="402493"/>
            <a:satOff val="-9802"/>
            <a:lumOff val="428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Procesos de automatización en donde intervengan reconocimiento de imagenes </a:t>
          </a:r>
        </a:p>
      </dsp:txBody>
      <dsp:txXfrm>
        <a:off x="252333" y="784682"/>
        <a:ext cx="1120396" cy="672238"/>
      </dsp:txXfrm>
    </dsp:sp>
    <dsp:sp modelId="{A341E471-BC7C-4769-80E4-EDF1924D9BB2}">
      <dsp:nvSpPr>
        <dsp:cNvPr id="0" name=""/>
        <dsp:cNvSpPr/>
      </dsp:nvSpPr>
      <dsp:spPr>
        <a:xfrm>
          <a:off x="1484769" y="784682"/>
          <a:ext cx="1120396" cy="672238"/>
        </a:xfrm>
        <a:prstGeom prst="rect">
          <a:avLst/>
        </a:prstGeom>
        <a:solidFill>
          <a:schemeClr val="accent1">
            <a:shade val="50000"/>
            <a:hueOff val="201247"/>
            <a:satOff val="-4901"/>
            <a:lumOff val="214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Comparación de herramientas RPA</a:t>
          </a:r>
        </a:p>
      </dsp:txBody>
      <dsp:txXfrm>
        <a:off x="1484769" y="784682"/>
        <a:ext cx="1120396" cy="67223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Caguana Reyes</dc:creator>
  <cp:keywords/>
  <dc:description/>
  <cp:lastModifiedBy>Tania Caguana Reyes</cp:lastModifiedBy>
  <cp:revision>18</cp:revision>
  <dcterms:created xsi:type="dcterms:W3CDTF">2020-06-07T21:34:00Z</dcterms:created>
  <dcterms:modified xsi:type="dcterms:W3CDTF">2020-08-05T22:06:00Z</dcterms:modified>
</cp:coreProperties>
</file>