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B8" w:rsidRDefault="00570C65" w:rsidP="00570C65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Current Gen. ABS Valve Test System</w:t>
      </w:r>
    </w:p>
    <w:p w:rsidR="00570C65" w:rsidRDefault="00570C65" w:rsidP="00570C6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J. </w:t>
      </w:r>
      <w:proofErr w:type="spellStart"/>
      <w:r>
        <w:rPr>
          <w:rFonts w:ascii="Arial" w:hAnsi="Arial" w:cs="Arial"/>
        </w:rPr>
        <w:t>Maltby</w:t>
      </w:r>
      <w:proofErr w:type="spellEnd"/>
    </w:p>
    <w:p w:rsidR="00570C65" w:rsidRDefault="00570C65" w:rsidP="00570C6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9/4/14</w:t>
      </w:r>
    </w:p>
    <w:p w:rsidR="00570C65" w:rsidRDefault="00570C65" w:rsidP="00570C65">
      <w:pPr>
        <w:jc w:val="right"/>
        <w:rPr>
          <w:rFonts w:ascii="Arial" w:hAnsi="Arial" w:cs="Arial"/>
        </w:rPr>
      </w:pPr>
    </w:p>
    <w:p w:rsidR="00570C65" w:rsidRDefault="00570C65" w:rsidP="00570C65">
      <w:pPr>
        <w:jc w:val="right"/>
        <w:rPr>
          <w:rFonts w:ascii="Arial" w:hAnsi="Arial" w:cs="Arial"/>
        </w:rPr>
      </w:pPr>
    </w:p>
    <w:p w:rsidR="00570C65" w:rsidRDefault="00570C65" w:rsidP="00570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Utility Requirements</w:t>
      </w:r>
    </w:p>
    <w:p w:rsidR="00570C65" w:rsidRDefault="00570C65" w:rsidP="00570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Electric: 230VAC 60Hz Single Phase (2 independent circuits)</w:t>
      </w:r>
    </w:p>
    <w:p w:rsidR="00570C65" w:rsidRDefault="00570C65" w:rsidP="00570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Water:  For filling the tank and occasional top offs.</w:t>
      </w:r>
    </w:p>
    <w:p w:rsidR="00570C65" w:rsidRDefault="00570C65" w:rsidP="00570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-The ABS room of the reliability lab currently meets our requirements without any modification.</w:t>
      </w:r>
    </w:p>
    <w:p w:rsidR="00570C65" w:rsidRDefault="00570C65" w:rsidP="00570C65">
      <w:pPr>
        <w:rPr>
          <w:rFonts w:ascii="Arial" w:hAnsi="Arial" w:cs="Arial"/>
          <w:sz w:val="24"/>
          <w:szCs w:val="24"/>
        </w:rPr>
      </w:pPr>
    </w:p>
    <w:p w:rsidR="00570C65" w:rsidRDefault="00570C65" w:rsidP="00570C65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Hazards</w:t>
      </w:r>
    </w:p>
    <w:p w:rsidR="00570C65" w:rsidRDefault="00570C65" w:rsidP="00570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-There are no user accessible moving parts in the test system</w:t>
      </w:r>
    </w:p>
    <w:p w:rsidR="00570C65" w:rsidRDefault="00570C65" w:rsidP="00570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-High Voltage, the control box will be sealed and labeled as such.</w:t>
      </w:r>
    </w:p>
    <w:p w:rsidR="00570C65" w:rsidRDefault="00570C65" w:rsidP="00570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-The system will have an emergency stop button which kills power to the entire structure.  </w:t>
      </w:r>
    </w:p>
    <w:p w:rsidR="00073B9C" w:rsidRDefault="00073B9C" w:rsidP="00570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-Pressure.  They system will be energized to 100PSI.  There is an emergency relief valve in the event that the pressure spikes too high.  </w:t>
      </w:r>
    </w:p>
    <w:p w:rsidR="00570C65" w:rsidRDefault="00570C65" w:rsidP="00570C65">
      <w:pPr>
        <w:rPr>
          <w:rFonts w:ascii="Arial" w:hAnsi="Arial" w:cs="Arial"/>
          <w:sz w:val="24"/>
          <w:szCs w:val="24"/>
        </w:rPr>
      </w:pPr>
    </w:p>
    <w:p w:rsidR="00570C65" w:rsidRDefault="00BE3D2F" w:rsidP="00570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Operation</w:t>
      </w:r>
    </w:p>
    <w:p w:rsidR="00BE3D2F" w:rsidRDefault="00BE3D2F" w:rsidP="00570C65">
      <w:pPr>
        <w:rPr>
          <w:rFonts w:ascii="Arial" w:hAnsi="Arial" w:cs="Arial"/>
          <w:sz w:val="24"/>
          <w:szCs w:val="24"/>
        </w:rPr>
      </w:pPr>
      <w:r w:rsidRPr="00BE3D2F">
        <w:rPr>
          <w:rFonts w:ascii="Arial" w:hAnsi="Arial" w:cs="Arial"/>
          <w:sz w:val="24"/>
          <w:szCs w:val="24"/>
        </w:rPr>
        <w:t xml:space="preserve">The entire system is controlled via 5 buttons on the E-Box.  </w:t>
      </w:r>
    </w:p>
    <w:p w:rsidR="00BE3D2F" w:rsidRDefault="00BE3D2F" w:rsidP="00570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Emergency Stop: This kills power to the entire machine</w:t>
      </w:r>
    </w:p>
    <w:p w:rsidR="00BE3D2F" w:rsidRDefault="00BE3D2F" w:rsidP="00570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Power On:  Turns machine on.</w:t>
      </w:r>
    </w:p>
    <w:p w:rsidR="00BE3D2F" w:rsidRDefault="00BE3D2F" w:rsidP="00570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Power Off:  Turns machine off.</w:t>
      </w:r>
    </w:p>
    <w:p w:rsidR="00BE3D2F" w:rsidRDefault="00BE3D2F" w:rsidP="00BE3D2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Pump On:  Activates the pump, after a 10 second delay the ABS valves begin to fire.</w:t>
      </w:r>
    </w:p>
    <w:p w:rsidR="00BE3D2F" w:rsidRDefault="00BE3D2F" w:rsidP="00BE3D2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Pump Off: Turns off the pump as well as the ABS valves.</w:t>
      </w:r>
    </w:p>
    <w:p w:rsidR="00BE3D2F" w:rsidRDefault="00BE3D2F" w:rsidP="00BE3D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machin</w:t>
      </w:r>
      <w:r w:rsidR="00CA61D8">
        <w:rPr>
          <w:rFonts w:ascii="Arial" w:hAnsi="Arial" w:cs="Arial"/>
          <w:sz w:val="24"/>
          <w:szCs w:val="24"/>
        </w:rPr>
        <w:t>e is programed to run for 84,00</w:t>
      </w:r>
      <w:r>
        <w:rPr>
          <w:rFonts w:ascii="Arial" w:hAnsi="Arial" w:cs="Arial"/>
          <w:sz w:val="24"/>
          <w:szCs w:val="24"/>
        </w:rPr>
        <w:t xml:space="preserve">0 cycles per the test result.  Following </w:t>
      </w:r>
      <w:r w:rsidR="00CA61D8">
        <w:rPr>
          <w:rFonts w:ascii="Arial" w:hAnsi="Arial" w:cs="Arial"/>
          <w:sz w:val="24"/>
          <w:szCs w:val="24"/>
        </w:rPr>
        <w:t xml:space="preserve">the completion </w:t>
      </w:r>
      <w:r w:rsidR="00073B9C">
        <w:rPr>
          <w:rFonts w:ascii="Arial" w:hAnsi="Arial" w:cs="Arial"/>
          <w:sz w:val="24"/>
          <w:szCs w:val="24"/>
        </w:rPr>
        <w:t xml:space="preserve">of the cycles the machine goes into an idle state allowing the tester to recalibrate the flow rate.  </w:t>
      </w:r>
      <w:r w:rsidR="00CA61D8">
        <w:rPr>
          <w:rFonts w:ascii="Arial" w:hAnsi="Arial" w:cs="Arial"/>
          <w:sz w:val="24"/>
          <w:szCs w:val="24"/>
        </w:rPr>
        <w:t xml:space="preserve"> </w:t>
      </w:r>
    </w:p>
    <w:p w:rsidR="00BB58A2" w:rsidRPr="00BE3D2F" w:rsidRDefault="00BB58A2" w:rsidP="00BE3D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Ultimately, the test will be concluded after the valves have been cycled 1,000,000 times.  </w:t>
      </w:r>
      <w:bookmarkStart w:id="0" w:name="_GoBack"/>
      <w:bookmarkEnd w:id="0"/>
    </w:p>
    <w:sectPr w:rsidR="00BB58A2" w:rsidRPr="00BE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65"/>
    <w:rsid w:val="00073B9C"/>
    <w:rsid w:val="00570C65"/>
    <w:rsid w:val="008769B8"/>
    <w:rsid w:val="00BB58A2"/>
    <w:rsid w:val="00BE3D2F"/>
    <w:rsid w:val="00C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Maltby</dc:creator>
  <cp:lastModifiedBy>John Maltby</cp:lastModifiedBy>
  <cp:revision>4</cp:revision>
  <dcterms:created xsi:type="dcterms:W3CDTF">2014-09-04T16:02:00Z</dcterms:created>
  <dcterms:modified xsi:type="dcterms:W3CDTF">2014-09-04T16:16:00Z</dcterms:modified>
</cp:coreProperties>
</file>