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7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53564" w14:textId="77777777" w:rsidR="009E49A2" w:rsidRPr="00814696" w:rsidRDefault="009E49A2" w:rsidP="009E49A2">
      <w:pPr>
        <w:jc w:val="center"/>
        <w:rPr>
          <w:rFonts w:cs="Arial"/>
          <w:b/>
          <w:bCs/>
          <w:lang w:val="en-US"/>
        </w:rPr>
      </w:pPr>
      <w:r w:rsidRPr="00814696">
        <w:rPr>
          <w:rFonts w:cs="Arial"/>
          <w:b/>
          <w:bCs/>
          <w:lang w:val="en-US"/>
        </w:rPr>
        <w:t>UNIVERSIDAD NACIONAL DE SAN AGUSTÍN DE AREQUIPA</w:t>
      </w:r>
    </w:p>
    <w:p w14:paraId="66CE2C12" w14:textId="77777777" w:rsidR="009E49A2" w:rsidRPr="00814696" w:rsidRDefault="009E49A2" w:rsidP="009E49A2">
      <w:pPr>
        <w:jc w:val="center"/>
        <w:rPr>
          <w:rFonts w:cs="Arial"/>
          <w:b/>
          <w:bCs/>
          <w:lang w:val="en-US"/>
        </w:rPr>
      </w:pPr>
      <w:r w:rsidRPr="00814696">
        <w:rPr>
          <w:rFonts w:cs="Arial"/>
          <w:b/>
          <w:bCs/>
          <w:lang w:val="en-US"/>
        </w:rPr>
        <w:t>FACULTAD DE INGENIERÍA PRODUCCIÓN Y SERVICIOS</w:t>
      </w:r>
    </w:p>
    <w:p w14:paraId="0E7D9A5D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lang w:val="en-US"/>
        </w:rPr>
        <w:t>ESCUELA PROFESIONAL DE INGENIERÍA EN TELECOMUNICACIONES</w:t>
      </w:r>
    </w:p>
    <w:p w14:paraId="0397A3E0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lang w:val="en-US"/>
        </w:rPr>
        <w:drawing>
          <wp:inline distT="0" distB="0" distL="0" distR="0" wp14:anchorId="11A89975" wp14:editId="0C13E0B8">
            <wp:extent cx="1743075" cy="21336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83CA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b/>
          <w:bCs/>
          <w:lang w:val="en-US"/>
        </w:rPr>
        <w:t>CURSO:</w:t>
      </w:r>
      <w:r w:rsidRPr="00814696">
        <w:rPr>
          <w:rFonts w:cs="Arial"/>
          <w:lang w:val="en-US"/>
        </w:rPr>
        <w:t xml:space="preserve"> Internetworking 2</w:t>
      </w:r>
    </w:p>
    <w:p w14:paraId="3CAADE29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b/>
          <w:bCs/>
          <w:lang w:val="en-US"/>
        </w:rPr>
        <w:t>DOCENTE:</w:t>
      </w:r>
      <w:r w:rsidRPr="00814696">
        <w:rPr>
          <w:rFonts w:cs="Arial"/>
        </w:rPr>
        <w:t xml:space="preserve"> </w:t>
      </w:r>
      <w:hyperlink r:id="rId9" w:history="1">
        <w:r w:rsidRPr="00814696">
          <w:t>Efrain Tito Mayhua Lopez</w:t>
        </w:r>
      </w:hyperlink>
    </w:p>
    <w:p w14:paraId="02199574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b/>
          <w:bCs/>
          <w:lang w:val="en-US"/>
        </w:rPr>
        <w:t>TEMA:</w:t>
      </w:r>
      <w:r w:rsidRPr="00814696">
        <w:rPr>
          <w:rFonts w:cs="Arial"/>
          <w:lang w:val="en-US"/>
        </w:rPr>
        <w:t xml:space="preserve"> Laboratorio 1</w:t>
      </w:r>
    </w:p>
    <w:p w14:paraId="2A872C5A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b/>
          <w:bCs/>
          <w:lang w:val="en-US"/>
        </w:rPr>
        <w:t>GRUPO:</w:t>
      </w:r>
      <w:r w:rsidRPr="00814696">
        <w:rPr>
          <w:rFonts w:cs="Arial"/>
          <w:lang w:val="en-US"/>
        </w:rPr>
        <w:t xml:space="preserve">  “A”</w:t>
      </w:r>
    </w:p>
    <w:p w14:paraId="1EBD4ECB" w14:textId="77777777" w:rsidR="009E49A2" w:rsidRPr="00814696" w:rsidRDefault="009E49A2" w:rsidP="009E49A2">
      <w:pPr>
        <w:jc w:val="center"/>
        <w:rPr>
          <w:rFonts w:cs="Arial"/>
          <w:b/>
          <w:bCs/>
          <w:lang w:val="en-US"/>
        </w:rPr>
      </w:pPr>
      <w:r w:rsidRPr="00814696">
        <w:rPr>
          <w:rFonts w:cs="Arial"/>
          <w:b/>
          <w:bCs/>
          <w:lang w:val="en-US"/>
        </w:rPr>
        <w:t>INTEGRANTES:</w:t>
      </w:r>
    </w:p>
    <w:p w14:paraId="5F8480E9" w14:textId="77777777" w:rsidR="009E49A2" w:rsidRPr="00814696" w:rsidRDefault="009E49A2" w:rsidP="009E49A2">
      <w:pPr>
        <w:jc w:val="center"/>
        <w:rPr>
          <w:rFonts w:cs="Arial"/>
        </w:rPr>
      </w:pPr>
      <w:r w:rsidRPr="00814696">
        <w:rPr>
          <w:rFonts w:cs="Arial"/>
          <w:lang w:val="en-US"/>
        </w:rPr>
        <w:t>Jose Manuel Cajo Bautista</w:t>
      </w:r>
    </w:p>
    <w:p w14:paraId="79524933" w14:textId="77777777" w:rsidR="009E49A2" w:rsidRPr="00814696" w:rsidRDefault="009E49A2" w:rsidP="009E49A2">
      <w:pPr>
        <w:jc w:val="center"/>
        <w:rPr>
          <w:rFonts w:cs="Arial"/>
        </w:rPr>
      </w:pPr>
      <w:r w:rsidRPr="00814696">
        <w:rPr>
          <w:rFonts w:cs="Arial"/>
          <w:lang w:val="en-US"/>
        </w:rPr>
        <w:t>Chambi Quispe Josue Ronaldo.</w:t>
      </w:r>
    </w:p>
    <w:p w14:paraId="64CF3292" w14:textId="77777777" w:rsidR="009E49A2" w:rsidRPr="00814696" w:rsidRDefault="009E49A2" w:rsidP="009E49A2">
      <w:pPr>
        <w:jc w:val="center"/>
        <w:rPr>
          <w:rFonts w:cs="Arial"/>
        </w:rPr>
      </w:pPr>
      <w:r w:rsidRPr="00814696">
        <w:rPr>
          <w:rFonts w:cs="Arial"/>
          <w:lang w:val="en-US"/>
        </w:rPr>
        <w:t>Bautista Cari Fabrizio Miguel</w:t>
      </w:r>
    </w:p>
    <w:p w14:paraId="7BD3ED6B" w14:textId="77777777" w:rsidR="009E49A2" w:rsidRPr="00814696" w:rsidRDefault="009E49A2" w:rsidP="009E49A2">
      <w:pPr>
        <w:jc w:val="center"/>
        <w:rPr>
          <w:rFonts w:cs="Arial"/>
        </w:rPr>
      </w:pPr>
      <w:r w:rsidRPr="00814696">
        <w:rPr>
          <w:rFonts w:cs="Arial"/>
        </w:rPr>
        <w:t>Mamani Larico Jose Miguel</w:t>
      </w:r>
    </w:p>
    <w:p w14:paraId="0C480EAC" w14:textId="77777777" w:rsidR="009E49A2" w:rsidRPr="00814696" w:rsidRDefault="009E49A2" w:rsidP="009E49A2">
      <w:pPr>
        <w:jc w:val="center"/>
        <w:rPr>
          <w:rFonts w:cs="Arial"/>
          <w:lang w:val="en-US"/>
        </w:rPr>
      </w:pPr>
      <w:r w:rsidRPr="00814696">
        <w:rPr>
          <w:rFonts w:cs="Arial"/>
          <w:lang w:val="en-US"/>
        </w:rPr>
        <w:t>Quispe Alarcon Albert Luigi</w:t>
      </w:r>
    </w:p>
    <w:p w14:paraId="43678612" w14:textId="77777777" w:rsidR="009E49A2" w:rsidRPr="00814696" w:rsidRDefault="009E49A2" w:rsidP="009E49A2">
      <w:pPr>
        <w:jc w:val="center"/>
        <w:rPr>
          <w:rFonts w:cs="Arial"/>
          <w:b/>
          <w:bCs/>
          <w:lang w:val="en-US"/>
        </w:rPr>
      </w:pPr>
      <w:r w:rsidRPr="00814696">
        <w:rPr>
          <w:rFonts w:cs="Arial"/>
          <w:b/>
          <w:bCs/>
          <w:lang w:val="en-US"/>
        </w:rPr>
        <w:t>AREQUIPA - PERÚ</w:t>
      </w:r>
    </w:p>
    <w:p w14:paraId="758F331B" w14:textId="77777777" w:rsidR="009E49A2" w:rsidRPr="00814696" w:rsidRDefault="009E49A2" w:rsidP="009E49A2">
      <w:pPr>
        <w:jc w:val="center"/>
        <w:rPr>
          <w:rFonts w:cs="Arial"/>
          <w:b/>
          <w:bCs/>
          <w:lang w:val="en-US"/>
        </w:rPr>
      </w:pPr>
      <w:r w:rsidRPr="00814696">
        <w:rPr>
          <w:rFonts w:cs="Arial"/>
          <w:b/>
          <w:bCs/>
          <w:lang w:val="en-US"/>
        </w:rPr>
        <w:t>2026</w:t>
      </w:r>
    </w:p>
    <w:p w14:paraId="5B7229CE" w14:textId="77777777" w:rsidR="009E49A2" w:rsidRDefault="009E49A2">
      <w:pPr>
        <w:spacing w:after="200" w:line="276" w:lineRule="auto"/>
        <w:rPr>
          <w:rFonts w:eastAsiaTheme="majorEastAsia" w:cstheme="majorBidi"/>
          <w:b/>
          <w:spacing w:val="5"/>
          <w:kern w:val="28"/>
          <w:sz w:val="34"/>
          <w:szCs w:val="52"/>
        </w:rPr>
      </w:pPr>
      <w:r>
        <w:br w:type="page"/>
      </w:r>
    </w:p>
    <w:p w14:paraId="5BD4CDD6" w14:textId="4DC00AFB" w:rsidR="006F267F" w:rsidRDefault="00000000">
      <w:pPr>
        <w:pStyle w:val="Ttulo"/>
      </w:pPr>
      <w:r>
        <w:rPr>
          <w:rFonts w:ascii="Arial" w:hAnsi="Arial"/>
        </w:rPr>
        <w:lastRenderedPageBreak/>
        <w:t>Resumen</w:t>
      </w:r>
    </w:p>
    <w:p w14:paraId="0DE968EE" w14:textId="77777777" w:rsidR="006F267F" w:rsidRDefault="00000000">
      <w:r>
        <w:t>Se documenta un nodo IoT basado en ESP32, sensor PIR, indicadores LED y módulo de relé, con telemetría HTTP/MQTT y ensayos de RSSI, interrupción Wi-Fi y periodicidad. En A se registraron 30/30 transmisiones exitosas por protocolo, con medianas de 73,5 ms (HTTP) y 12 ms (MQTT). Para C se conservan cinco cortes previos (media 7 304,20 ms) y una nueva ejecución de 30 ciclos con un intervalo medio WIFI_DOWN→WIFI_UP de 15 719 ms. El equipo recuperó la conexión Wi-Fi en los 30 ciclos y realizó 30 publicaciones MQTT. En D, las capturas y los CSV registran las tasas de envío de tres períodos de publicación.</w:t>
      </w:r>
    </w:p>
    <w:p w14:paraId="4E6B324D" w14:textId="77777777" w:rsidR="006F267F" w:rsidRDefault="00000000">
      <w:r>
        <w:t>Palabras clave: ESP32, IoT, MQTT, HTTP, PIR, RSSI, telemetría, reconexión, ADR.</w:t>
      </w:r>
    </w:p>
    <w:p w14:paraId="01758486" w14:textId="77777777" w:rsidR="006F267F" w:rsidRDefault="00000000">
      <w:pPr>
        <w:pStyle w:val="Ttulo1"/>
      </w:pPr>
      <w:r>
        <w:rPr>
          <w:rFonts w:ascii="Arial" w:hAnsi="Arial"/>
        </w:rPr>
        <w:t>1. Propósito</w:t>
      </w:r>
    </w:p>
    <w:p w14:paraId="1469C646" w14:textId="77777777" w:rsidR="006F267F" w:rsidRDefault="00000000">
      <w:r>
        <w:t>Diseñar y evaluar un terminal IoT que identifique cada mensaje, obtenga una variable física, mantenga conectividad y pueda comunicar telemetría a servicios de red. La solución existente usa el estado digital de presencia del PIR como variable de dominio y conserva, como información adicional, estados de relé y LED, RSSI y tiempo activo.</w:t>
      </w:r>
    </w:p>
    <w:p w14:paraId="38E82ABF" w14:textId="77777777" w:rsidR="006F267F" w:rsidRDefault="00000000">
      <w:r>
        <w:t>Pregunta de ingeniería: ¿cómo generar telemetría útil y trazable, tolerar interrupciones de red y disponer de un contrato extensible para integraciones futuras con backend, Edge, Digital Twin e IA?</w:t>
      </w:r>
    </w:p>
    <w:p w14:paraId="3DBCB306" w14:textId="77777777" w:rsidR="006F267F" w:rsidRDefault="00000000">
      <w:pPr>
        <w:pStyle w:val="Ttulo1"/>
      </w:pPr>
      <w:r>
        <w:rPr>
          <w:rFonts w:ascii="Arial" w:hAnsi="Arial"/>
        </w:rPr>
        <w:t>2. Resultados de aprendizaje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6F267F" w14:paraId="538B380B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0B2CAFDF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w="3128" w:type="dxa"/>
            <w:vAlign w:val="center"/>
          </w:tcPr>
          <w:p w14:paraId="4C63A473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Base documental observada</w:t>
            </w:r>
          </w:p>
        </w:tc>
        <w:tc>
          <w:tcPr>
            <w:tcW w:w="3128" w:type="dxa"/>
            <w:vAlign w:val="center"/>
          </w:tcPr>
          <w:p w14:paraId="25A8B096" w14:textId="77777777" w:rsidR="006F267F" w:rsidRDefault="00000000">
            <w:r>
              <w:t>Soporte en los archivos</w:t>
            </w:r>
          </w:p>
        </w:tc>
      </w:tr>
      <w:tr w:rsidR="006F267F" w14:paraId="4B9B529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1EF1D7C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Requisitos verificables</w:t>
            </w:r>
          </w:p>
        </w:tc>
        <w:tc>
          <w:tcPr>
            <w:tcW w:w="3128" w:type="dxa"/>
            <w:vAlign w:val="center"/>
          </w:tcPr>
          <w:p w14:paraId="3EEF1E8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RF-01, RF-02 y RNF-01 a RNF-03 se vinculan con código y evidencias.</w:t>
            </w:r>
          </w:p>
        </w:tc>
        <w:tc>
          <w:tcPr>
            <w:tcW w:w="3128" w:type="dxa"/>
            <w:vAlign w:val="center"/>
          </w:tcPr>
          <w:p w14:paraId="76739801" w14:textId="77777777" w:rsidR="006F267F" w:rsidRDefault="00000000">
            <w:r>
              <w:t>Evidencias identificadas</w:t>
            </w:r>
          </w:p>
        </w:tc>
      </w:tr>
      <w:tr w:rsidR="006F267F" w14:paraId="6E9E8F3D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20BBC71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Diagramas arquitectónicos</w:t>
            </w:r>
          </w:p>
        </w:tc>
        <w:tc>
          <w:tcPr>
            <w:tcW w:w="3128" w:type="dxa"/>
            <w:vAlign w:val="center"/>
          </w:tcPr>
          <w:p w14:paraId="5ED28B1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Tres esquemas en docs/diagrams y versiones legibles en este informe.</w:t>
            </w:r>
          </w:p>
        </w:tc>
        <w:tc>
          <w:tcPr>
            <w:tcW w:w="3128" w:type="dxa"/>
            <w:vAlign w:val="center"/>
          </w:tcPr>
          <w:p w14:paraId="4E2EA5E1" w14:textId="77777777" w:rsidR="006F267F" w:rsidRDefault="00000000">
            <w:r>
              <w:t>Documentado</w:t>
            </w:r>
          </w:p>
        </w:tc>
      </w:tr>
      <w:tr w:rsidR="006F267F" w14:paraId="013B0CC8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3EA039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Firmware con identificación</w:t>
            </w:r>
          </w:p>
        </w:tc>
        <w:tc>
          <w:tcPr>
            <w:tcW w:w="3128" w:type="dxa"/>
            <w:vAlign w:val="center"/>
          </w:tcPr>
          <w:p w14:paraId="53983EA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NODE_ID y JSON con seq y timestamp en los sketches.</w:t>
            </w:r>
          </w:p>
        </w:tc>
        <w:tc>
          <w:tcPr>
            <w:tcW w:w="3128" w:type="dxa"/>
            <w:vAlign w:val="center"/>
          </w:tcPr>
          <w:p w14:paraId="12A93AA2" w14:textId="77777777" w:rsidR="006F267F" w:rsidRDefault="00000000">
            <w:r>
              <w:t>Verificable en código</w:t>
            </w:r>
          </w:p>
        </w:tc>
      </w:tr>
      <w:tr w:rsidR="006F267F" w14:paraId="217C03B5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166036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HTTP y MQTT</w:t>
            </w:r>
          </w:p>
        </w:tc>
        <w:tc>
          <w:tcPr>
            <w:tcW w:w="3128" w:type="dxa"/>
            <w:vAlign w:val="center"/>
          </w:tcPr>
          <w:p w14:paraId="519DBA2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HTTPClient, PubSubClient y receptores Python.</w:t>
            </w:r>
          </w:p>
        </w:tc>
        <w:tc>
          <w:tcPr>
            <w:tcW w:w="3128" w:type="dxa"/>
            <w:vAlign w:val="center"/>
          </w:tcPr>
          <w:p w14:paraId="2AFC05EC" w14:textId="77777777" w:rsidR="006F267F" w:rsidRDefault="00000000">
            <w:r>
              <w:t>Código y capturas disponibles</w:t>
            </w:r>
          </w:p>
        </w:tc>
      </w:tr>
      <w:tr w:rsidR="006F267F" w14:paraId="5313C4CD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2DA6E97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Métricas y fallos</w:t>
            </w:r>
          </w:p>
        </w:tc>
        <w:tc>
          <w:tcPr>
            <w:tcW w:w="3128" w:type="dxa"/>
            <w:vAlign w:val="center"/>
          </w:tcPr>
          <w:p w14:paraId="7757EC65" w14:textId="77777777" w:rsidR="006F267F" w:rsidRDefault="00000000">
            <w:r>
              <w:t>CSV de A, B y D; captura de cinco cortes C y CSV adicional de 30 ciclos.</w:t>
            </w:r>
          </w:p>
        </w:tc>
        <w:tc>
          <w:tcPr>
            <w:tcW w:w="3128" w:type="dxa"/>
            <w:vAlign w:val="center"/>
          </w:tcPr>
          <w:p w14:paraId="0314E14C" w14:textId="77777777" w:rsidR="006F267F" w:rsidRDefault="00000000">
            <w:r>
              <w:t>Archivos de A, B y D, captura C y registros de C_nueva_05.</w:t>
            </w:r>
          </w:p>
        </w:tc>
      </w:tr>
      <w:tr w:rsidR="006F267F" w14:paraId="01DEABE5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3871BC0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ADR</w:t>
            </w:r>
          </w:p>
        </w:tc>
        <w:tc>
          <w:tcPr>
            <w:tcW w:w="3128" w:type="dxa"/>
            <w:vAlign w:val="center"/>
          </w:tcPr>
          <w:p w14:paraId="7E48057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ADR-01 elaborada en la sección 9.</w:t>
            </w:r>
          </w:p>
        </w:tc>
        <w:tc>
          <w:tcPr>
            <w:tcW w:w="3128" w:type="dxa"/>
            <w:vAlign w:val="center"/>
          </w:tcPr>
          <w:p w14:paraId="2C061EF7" w14:textId="77777777" w:rsidR="006F267F" w:rsidRDefault="00000000">
            <w:r>
              <w:t>Documentado</w:t>
            </w:r>
          </w:p>
        </w:tc>
      </w:tr>
    </w:tbl>
    <w:p w14:paraId="56753294" w14:textId="77777777" w:rsidR="006F267F" w:rsidRDefault="006F267F"/>
    <w:p w14:paraId="69222F0F" w14:textId="77777777" w:rsidR="006F267F" w:rsidRDefault="00000000">
      <w:pPr>
        <w:pStyle w:val="Ttulo1"/>
      </w:pPr>
      <w:r>
        <w:rPr>
          <w:rFonts w:ascii="Arial" w:hAnsi="Arial"/>
        </w:rPr>
        <w:t>3. Arquitectura de referencia</w:t>
      </w:r>
    </w:p>
    <w:p w14:paraId="5F743461" w14:textId="77777777" w:rsidR="006F267F" w:rsidRDefault="00000000">
      <w:r>
        <w:t>La cadena de información está formada por sensor PIR (presencia binaria) → ESP32 (procesamiento y serialización JSON) → Wi-Fi/IP → receptor HTTP o broker MQTT. Una tarea local adicional maneja la lógica del relé y los LED. En la ruta MQTT se utiliza un suscriptor Python que devuelve un ACK a nivel de aplicación.</w:t>
      </w:r>
    </w:p>
    <w:p w14:paraId="080A5697" w14:textId="77777777" w:rsidR="006F267F" w:rsidRDefault="00000000">
      <w:pPr>
        <w:spacing w:after="40"/>
        <w:jc w:val="center"/>
      </w:pPr>
      <w:r>
        <w:lastRenderedPageBreak/>
        <w:drawing>
          <wp:inline distT="0" distB="0" distL="0" distR="0" wp14:anchorId="0394FAF8" wp14:editId="056CA682">
            <wp:extent cx="5760000" cy="2468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A12C" w14:textId="77777777" w:rsidR="006F267F" w:rsidRDefault="00000000">
      <w:pPr>
        <w:pStyle w:val="Descripcin"/>
        <w:jc w:val="center"/>
      </w:pPr>
      <w:r>
        <w:t>Figura 1. Diagrama de contexto del nodo y sus servicios (reconstruido a partir del repositorio).</w:t>
      </w:r>
    </w:p>
    <w:p w14:paraId="533BBEF2" w14:textId="77777777" w:rsidR="006F267F" w:rsidRDefault="00000000">
      <w:pPr>
        <w:spacing w:after="40"/>
        <w:jc w:val="center"/>
      </w:pPr>
      <w:r>
        <w:drawing>
          <wp:inline distT="0" distB="0" distL="0" distR="0" wp14:anchorId="343C755C" wp14:editId="0E6F23BD">
            <wp:extent cx="5760000" cy="2722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18F7" w14:textId="77777777" w:rsidR="006F267F" w:rsidRDefault="00000000">
      <w:pPr>
        <w:pStyle w:val="Descripcin"/>
        <w:jc w:val="center"/>
      </w:pPr>
      <w:r>
        <w:t>Figura 2. Diagrama de componentes funcionales del proyecto.</w:t>
      </w:r>
    </w:p>
    <w:p w14:paraId="7BDF8768" w14:textId="77777777" w:rsidR="006F267F" w:rsidRDefault="00000000">
      <w:pPr>
        <w:pStyle w:val="Ttulo1"/>
      </w:pPr>
      <w:r>
        <w:rPr>
          <w:rFonts w:ascii="Arial" w:hAnsi="Arial"/>
        </w:rPr>
        <w:t>4. Requisitos iniciales y criterios de aceptación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6F267F" w14:paraId="6BD2920B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495A8C27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3128" w:type="dxa"/>
            <w:vAlign w:val="center"/>
          </w:tcPr>
          <w:p w14:paraId="31BF993F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Requisito / criterio de aceptación</w:t>
            </w:r>
          </w:p>
        </w:tc>
        <w:tc>
          <w:tcPr>
            <w:tcW w:w="3128" w:type="dxa"/>
            <w:vAlign w:val="center"/>
          </w:tcPr>
          <w:p w14:paraId="1E66E100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Evidencia y dictamen</w:t>
            </w:r>
          </w:p>
        </w:tc>
      </w:tr>
      <w:tr w:rsidR="006F267F" w14:paraId="04A8F165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0839900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RF-01</w:t>
            </w:r>
          </w:p>
        </w:tc>
        <w:tc>
          <w:tcPr>
            <w:tcW w:w="3128" w:type="dxa"/>
            <w:vAlign w:val="center"/>
          </w:tcPr>
          <w:p w14:paraId="23583DD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Publicar telemetría JSON con node_id, seq, timestamp y variables PIR/RSSI por HTTP o MQTT.</w:t>
            </w:r>
          </w:p>
        </w:tc>
        <w:tc>
          <w:tcPr>
            <w:tcW w:w="3128" w:type="dxa"/>
            <w:vAlign w:val="center"/>
          </w:tcPr>
          <w:p w14:paraId="0B48D89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Firmware de A, B y D; receptor HTTP, broker MQTT y capturas. En A se registran 30/30 envíos por protocolo. Cumple en los ensayos documentados.</w:t>
            </w:r>
          </w:p>
        </w:tc>
      </w:tr>
      <w:tr w:rsidR="006F267F" w14:paraId="457016E3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6041647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RF-02</w:t>
            </w:r>
          </w:p>
        </w:tc>
        <w:tc>
          <w:tcPr>
            <w:tcW w:w="3128" w:type="dxa"/>
            <w:vAlign w:val="center"/>
          </w:tcPr>
          <w:p w14:paraId="47B7181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Detectar una interrupción Wi-Fi, reconectarse automáticamente e intentar publicar un mensaje tras recuperar el enlace.</w:t>
            </w:r>
          </w:p>
        </w:tc>
        <w:tc>
          <w:tcPr>
            <w:tcW w:w="3128" w:type="dxa"/>
            <w:vAlign w:val="center"/>
          </w:tcPr>
          <w:p w14:paraId="562430C7" w14:textId="77777777" w:rsidR="006F267F" w:rsidRDefault="00000000">
            <w:r>
              <w:t>C: WIFI_DOWN y WIFI_UP en 30/30 ciclos; MQTT_UP y PUBLISH_OK en 30/30 ciclos.</w:t>
            </w:r>
          </w:p>
        </w:tc>
      </w:tr>
      <w:tr w:rsidR="006F267F" w14:paraId="6174F07F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782ADF1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RNF-01</w:t>
            </w:r>
          </w:p>
        </w:tc>
        <w:tc>
          <w:tcPr>
            <w:tcW w:w="3128" w:type="dxa"/>
            <w:vAlign w:val="center"/>
          </w:tcPr>
          <w:p w14:paraId="1FBCC93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Registrar 30 latencias por transporte y comparar su mediana con el umbral de referencia LAN de 150 ms.</w:t>
            </w:r>
          </w:p>
        </w:tc>
        <w:tc>
          <w:tcPr>
            <w:tcW w:w="3128" w:type="dxa"/>
            <w:vAlign w:val="center"/>
          </w:tcPr>
          <w:p w14:paraId="28806A2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A: mediana HTTP de 73,5 ms y mediana MQTT con ACK de 12 ms; ambas inferiores a la referencia LAN de 150 ms.</w:t>
            </w:r>
          </w:p>
        </w:tc>
      </w:tr>
      <w:tr w:rsidR="006F267F" w14:paraId="361A92DE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E3B16E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RNF-02</w:t>
            </w:r>
          </w:p>
        </w:tc>
        <w:tc>
          <w:tcPr>
            <w:tcW w:w="3128" w:type="dxa"/>
            <w:vAlign w:val="center"/>
          </w:tcPr>
          <w:p w14:paraId="1BEB2CF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Identificar cada mensaje mediante node_id y seq; en las pruebas de cortes, registrar run_id y número de ciclo.</w:t>
            </w:r>
          </w:p>
        </w:tc>
        <w:tc>
          <w:tcPr>
            <w:tcW w:w="3128" w:type="dxa"/>
            <w:vAlign w:val="center"/>
          </w:tcPr>
          <w:p w14:paraId="282888F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El JSON incluye node_id/seq; en C, device_events.csv y device_results.csv registran run_id, ciclo y seq.</w:t>
            </w:r>
          </w:p>
        </w:tc>
      </w:tr>
      <w:tr w:rsidR="006F267F" w14:paraId="305F61D7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3481182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RNF-03</w:t>
            </w:r>
          </w:p>
        </w:tc>
        <w:tc>
          <w:tcPr>
            <w:tcW w:w="3128" w:type="dxa"/>
            <w:vAlign w:val="center"/>
          </w:tcPr>
          <w:p w14:paraId="5788714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Organizar adquisición PIR y actuadores, mantenimiento Wi-Fi y transporte HTTP/MQTT en funciones distinguibles.</w:t>
            </w:r>
          </w:p>
        </w:tc>
        <w:tc>
          <w:tcPr>
            <w:tcW w:w="3128" w:type="dxa"/>
            <w:vAlign w:val="center"/>
          </w:tcPr>
          <w:p w14:paraId="286E73D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Los sketches distinguen rutinas de adquisición, control y conectividad.</w:t>
            </w:r>
          </w:p>
        </w:tc>
      </w:tr>
    </w:tbl>
    <w:p w14:paraId="5639414E" w14:textId="77777777" w:rsidR="006F267F" w:rsidRDefault="00000000">
      <w:r>
        <w:t>Trazabilidad de datos: los resultados A, B, D y la captura previa de cinco interrupciones de C proceden de evidence/ y data/. La nueva serie de 30 ciclos de C se toma de evidence/C_nueva_05/device_results.csv y se contrasta con device_events.csv y device_raw.log.</w:t>
      </w:r>
    </w:p>
    <w:p w14:paraId="6D8B431F" w14:textId="77777777" w:rsidR="006F267F" w:rsidRDefault="00000000">
      <w:pPr>
        <w:pStyle w:val="Ttulo1"/>
      </w:pPr>
      <w:r>
        <w:rPr>
          <w:rFonts w:ascii="Arial" w:hAnsi="Arial"/>
        </w:rPr>
        <w:lastRenderedPageBreak/>
        <w:t>5. Modelo del mensaje JSON</w:t>
      </w:r>
    </w:p>
    <w:p w14:paraId="129AEAC9" w14:textId="77777777" w:rsidR="006F267F" w:rsidRDefault="00000000">
      <w:r>
        <w:t>El contrato observado en los sketches de A, B y D conserva los campos obligatorios y agrega el estado de los actuadores. value describe la lectura PIR; luz/rele y los LED expresan órdenes lógicas, no una confirmación física del relé.</w:t>
      </w:r>
    </w:p>
    <w:p w14:paraId="5C2DD17F" w14:textId="77777777" w:rsidR="006F267F" w:rsidRDefault="00000000">
      <w:pPr>
        <w:pStyle w:val="CodeSample"/>
        <w:ind w:left="227"/>
      </w:pPr>
      <w:r>
        <w:t>{</w:t>
      </w:r>
    </w:p>
    <w:p w14:paraId="64CAE2FB" w14:textId="77777777" w:rsidR="006F267F" w:rsidRDefault="00000000">
      <w:pPr>
        <w:pStyle w:val="CodeSample"/>
        <w:ind w:left="227"/>
      </w:pPr>
      <w:r>
        <w:t xml:space="preserve">  "</w:t>
      </w:r>
      <w:proofErr w:type="spellStart"/>
      <w:r>
        <w:t>node_id</w:t>
      </w:r>
      <w:proofErr w:type="spellEnd"/>
      <w:r>
        <w:t>": "ESP32_LUZ_01",</w:t>
      </w:r>
    </w:p>
    <w:p w14:paraId="56729BF6" w14:textId="77777777" w:rsidR="006F267F" w:rsidRDefault="00000000">
      <w:pPr>
        <w:pStyle w:val="CodeSample"/>
        <w:ind w:left="227"/>
      </w:pPr>
      <w:r>
        <w:t xml:space="preserve">  "seq": 1,</w:t>
      </w:r>
    </w:p>
    <w:p w14:paraId="05D611F9" w14:textId="77777777" w:rsidR="006F267F" w:rsidRDefault="00000000">
      <w:pPr>
        <w:pStyle w:val="CodeSample"/>
        <w:ind w:left="227"/>
      </w:pPr>
      <w:r>
        <w:t xml:space="preserve">  "timestamp": 0,</w:t>
      </w:r>
    </w:p>
    <w:p w14:paraId="007C3CA0" w14:textId="77777777" w:rsidR="006F267F" w:rsidRDefault="00000000">
      <w:pPr>
        <w:pStyle w:val="CodeSample"/>
        <w:ind w:left="227"/>
      </w:pPr>
      <w:r>
        <w:t xml:space="preserve">  "value": 1,</w:t>
      </w:r>
    </w:p>
    <w:p w14:paraId="392E7E52" w14:textId="77777777" w:rsidR="006F267F" w:rsidRDefault="00000000">
      <w:pPr>
        <w:pStyle w:val="CodeSample"/>
        <w:ind w:left="227"/>
      </w:pPr>
      <w:r>
        <w:t xml:space="preserve">  "luz": 1,</w:t>
      </w:r>
    </w:p>
    <w:p w14:paraId="47B0F278" w14:textId="77777777" w:rsidR="006F267F" w:rsidRDefault="00000000">
      <w:pPr>
        <w:pStyle w:val="CodeSample"/>
        <w:ind w:left="227"/>
      </w:pPr>
      <w:r>
        <w:t xml:space="preserve">  "</w:t>
      </w:r>
      <w:proofErr w:type="spellStart"/>
      <w:r>
        <w:t>rssi</w:t>
      </w:r>
      <w:proofErr w:type="spellEnd"/>
      <w:r>
        <w:t>": -60,</w:t>
      </w:r>
    </w:p>
    <w:p w14:paraId="6A52D35D" w14:textId="77777777" w:rsidR="006F267F" w:rsidRDefault="00000000">
      <w:pPr>
        <w:pStyle w:val="CodeSample"/>
        <w:ind w:left="227"/>
      </w:pPr>
      <w:r>
        <w:t xml:space="preserve">  "</w:t>
      </w:r>
      <w:proofErr w:type="spellStart"/>
      <w:r>
        <w:t>uptime_ms</w:t>
      </w:r>
      <w:proofErr w:type="spellEnd"/>
      <w:r>
        <w:t>": 12345,</w:t>
      </w:r>
    </w:p>
    <w:p w14:paraId="06837499" w14:textId="77777777" w:rsidR="006F267F" w:rsidRDefault="00000000">
      <w:pPr>
        <w:pStyle w:val="CodeSample"/>
        <w:ind w:left="227"/>
      </w:pPr>
      <w:r>
        <w:t xml:space="preserve">  "</w:t>
      </w:r>
      <w:proofErr w:type="spellStart"/>
      <w:r>
        <w:t>rele</w:t>
      </w:r>
      <w:proofErr w:type="spellEnd"/>
      <w:r>
        <w:t>": 1,</w:t>
      </w:r>
    </w:p>
    <w:p w14:paraId="7C1CD4F0" w14:textId="77777777" w:rsidR="006F267F" w:rsidRDefault="00000000">
      <w:pPr>
        <w:pStyle w:val="CodeSample"/>
        <w:ind w:left="227"/>
      </w:pPr>
      <w:r>
        <w:t xml:space="preserve">  "</w:t>
      </w:r>
      <w:proofErr w:type="spellStart"/>
      <w:r>
        <w:t>led_verde</w:t>
      </w:r>
      <w:proofErr w:type="spellEnd"/>
      <w:r>
        <w:t>": 1,</w:t>
      </w:r>
    </w:p>
    <w:p w14:paraId="792206B3" w14:textId="77777777" w:rsidR="006F267F" w:rsidRDefault="00000000">
      <w:pPr>
        <w:pStyle w:val="CodeSample"/>
        <w:ind w:left="227"/>
      </w:pPr>
      <w:r>
        <w:t xml:space="preserve">  "</w:t>
      </w:r>
      <w:proofErr w:type="spellStart"/>
      <w:r>
        <w:t>led_rojo</w:t>
      </w:r>
      <w:proofErr w:type="spellEnd"/>
      <w:r>
        <w:t>": 0</w:t>
      </w:r>
    </w:p>
    <w:p w14:paraId="296809A0" w14:textId="77777777" w:rsidR="006F267F" w:rsidRDefault="00000000">
      <w:pPr>
        <w:pStyle w:val="CodeSample"/>
        <w:ind w:left="227"/>
      </w:pPr>
      <w:r>
        <w:t>}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6F267F" w14:paraId="7D469678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1745F7B3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Campo(s)</w:t>
            </w:r>
          </w:p>
        </w:tc>
        <w:tc>
          <w:tcPr>
            <w:tcW w:w="3128" w:type="dxa"/>
            <w:vAlign w:val="center"/>
          </w:tcPr>
          <w:p w14:paraId="723C46D2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Interpretación</w:t>
            </w:r>
          </w:p>
        </w:tc>
        <w:tc>
          <w:tcPr>
            <w:tcW w:w="3128" w:type="dxa"/>
            <w:vAlign w:val="center"/>
          </w:tcPr>
          <w:p w14:paraId="0D75DA5B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Grupo</w:t>
            </w:r>
          </w:p>
        </w:tc>
      </w:tr>
      <w:tr w:rsidR="006F267F" w14:paraId="4655605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1807696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node_id, seq</w:t>
            </w:r>
          </w:p>
        </w:tc>
        <w:tc>
          <w:tcPr>
            <w:tcW w:w="3128" w:type="dxa"/>
            <w:vAlign w:val="center"/>
          </w:tcPr>
          <w:p w14:paraId="6F62D51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Identidad del nodo y secuencia de prueba.</w:t>
            </w:r>
          </w:p>
        </w:tc>
        <w:tc>
          <w:tcPr>
            <w:tcW w:w="3128" w:type="dxa"/>
            <w:vAlign w:val="center"/>
          </w:tcPr>
          <w:p w14:paraId="3D9633F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Trazabilidad</w:t>
            </w:r>
          </w:p>
        </w:tc>
      </w:tr>
      <w:tr w:rsidR="006F267F" w14:paraId="09FBDFB9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45D542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timestamp, uptime_ms</w:t>
            </w:r>
          </w:p>
        </w:tc>
        <w:tc>
          <w:tcPr>
            <w:tcW w:w="3128" w:type="dxa"/>
            <w:vAlign w:val="center"/>
          </w:tcPr>
          <w:p w14:paraId="1B731E2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Tiempo Unix declarado y tiempo desde arranque.</w:t>
            </w:r>
          </w:p>
        </w:tc>
        <w:tc>
          <w:tcPr>
            <w:tcW w:w="3128" w:type="dxa"/>
            <w:vAlign w:val="center"/>
          </w:tcPr>
          <w:p w14:paraId="2A57EBC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Observabilidad</w:t>
            </w:r>
          </w:p>
        </w:tc>
      </w:tr>
      <w:tr w:rsidR="006F267F" w14:paraId="46034CF3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1EC26DD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value</w:t>
            </w:r>
          </w:p>
        </w:tc>
        <w:tc>
          <w:tcPr>
            <w:tcW w:w="3128" w:type="dxa"/>
            <w:vAlign w:val="center"/>
          </w:tcPr>
          <w:p w14:paraId="23FB817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Presencia detectada por PIR (0/1).</w:t>
            </w:r>
          </w:p>
        </w:tc>
        <w:tc>
          <w:tcPr>
            <w:tcW w:w="3128" w:type="dxa"/>
            <w:vAlign w:val="center"/>
          </w:tcPr>
          <w:p w14:paraId="02A3190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Dominio</w:t>
            </w:r>
          </w:p>
        </w:tc>
      </w:tr>
      <w:tr w:rsidR="006F267F" w14:paraId="28C3711E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07ABDD5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luz, rele, led_verde, led_rojo</w:t>
            </w:r>
          </w:p>
        </w:tc>
        <w:tc>
          <w:tcPr>
            <w:tcW w:w="3128" w:type="dxa"/>
            <w:vAlign w:val="center"/>
          </w:tcPr>
          <w:p w14:paraId="67576C5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Estado lógico del control local.</w:t>
            </w:r>
          </w:p>
        </w:tc>
        <w:tc>
          <w:tcPr>
            <w:tcW w:w="3128" w:type="dxa"/>
            <w:vAlign w:val="center"/>
          </w:tcPr>
          <w:p w14:paraId="1FE4D4C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Dominio / actuación</w:t>
            </w:r>
          </w:p>
        </w:tc>
      </w:tr>
      <w:tr w:rsidR="006F267F" w14:paraId="22D14322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6CD766C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rssi</w:t>
            </w:r>
          </w:p>
        </w:tc>
        <w:tc>
          <w:tcPr>
            <w:tcW w:w="3128" w:type="dxa"/>
            <w:vAlign w:val="center"/>
          </w:tcPr>
          <w:p w14:paraId="1E8F138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Potencia recibida señal Wi-Fi (dBm).</w:t>
            </w:r>
          </w:p>
        </w:tc>
        <w:tc>
          <w:tcPr>
            <w:tcW w:w="3128" w:type="dxa"/>
            <w:vAlign w:val="center"/>
          </w:tcPr>
          <w:p w14:paraId="71ECC1B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Observabilidad</w:t>
            </w:r>
          </w:p>
        </w:tc>
      </w:tr>
    </w:tbl>
    <w:p w14:paraId="51093050" w14:textId="77777777" w:rsidR="006F267F" w:rsidRDefault="006F267F"/>
    <w:p w14:paraId="688F5968" w14:textId="77777777" w:rsidR="006F267F" w:rsidRDefault="00000000">
      <w:pPr>
        <w:pStyle w:val="Ttulo1"/>
      </w:pPr>
      <w:r>
        <w:rPr>
          <w:rFonts w:ascii="Arial" w:hAnsi="Arial"/>
        </w:rPr>
        <w:t>6. Secuencia de comunicación</w:t>
      </w:r>
    </w:p>
    <w:p w14:paraId="5E65DDA5" w14:textId="77777777" w:rsidR="006F267F" w:rsidRDefault="00000000">
      <w:r>
        <w:t>HTTP: el ESP32 se asocia al AP, envía POST /telemetry al servidor de Python en el puerto 5000 y toma el código 2xx como entrega aceptada. MQTT: el cliente publica en el broker Mosquitto y el proceso mqtt_ack.py recibe el mensaje, publica {"seq": n} en el topic de ACK y permite al ESP32 medir el intervalo desde la publicación hasta el ACK. El ACK es implementado por la aplicación; no es equivalente al QoS de MQTT ni a una garantía de entrega persistente.</w:t>
      </w:r>
    </w:p>
    <w:p w14:paraId="04F4EE3E" w14:textId="77777777" w:rsidR="006F267F" w:rsidRDefault="00000000">
      <w:pPr>
        <w:spacing w:after="40"/>
        <w:jc w:val="center"/>
      </w:pPr>
      <w:r>
        <w:lastRenderedPageBreak/>
        <w:drawing>
          <wp:inline distT="0" distB="0" distL="0" distR="0" wp14:anchorId="58BAD0EA" wp14:editId="11ED973F">
            <wp:extent cx="5760000" cy="3306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7832" w14:textId="77777777" w:rsidR="006F267F" w:rsidRDefault="00000000">
      <w:pPr>
        <w:pStyle w:val="Descripcin"/>
        <w:jc w:val="center"/>
      </w:pPr>
      <w:r>
        <w:t>Figura 3. Secuencia MQTT con reconocimiento de aplicación y medición RTT.</w:t>
      </w:r>
    </w:p>
    <w:p w14:paraId="0063EE6F" w14:textId="77777777" w:rsidR="006F267F" w:rsidRDefault="00000000">
      <w:pPr>
        <w:pStyle w:val="Ttulo1"/>
      </w:pPr>
      <w:r>
        <w:rPr>
          <w:rFonts w:ascii="Arial" w:hAnsi="Arial"/>
        </w:rPr>
        <w:t>7. Implementación</w:t>
      </w:r>
    </w:p>
    <w:p w14:paraId="14BECAC1" w14:textId="77777777" w:rsidR="006F267F" w:rsidRDefault="00000000">
      <w:pPr>
        <w:pStyle w:val="Ttulo2"/>
      </w:pPr>
      <w:r>
        <w:rPr>
          <w:rFonts w:ascii="Arial" w:hAnsi="Arial"/>
        </w:rPr>
        <w:t>7.1 Preparación y entorno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91"/>
        <w:gridCol w:w="4691"/>
      </w:tblGrid>
      <w:tr w:rsidR="006F267F" w14:paraId="37112AFD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76750AF4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4691" w:type="dxa"/>
            <w:vAlign w:val="center"/>
          </w:tcPr>
          <w:p w14:paraId="03322DBC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Configuración identificada en el ZIP</w:t>
            </w:r>
          </w:p>
        </w:tc>
      </w:tr>
      <w:tr w:rsidR="006F267F" w14:paraId="15A8DA75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28AAED6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Plataforma</w:t>
            </w:r>
          </w:p>
        </w:tc>
        <w:tc>
          <w:tcPr>
            <w:tcW w:w="4691" w:type="dxa"/>
            <w:vAlign w:val="center"/>
          </w:tcPr>
          <w:p w14:paraId="4062497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ESP32 (GPIO 27, 26, 25 y 33 usados en los sketches).</w:t>
            </w:r>
          </w:p>
        </w:tc>
      </w:tr>
      <w:tr w:rsidR="006F267F" w14:paraId="4D789D71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09D182E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Identidad de nodo</w:t>
            </w:r>
          </w:p>
        </w:tc>
        <w:tc>
          <w:tcPr>
            <w:tcW w:w="4691" w:type="dxa"/>
            <w:vAlign w:val="center"/>
          </w:tcPr>
          <w:p w14:paraId="459703C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ESP32_LUZ_01.</w:t>
            </w:r>
          </w:p>
        </w:tc>
      </w:tr>
      <w:tr w:rsidR="006F267F" w14:paraId="24100546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273CE21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Período inicial HTTP/B</w:t>
            </w:r>
          </w:p>
        </w:tc>
        <w:tc>
          <w:tcPr>
            <w:tcW w:w="4691" w:type="dxa"/>
            <w:vAlign w:val="center"/>
          </w:tcPr>
          <w:p w14:paraId="65B9CD9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5 000 ms para A y B; D compara 1 000, 5 000 y 10 000 ms.</w:t>
            </w:r>
          </w:p>
        </w:tc>
      </w:tr>
      <w:tr w:rsidR="006F267F" w14:paraId="7E0E28DF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15A720D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HTTP</w:t>
            </w:r>
          </w:p>
        </w:tc>
        <w:tc>
          <w:tcPr>
            <w:tcW w:w="4691" w:type="dxa"/>
            <w:vAlign w:val="center"/>
          </w:tcPr>
          <w:p w14:paraId="47A41D8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Servidor receptor_http.py, puerto 5000, ruta /telemetry.</w:t>
            </w:r>
          </w:p>
        </w:tc>
      </w:tr>
      <w:tr w:rsidR="006F267F" w14:paraId="0F0BE905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0042E8E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MQTT</w:t>
            </w:r>
          </w:p>
        </w:tc>
        <w:tc>
          <w:tcPr>
            <w:tcW w:w="4691" w:type="dxa"/>
            <w:vAlign w:val="center"/>
          </w:tcPr>
          <w:p w14:paraId="21ECA89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Broker Mosquitto, puerto 1883; topics telemetry y ack por nodo.</w:t>
            </w:r>
          </w:p>
        </w:tc>
      </w:tr>
      <w:tr w:rsidR="006F267F" w14:paraId="40A5B436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56F72FF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Bibliotecas</w:t>
            </w:r>
          </w:p>
        </w:tc>
        <w:tc>
          <w:tcPr>
            <w:tcW w:w="4691" w:type="dxa"/>
            <w:vAlign w:val="center"/>
          </w:tcPr>
          <w:p w14:paraId="63F81E0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WiFi.h, HTTPClient.h, PubSubClient.h, time.h y FreeRTOS según sketch.</w:t>
            </w:r>
          </w:p>
        </w:tc>
      </w:tr>
      <w:tr w:rsidR="006F267F" w14:paraId="42291CE0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2FFF4D2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Servicio de recepción</w:t>
            </w:r>
          </w:p>
        </w:tc>
        <w:tc>
          <w:tcPr>
            <w:tcW w:w="4691" w:type="dxa"/>
            <w:vAlign w:val="center"/>
          </w:tcPr>
          <w:p w14:paraId="703F298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Python estándar para HTTP; paho-mqtt para MQTT.</w:t>
            </w:r>
          </w:p>
        </w:tc>
      </w:tr>
    </w:tbl>
    <w:p w14:paraId="3E458887" w14:textId="77777777" w:rsidR="006F267F" w:rsidRDefault="006F267F"/>
    <w:p w14:paraId="0C938401" w14:textId="77777777" w:rsidR="006F267F" w:rsidRDefault="00000000">
      <w:pPr>
        <w:pStyle w:val="Ttulo2"/>
      </w:pPr>
      <w:r>
        <w:rPr>
          <w:rFonts w:ascii="Arial" w:hAnsi="Arial"/>
        </w:rPr>
        <w:t>7.2 Firmware y control de actuadores</w:t>
      </w:r>
    </w:p>
    <w:p w14:paraId="123BCF7E" w14:textId="77777777" w:rsidR="006F267F" w:rsidRDefault="00000000">
      <w:r>
        <w:t>Los cuatro programas declaran GPIO27 (PIR), GPIO26 (relé), GPIO25 (LED verde) y GPIO33 (LED rojo). Una tarea de FreeRTOS revisa el PIR nominalmente cada 20 ms. Ante cada nuevo flanco de presencia, cambia la orden de encendido; al desaparecer la detección se mantiene el estado hasta el siguiente flanco. El LED rojo es la indicación lógica opuesta al verde. El comportamiento se describe en LEEME_RELE_LEDS.txt.</w:t>
      </w:r>
    </w:p>
    <w:p w14:paraId="1B93BFEF" w14:textId="77777777" w:rsidR="006F267F" w:rsidRDefault="00000000">
      <w:r>
        <w:t>Firmware por experimento: A = HTTP; B = RSSI con MQTT y ACK; C = reconexión Wi-Fi; D = periodicidad MQTT. La nueva versión firmware/experiment_c_verified incorpora eventos WIFI_DOWN/WIFI_UP, conexión al broker, publicación MQTT y espera del ACK correlacionado por run_id, ciclo y secuencia. En la ejecución documentada se registraron 30 publicaciones y 30 vencimientos del ACK.</w:t>
      </w:r>
    </w:p>
    <w:p w14:paraId="0E36FF48" w14:textId="77777777" w:rsidR="006F267F" w:rsidRDefault="00000000">
      <w:pPr>
        <w:pStyle w:val="Ttulo2"/>
      </w:pPr>
      <w:r>
        <w:rPr>
          <w:rFonts w:ascii="Arial" w:hAnsi="Arial"/>
        </w:rPr>
        <w:t>7.3 Topics, seguridad y mantenibilidad</w:t>
      </w:r>
    </w:p>
    <w:p w14:paraId="6EEC1D42" w14:textId="77777777" w:rsidR="006F267F" w:rsidRDefault="00000000">
      <w:pPr>
        <w:pStyle w:val="CodeSample"/>
        <w:ind w:left="227"/>
      </w:pPr>
      <w:r>
        <w:t>telecom/lab1/ESP32_LUZ_01/telemetry</w:t>
      </w:r>
    </w:p>
    <w:p w14:paraId="732B5E57" w14:textId="77777777" w:rsidR="006F267F" w:rsidRDefault="00000000">
      <w:pPr>
        <w:pStyle w:val="CodeSample"/>
        <w:ind w:left="227"/>
      </w:pPr>
      <w:r>
        <w:t>telecom/lab1/ESP32_LUZ_01/ack</w:t>
      </w:r>
    </w:p>
    <w:p w14:paraId="61CF2910" w14:textId="77777777" w:rsidR="006F267F" w:rsidRDefault="00000000">
      <w:pPr>
        <w:pStyle w:val="Ttulo1"/>
      </w:pPr>
      <w:r>
        <w:rPr>
          <w:rFonts w:ascii="Arial" w:hAnsi="Arial"/>
        </w:rPr>
        <w:lastRenderedPageBreak/>
        <w:t>8. Plan experimental y resultados</w:t>
      </w:r>
    </w:p>
    <w:p w14:paraId="63673595" w14:textId="77777777" w:rsidR="006F267F" w:rsidRDefault="00000000">
      <w:r>
        <w:t>Se analizaron los CSV, registros seriales y capturas de los experimentos A, B, C y D. En A, B y D se documentan 30 intentos por condición. Para C se conserva una captura anterior de cinco interrupciones y, además, un registro serial nuevo de 30 ciclos bajo el mismo run_id. La métrica Wi-Fi de la ejecución nueva se obtiene como WIFI_UP − WIFI_DOWN usando millis() del ESP32; incluye el tiempo en que la conexión permaneció interrumpida. El estado PUBLISH_OK indica aceptación local por el cliente MQTT, no confirmación de recepción. Los bytes del firmware no incluyen la sobrecarga completa de los protocolos de red.</w:t>
      </w:r>
    </w:p>
    <w:p w14:paraId="097F8F1E" w14:textId="77777777" w:rsidR="006F267F" w:rsidRDefault="00000000">
      <w:pPr>
        <w:pStyle w:val="Ttulo2"/>
      </w:pPr>
      <w:r>
        <w:rPr>
          <w:rFonts w:ascii="Arial" w:hAnsi="Arial"/>
        </w:rPr>
        <w:t>8.1 Experimento A: HTTP frente a MQTT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6F267F" w14:paraId="5D925835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7DA21A48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w="3128" w:type="dxa"/>
            <w:vAlign w:val="center"/>
          </w:tcPr>
          <w:p w14:paraId="4ED738B0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HTTP (CSV)</w:t>
            </w:r>
          </w:p>
        </w:tc>
        <w:tc>
          <w:tcPr>
            <w:tcW w:w="3128" w:type="dxa"/>
            <w:vAlign w:val="center"/>
          </w:tcPr>
          <w:p w14:paraId="31A68D95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MQTT + ACK (CSV)</w:t>
            </w:r>
          </w:p>
        </w:tc>
      </w:tr>
      <w:tr w:rsidR="006F267F" w14:paraId="6D826B79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24EC33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Intentos / éxito</w:t>
            </w:r>
          </w:p>
        </w:tc>
        <w:tc>
          <w:tcPr>
            <w:tcW w:w="3128" w:type="dxa"/>
            <w:vAlign w:val="center"/>
          </w:tcPr>
          <w:p w14:paraId="32A5012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30 / 30</w:t>
            </w:r>
          </w:p>
        </w:tc>
        <w:tc>
          <w:tcPr>
            <w:tcW w:w="3128" w:type="dxa"/>
            <w:vAlign w:val="center"/>
          </w:tcPr>
          <w:p w14:paraId="7F29467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30 / 30</w:t>
            </w:r>
          </w:p>
        </w:tc>
      </w:tr>
      <w:tr w:rsidR="006F267F" w14:paraId="5798FA8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3F61EC2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Tasa de entrega</w:t>
            </w:r>
          </w:p>
        </w:tc>
        <w:tc>
          <w:tcPr>
            <w:tcW w:w="3128" w:type="dxa"/>
            <w:vAlign w:val="center"/>
          </w:tcPr>
          <w:p w14:paraId="2AAE77D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100 %</w:t>
            </w:r>
          </w:p>
        </w:tc>
        <w:tc>
          <w:tcPr>
            <w:tcW w:w="3128" w:type="dxa"/>
            <w:vAlign w:val="center"/>
          </w:tcPr>
          <w:p w14:paraId="0238C98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100 %</w:t>
            </w:r>
          </w:p>
        </w:tc>
      </w:tr>
      <w:tr w:rsidR="006F267F" w14:paraId="113686E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22CF810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Latencia promedio</w:t>
            </w:r>
          </w:p>
        </w:tc>
        <w:tc>
          <w:tcPr>
            <w:tcW w:w="3128" w:type="dxa"/>
            <w:vAlign w:val="center"/>
          </w:tcPr>
          <w:p w14:paraId="0D96E48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123,37 ms</w:t>
            </w:r>
          </w:p>
        </w:tc>
        <w:tc>
          <w:tcPr>
            <w:tcW w:w="3128" w:type="dxa"/>
            <w:vAlign w:val="center"/>
          </w:tcPr>
          <w:p w14:paraId="70CA053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15,60 ms</w:t>
            </w:r>
          </w:p>
        </w:tc>
      </w:tr>
      <w:tr w:rsidR="006F267F" w14:paraId="21EF109C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73E19AF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Latencia mediana</w:t>
            </w:r>
          </w:p>
        </w:tc>
        <w:tc>
          <w:tcPr>
            <w:tcW w:w="3128" w:type="dxa"/>
            <w:vAlign w:val="center"/>
          </w:tcPr>
          <w:p w14:paraId="3103C4A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73,50 ms</w:t>
            </w:r>
          </w:p>
        </w:tc>
        <w:tc>
          <w:tcPr>
            <w:tcW w:w="3128" w:type="dxa"/>
            <w:vAlign w:val="center"/>
          </w:tcPr>
          <w:p w14:paraId="789C5ED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12,00 ms</w:t>
            </w:r>
          </w:p>
        </w:tc>
      </w:tr>
      <w:tr w:rsidR="006F267F" w14:paraId="2A280CB2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6B5CF4A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Latencia mínima / máxima</w:t>
            </w:r>
          </w:p>
        </w:tc>
        <w:tc>
          <w:tcPr>
            <w:tcW w:w="3128" w:type="dxa"/>
            <w:vAlign w:val="center"/>
          </w:tcPr>
          <w:p w14:paraId="6821BB0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61 / 401 ms</w:t>
            </w:r>
          </w:p>
        </w:tc>
        <w:tc>
          <w:tcPr>
            <w:tcW w:w="3128" w:type="dxa"/>
            <w:vAlign w:val="center"/>
          </w:tcPr>
          <w:p w14:paraId="7110BCC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 / 42 ms</w:t>
            </w:r>
          </w:p>
        </w:tc>
      </w:tr>
      <w:tr w:rsidR="006F267F" w14:paraId="14D45FE7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D7BC4D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RSSI promedio</w:t>
            </w:r>
          </w:p>
        </w:tc>
        <w:tc>
          <w:tcPr>
            <w:tcW w:w="3128" w:type="dxa"/>
            <w:vAlign w:val="center"/>
          </w:tcPr>
          <w:p w14:paraId="703AF3B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-32,90 dBm</w:t>
            </w:r>
          </w:p>
        </w:tc>
        <w:tc>
          <w:tcPr>
            <w:tcW w:w="3128" w:type="dxa"/>
            <w:vAlign w:val="center"/>
          </w:tcPr>
          <w:p w14:paraId="20A5D47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-34,57 dBm</w:t>
            </w:r>
          </w:p>
        </w:tc>
      </w:tr>
      <w:tr w:rsidR="006F267F" w14:paraId="13E0EAD0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326FDAC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Payload total</w:t>
            </w:r>
          </w:p>
        </w:tc>
        <w:tc>
          <w:tcPr>
            <w:tcW w:w="3128" w:type="dxa"/>
            <w:vAlign w:val="center"/>
          </w:tcPr>
          <w:p w14:paraId="08284D6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3 142 bytes</w:t>
            </w:r>
          </w:p>
        </w:tc>
        <w:tc>
          <w:tcPr>
            <w:tcW w:w="3128" w:type="dxa"/>
            <w:vAlign w:val="center"/>
          </w:tcPr>
          <w:p w14:paraId="0D2D09E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3 142 bytes</w:t>
            </w:r>
          </w:p>
        </w:tc>
      </w:tr>
    </w:tbl>
    <w:p w14:paraId="369CDA85" w14:textId="77777777" w:rsidR="006F267F" w:rsidRDefault="006F267F"/>
    <w:p w14:paraId="3A77F98F" w14:textId="77777777" w:rsidR="006F267F" w:rsidRDefault="00000000">
      <w:pPr>
        <w:spacing w:after="40"/>
        <w:jc w:val="center"/>
      </w:pPr>
      <w:r>
        <w:drawing>
          <wp:inline distT="0" distB="0" distL="0" distR="0" wp14:anchorId="62D0177D" wp14:editId="6421FAD0">
            <wp:extent cx="5760000" cy="2384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o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A33D" w14:textId="77777777" w:rsidR="006F267F" w:rsidRDefault="00000000">
      <w:pPr>
        <w:pStyle w:val="Descripcin"/>
        <w:jc w:val="center"/>
      </w:pPr>
      <w:r>
        <w:t>Figura 4. Latencia por transmisión: 30 registros HTTP y 30 MQTT del ZIP.</w:t>
      </w:r>
    </w:p>
    <w:p w14:paraId="4B5C2F28" w14:textId="77777777" w:rsidR="006F267F" w:rsidRDefault="00000000">
      <w:r>
        <w:t>En estas series MQTT presentó menor mediana y menor dispersión que HTTP. HTTP mide el tiempo hasta la respuesta POST, mientras MQTT mide hasta un ACK de aplicación.</w:t>
      </w:r>
    </w:p>
    <w:p w14:paraId="2A89DCC3" w14:textId="77777777" w:rsidR="006F267F" w:rsidRDefault="00000000">
      <w:pPr>
        <w:pStyle w:val="Ttulo2"/>
      </w:pPr>
      <w:r>
        <w:rPr>
          <w:rFonts w:ascii="Arial" w:hAnsi="Arial"/>
        </w:rPr>
        <w:t>8.2 Experimento B: distancia al AP (CERCA frente a LEJOS)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6F267F" w14:paraId="4F7CA34D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05E6E668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Métrica</w:t>
            </w:r>
          </w:p>
        </w:tc>
        <w:tc>
          <w:tcPr>
            <w:tcW w:w="3128" w:type="dxa"/>
            <w:vAlign w:val="center"/>
          </w:tcPr>
          <w:p w14:paraId="0621D4CA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CERCA</w:t>
            </w:r>
          </w:p>
        </w:tc>
        <w:tc>
          <w:tcPr>
            <w:tcW w:w="3128" w:type="dxa"/>
            <w:vAlign w:val="center"/>
          </w:tcPr>
          <w:p w14:paraId="5AECF4EA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LEJOS</w:t>
            </w:r>
          </w:p>
        </w:tc>
      </w:tr>
      <w:tr w:rsidR="006F267F" w14:paraId="53A9A856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7B91A93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Registros / éxito</w:t>
            </w:r>
          </w:p>
        </w:tc>
        <w:tc>
          <w:tcPr>
            <w:tcW w:w="3128" w:type="dxa"/>
            <w:vAlign w:val="center"/>
          </w:tcPr>
          <w:p w14:paraId="1E14D66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30 / 30</w:t>
            </w:r>
          </w:p>
        </w:tc>
        <w:tc>
          <w:tcPr>
            <w:tcW w:w="3128" w:type="dxa"/>
            <w:vAlign w:val="center"/>
          </w:tcPr>
          <w:p w14:paraId="2072155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30 / 30</w:t>
            </w:r>
          </w:p>
        </w:tc>
      </w:tr>
      <w:tr w:rsidR="006F267F" w14:paraId="00364785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2EABBD2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RSSI promedio</w:t>
            </w:r>
          </w:p>
        </w:tc>
        <w:tc>
          <w:tcPr>
            <w:tcW w:w="3128" w:type="dxa"/>
            <w:vAlign w:val="center"/>
          </w:tcPr>
          <w:p w14:paraId="0D83D60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-3,50 dBm</w:t>
            </w:r>
          </w:p>
        </w:tc>
        <w:tc>
          <w:tcPr>
            <w:tcW w:w="3128" w:type="dxa"/>
            <w:vAlign w:val="center"/>
          </w:tcPr>
          <w:p w14:paraId="15B5F2F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-66,83 dBm</w:t>
            </w:r>
          </w:p>
        </w:tc>
      </w:tr>
      <w:tr w:rsidR="006F267F" w14:paraId="0503207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3D627AB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RSSI mínimo / máximo</w:t>
            </w:r>
          </w:p>
        </w:tc>
        <w:tc>
          <w:tcPr>
            <w:tcW w:w="3128" w:type="dxa"/>
            <w:vAlign w:val="center"/>
          </w:tcPr>
          <w:p w14:paraId="060B215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-5 / -2 dBm</w:t>
            </w:r>
          </w:p>
        </w:tc>
        <w:tc>
          <w:tcPr>
            <w:tcW w:w="3128" w:type="dxa"/>
            <w:vAlign w:val="center"/>
          </w:tcPr>
          <w:p w14:paraId="740BD54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-73 / -61 dBm</w:t>
            </w:r>
          </w:p>
        </w:tc>
      </w:tr>
      <w:tr w:rsidR="006F267F" w14:paraId="07C4313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6400B33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Latencia mediana</w:t>
            </w:r>
          </w:p>
        </w:tc>
        <w:tc>
          <w:tcPr>
            <w:tcW w:w="3128" w:type="dxa"/>
            <w:vAlign w:val="center"/>
          </w:tcPr>
          <w:p w14:paraId="09E8443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42 ms</w:t>
            </w:r>
          </w:p>
        </w:tc>
        <w:tc>
          <w:tcPr>
            <w:tcW w:w="3128" w:type="dxa"/>
            <w:vAlign w:val="center"/>
          </w:tcPr>
          <w:p w14:paraId="2E8D8F6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107 ms</w:t>
            </w:r>
          </w:p>
        </w:tc>
      </w:tr>
      <w:tr w:rsidR="006F267F" w14:paraId="011537E8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0CA03AE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Latencia promedio</w:t>
            </w:r>
          </w:p>
        </w:tc>
        <w:tc>
          <w:tcPr>
            <w:tcW w:w="3128" w:type="dxa"/>
            <w:vAlign w:val="center"/>
          </w:tcPr>
          <w:p w14:paraId="79FFC34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169,67 ms</w:t>
            </w:r>
          </w:p>
        </w:tc>
        <w:tc>
          <w:tcPr>
            <w:tcW w:w="3128" w:type="dxa"/>
            <w:vAlign w:val="center"/>
          </w:tcPr>
          <w:p w14:paraId="63F31FB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194,70 ms</w:t>
            </w:r>
          </w:p>
        </w:tc>
      </w:tr>
      <w:tr w:rsidR="006F267F" w14:paraId="1E39D68E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260E732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Payload total</w:t>
            </w:r>
          </w:p>
        </w:tc>
        <w:tc>
          <w:tcPr>
            <w:tcW w:w="3128" w:type="dxa"/>
            <w:vAlign w:val="center"/>
          </w:tcPr>
          <w:p w14:paraId="1363AD8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3 112 bytes</w:t>
            </w:r>
          </w:p>
        </w:tc>
        <w:tc>
          <w:tcPr>
            <w:tcW w:w="3128" w:type="dxa"/>
            <w:vAlign w:val="center"/>
          </w:tcPr>
          <w:p w14:paraId="7203FE2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3 142 bytes</w:t>
            </w:r>
          </w:p>
        </w:tc>
      </w:tr>
    </w:tbl>
    <w:p w14:paraId="2BE8C042" w14:textId="77777777" w:rsidR="006F267F" w:rsidRDefault="006F267F"/>
    <w:p w14:paraId="1B246012" w14:textId="77777777" w:rsidR="006F267F" w:rsidRDefault="00000000">
      <w:pPr>
        <w:spacing w:after="40"/>
        <w:jc w:val="center"/>
      </w:pPr>
      <w:r>
        <w:lastRenderedPageBreak/>
        <w:drawing>
          <wp:inline distT="0" distB="0" distL="0" distR="0" wp14:anchorId="069FE6B1" wp14:editId="3F61C1B5">
            <wp:extent cx="5760000" cy="22523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o_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5FF0" w14:textId="77777777" w:rsidR="006F267F" w:rsidRDefault="00000000">
      <w:pPr>
        <w:pStyle w:val="Descripcin"/>
        <w:jc w:val="center"/>
      </w:pPr>
      <w:r>
        <w:t>Figura 5. RSSI medio y dispersión de latencia de los 60 registros de B.</w:t>
      </w:r>
    </w:p>
    <w:p w14:paraId="071B6C62" w14:textId="77777777" w:rsidR="006F267F" w:rsidRDefault="00000000">
      <w:r>
        <w:t>En la serie CERCA se registraron lecturas entre −5 y −2 dBm. La serie LEJOS presentó una señal de menor intensidad y valores aislados de latencia elevada.</w:t>
      </w:r>
    </w:p>
    <w:p w14:paraId="4219982F" w14:textId="77777777" w:rsidR="006F267F" w:rsidRDefault="00000000">
      <w:pPr>
        <w:pStyle w:val="Ttulo2"/>
      </w:pPr>
      <w:r>
        <w:rPr>
          <w:rFonts w:ascii="Arial" w:hAnsi="Arial"/>
        </w:rPr>
        <w:t>8.3 Experimento C: interrupción Wi-Fi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63"/>
        <w:gridCol w:w="1655"/>
        <w:gridCol w:w="1683"/>
        <w:gridCol w:w="1645"/>
        <w:gridCol w:w="1653"/>
      </w:tblGrid>
      <w:tr w:rsidR="006F267F" w14:paraId="4ECF2A32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AF01FD5" w14:textId="77777777" w:rsidR="006F267F" w:rsidRDefault="00000000">
            <w:r>
              <w:t>Fuente vigente</w:t>
            </w:r>
          </w:p>
        </w:tc>
        <w:tc>
          <w:tcPr>
            <w:tcW w:w="1877" w:type="dxa"/>
            <w:vAlign w:val="center"/>
          </w:tcPr>
          <w:p w14:paraId="190229A3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Número de cortes</w:t>
            </w:r>
          </w:p>
        </w:tc>
        <w:tc>
          <w:tcPr>
            <w:tcW w:w="1877" w:type="dxa"/>
            <w:vAlign w:val="center"/>
          </w:tcPr>
          <w:p w14:paraId="0304246A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Promedio</w:t>
            </w:r>
          </w:p>
        </w:tc>
        <w:tc>
          <w:tcPr>
            <w:tcW w:w="1877" w:type="dxa"/>
            <w:vAlign w:val="center"/>
          </w:tcPr>
          <w:p w14:paraId="50F5B3F3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Mínimo</w:t>
            </w:r>
          </w:p>
        </w:tc>
        <w:tc>
          <w:tcPr>
            <w:tcW w:w="1877" w:type="dxa"/>
            <w:vAlign w:val="center"/>
          </w:tcPr>
          <w:p w14:paraId="7D054904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Máximo</w:t>
            </w:r>
          </w:p>
        </w:tc>
      </w:tr>
      <w:tr w:rsidR="006F267F" w14:paraId="471F6158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C9290DC" w14:textId="77777777" w:rsidR="006F267F" w:rsidRDefault="00000000">
            <w:r>
              <w:t>Captura evidence/06_wifi_recovery.png</w:t>
            </w:r>
          </w:p>
        </w:tc>
        <w:tc>
          <w:tcPr>
            <w:tcW w:w="1877" w:type="dxa"/>
            <w:vAlign w:val="center"/>
          </w:tcPr>
          <w:p w14:paraId="1DCC39D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1877" w:type="dxa"/>
            <w:vAlign w:val="center"/>
          </w:tcPr>
          <w:p w14:paraId="3ED2BE0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7 304,20 ms</w:t>
            </w:r>
          </w:p>
        </w:tc>
        <w:tc>
          <w:tcPr>
            <w:tcW w:w="1877" w:type="dxa"/>
            <w:vAlign w:val="center"/>
          </w:tcPr>
          <w:p w14:paraId="35CFCCE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3 461 ms</w:t>
            </w:r>
          </w:p>
        </w:tc>
        <w:tc>
          <w:tcPr>
            <w:tcW w:w="1877" w:type="dxa"/>
            <w:vAlign w:val="center"/>
          </w:tcPr>
          <w:p w14:paraId="7FF3CD7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11 166 ms</w:t>
            </w:r>
          </w:p>
        </w:tc>
      </w:tr>
    </w:tbl>
    <w:p w14:paraId="19E64F81" w14:textId="77777777" w:rsidR="006F267F" w:rsidRDefault="006F267F"/>
    <w:p w14:paraId="3384B5DF" w14:textId="77777777" w:rsidR="006F267F" w:rsidRDefault="00000000">
      <w:pPr>
        <w:spacing w:after="40"/>
        <w:jc w:val="center"/>
      </w:pPr>
      <w:r>
        <w:drawing>
          <wp:inline distT="0" distB="0" distL="0" distR="0" wp14:anchorId="24511971" wp14:editId="5649D1FA">
            <wp:extent cx="5040000" cy="1932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wifi_reco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F3B9" w14:textId="77777777" w:rsidR="006F267F" w:rsidRDefault="00000000">
      <w:pPr>
        <w:pStyle w:val="Descripcin"/>
        <w:jc w:val="center"/>
      </w:pPr>
      <w:r>
        <w:t>Figura 6. Captura existente del resultado serial de cinco cortes Wi-Fi.</w:t>
      </w:r>
    </w:p>
    <w:p w14:paraId="4E2FAD2A" w14:textId="77777777" w:rsidR="006F267F" w:rsidRDefault="00000000">
      <w:r>
        <w:t>La captura original evidence/06_wifi_recovery.png resume cinco cortes con promedio de 7 304,20 ms, mínimo de 3 461 ms y máximo de 11 166 ms. La ejecución nueva se encuentra en evidence/C_nueva_05/ y consta de 30 ciclos identificados por el run_id 382a13d8_47f73bb9. El procedimiento de medición es diferente al de la captura previa; por ello, se presentan como series independientes.</w:t>
      </w:r>
    </w:p>
    <w:p w14:paraId="1612FD80" w14:textId="77777777" w:rsidR="006F267F" w:rsidRDefault="00000000">
      <w:pPr>
        <w:pStyle w:val="Ttulo3"/>
      </w:pPr>
      <w:r>
        <w:rPr>
          <w:rFonts w:ascii="Arial" w:hAnsi="Arial"/>
        </w:rPr>
        <w:t>8.3.1 Nueva ejecución registrada: 30 ciclos de pérdida y retorno de Wi-Fi</w:t>
      </w:r>
    </w:p>
    <w:p w14:paraId="7193D7C9" w14:textId="77777777" w:rsidR="006F267F" w:rsidRDefault="00000000">
      <w:r>
        <w:t>Se analizaron device_raw.log, device_events.csv y device_results.csv de evidence/C_nueva_05/. Los 30 ciclos muestran un evento WIFI_DOWN y un evento WIFI_UP, con intervalos coincidentes con wifi_ms. También aparecen MQTT_UP y PUBLISH_OK en cada ciclo.</w:t>
      </w:r>
    </w:p>
    <w:p w14:paraId="4FCA3460" w14:textId="77777777" w:rsidR="006F267F" w:rsidRDefault="00000000">
      <w:r>
        <w:t>Definición del intervalo Wi-Fi: T_intervalo_WiFi = millis(WIFI_UP) − millis(WIFI_DOWN). Esta duración incluye la interrupción y la recuperación de la asociación.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91"/>
        <w:gridCol w:w="4691"/>
      </w:tblGrid>
      <w:tr w:rsidR="006F267F" w14:paraId="789DE0C9" w14:textId="77777777">
        <w:trPr>
          <w:tblHeader/>
          <w:jc w:val="center"/>
        </w:trPr>
        <w:tc>
          <w:tcPr>
            <w:tcW w:w="4691" w:type="dxa"/>
            <w:vAlign w:val="center"/>
          </w:tcPr>
          <w:p w14:paraId="1B48388B" w14:textId="77777777" w:rsidR="006F267F" w:rsidRDefault="00000000">
            <w:pPr>
              <w:keepNext/>
            </w:pPr>
            <w:r>
              <w:t>Métrica de la nueva serie de C</w:t>
            </w:r>
          </w:p>
        </w:tc>
        <w:tc>
          <w:tcPr>
            <w:tcW w:w="4691" w:type="dxa"/>
            <w:vAlign w:val="center"/>
          </w:tcPr>
          <w:p w14:paraId="3CADF507" w14:textId="77777777" w:rsidR="006F267F" w:rsidRDefault="00000000">
            <w:pPr>
              <w:keepNext/>
            </w:pPr>
            <w:r>
              <w:t>Resultado</w:t>
            </w:r>
          </w:p>
        </w:tc>
      </w:tr>
      <w:tr w:rsidR="006F267F" w14:paraId="39977E6A" w14:textId="77777777">
        <w:trPr>
          <w:jc w:val="center"/>
        </w:trPr>
        <w:tc>
          <w:tcPr>
            <w:tcW w:w="4691" w:type="dxa"/>
            <w:vAlign w:val="center"/>
          </w:tcPr>
          <w:p w14:paraId="5BC577A7" w14:textId="77777777" w:rsidR="006F267F" w:rsidRDefault="00000000">
            <w:r>
              <w:t>Ciclos con retorno Wi-Fi</w:t>
            </w:r>
          </w:p>
        </w:tc>
        <w:tc>
          <w:tcPr>
            <w:tcW w:w="4691" w:type="dxa"/>
            <w:vAlign w:val="center"/>
          </w:tcPr>
          <w:p w14:paraId="418C2C97" w14:textId="77777777" w:rsidR="006F267F" w:rsidRDefault="00000000">
            <w:r>
              <w:t>30/30</w:t>
            </w:r>
          </w:p>
        </w:tc>
      </w:tr>
      <w:tr w:rsidR="006F267F" w14:paraId="4B47E1F6" w14:textId="77777777">
        <w:trPr>
          <w:jc w:val="center"/>
        </w:trPr>
        <w:tc>
          <w:tcPr>
            <w:tcW w:w="4691" w:type="dxa"/>
            <w:vAlign w:val="center"/>
          </w:tcPr>
          <w:p w14:paraId="03D96F05" w14:textId="77777777" w:rsidR="006F267F" w:rsidRDefault="00000000">
            <w:r>
              <w:t>WIFI_DOWN→WIFI_UP, promedio</w:t>
            </w:r>
          </w:p>
        </w:tc>
        <w:tc>
          <w:tcPr>
            <w:tcW w:w="4691" w:type="dxa"/>
            <w:vAlign w:val="center"/>
          </w:tcPr>
          <w:p w14:paraId="4784C35F" w14:textId="77777777" w:rsidR="006F267F" w:rsidRDefault="00000000">
            <w:r>
              <w:t>15 719 ms</w:t>
            </w:r>
          </w:p>
        </w:tc>
      </w:tr>
      <w:tr w:rsidR="006F267F" w14:paraId="63E18F89" w14:textId="77777777">
        <w:trPr>
          <w:jc w:val="center"/>
        </w:trPr>
        <w:tc>
          <w:tcPr>
            <w:tcW w:w="4691" w:type="dxa"/>
            <w:vAlign w:val="center"/>
          </w:tcPr>
          <w:p w14:paraId="1FB47B07" w14:textId="77777777" w:rsidR="006F267F" w:rsidRDefault="00000000">
            <w:r>
              <w:lastRenderedPageBreak/>
              <w:t>WIFI_DOWN→WIFI_UP, mediana</w:t>
            </w:r>
          </w:p>
        </w:tc>
        <w:tc>
          <w:tcPr>
            <w:tcW w:w="4691" w:type="dxa"/>
            <w:vAlign w:val="center"/>
          </w:tcPr>
          <w:p w14:paraId="69E07B28" w14:textId="77777777" w:rsidR="006F267F" w:rsidRDefault="00000000">
            <w:r>
              <w:t>15 654 ms</w:t>
            </w:r>
          </w:p>
        </w:tc>
      </w:tr>
      <w:tr w:rsidR="006F267F" w14:paraId="6A223E8E" w14:textId="77777777">
        <w:trPr>
          <w:jc w:val="center"/>
        </w:trPr>
        <w:tc>
          <w:tcPr>
            <w:tcW w:w="4691" w:type="dxa"/>
            <w:vAlign w:val="center"/>
          </w:tcPr>
          <w:p w14:paraId="5F4C6B16" w14:textId="77777777" w:rsidR="006F267F" w:rsidRDefault="00000000">
            <w:r>
              <w:t>WIFI_DOWN→WIFI_UP, mínimo / máximo</w:t>
            </w:r>
          </w:p>
        </w:tc>
        <w:tc>
          <w:tcPr>
            <w:tcW w:w="4691" w:type="dxa"/>
            <w:vAlign w:val="center"/>
          </w:tcPr>
          <w:p w14:paraId="11B50F8D" w14:textId="77777777" w:rsidR="006F267F" w:rsidRDefault="00000000">
            <w:r>
              <w:t>9 127 / 23 825 ms</w:t>
            </w:r>
          </w:p>
        </w:tc>
      </w:tr>
      <w:tr w:rsidR="006F267F" w14:paraId="1B07415C" w14:textId="77777777">
        <w:trPr>
          <w:jc w:val="center"/>
        </w:trPr>
        <w:tc>
          <w:tcPr>
            <w:tcW w:w="4691" w:type="dxa"/>
            <w:vAlign w:val="center"/>
          </w:tcPr>
          <w:p w14:paraId="3EC6BF7A" w14:textId="77777777" w:rsidR="006F267F" w:rsidRDefault="00000000">
            <w:r>
              <w:t>Publicaciones MQTT aceptadas localmente</w:t>
            </w:r>
          </w:p>
        </w:tc>
        <w:tc>
          <w:tcPr>
            <w:tcW w:w="4691" w:type="dxa"/>
            <w:vAlign w:val="center"/>
          </w:tcPr>
          <w:p w14:paraId="69AC88C1" w14:textId="77777777" w:rsidR="006F267F" w:rsidRDefault="00000000">
            <w:r>
              <w:t>30/30 (PUBLISH_OK)</w:t>
            </w:r>
          </w:p>
        </w:tc>
      </w:tr>
      <w:tr w:rsidR="006F267F" w14:paraId="1F88E5E3" w14:textId="77777777">
        <w:trPr>
          <w:jc w:val="center"/>
        </w:trPr>
        <w:tc>
          <w:tcPr>
            <w:tcW w:w="4691" w:type="dxa"/>
            <w:vAlign w:val="center"/>
          </w:tcPr>
          <w:p w14:paraId="006339D2" w14:textId="77777777" w:rsidR="006F267F" w:rsidRDefault="00000000">
            <w:r>
              <w:t>ACK de aplicación recibidos</w:t>
            </w:r>
          </w:p>
        </w:tc>
        <w:tc>
          <w:tcPr>
            <w:tcW w:w="4691" w:type="dxa"/>
            <w:vAlign w:val="center"/>
          </w:tcPr>
          <w:p w14:paraId="79ADE721" w14:textId="77777777" w:rsidR="006F267F" w:rsidRDefault="00000000">
            <w:r>
              <w:t>0/30 (ACK_TIMEOUT)</w:t>
            </w:r>
          </w:p>
        </w:tc>
      </w:tr>
    </w:tbl>
    <w:p w14:paraId="61E7F1EE" w14:textId="77777777" w:rsidR="006F267F" w:rsidRDefault="00000000">
      <w:pPr>
        <w:jc w:val="center"/>
      </w:pPr>
      <w:r>
        <w:drawing>
          <wp:inline distT="0" distB="0" distL="0" distR="0" wp14:anchorId="69093A10" wp14:editId="22055447">
            <wp:extent cx="5508000" cy="21632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6a_c_reposito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1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27B5" w14:textId="77777777" w:rsidR="006F267F" w:rsidRDefault="00000000">
      <w:pPr>
        <w:pStyle w:val="Descripcin"/>
      </w:pPr>
      <w:r>
        <w:t>Figura 6a. Intervalo observado entre WIFI_DOWN y WIFI_UP en los 30 ciclos del experimento C. Fuente: evidence/C_nueva_05/device_results.csv y device_events.csv.</w:t>
      </w:r>
    </w:p>
    <w:p w14:paraId="1DB501FA" w14:textId="77777777" w:rsidR="006F267F" w:rsidRDefault="00000000">
      <w:r>
        <w:t>Interpretación: el intervalo Wi-Fi presentó un promedio de 15 719 ms, mediana de 15 654 ms y extremos de 9 127 a 23 825 ms. Las 30 recuperaciones Wi-Fi permitieron reanudar la conexión MQTT y emitir una publicación.</w:t>
      </w:r>
    </w:p>
    <w:p w14:paraId="4419A8A4" w14:textId="77777777" w:rsidR="006F267F" w:rsidRDefault="00000000">
      <w:pPr>
        <w:pStyle w:val="Ttulo2"/>
      </w:pPr>
      <w:r>
        <w:rPr>
          <w:rFonts w:ascii="Arial" w:hAnsi="Arial"/>
        </w:rPr>
        <w:t>8.4 Experimento D: periodicidad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7"/>
        <w:gridCol w:w="1877"/>
        <w:gridCol w:w="1877"/>
        <w:gridCol w:w="1877"/>
        <w:gridCol w:w="1877"/>
      </w:tblGrid>
      <w:tr w:rsidR="006F267F" w14:paraId="5DCD0366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76766BC" w14:textId="77777777" w:rsidR="006F267F" w:rsidRDefault="00000000">
            <w:r>
              <w:t>Período</w:t>
            </w:r>
          </w:p>
        </w:tc>
        <w:tc>
          <w:tcPr>
            <w:tcW w:w="1877" w:type="dxa"/>
            <w:vAlign w:val="center"/>
          </w:tcPr>
          <w:p w14:paraId="44DCF4E4" w14:textId="77777777" w:rsidR="006F267F" w:rsidRDefault="00000000">
            <w:r>
              <w:t>Mens./min (captura)</w:t>
            </w:r>
          </w:p>
        </w:tc>
        <w:tc>
          <w:tcPr>
            <w:tcW w:w="1877" w:type="dxa"/>
            <w:vAlign w:val="center"/>
          </w:tcPr>
          <w:p w14:paraId="6BABAA50" w14:textId="77777777" w:rsidR="006F267F" w:rsidRDefault="00000000">
            <w:r>
              <w:t>Bytes/min (captura)</w:t>
            </w:r>
          </w:p>
        </w:tc>
        <w:tc>
          <w:tcPr>
            <w:tcW w:w="1877" w:type="dxa"/>
            <w:vAlign w:val="center"/>
          </w:tcPr>
          <w:p w14:paraId="33B1B6F3" w14:textId="77777777" w:rsidR="006F267F" w:rsidRDefault="00000000">
            <w:r>
              <w:t>Mens./min (CSV)</w:t>
            </w:r>
          </w:p>
        </w:tc>
        <w:tc>
          <w:tcPr>
            <w:tcW w:w="1877" w:type="dxa"/>
            <w:vAlign w:val="center"/>
          </w:tcPr>
          <w:p w14:paraId="43C453BB" w14:textId="77777777" w:rsidR="006F267F" w:rsidRDefault="00000000">
            <w:r>
              <w:t>Bytes/min (CSV)</w:t>
            </w:r>
          </w:p>
        </w:tc>
      </w:tr>
      <w:tr w:rsidR="006F267F" w14:paraId="1491CAA2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D08516C" w14:textId="77777777" w:rsidR="006F267F" w:rsidRDefault="00000000">
            <w:r>
              <w:t>1 s</w:t>
            </w:r>
          </w:p>
        </w:tc>
        <w:tc>
          <w:tcPr>
            <w:tcW w:w="1877" w:type="dxa"/>
            <w:vAlign w:val="center"/>
          </w:tcPr>
          <w:p w14:paraId="63286F41" w14:textId="77777777" w:rsidR="006F267F" w:rsidRDefault="00000000">
            <w:r>
              <w:t>59,87</w:t>
            </w:r>
          </w:p>
        </w:tc>
        <w:tc>
          <w:tcPr>
            <w:tcW w:w="1877" w:type="dxa"/>
            <w:vAlign w:val="center"/>
          </w:tcPr>
          <w:p w14:paraId="2140F458" w14:textId="77777777" w:rsidR="006F267F" w:rsidRDefault="00000000">
            <w:r>
              <w:t>8 394,37</w:t>
            </w:r>
          </w:p>
        </w:tc>
        <w:tc>
          <w:tcPr>
            <w:tcW w:w="1877" w:type="dxa"/>
            <w:vAlign w:val="center"/>
          </w:tcPr>
          <w:p w14:paraId="53EAA4BE" w14:textId="77777777" w:rsidR="006F267F" w:rsidRDefault="00000000">
            <w:r>
              <w:t>59,88</w:t>
            </w:r>
          </w:p>
        </w:tc>
        <w:tc>
          <w:tcPr>
            <w:tcW w:w="1877" w:type="dxa"/>
            <w:vAlign w:val="center"/>
          </w:tcPr>
          <w:p w14:paraId="6BBEDF84" w14:textId="77777777" w:rsidR="006F267F" w:rsidRDefault="00000000">
            <w:r>
              <w:t>6 221,35</w:t>
            </w:r>
          </w:p>
        </w:tc>
      </w:tr>
      <w:tr w:rsidR="006F267F" w14:paraId="1F9D87F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3817701C" w14:textId="77777777" w:rsidR="006F267F" w:rsidRDefault="00000000">
            <w:r>
              <w:t>5 s</w:t>
            </w:r>
          </w:p>
        </w:tc>
        <w:tc>
          <w:tcPr>
            <w:tcW w:w="1877" w:type="dxa"/>
            <w:vAlign w:val="center"/>
          </w:tcPr>
          <w:p w14:paraId="7634B20B" w14:textId="77777777" w:rsidR="006F267F" w:rsidRDefault="00000000">
            <w:r>
              <w:t>11,99</w:t>
            </w:r>
          </w:p>
        </w:tc>
        <w:tc>
          <w:tcPr>
            <w:tcW w:w="1877" w:type="dxa"/>
            <w:vAlign w:val="center"/>
          </w:tcPr>
          <w:p w14:paraId="5E9F41F6" w14:textId="77777777" w:rsidR="006F267F" w:rsidRDefault="00000000">
            <w:r>
              <w:t>1 698,31</w:t>
            </w:r>
          </w:p>
        </w:tc>
        <w:tc>
          <w:tcPr>
            <w:tcW w:w="1877" w:type="dxa"/>
            <w:vAlign w:val="center"/>
          </w:tcPr>
          <w:p w14:paraId="1EB25ED9" w14:textId="77777777" w:rsidR="006F267F" w:rsidRDefault="00000000">
            <w:r>
              <w:t>11,99</w:t>
            </w:r>
          </w:p>
        </w:tc>
        <w:tc>
          <w:tcPr>
            <w:tcW w:w="1877" w:type="dxa"/>
            <w:vAlign w:val="center"/>
          </w:tcPr>
          <w:p w14:paraId="3BED7490" w14:textId="77777777" w:rsidR="006F267F" w:rsidRDefault="00000000">
            <w:r>
              <w:t>1 266,58</w:t>
            </w:r>
          </w:p>
        </w:tc>
      </w:tr>
      <w:tr w:rsidR="006F267F" w14:paraId="6B7F394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975C56D" w14:textId="77777777" w:rsidR="006F267F" w:rsidRDefault="00000000">
            <w:r>
              <w:t>10 s</w:t>
            </w:r>
          </w:p>
        </w:tc>
        <w:tc>
          <w:tcPr>
            <w:tcW w:w="1877" w:type="dxa"/>
            <w:vAlign w:val="center"/>
          </w:tcPr>
          <w:p w14:paraId="3623D75E" w14:textId="77777777" w:rsidR="006F267F" w:rsidRDefault="00000000">
            <w:r>
              <w:t>6,00</w:t>
            </w:r>
          </w:p>
        </w:tc>
        <w:tc>
          <w:tcPr>
            <w:tcW w:w="1877" w:type="dxa"/>
            <w:vAlign w:val="center"/>
          </w:tcPr>
          <w:p w14:paraId="1809F2DD" w14:textId="77777777" w:rsidR="006F267F" w:rsidRDefault="00000000">
            <w:r>
              <w:t>851,74</w:t>
            </w:r>
          </w:p>
        </w:tc>
        <w:tc>
          <w:tcPr>
            <w:tcW w:w="1877" w:type="dxa"/>
            <w:vAlign w:val="center"/>
          </w:tcPr>
          <w:p w14:paraId="50B6C739" w14:textId="77777777" w:rsidR="006F267F" w:rsidRDefault="00000000">
            <w:r>
              <w:t>6,00</w:t>
            </w:r>
          </w:p>
        </w:tc>
        <w:tc>
          <w:tcPr>
            <w:tcW w:w="1877" w:type="dxa"/>
            <w:vAlign w:val="center"/>
          </w:tcPr>
          <w:p w14:paraId="0F05C5BA" w14:textId="77777777" w:rsidR="006F267F" w:rsidRDefault="00000000">
            <w:r>
              <w:t>635,80</w:t>
            </w:r>
          </w:p>
        </w:tc>
      </w:tr>
    </w:tbl>
    <w:p w14:paraId="0AC42D70" w14:textId="77777777" w:rsidR="006F267F" w:rsidRDefault="006F267F"/>
    <w:p w14:paraId="230FC56E" w14:textId="77777777" w:rsidR="006F267F" w:rsidRDefault="00000000">
      <w:pPr>
        <w:spacing w:after="40"/>
        <w:jc w:val="center"/>
      </w:pPr>
      <w:r>
        <w:drawing>
          <wp:inline distT="0" distB="0" distL="0" distR="0" wp14:anchorId="417EE0D0" wp14:editId="3B836E2B">
            <wp:extent cx="5760000" cy="23185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o_d_c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D917" w14:textId="77777777" w:rsidR="006F267F" w:rsidRDefault="00000000">
      <w:pPr>
        <w:pStyle w:val="Descripcin"/>
        <w:jc w:val="center"/>
      </w:pPr>
      <w:r>
        <w:t>Figura 7. Tasas de publicación calculadas a partir de las tres capturas actuales del experimento D.</w:t>
      </w:r>
    </w:p>
    <w:p w14:paraId="74360FCF" w14:textId="77777777" w:rsidR="006F267F" w:rsidRDefault="00000000">
      <w:r>
        <w:t xml:space="preserve">Las capturas muestran 30/30 publicaciones exitosas para cada período, con 4 206, 4 248 y 4 260 bytes totales (1 s, 5 s y 10 s, respectivamente). El CSV archivado presenta 3 117, 3 168 y 3 180 bytes. El firmware entregado incorpora los campos adicionales JSON «rele», «led_verde» y «led_rojo», cuya serialización añade 36 bytes por mensaje: 1 080 bytes en 30 transmisiones. Este incremento coincide </w:t>
      </w:r>
      <w:r>
        <w:lastRenderedPageBreak/>
        <w:t>con la diferencia para los períodos de 5 s y 10 s. Para representar el estado observado, la figura utiliza los valores de las capturas y el CSV se conserva como registro separado.</w:t>
      </w:r>
    </w:p>
    <w:p w14:paraId="59096AD7" w14:textId="77777777" w:rsidR="006F267F" w:rsidRDefault="00000000">
      <w:r>
        <w:t>En la serie registrada, aumentar el período de 1 s a 10 s disminuye aproximadamente diez veces la frecuencia de envíos.</w:t>
      </w:r>
    </w:p>
    <w:p w14:paraId="595490A5" w14:textId="77777777" w:rsidR="006F267F" w:rsidRDefault="00000000">
      <w:pPr>
        <w:pStyle w:val="Ttulo1"/>
      </w:pPr>
      <w:r>
        <w:rPr>
          <w:rFonts w:ascii="Arial" w:hAnsi="Arial"/>
        </w:rPr>
        <w:t>9. Decisión arquitectónica: ADR-01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91"/>
        <w:gridCol w:w="4691"/>
      </w:tblGrid>
      <w:tr w:rsidR="006F267F" w14:paraId="5FC16667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1C3E0247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Campo ADR</w:t>
            </w:r>
          </w:p>
        </w:tc>
        <w:tc>
          <w:tcPr>
            <w:tcW w:w="4691" w:type="dxa"/>
            <w:vAlign w:val="center"/>
          </w:tcPr>
          <w:p w14:paraId="11EA2CB2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Decisión documentada</w:t>
            </w:r>
          </w:p>
        </w:tc>
      </w:tr>
      <w:tr w:rsidR="006F267F" w14:paraId="2A731415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1982710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Contexto</w:t>
            </w:r>
          </w:p>
        </w:tc>
        <w:tc>
          <w:tcPr>
            <w:tcW w:w="4691" w:type="dxa"/>
            <w:vAlign w:val="center"/>
          </w:tcPr>
          <w:p w14:paraId="3C37242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Nodo ESP32 de presencia con telemetría JSON periódica y posible futura integración con backend/Edge.</w:t>
            </w:r>
          </w:p>
        </w:tc>
      </w:tr>
      <w:tr w:rsidR="006F267F" w14:paraId="0D611CED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1BD645A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Alternativas</w:t>
            </w:r>
          </w:p>
        </w:tc>
        <w:tc>
          <w:tcPr>
            <w:tcW w:w="4691" w:type="dxa"/>
            <w:vAlign w:val="center"/>
          </w:tcPr>
          <w:p w14:paraId="063A808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HTTP POST/JSON y MQTT publish/subscribe con ACK de aplicación.</w:t>
            </w:r>
          </w:p>
        </w:tc>
      </w:tr>
      <w:tr w:rsidR="006F267F" w14:paraId="036A1F64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619F62D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Decisión preliminar</w:t>
            </w:r>
          </w:p>
        </w:tc>
        <w:tc>
          <w:tcPr>
            <w:tcW w:w="4691" w:type="dxa"/>
            <w:vAlign w:val="center"/>
          </w:tcPr>
          <w:p w14:paraId="3A9F115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Elegir MQTT para telemetría periódica; conservar HTTP como alternativa de integración/diagnóstico.</w:t>
            </w:r>
          </w:p>
        </w:tc>
      </w:tr>
      <w:tr w:rsidR="006F267F" w14:paraId="77F67B07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1942E37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Motivación</w:t>
            </w:r>
          </w:p>
        </w:tc>
        <w:tc>
          <w:tcPr>
            <w:tcW w:w="4691" w:type="dxa"/>
            <w:vAlign w:val="center"/>
          </w:tcPr>
          <w:p w14:paraId="361C550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La mediana de latencia en los archivos del ensayo es menor en MQTT (12 ms) que en HTTP (73,5 ms); el patrón publish/subscribe desacopla emisores y receptores.</w:t>
            </w:r>
          </w:p>
        </w:tc>
      </w:tr>
      <w:tr w:rsidR="006F267F" w14:paraId="46C951C4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45DAB00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Costes y consecuencias</w:t>
            </w:r>
          </w:p>
        </w:tc>
        <w:tc>
          <w:tcPr>
            <w:tcW w:w="4691" w:type="dxa"/>
            <w:vAlign w:val="center"/>
          </w:tcPr>
          <w:p w14:paraId="71A0F44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Se agrega broker y administración de topics, seguridad y sesiones; PubSubClient publica con QoS 0 y el ACK de aplicación no sustituye persistencia.</w:t>
            </w:r>
          </w:p>
        </w:tc>
      </w:tr>
      <w:tr w:rsidR="006F267F" w14:paraId="0A6AEE94" w14:textId="77777777">
        <w:trPr>
          <w:cantSplit/>
          <w:jc w:val="center"/>
        </w:trPr>
        <w:tc>
          <w:tcPr>
            <w:tcW w:w="4691" w:type="dxa"/>
            <w:vAlign w:val="center"/>
          </w:tcPr>
          <w:p w14:paraId="3452A8B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Condición de revisión</w:t>
            </w:r>
          </w:p>
        </w:tc>
        <w:tc>
          <w:tcPr>
            <w:tcW w:w="4691" w:type="dxa"/>
            <w:vAlign w:val="center"/>
          </w:tcPr>
          <w:p w14:paraId="6220410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Revisar si cambian los requisitos de confiabilidad, los volúmenes de nodos, el control de acceso o si pruebas repetibles invierten los resultados.</w:t>
            </w:r>
          </w:p>
        </w:tc>
      </w:tr>
    </w:tbl>
    <w:p w14:paraId="434F591D" w14:textId="77777777" w:rsidR="006F267F" w:rsidRDefault="006F267F"/>
    <w:p w14:paraId="561A93F6" w14:textId="77777777" w:rsidR="006F267F" w:rsidRDefault="00000000">
      <w:pPr>
        <w:pStyle w:val="Ttulo1"/>
        <w:pageBreakBefore/>
      </w:pPr>
      <w:r>
        <w:rPr>
          <w:rFonts w:ascii="Arial" w:hAnsi="Arial"/>
        </w:rPr>
        <w:lastRenderedPageBreak/>
        <w:t>10. Evidencias y entregables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5"/>
        <w:gridCol w:w="3952"/>
        <w:gridCol w:w="2852"/>
      </w:tblGrid>
      <w:tr w:rsidR="006F267F" w14:paraId="0E01CA11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4AB29D2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Entregable de la guía</w:t>
            </w:r>
          </w:p>
        </w:tc>
        <w:tc>
          <w:tcPr>
            <w:tcW w:w="3128" w:type="dxa"/>
            <w:vAlign w:val="center"/>
          </w:tcPr>
          <w:p w14:paraId="457034E1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Archivos disponibles</w:t>
            </w:r>
          </w:p>
        </w:tc>
        <w:tc>
          <w:tcPr>
            <w:tcW w:w="3128" w:type="dxa"/>
            <w:vAlign w:val="center"/>
          </w:tcPr>
          <w:p w14:paraId="7CA98289" w14:textId="77777777" w:rsidR="006F267F" w:rsidRDefault="00000000">
            <w:r>
              <w:t>Soporte documental</w:t>
            </w:r>
          </w:p>
        </w:tc>
      </w:tr>
      <w:tr w:rsidR="006F267F" w14:paraId="279BC5C8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75B1B13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Código fuente</w:t>
            </w:r>
          </w:p>
        </w:tc>
        <w:tc>
          <w:tcPr>
            <w:tcW w:w="3128" w:type="dxa"/>
            <w:vAlign w:val="center"/>
          </w:tcPr>
          <w:p w14:paraId="3CE93A71" w14:textId="77777777" w:rsidR="006F267F" w:rsidRDefault="00000000">
            <w:r>
              <w:t>firmware/experiment_a_http; experiment_b_rssi; experiment_c_wifi_recovery; experiment_c_verified; experiment_d_periodicity</w:t>
            </w:r>
          </w:p>
        </w:tc>
        <w:tc>
          <w:tcPr>
            <w:tcW w:w="3128" w:type="dxa"/>
            <w:vAlign w:val="center"/>
          </w:tcPr>
          <w:p w14:paraId="5A73CD67" w14:textId="77777777" w:rsidR="006F267F" w:rsidRDefault="00000000">
            <w:r>
              <w:t>Cuatro experimentos; C incluye un firmware instrumentado adicional.</w:t>
            </w:r>
          </w:p>
        </w:tc>
      </w:tr>
      <w:tr w:rsidR="006F267F" w14:paraId="726DFEEC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1DFF499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Backend y broker</w:t>
            </w:r>
          </w:p>
        </w:tc>
        <w:tc>
          <w:tcPr>
            <w:tcW w:w="3128" w:type="dxa"/>
            <w:vAlign w:val="center"/>
          </w:tcPr>
          <w:p w14:paraId="65B63D8E" w14:textId="77777777" w:rsidR="006F267F" w:rsidRDefault="00000000">
            <w:r>
              <w:t>services/receptor_http.py; mqtt_ack.py; c_mqtt_receiver.py; c_serial_capture.py; c_verify.py; broker/mosquitto.conf</w:t>
            </w:r>
          </w:p>
        </w:tc>
        <w:tc>
          <w:tcPr>
            <w:tcW w:w="3128" w:type="dxa"/>
            <w:vAlign w:val="center"/>
          </w:tcPr>
          <w:p w14:paraId="1B64506C" w14:textId="77777777" w:rsidR="006F267F" w:rsidRDefault="00000000">
            <w:r>
              <w:t>Receptor, capturador y verificador de la nueva serie C incluidos.</w:t>
            </w:r>
          </w:p>
        </w:tc>
      </w:tr>
      <w:tr w:rsidR="006F267F" w14:paraId="312E45D3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00D98CB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Requisitos y diagramas</w:t>
            </w:r>
          </w:p>
        </w:tc>
        <w:tc>
          <w:tcPr>
            <w:tcW w:w="3128" w:type="dxa"/>
            <w:vAlign w:val="center"/>
          </w:tcPr>
          <w:p w14:paraId="34F7E80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Guía, este informe, docs/diagrams/*.png</w:t>
            </w:r>
          </w:p>
        </w:tc>
        <w:tc>
          <w:tcPr>
            <w:tcW w:w="3128" w:type="dxa"/>
            <w:vAlign w:val="center"/>
          </w:tcPr>
          <w:p w14:paraId="258D1A14" w14:textId="77777777" w:rsidR="006F267F" w:rsidRDefault="00000000">
            <w:r>
              <w:t>Presentes</w:t>
            </w:r>
          </w:p>
        </w:tc>
      </w:tr>
      <w:tr w:rsidR="006F267F" w14:paraId="0CED9D2A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5739759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Capturas de consola</w:t>
            </w:r>
          </w:p>
        </w:tc>
        <w:tc>
          <w:tcPr>
            <w:tcW w:w="3128" w:type="dxa"/>
            <w:vAlign w:val="center"/>
          </w:tcPr>
          <w:p w14:paraId="52614AC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evidence/01 a 07 (incluye tres capturas D)</w:t>
            </w:r>
          </w:p>
        </w:tc>
        <w:tc>
          <w:tcPr>
            <w:tcW w:w="3128" w:type="dxa"/>
            <w:vAlign w:val="center"/>
          </w:tcPr>
          <w:p w14:paraId="797EB4DE" w14:textId="77777777" w:rsidR="006F267F" w:rsidRDefault="00000000">
            <w:r>
              <w:t>Capturas disponibles; D con dos formatos de payload</w:t>
            </w:r>
          </w:p>
        </w:tc>
      </w:tr>
      <w:tr w:rsidR="006F267F" w14:paraId="3ED3F164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12B3191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Mediciones</w:t>
            </w:r>
          </w:p>
        </w:tc>
        <w:tc>
          <w:tcPr>
            <w:tcW w:w="3128" w:type="dxa"/>
            <w:vAlign w:val="center"/>
          </w:tcPr>
          <w:p w14:paraId="7BD76AF6" w14:textId="77777777" w:rsidR="006F267F" w:rsidRDefault="00000000">
            <w:r>
              <w:t>data/*.csv; evidence/06_wifi_recovery.png; evidence/C_nueva_05/device_results.csv, device_events.csv y device_raw.log</w:t>
            </w:r>
          </w:p>
        </w:tc>
        <w:tc>
          <w:tcPr>
            <w:tcW w:w="3128" w:type="dxa"/>
            <w:vAlign w:val="center"/>
          </w:tcPr>
          <w:p w14:paraId="122F621F" w14:textId="77777777" w:rsidR="006F267F" w:rsidRDefault="00000000">
            <w:r>
              <w:t>Series de A, B y D; C: captura de cinco cortes y 30 ciclos con trazas seriales.</w:t>
            </w:r>
          </w:p>
        </w:tc>
      </w:tr>
      <w:tr w:rsidR="006F267F" w14:paraId="28D8615C" w14:textId="77777777">
        <w:trPr>
          <w:cantSplit/>
          <w:jc w:val="center"/>
        </w:trPr>
        <w:tc>
          <w:tcPr>
            <w:tcW w:w="3128" w:type="dxa"/>
            <w:vAlign w:val="center"/>
          </w:tcPr>
          <w:p w14:paraId="63E050A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ADR y conclusiones</w:t>
            </w:r>
          </w:p>
        </w:tc>
        <w:tc>
          <w:tcPr>
            <w:tcW w:w="3128" w:type="dxa"/>
            <w:vAlign w:val="center"/>
          </w:tcPr>
          <w:p w14:paraId="2F833A3D" w14:textId="77777777" w:rsidR="006F267F" w:rsidRDefault="00000000">
            <w:r>
              <w:t>Secciones 9 y 12 de este informe</w:t>
            </w:r>
          </w:p>
        </w:tc>
        <w:tc>
          <w:tcPr>
            <w:tcW w:w="3128" w:type="dxa"/>
            <w:vAlign w:val="center"/>
          </w:tcPr>
          <w:p w14:paraId="585DFDA4" w14:textId="77777777" w:rsidR="006F267F" w:rsidRDefault="00000000">
            <w:r>
              <w:t>Redactadas</w:t>
            </w:r>
          </w:p>
        </w:tc>
      </w:tr>
      <w:tr w:rsidR="006F267F" w14:paraId="5652BCED" w14:textId="77777777">
        <w:trPr>
          <w:jc w:val="center"/>
        </w:trPr>
        <w:tc>
          <w:tcPr>
            <w:tcW w:w="3128" w:type="dxa"/>
            <w:vAlign w:val="center"/>
          </w:tcPr>
          <w:p w14:paraId="101BC5AA" w14:textId="77777777" w:rsidR="006F267F" w:rsidRDefault="00000000">
            <w:r>
              <w:rPr>
                <w:sz w:val="16"/>
              </w:rPr>
              <w:t>Repositorio e historial Git</w:t>
            </w:r>
          </w:p>
        </w:tc>
        <w:tc>
          <w:tcPr>
            <w:tcW w:w="3128" w:type="dxa"/>
            <w:vAlign w:val="center"/>
          </w:tcPr>
          <w:p w14:paraId="147AC9ED" w14:textId="77777777" w:rsidR="006F267F" w:rsidRDefault="00000000">
            <w:r>
              <w:rPr>
                <w:sz w:val="16"/>
              </w:rPr>
              <w:t>github.com/jmamanilari-cyber/lab1-iot-node</w:t>
            </w:r>
          </w:p>
        </w:tc>
        <w:tc>
          <w:tcPr>
            <w:tcW w:w="3128" w:type="dxa"/>
            <w:vAlign w:val="center"/>
          </w:tcPr>
          <w:p w14:paraId="45A1414B" w14:textId="77777777" w:rsidR="006F267F" w:rsidRDefault="00000000">
            <w:r>
              <w:rPr>
                <w:sz w:val="16"/>
              </w:rPr>
              <w:t>Rama main; relación de commits en la sección 10.1.</w:t>
            </w:r>
          </w:p>
        </w:tc>
      </w:tr>
    </w:tbl>
    <w:p w14:paraId="3F26B267" w14:textId="77777777" w:rsidR="006F267F" w:rsidRDefault="006F267F"/>
    <w:p w14:paraId="4A96FF3F" w14:textId="77777777" w:rsidR="006F267F" w:rsidRDefault="00000000">
      <w:r>
        <w:t>Trazabilidad del entregable: se vinculan requisitos, implementación, métricas y ADR-01. La nueva evidencia de C corresponde a evidence/C_nueva_05/: log serial, eventos, resultados por ciclo, archivos del receptor y reporte de verificación. Los 30 intervalos Wi-Fi proceden de eventos registrados por el ESP32.</w:t>
      </w:r>
    </w:p>
    <w:p w14:paraId="1DCAE7F5" w14:textId="77777777" w:rsidR="006F267F" w:rsidRDefault="00000000">
      <w:pPr>
        <w:pStyle w:val="Ttulo2"/>
      </w:pPr>
      <w:r>
        <w:rPr>
          <w:rFonts w:ascii="Arial" w:hAnsi="Arial"/>
        </w:rPr>
        <w:t>10.1 Historial de commits del repositorio</w:t>
      </w:r>
    </w:p>
    <w:p w14:paraId="0C317434" w14:textId="77777777" w:rsidR="006F267F" w:rsidRDefault="00000000">
      <w:pPr>
        <w:spacing w:after="80"/>
      </w:pPr>
      <w:r>
        <w:rPr>
          <w:sz w:val="18"/>
        </w:rPr>
        <w:t>El código, los registros experimentales y la documentación se encuentran publicados en la rama main del repositorio lab1-iot-node. El historial de GitHub registra 26 commits, incluidos los seis commits más recientes que incorporan la actualización del firmware, los servicios, las evidencias y el informe.</w:t>
      </w:r>
    </w:p>
    <w:p w14:paraId="6043AC55" w14:textId="77777777" w:rsidR="006F267F" w:rsidRDefault="00000000">
      <w:pPr>
        <w:spacing w:after="80"/>
      </w:pPr>
      <w:r>
        <w:rPr>
          <w:sz w:val="18"/>
        </w:rPr>
        <w:t>Repositorio: https://github.com/jmamanilari-cyber/lab1-iot-node</w:t>
      </w:r>
    </w:p>
    <w:p w14:paraId="1F37109F" w14:textId="77777777" w:rsidR="006F267F" w:rsidRDefault="00000000">
      <w:pPr>
        <w:spacing w:after="80"/>
      </w:pPr>
      <w:r>
        <w:rPr>
          <w:sz w:val="18"/>
        </w:rPr>
        <w:t>Historial consultable: https://github.com/jmamanilari-cyber/lab1-iot-node/commits/main/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4706"/>
        <w:gridCol w:w="2835"/>
      </w:tblGrid>
      <w:tr w:rsidR="006F267F" w14:paraId="7E3B1095" w14:textId="77777777">
        <w:trPr>
          <w:jc w:val="center"/>
        </w:trPr>
        <w:tc>
          <w:tcPr>
            <w:tcW w:w="1077" w:type="dxa"/>
            <w:vAlign w:val="center"/>
          </w:tcPr>
          <w:p w14:paraId="1E857224" w14:textId="77777777" w:rsidR="006F267F" w:rsidRDefault="00000000">
            <w:pPr>
              <w:spacing w:after="0"/>
            </w:pPr>
            <w:r>
              <w:rPr>
                <w:sz w:val="16"/>
              </w:rPr>
              <w:t>Commit</w:t>
            </w:r>
          </w:p>
        </w:tc>
        <w:tc>
          <w:tcPr>
            <w:tcW w:w="4706" w:type="dxa"/>
            <w:vAlign w:val="center"/>
          </w:tcPr>
          <w:p w14:paraId="00788269" w14:textId="77777777" w:rsidR="006F267F" w:rsidRDefault="00000000">
            <w:pPr>
              <w:spacing w:after="0"/>
            </w:pPr>
            <w:r>
              <w:rPr>
                <w:sz w:val="16"/>
              </w:rPr>
              <w:t>Mensaje</w:t>
            </w:r>
          </w:p>
        </w:tc>
        <w:tc>
          <w:tcPr>
            <w:tcW w:w="2835" w:type="dxa"/>
            <w:vAlign w:val="center"/>
          </w:tcPr>
          <w:p w14:paraId="2A2F9385" w14:textId="77777777" w:rsidR="006F267F" w:rsidRDefault="00000000">
            <w:pPr>
              <w:spacing w:after="0"/>
            </w:pPr>
            <w:r>
              <w:rPr>
                <w:sz w:val="16"/>
              </w:rPr>
              <w:t>Contenido de la actualización</w:t>
            </w:r>
          </w:p>
        </w:tc>
      </w:tr>
      <w:tr w:rsidR="006F267F" w14:paraId="18ACF3E0" w14:textId="77777777">
        <w:trPr>
          <w:jc w:val="center"/>
        </w:trPr>
        <w:tc>
          <w:tcPr>
            <w:tcW w:w="1077" w:type="dxa"/>
            <w:vAlign w:val="center"/>
          </w:tcPr>
          <w:p w14:paraId="3AF82378" w14:textId="77777777" w:rsidR="006F267F" w:rsidRDefault="00000000">
            <w:pPr>
              <w:spacing w:after="0"/>
            </w:pPr>
            <w:r>
              <w:rPr>
                <w:sz w:val="16"/>
              </w:rPr>
              <w:t>56d86a7</w:t>
            </w:r>
          </w:p>
        </w:tc>
        <w:tc>
          <w:tcPr>
            <w:tcW w:w="4706" w:type="dxa"/>
            <w:vAlign w:val="center"/>
          </w:tcPr>
          <w:p w14:paraId="5C759413" w14:textId="77777777" w:rsidR="006F267F" w:rsidRDefault="00000000">
            <w:pPr>
              <w:spacing w:after="0"/>
            </w:pPr>
            <w:r>
              <w:rPr>
                <w:sz w:val="16"/>
              </w:rPr>
              <w:t>refactor(firmware): update existing experiment sketches</w:t>
            </w:r>
          </w:p>
        </w:tc>
        <w:tc>
          <w:tcPr>
            <w:tcW w:w="2835" w:type="dxa"/>
            <w:vAlign w:val="center"/>
          </w:tcPr>
          <w:p w14:paraId="25BE82CF" w14:textId="77777777" w:rsidR="006F267F" w:rsidRDefault="00000000">
            <w:pPr>
              <w:spacing w:after="0"/>
            </w:pPr>
            <w:r>
              <w:rPr>
                <w:sz w:val="16"/>
              </w:rPr>
              <w:t>Actualización de los sketches A–D.</w:t>
            </w:r>
          </w:p>
        </w:tc>
      </w:tr>
      <w:tr w:rsidR="006F267F" w14:paraId="29577ED7" w14:textId="77777777">
        <w:trPr>
          <w:jc w:val="center"/>
        </w:trPr>
        <w:tc>
          <w:tcPr>
            <w:tcW w:w="1077" w:type="dxa"/>
            <w:vAlign w:val="center"/>
          </w:tcPr>
          <w:p w14:paraId="3E14A673" w14:textId="77777777" w:rsidR="006F267F" w:rsidRDefault="00000000">
            <w:pPr>
              <w:spacing w:after="0"/>
            </w:pPr>
            <w:r>
              <w:rPr>
                <w:sz w:val="16"/>
              </w:rPr>
              <w:t>e54e417</w:t>
            </w:r>
          </w:p>
        </w:tc>
        <w:tc>
          <w:tcPr>
            <w:tcW w:w="4706" w:type="dxa"/>
            <w:vAlign w:val="center"/>
          </w:tcPr>
          <w:p w14:paraId="39426DF5" w14:textId="77777777" w:rsidR="006F267F" w:rsidRDefault="00000000">
            <w:pPr>
              <w:spacing w:after="0"/>
            </w:pPr>
            <w:r>
              <w:rPr>
                <w:sz w:val="16"/>
              </w:rPr>
              <w:t>feat(wifi): add instrumented connection recovery experiment</w:t>
            </w:r>
          </w:p>
        </w:tc>
        <w:tc>
          <w:tcPr>
            <w:tcW w:w="2835" w:type="dxa"/>
            <w:vAlign w:val="center"/>
          </w:tcPr>
          <w:p w14:paraId="44812439" w14:textId="77777777" w:rsidR="006F267F" w:rsidRDefault="00000000">
            <w:pPr>
              <w:spacing w:after="0"/>
            </w:pPr>
            <w:r>
              <w:rPr>
                <w:sz w:val="16"/>
              </w:rPr>
              <w:t>Instrumentación del experimento C.</w:t>
            </w:r>
          </w:p>
        </w:tc>
      </w:tr>
      <w:tr w:rsidR="006F267F" w14:paraId="3684B7FE" w14:textId="77777777">
        <w:trPr>
          <w:jc w:val="center"/>
        </w:trPr>
        <w:tc>
          <w:tcPr>
            <w:tcW w:w="1077" w:type="dxa"/>
            <w:vAlign w:val="center"/>
          </w:tcPr>
          <w:p w14:paraId="1CA9D9AC" w14:textId="77777777" w:rsidR="006F267F" w:rsidRDefault="00000000">
            <w:pPr>
              <w:spacing w:after="0"/>
            </w:pPr>
            <w:r>
              <w:rPr>
                <w:sz w:val="16"/>
              </w:rPr>
              <w:t>b6a1636</w:t>
            </w:r>
          </w:p>
        </w:tc>
        <w:tc>
          <w:tcPr>
            <w:tcW w:w="4706" w:type="dxa"/>
            <w:vAlign w:val="center"/>
          </w:tcPr>
          <w:p w14:paraId="3B104D9D" w14:textId="77777777" w:rsidR="006F267F" w:rsidRDefault="00000000">
            <w:pPr>
              <w:spacing w:after="0"/>
            </w:pPr>
            <w:r>
              <w:rPr>
                <w:sz w:val="16"/>
              </w:rPr>
              <w:t>feat(services): add MQTT capture and verification tools</w:t>
            </w:r>
          </w:p>
        </w:tc>
        <w:tc>
          <w:tcPr>
            <w:tcW w:w="2835" w:type="dxa"/>
            <w:vAlign w:val="center"/>
          </w:tcPr>
          <w:p w14:paraId="7B7E475D" w14:textId="77777777" w:rsidR="006F267F" w:rsidRDefault="00000000">
            <w:pPr>
              <w:spacing w:after="0"/>
            </w:pPr>
            <w:r>
              <w:rPr>
                <w:sz w:val="16"/>
              </w:rPr>
              <w:t>Servicios de captura y verificación.</w:t>
            </w:r>
          </w:p>
        </w:tc>
      </w:tr>
      <w:tr w:rsidR="006F267F" w14:paraId="1A376BB2" w14:textId="77777777">
        <w:trPr>
          <w:jc w:val="center"/>
        </w:trPr>
        <w:tc>
          <w:tcPr>
            <w:tcW w:w="1077" w:type="dxa"/>
            <w:vAlign w:val="center"/>
          </w:tcPr>
          <w:p w14:paraId="1C9352D5" w14:textId="77777777" w:rsidR="006F267F" w:rsidRDefault="00000000">
            <w:pPr>
              <w:spacing w:after="0"/>
            </w:pPr>
            <w:r>
              <w:rPr>
                <w:sz w:val="16"/>
              </w:rPr>
              <w:t>36da068</w:t>
            </w:r>
          </w:p>
        </w:tc>
        <w:tc>
          <w:tcPr>
            <w:tcW w:w="4706" w:type="dxa"/>
            <w:vAlign w:val="center"/>
          </w:tcPr>
          <w:p w14:paraId="5ADD7AC3" w14:textId="77777777" w:rsidR="006F267F" w:rsidRDefault="00000000">
            <w:pPr>
              <w:spacing w:after="0"/>
            </w:pPr>
            <w:r>
              <w:rPr>
                <w:sz w:val="16"/>
              </w:rPr>
              <w:t>test(evidence): update experiment captures and Wi-Fi recovery logs</w:t>
            </w:r>
          </w:p>
        </w:tc>
        <w:tc>
          <w:tcPr>
            <w:tcW w:w="2835" w:type="dxa"/>
            <w:vAlign w:val="center"/>
          </w:tcPr>
          <w:p w14:paraId="7DBB6C51" w14:textId="77777777" w:rsidR="006F267F" w:rsidRDefault="00000000">
            <w:pPr>
              <w:spacing w:after="0"/>
            </w:pPr>
            <w:r>
              <w:rPr>
                <w:sz w:val="16"/>
              </w:rPr>
              <w:t>Capturas y registros de recuperación.</w:t>
            </w:r>
          </w:p>
        </w:tc>
      </w:tr>
      <w:tr w:rsidR="006F267F" w14:paraId="56CA9A8C" w14:textId="77777777">
        <w:trPr>
          <w:jc w:val="center"/>
        </w:trPr>
        <w:tc>
          <w:tcPr>
            <w:tcW w:w="1077" w:type="dxa"/>
            <w:vAlign w:val="center"/>
          </w:tcPr>
          <w:p w14:paraId="5B2B4056" w14:textId="77777777" w:rsidR="006F267F" w:rsidRDefault="00000000">
            <w:pPr>
              <w:spacing w:after="0"/>
            </w:pPr>
            <w:r>
              <w:rPr>
                <w:sz w:val="16"/>
              </w:rPr>
              <w:t>8b990e2</w:t>
            </w:r>
          </w:p>
        </w:tc>
        <w:tc>
          <w:tcPr>
            <w:tcW w:w="4706" w:type="dxa"/>
            <w:vAlign w:val="center"/>
          </w:tcPr>
          <w:p w14:paraId="255017AF" w14:textId="77777777" w:rsidR="006F267F" w:rsidRDefault="00000000">
            <w:pPr>
              <w:spacing w:after="0"/>
            </w:pPr>
            <w:r>
              <w:rPr>
                <w:sz w:val="16"/>
              </w:rPr>
              <w:t>docs(lab): update experiment C documentation and final report</w:t>
            </w:r>
          </w:p>
        </w:tc>
        <w:tc>
          <w:tcPr>
            <w:tcW w:w="2835" w:type="dxa"/>
            <w:vAlign w:val="center"/>
          </w:tcPr>
          <w:p w14:paraId="0CA95265" w14:textId="77777777" w:rsidR="006F267F" w:rsidRDefault="00000000">
            <w:pPr>
              <w:spacing w:after="0"/>
            </w:pPr>
            <w:r>
              <w:rPr>
                <w:sz w:val="16"/>
              </w:rPr>
              <w:t>Documentación técnica e informe.</w:t>
            </w:r>
          </w:p>
        </w:tc>
      </w:tr>
      <w:tr w:rsidR="006F267F" w14:paraId="33F34621" w14:textId="77777777">
        <w:trPr>
          <w:jc w:val="center"/>
        </w:trPr>
        <w:tc>
          <w:tcPr>
            <w:tcW w:w="1077" w:type="dxa"/>
            <w:vAlign w:val="center"/>
          </w:tcPr>
          <w:p w14:paraId="3597CCFE" w14:textId="77777777" w:rsidR="006F267F" w:rsidRDefault="00000000">
            <w:pPr>
              <w:spacing w:after="0"/>
            </w:pPr>
            <w:r>
              <w:rPr>
                <w:sz w:val="16"/>
              </w:rPr>
              <w:t>5b56bc7</w:t>
            </w:r>
          </w:p>
        </w:tc>
        <w:tc>
          <w:tcPr>
            <w:tcW w:w="4706" w:type="dxa"/>
            <w:vAlign w:val="center"/>
          </w:tcPr>
          <w:p w14:paraId="1BA007D7" w14:textId="77777777" w:rsidR="006F267F" w:rsidRDefault="00000000">
            <w:pPr>
              <w:spacing w:after="0"/>
            </w:pPr>
            <w:r>
              <w:rPr>
                <w:sz w:val="16"/>
              </w:rPr>
              <w:t>docs(readme): update project overview and experiment results</w:t>
            </w:r>
          </w:p>
        </w:tc>
        <w:tc>
          <w:tcPr>
            <w:tcW w:w="2835" w:type="dxa"/>
            <w:vAlign w:val="center"/>
          </w:tcPr>
          <w:p w14:paraId="6559753B" w14:textId="77777777" w:rsidR="006F267F" w:rsidRDefault="00000000">
            <w:pPr>
              <w:spacing w:after="0"/>
            </w:pPr>
            <w:r>
              <w:rPr>
                <w:sz w:val="16"/>
              </w:rPr>
              <w:t>Actualización del README principal.</w:t>
            </w:r>
          </w:p>
        </w:tc>
      </w:tr>
    </w:tbl>
    <w:p w14:paraId="16D636D5" w14:textId="77777777" w:rsidR="006F267F" w:rsidRDefault="00000000">
      <w:pPr>
        <w:spacing w:after="80"/>
      </w:pPr>
      <w:r>
        <w:rPr>
          <w:sz w:val="18"/>
        </w:rPr>
        <w:t>Los commits anteriores incluyen la configuración inicial del repositorio, la incorporación de receptores, los experimentos HTTP/MQTT, los diagramas y las primeras evidencias. Los identificadores y mensajes anteriores permanecen disponibles en el historial público del enlace indicado.</w:t>
      </w:r>
    </w:p>
    <w:p w14:paraId="330250DD" w14:textId="77777777" w:rsidR="006F267F" w:rsidRDefault="00000000">
      <w:pPr>
        <w:pStyle w:val="Ttulo1"/>
      </w:pPr>
      <w:r>
        <w:rPr>
          <w:rFonts w:ascii="Arial" w:hAnsi="Arial"/>
        </w:rPr>
        <w:t>11. Respuestas a las preguntas de análisis</w:t>
      </w:r>
    </w:p>
    <w:p w14:paraId="7AE4ECB2" w14:textId="77777777" w:rsidR="006F267F" w:rsidRDefault="00000000">
      <w:pPr>
        <w:pStyle w:val="Ttulo3"/>
      </w:pPr>
      <w:r>
        <w:rPr>
          <w:rFonts w:ascii="Arial" w:hAnsi="Arial"/>
        </w:rPr>
        <w:t>1. ¿Qué requisito no funcional tuvo mayor impacto en la arquitectura?</w:t>
      </w:r>
    </w:p>
    <w:p w14:paraId="3B5974A1" w14:textId="77777777" w:rsidR="006F267F" w:rsidRDefault="00000000">
      <w:r>
        <w:t>RNF-01 (latencia) y la necesidad de desacoplamiento orientaron la comparación, aunque RNF-02 (trazabilidad) permitió auditar cada muestra. El resultado favorece provisionalmente MQTT para reportes periódicos.</w:t>
      </w:r>
    </w:p>
    <w:p w14:paraId="71DC2A03" w14:textId="77777777" w:rsidR="006F267F" w:rsidRDefault="00000000">
      <w:pPr>
        <w:pStyle w:val="Ttulo3"/>
      </w:pPr>
      <w:r>
        <w:rPr>
          <w:rFonts w:ascii="Arial" w:hAnsi="Arial"/>
        </w:rPr>
        <w:lastRenderedPageBreak/>
        <w:t>2. ¿Cuándo conviene HTTP y cuándo MQTT?</w:t>
      </w:r>
    </w:p>
    <w:p w14:paraId="2644BA04" w14:textId="77777777" w:rsidR="006F267F" w:rsidRDefault="00000000">
      <w:r>
        <w:t>HTTP facilita llamadas explícitas a APIs web y pruebas puntuales con solicitudes/respuestas. MQTT favorece flujos frecuentes de eventos y múltiples consumidores con un broker; requiere gestionar sesiones, topics y autenticación.</w:t>
      </w:r>
    </w:p>
    <w:p w14:paraId="35A0E7EC" w14:textId="77777777" w:rsidR="006F267F" w:rsidRDefault="00000000">
      <w:pPr>
        <w:pStyle w:val="Ttulo3"/>
      </w:pPr>
      <w:r>
        <w:rPr>
          <w:rFonts w:ascii="Arial" w:hAnsi="Arial"/>
        </w:rPr>
        <w:t>3. ¿Qué datos son de dominio y cuáles de observabilidad?</w:t>
      </w:r>
    </w:p>
    <w:p w14:paraId="78EE129C" w14:textId="77777777" w:rsidR="006F267F" w:rsidRDefault="00000000">
      <w:r>
        <w:t>Dominio: value, luz, rele y los estados LED. Observabilidad: RSSI, uptime_ms, timestamp, secuencia y node_id como trazabilidad; las clasificaciones dependen del uso final.</w:t>
      </w:r>
    </w:p>
    <w:p w14:paraId="604CEE9E" w14:textId="77777777" w:rsidR="006F267F" w:rsidRDefault="00000000">
      <w:pPr>
        <w:pStyle w:val="Ttulo3"/>
      </w:pPr>
      <w:r>
        <w:rPr>
          <w:rFonts w:ascii="Arial" w:hAnsi="Arial"/>
        </w:rPr>
        <w:t>4. ¿Qué cambiaría con 1 000 nodos?</w:t>
      </w:r>
    </w:p>
    <w:p w14:paraId="026B1EA9" w14:textId="77777777" w:rsidR="006F267F" w:rsidRDefault="00000000">
      <w:r>
        <w:t>Definir IDs únicos y control de acceso, retención y reintentos, límites de frecuencia, supervisión del broker, almacenamiento de series temporales, balanceo e instrumentación de tasas y fallos.</w:t>
      </w:r>
    </w:p>
    <w:p w14:paraId="6283E527" w14:textId="77777777" w:rsidR="006F267F" w:rsidRDefault="00000000">
      <w:pPr>
        <w:pStyle w:val="Ttulo3"/>
      </w:pPr>
      <w:r>
        <w:rPr>
          <w:rFonts w:ascii="Arial" w:hAnsi="Arial"/>
        </w:rPr>
        <w:t>5. ¿Qué componente reutilizaría en un Digital Twin?</w:t>
      </w:r>
    </w:p>
    <w:p w14:paraId="78FAE601" w14:textId="77777777" w:rsidR="006F267F" w:rsidRDefault="00000000">
      <w:r>
        <w:t>El contrato JSON de identidad, secuencia, tiempo y estados del entorno/actuadores. Se añadiría un traductor de eventos y modelo de estado del gemelo, con consistencia y detección de mensajes duplicados.</w:t>
      </w:r>
    </w:p>
    <w:p w14:paraId="4C56A73A" w14:textId="77777777" w:rsidR="006F267F" w:rsidRDefault="00000000">
      <w:pPr>
        <w:pStyle w:val="Ttulo1"/>
      </w:pPr>
      <w:r>
        <w:rPr>
          <w:rFonts w:ascii="Arial" w:hAnsi="Arial"/>
        </w:rPr>
        <w:t>12. Conclusiones técnicas</w:t>
      </w:r>
    </w:p>
    <w:p w14:paraId="335A4772" w14:textId="77777777" w:rsidR="006F267F" w:rsidRDefault="00000000">
      <w:pPr>
        <w:pStyle w:val="Listaconnmeros"/>
      </w:pPr>
      <w:r>
        <w:t>El repositorio contiene el firmware de los cuatro experimentos, los servicios HTTP/MQTT y los diagramas de arquitectura PIR–ESP32–Wi-Fi. Adicionalmente, el experimento C incluye instrumentación para registrar eventos, tiempos y estados de ACK en una ejecución de 30 ciclos.</w:t>
      </w:r>
    </w:p>
    <w:p w14:paraId="29739F0E" w14:textId="77777777" w:rsidR="006F267F" w:rsidRDefault="00000000">
      <w:pPr>
        <w:pStyle w:val="Listaconnmeros"/>
      </w:pPr>
      <w:r>
        <w:t>En los CSV se registra entrega 30/30 y una mediana de 12 ms para MQTT con ACK de aplicación frente a 73,5 ms para HTTP.</w:t>
      </w:r>
    </w:p>
    <w:p w14:paraId="53A9B03B" w14:textId="77777777" w:rsidR="006F267F" w:rsidRDefault="00000000">
      <w:pPr>
        <w:pStyle w:val="Listaconnmeros"/>
      </w:pPr>
      <w:r>
        <w:t>Los registros RSSI de la condición LEJOS fueron menores que los de CERCA.</w:t>
      </w:r>
    </w:p>
    <w:p w14:paraId="2FDAA099" w14:textId="77777777" w:rsidR="006F267F" w:rsidRDefault="00000000">
      <w:pPr>
        <w:pStyle w:val="Listaconnmeros"/>
      </w:pPr>
      <w:r>
        <w:t>La captura previa de C registra cinco cortes con 7 304,20 ms de reconexión promedio. La nueva serie documenta 30 ciclos con un intervalo medio WIFI_DOWN→WIFI_UP de 15 719 ms y 30 eventos PUBLISH_OK. En D, una diferencia de 1 080 bytes entre los registros de los períodos de 5 s y 10 s se relaciona con los tres campos añadidos al JSON.</w:t>
      </w:r>
    </w:p>
    <w:p w14:paraId="714FED43" w14:textId="77777777" w:rsidR="006F267F" w:rsidRDefault="00000000">
      <w:pPr>
        <w:pStyle w:val="Ttulo1"/>
      </w:pPr>
      <w:r>
        <w:rPr>
          <w:rFonts w:ascii="Arial" w:hAnsi="Arial"/>
        </w:rPr>
        <w:t>Anexo A. Registros originales A: tabla HTTP/MQTT por prueba</w:t>
      </w:r>
    </w:p>
    <w:p w14:paraId="224E21D2" w14:textId="77777777" w:rsidR="006F267F" w:rsidRDefault="00000000">
      <w:r>
        <w:t>Transcripción numérica de los dos archivos CSV: latencias en milisegundos. El estado de éxito fue 1 en las 60 filas.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7"/>
        <w:gridCol w:w="1877"/>
        <w:gridCol w:w="1877"/>
        <w:gridCol w:w="1877"/>
        <w:gridCol w:w="1877"/>
      </w:tblGrid>
      <w:tr w:rsidR="006F267F" w14:paraId="2EAF2D4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A744025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N.º</w:t>
            </w:r>
          </w:p>
        </w:tc>
        <w:tc>
          <w:tcPr>
            <w:tcW w:w="1877" w:type="dxa"/>
            <w:vAlign w:val="center"/>
          </w:tcPr>
          <w:p w14:paraId="48CD9086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RSSI HTTP</w:t>
            </w:r>
          </w:p>
        </w:tc>
        <w:tc>
          <w:tcPr>
            <w:tcW w:w="1877" w:type="dxa"/>
            <w:vAlign w:val="center"/>
          </w:tcPr>
          <w:p w14:paraId="112E50A8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Lat. HTTP</w:t>
            </w:r>
          </w:p>
        </w:tc>
        <w:tc>
          <w:tcPr>
            <w:tcW w:w="1877" w:type="dxa"/>
            <w:vAlign w:val="center"/>
          </w:tcPr>
          <w:p w14:paraId="38D8E6B1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RSSI MQTT</w:t>
            </w:r>
          </w:p>
        </w:tc>
        <w:tc>
          <w:tcPr>
            <w:tcW w:w="1877" w:type="dxa"/>
            <w:vAlign w:val="center"/>
          </w:tcPr>
          <w:p w14:paraId="7416EDD6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Lat. MQTT</w:t>
            </w:r>
          </w:p>
        </w:tc>
      </w:tr>
      <w:tr w:rsidR="006F267F" w14:paraId="1C230E5F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16873B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1877" w:type="dxa"/>
            <w:vAlign w:val="center"/>
          </w:tcPr>
          <w:p w14:paraId="6F2C813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1966AC6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110</w:t>
            </w:r>
          </w:p>
        </w:tc>
        <w:tc>
          <w:tcPr>
            <w:tcW w:w="1877" w:type="dxa"/>
            <w:vAlign w:val="center"/>
          </w:tcPr>
          <w:p w14:paraId="12F0713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2D3317C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48B159C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7EB226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877" w:type="dxa"/>
            <w:vAlign w:val="center"/>
          </w:tcPr>
          <w:p w14:paraId="6292FB9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-30</w:t>
            </w:r>
          </w:p>
        </w:tc>
        <w:tc>
          <w:tcPr>
            <w:tcW w:w="1877" w:type="dxa"/>
            <w:vAlign w:val="center"/>
          </w:tcPr>
          <w:p w14:paraId="3BC9CE1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190</w:t>
            </w:r>
          </w:p>
        </w:tc>
        <w:tc>
          <w:tcPr>
            <w:tcW w:w="1877" w:type="dxa"/>
            <w:vAlign w:val="center"/>
          </w:tcPr>
          <w:p w14:paraId="47F3BE6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6CDBD61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21E0CDD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56CDA89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877" w:type="dxa"/>
            <w:vAlign w:val="center"/>
          </w:tcPr>
          <w:p w14:paraId="2AC89FE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</w:t>
            </w:r>
          </w:p>
        </w:tc>
        <w:tc>
          <w:tcPr>
            <w:tcW w:w="1877" w:type="dxa"/>
            <w:vAlign w:val="center"/>
          </w:tcPr>
          <w:p w14:paraId="6DAA9FC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70</w:t>
            </w:r>
          </w:p>
        </w:tc>
        <w:tc>
          <w:tcPr>
            <w:tcW w:w="1877" w:type="dxa"/>
            <w:vAlign w:val="center"/>
          </w:tcPr>
          <w:p w14:paraId="45C1819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2B95837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1D754066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84461C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1877" w:type="dxa"/>
            <w:vAlign w:val="center"/>
          </w:tcPr>
          <w:p w14:paraId="0267F87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-31</w:t>
            </w:r>
          </w:p>
        </w:tc>
        <w:tc>
          <w:tcPr>
            <w:tcW w:w="1877" w:type="dxa"/>
            <w:vAlign w:val="center"/>
          </w:tcPr>
          <w:p w14:paraId="69B4D48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70</w:t>
            </w:r>
          </w:p>
        </w:tc>
        <w:tc>
          <w:tcPr>
            <w:tcW w:w="1877" w:type="dxa"/>
            <w:vAlign w:val="center"/>
          </w:tcPr>
          <w:p w14:paraId="59497E2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7379A9D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660E185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363451D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1877" w:type="dxa"/>
            <w:vAlign w:val="center"/>
          </w:tcPr>
          <w:p w14:paraId="10335A5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1D1DF49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75</w:t>
            </w:r>
          </w:p>
        </w:tc>
        <w:tc>
          <w:tcPr>
            <w:tcW w:w="1877" w:type="dxa"/>
            <w:vAlign w:val="center"/>
          </w:tcPr>
          <w:p w14:paraId="213DA3D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54C35E8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42</w:t>
            </w:r>
          </w:p>
        </w:tc>
      </w:tr>
      <w:tr w:rsidR="006F267F" w14:paraId="3E1A611D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5C89D6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1877" w:type="dxa"/>
            <w:vAlign w:val="center"/>
          </w:tcPr>
          <w:p w14:paraId="3C4AF2B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224E848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393F7A1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-37</w:t>
            </w:r>
          </w:p>
        </w:tc>
        <w:tc>
          <w:tcPr>
            <w:tcW w:w="1877" w:type="dxa"/>
            <w:vAlign w:val="center"/>
          </w:tcPr>
          <w:p w14:paraId="533BF45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5F106313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50C5A6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1877" w:type="dxa"/>
            <w:vAlign w:val="center"/>
          </w:tcPr>
          <w:p w14:paraId="15F4ABC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</w:t>
            </w:r>
          </w:p>
        </w:tc>
        <w:tc>
          <w:tcPr>
            <w:tcW w:w="1877" w:type="dxa"/>
            <w:vAlign w:val="center"/>
          </w:tcPr>
          <w:p w14:paraId="666E0DD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73</w:t>
            </w:r>
          </w:p>
        </w:tc>
        <w:tc>
          <w:tcPr>
            <w:tcW w:w="1877" w:type="dxa"/>
            <w:vAlign w:val="center"/>
          </w:tcPr>
          <w:p w14:paraId="2716AFB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-23</w:t>
            </w:r>
          </w:p>
        </w:tc>
        <w:tc>
          <w:tcPr>
            <w:tcW w:w="1877" w:type="dxa"/>
            <w:vAlign w:val="center"/>
          </w:tcPr>
          <w:p w14:paraId="2C5F4CC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4DFE1B64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2B5BD6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1877" w:type="dxa"/>
            <w:vAlign w:val="center"/>
          </w:tcPr>
          <w:p w14:paraId="612ECDC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</w:t>
            </w:r>
          </w:p>
        </w:tc>
        <w:tc>
          <w:tcPr>
            <w:tcW w:w="1877" w:type="dxa"/>
            <w:vAlign w:val="center"/>
          </w:tcPr>
          <w:p w14:paraId="5B9A786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73</w:t>
            </w:r>
          </w:p>
        </w:tc>
        <w:tc>
          <w:tcPr>
            <w:tcW w:w="1877" w:type="dxa"/>
            <w:vAlign w:val="center"/>
          </w:tcPr>
          <w:p w14:paraId="500A116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-24</w:t>
            </w:r>
          </w:p>
        </w:tc>
        <w:tc>
          <w:tcPr>
            <w:tcW w:w="1877" w:type="dxa"/>
            <w:vAlign w:val="center"/>
          </w:tcPr>
          <w:p w14:paraId="2D4BBF7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19984EF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86DA44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w="1877" w:type="dxa"/>
            <w:vAlign w:val="center"/>
          </w:tcPr>
          <w:p w14:paraId="1143B5D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</w:t>
            </w:r>
          </w:p>
        </w:tc>
        <w:tc>
          <w:tcPr>
            <w:tcW w:w="1877" w:type="dxa"/>
            <w:vAlign w:val="center"/>
          </w:tcPr>
          <w:p w14:paraId="6DA403F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48384B0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32A25B6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7E37603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319179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1877" w:type="dxa"/>
            <w:vAlign w:val="center"/>
          </w:tcPr>
          <w:p w14:paraId="74AAE3D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5AF426E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70</w:t>
            </w:r>
          </w:p>
        </w:tc>
        <w:tc>
          <w:tcPr>
            <w:tcW w:w="1877" w:type="dxa"/>
            <w:vAlign w:val="center"/>
          </w:tcPr>
          <w:p w14:paraId="638503F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-31</w:t>
            </w:r>
          </w:p>
        </w:tc>
        <w:tc>
          <w:tcPr>
            <w:tcW w:w="1877" w:type="dxa"/>
            <w:vAlign w:val="center"/>
          </w:tcPr>
          <w:p w14:paraId="00F626B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244EBFC4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D72165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w="1877" w:type="dxa"/>
            <w:vAlign w:val="center"/>
          </w:tcPr>
          <w:p w14:paraId="0CD0B5A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3DD535D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62</w:t>
            </w:r>
          </w:p>
        </w:tc>
        <w:tc>
          <w:tcPr>
            <w:tcW w:w="1877" w:type="dxa"/>
            <w:vAlign w:val="center"/>
          </w:tcPr>
          <w:p w14:paraId="377F23B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238AF11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75EAEA3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C1F8A9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611461C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65F8D00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202</w:t>
            </w:r>
          </w:p>
        </w:tc>
        <w:tc>
          <w:tcPr>
            <w:tcW w:w="1877" w:type="dxa"/>
            <w:vAlign w:val="center"/>
          </w:tcPr>
          <w:p w14:paraId="1552C07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-31</w:t>
            </w:r>
          </w:p>
        </w:tc>
        <w:tc>
          <w:tcPr>
            <w:tcW w:w="1877" w:type="dxa"/>
            <w:vAlign w:val="center"/>
          </w:tcPr>
          <w:p w14:paraId="22AD859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5559E2DC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502728B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w="1877" w:type="dxa"/>
            <w:vAlign w:val="center"/>
          </w:tcPr>
          <w:p w14:paraId="09513F3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0CF2A87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401</w:t>
            </w:r>
          </w:p>
        </w:tc>
        <w:tc>
          <w:tcPr>
            <w:tcW w:w="1877" w:type="dxa"/>
            <w:vAlign w:val="center"/>
          </w:tcPr>
          <w:p w14:paraId="54360A1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382DEFE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7EEAFEF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460FF9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w="1877" w:type="dxa"/>
            <w:vAlign w:val="center"/>
          </w:tcPr>
          <w:p w14:paraId="483B273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205D3D1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80</w:t>
            </w:r>
          </w:p>
        </w:tc>
        <w:tc>
          <w:tcPr>
            <w:tcW w:w="1877" w:type="dxa"/>
            <w:vAlign w:val="center"/>
          </w:tcPr>
          <w:p w14:paraId="33FD140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0EF5989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</w:tr>
      <w:tr w:rsidR="006F267F" w14:paraId="5FAE4074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8433E9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w="1877" w:type="dxa"/>
            <w:vAlign w:val="center"/>
          </w:tcPr>
          <w:p w14:paraId="66C4F50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2CF8128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43EAFBB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28C66F7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477F4CE3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3AEB8C6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w="1877" w:type="dxa"/>
            <w:vAlign w:val="center"/>
          </w:tcPr>
          <w:p w14:paraId="7975A18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30C2CA0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3BCC5BE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29EEC16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7155504F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9B5759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w="1877" w:type="dxa"/>
            <w:vAlign w:val="center"/>
          </w:tcPr>
          <w:p w14:paraId="416CBC2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037B1B1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24CAB23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0F23F40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</w:tr>
      <w:tr w:rsidR="006F267F" w14:paraId="28A29BAF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0F6E78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  <w:tc>
          <w:tcPr>
            <w:tcW w:w="1877" w:type="dxa"/>
            <w:vAlign w:val="center"/>
          </w:tcPr>
          <w:p w14:paraId="4B1BFCA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0BB7925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1C75017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4FC7375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688DE10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13B605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w="1877" w:type="dxa"/>
            <w:vAlign w:val="center"/>
          </w:tcPr>
          <w:p w14:paraId="5DEAD1C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147F7F2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282</w:t>
            </w:r>
          </w:p>
        </w:tc>
        <w:tc>
          <w:tcPr>
            <w:tcW w:w="1877" w:type="dxa"/>
            <w:vAlign w:val="center"/>
          </w:tcPr>
          <w:p w14:paraId="7A3E3D7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40C88B1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</w:tr>
      <w:tr w:rsidR="006F267F" w14:paraId="70379CB9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5FEAF4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w="1877" w:type="dxa"/>
            <w:vAlign w:val="center"/>
          </w:tcPr>
          <w:p w14:paraId="3697C3B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-31</w:t>
            </w:r>
          </w:p>
        </w:tc>
        <w:tc>
          <w:tcPr>
            <w:tcW w:w="1877" w:type="dxa"/>
            <w:vAlign w:val="center"/>
          </w:tcPr>
          <w:p w14:paraId="773BF36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61</w:t>
            </w:r>
          </w:p>
        </w:tc>
        <w:tc>
          <w:tcPr>
            <w:tcW w:w="1877" w:type="dxa"/>
            <w:vAlign w:val="center"/>
          </w:tcPr>
          <w:p w14:paraId="51F6CCC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0419E37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1EA467B8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0845F4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21</w:t>
            </w:r>
          </w:p>
        </w:tc>
        <w:tc>
          <w:tcPr>
            <w:tcW w:w="1877" w:type="dxa"/>
            <w:vAlign w:val="center"/>
          </w:tcPr>
          <w:p w14:paraId="1147898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0072A62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74</w:t>
            </w:r>
          </w:p>
        </w:tc>
        <w:tc>
          <w:tcPr>
            <w:tcW w:w="1877" w:type="dxa"/>
            <w:vAlign w:val="center"/>
          </w:tcPr>
          <w:p w14:paraId="495CF7E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-31</w:t>
            </w:r>
          </w:p>
        </w:tc>
        <w:tc>
          <w:tcPr>
            <w:tcW w:w="1877" w:type="dxa"/>
            <w:vAlign w:val="center"/>
          </w:tcPr>
          <w:p w14:paraId="0E9FAC5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10715B2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42BC1F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877" w:type="dxa"/>
            <w:vAlign w:val="center"/>
          </w:tcPr>
          <w:p w14:paraId="3DBC8BC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-33</w:t>
            </w:r>
          </w:p>
        </w:tc>
        <w:tc>
          <w:tcPr>
            <w:tcW w:w="1877" w:type="dxa"/>
            <w:vAlign w:val="center"/>
          </w:tcPr>
          <w:p w14:paraId="054A23F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250</w:t>
            </w:r>
          </w:p>
        </w:tc>
        <w:tc>
          <w:tcPr>
            <w:tcW w:w="1877" w:type="dxa"/>
            <w:vAlign w:val="center"/>
          </w:tcPr>
          <w:p w14:paraId="08534F3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7F12D48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3C076EA3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7C29B8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23</w:t>
            </w:r>
          </w:p>
        </w:tc>
        <w:tc>
          <w:tcPr>
            <w:tcW w:w="1877" w:type="dxa"/>
            <w:vAlign w:val="center"/>
          </w:tcPr>
          <w:p w14:paraId="2FD5FC1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3F33C01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183</w:t>
            </w:r>
          </w:p>
        </w:tc>
        <w:tc>
          <w:tcPr>
            <w:tcW w:w="1877" w:type="dxa"/>
            <w:vAlign w:val="center"/>
          </w:tcPr>
          <w:p w14:paraId="3F5DEB4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-41</w:t>
            </w:r>
          </w:p>
        </w:tc>
        <w:tc>
          <w:tcPr>
            <w:tcW w:w="1877" w:type="dxa"/>
            <w:vAlign w:val="center"/>
          </w:tcPr>
          <w:p w14:paraId="11170AD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6587EC14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42C343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w="1877" w:type="dxa"/>
            <w:vAlign w:val="center"/>
          </w:tcPr>
          <w:p w14:paraId="2EDBE30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-43</w:t>
            </w:r>
          </w:p>
        </w:tc>
        <w:tc>
          <w:tcPr>
            <w:tcW w:w="1877" w:type="dxa"/>
            <w:vAlign w:val="center"/>
          </w:tcPr>
          <w:p w14:paraId="44A103C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83</w:t>
            </w:r>
          </w:p>
        </w:tc>
        <w:tc>
          <w:tcPr>
            <w:tcW w:w="1877" w:type="dxa"/>
            <w:vAlign w:val="center"/>
          </w:tcPr>
          <w:p w14:paraId="701A64F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3F9F839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2FD368E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A78AC4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w="1877" w:type="dxa"/>
            <w:vAlign w:val="center"/>
          </w:tcPr>
          <w:p w14:paraId="7275368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-36</w:t>
            </w:r>
          </w:p>
        </w:tc>
        <w:tc>
          <w:tcPr>
            <w:tcW w:w="1877" w:type="dxa"/>
            <w:vAlign w:val="center"/>
          </w:tcPr>
          <w:p w14:paraId="15B95E4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81</w:t>
            </w:r>
          </w:p>
        </w:tc>
        <w:tc>
          <w:tcPr>
            <w:tcW w:w="1877" w:type="dxa"/>
            <w:vAlign w:val="center"/>
          </w:tcPr>
          <w:p w14:paraId="03630BF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-42</w:t>
            </w:r>
          </w:p>
        </w:tc>
        <w:tc>
          <w:tcPr>
            <w:tcW w:w="1877" w:type="dxa"/>
            <w:vAlign w:val="center"/>
          </w:tcPr>
          <w:p w14:paraId="09CD9B8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439AC3C2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5C6B180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w="1877" w:type="dxa"/>
            <w:vAlign w:val="center"/>
          </w:tcPr>
          <w:p w14:paraId="1385259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</w:t>
            </w:r>
          </w:p>
        </w:tc>
        <w:tc>
          <w:tcPr>
            <w:tcW w:w="1877" w:type="dxa"/>
            <w:vAlign w:val="center"/>
          </w:tcPr>
          <w:p w14:paraId="760037B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90</w:t>
            </w:r>
          </w:p>
        </w:tc>
        <w:tc>
          <w:tcPr>
            <w:tcW w:w="1877" w:type="dxa"/>
            <w:vAlign w:val="center"/>
          </w:tcPr>
          <w:p w14:paraId="01677A1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-37</w:t>
            </w:r>
          </w:p>
        </w:tc>
        <w:tc>
          <w:tcPr>
            <w:tcW w:w="1877" w:type="dxa"/>
            <w:vAlign w:val="center"/>
          </w:tcPr>
          <w:p w14:paraId="79C2DCB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4D37BDA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354B5F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w="1877" w:type="dxa"/>
            <w:vAlign w:val="center"/>
          </w:tcPr>
          <w:p w14:paraId="03D6231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-31</w:t>
            </w:r>
          </w:p>
        </w:tc>
        <w:tc>
          <w:tcPr>
            <w:tcW w:w="1877" w:type="dxa"/>
            <w:vAlign w:val="center"/>
          </w:tcPr>
          <w:p w14:paraId="490E13E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71</w:t>
            </w:r>
          </w:p>
        </w:tc>
        <w:tc>
          <w:tcPr>
            <w:tcW w:w="1877" w:type="dxa"/>
            <w:vAlign w:val="center"/>
          </w:tcPr>
          <w:p w14:paraId="3C1F901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-38</w:t>
            </w:r>
          </w:p>
        </w:tc>
        <w:tc>
          <w:tcPr>
            <w:tcW w:w="1877" w:type="dxa"/>
            <w:vAlign w:val="center"/>
          </w:tcPr>
          <w:p w14:paraId="21E79B2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21E656BC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E734FA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w="1877" w:type="dxa"/>
            <w:vAlign w:val="center"/>
          </w:tcPr>
          <w:p w14:paraId="58C3F5B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-28</w:t>
            </w:r>
          </w:p>
        </w:tc>
        <w:tc>
          <w:tcPr>
            <w:tcW w:w="1877" w:type="dxa"/>
            <w:vAlign w:val="center"/>
          </w:tcPr>
          <w:p w14:paraId="70B72A8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240</w:t>
            </w:r>
          </w:p>
        </w:tc>
        <w:tc>
          <w:tcPr>
            <w:tcW w:w="1877" w:type="dxa"/>
            <w:vAlign w:val="center"/>
          </w:tcPr>
          <w:p w14:paraId="3DE65E5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-38</w:t>
            </w:r>
          </w:p>
        </w:tc>
        <w:tc>
          <w:tcPr>
            <w:tcW w:w="1877" w:type="dxa"/>
            <w:vAlign w:val="center"/>
          </w:tcPr>
          <w:p w14:paraId="49BE3AE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</w:tr>
      <w:tr w:rsidR="006F267F" w14:paraId="0AE0B2C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C9A213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29</w:t>
            </w:r>
          </w:p>
        </w:tc>
        <w:tc>
          <w:tcPr>
            <w:tcW w:w="1877" w:type="dxa"/>
            <w:vAlign w:val="center"/>
          </w:tcPr>
          <w:p w14:paraId="5FF940A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-23</w:t>
            </w:r>
          </w:p>
        </w:tc>
        <w:tc>
          <w:tcPr>
            <w:tcW w:w="1877" w:type="dxa"/>
            <w:vAlign w:val="center"/>
          </w:tcPr>
          <w:p w14:paraId="7832224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70</w:t>
            </w:r>
          </w:p>
        </w:tc>
        <w:tc>
          <w:tcPr>
            <w:tcW w:w="1877" w:type="dxa"/>
            <w:vAlign w:val="center"/>
          </w:tcPr>
          <w:p w14:paraId="365AE9C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-34</w:t>
            </w:r>
          </w:p>
        </w:tc>
        <w:tc>
          <w:tcPr>
            <w:tcW w:w="1877" w:type="dxa"/>
            <w:vAlign w:val="center"/>
          </w:tcPr>
          <w:p w14:paraId="58C7FA7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4DB5E968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9362B7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877" w:type="dxa"/>
            <w:vAlign w:val="center"/>
          </w:tcPr>
          <w:p w14:paraId="5E2E6B8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-32</w:t>
            </w:r>
          </w:p>
        </w:tc>
        <w:tc>
          <w:tcPr>
            <w:tcW w:w="1877" w:type="dxa"/>
            <w:vAlign w:val="center"/>
          </w:tcPr>
          <w:p w14:paraId="35DF876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314</w:t>
            </w:r>
          </w:p>
        </w:tc>
        <w:tc>
          <w:tcPr>
            <w:tcW w:w="1877" w:type="dxa"/>
            <w:vAlign w:val="center"/>
          </w:tcPr>
          <w:p w14:paraId="5B59B20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-35</w:t>
            </w:r>
          </w:p>
        </w:tc>
        <w:tc>
          <w:tcPr>
            <w:tcW w:w="1877" w:type="dxa"/>
            <w:vAlign w:val="center"/>
          </w:tcPr>
          <w:p w14:paraId="1B0FF1A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</w:tbl>
    <w:p w14:paraId="56C829E6" w14:textId="77777777" w:rsidR="006F267F" w:rsidRDefault="006F267F"/>
    <w:p w14:paraId="57FC44B4" w14:textId="77777777" w:rsidR="006F267F" w:rsidRDefault="00000000">
      <w:pPr>
        <w:pStyle w:val="Ttulo1"/>
      </w:pPr>
      <w:r>
        <w:rPr>
          <w:rFonts w:ascii="Arial" w:hAnsi="Arial"/>
        </w:rPr>
        <w:t>Anexo B. Registros originales B: RSSI/latencia por posición</w:t>
      </w:r>
    </w:p>
    <w:p w14:paraId="03E499AA" w14:textId="77777777" w:rsidR="006F267F" w:rsidRDefault="00000000">
      <w:r>
        <w:t>Lecturas obtenidas de RSSI_CERCA.csv y RSSI_LEJOS.csv. Se interpretaron en el orden prueba, condición, RSSI, éxito, latencia y bytes.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7"/>
        <w:gridCol w:w="1877"/>
        <w:gridCol w:w="1877"/>
        <w:gridCol w:w="1877"/>
        <w:gridCol w:w="1877"/>
      </w:tblGrid>
      <w:tr w:rsidR="006F267F" w14:paraId="49E8233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3E7D44A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N.º</w:t>
            </w:r>
          </w:p>
        </w:tc>
        <w:tc>
          <w:tcPr>
            <w:tcW w:w="1877" w:type="dxa"/>
            <w:vAlign w:val="center"/>
          </w:tcPr>
          <w:p w14:paraId="1FC80A4E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RSSI CERCA</w:t>
            </w:r>
          </w:p>
        </w:tc>
        <w:tc>
          <w:tcPr>
            <w:tcW w:w="1877" w:type="dxa"/>
            <w:vAlign w:val="center"/>
          </w:tcPr>
          <w:p w14:paraId="584009B5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Lat. CERCA</w:t>
            </w:r>
          </w:p>
        </w:tc>
        <w:tc>
          <w:tcPr>
            <w:tcW w:w="1877" w:type="dxa"/>
            <w:vAlign w:val="center"/>
          </w:tcPr>
          <w:p w14:paraId="2BC14783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RSSI LEJOS</w:t>
            </w:r>
          </w:p>
        </w:tc>
        <w:tc>
          <w:tcPr>
            <w:tcW w:w="1877" w:type="dxa"/>
            <w:vAlign w:val="center"/>
          </w:tcPr>
          <w:p w14:paraId="30E12F81" w14:textId="77777777" w:rsidR="006F267F" w:rsidRDefault="00000000">
            <w:pPr>
              <w:spacing w:before="20" w:after="20"/>
            </w:pPr>
            <w:r>
              <w:rPr>
                <w:b/>
                <w:sz w:val="16"/>
              </w:rPr>
              <w:t>Lat. LEJOS</w:t>
            </w:r>
          </w:p>
        </w:tc>
      </w:tr>
      <w:tr w:rsidR="006F267F" w14:paraId="7D6A33F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99B7CB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1877" w:type="dxa"/>
            <w:vAlign w:val="center"/>
          </w:tcPr>
          <w:p w14:paraId="0D0BADB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-2</w:t>
            </w:r>
          </w:p>
        </w:tc>
        <w:tc>
          <w:tcPr>
            <w:tcW w:w="1877" w:type="dxa"/>
            <w:vAlign w:val="center"/>
          </w:tcPr>
          <w:p w14:paraId="1413A19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w="1877" w:type="dxa"/>
            <w:vAlign w:val="center"/>
          </w:tcPr>
          <w:p w14:paraId="502AF77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-68</w:t>
            </w:r>
          </w:p>
        </w:tc>
        <w:tc>
          <w:tcPr>
            <w:tcW w:w="1877" w:type="dxa"/>
            <w:vAlign w:val="center"/>
          </w:tcPr>
          <w:p w14:paraId="1B6499B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382</w:t>
            </w:r>
          </w:p>
        </w:tc>
      </w:tr>
      <w:tr w:rsidR="006F267F" w14:paraId="05C731A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E58317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1877" w:type="dxa"/>
            <w:vAlign w:val="center"/>
          </w:tcPr>
          <w:p w14:paraId="486E9EF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56D6140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442</w:t>
            </w:r>
          </w:p>
        </w:tc>
        <w:tc>
          <w:tcPr>
            <w:tcW w:w="1877" w:type="dxa"/>
            <w:vAlign w:val="center"/>
          </w:tcPr>
          <w:p w14:paraId="6DCAE1E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-69</w:t>
            </w:r>
          </w:p>
        </w:tc>
        <w:tc>
          <w:tcPr>
            <w:tcW w:w="1877" w:type="dxa"/>
            <w:vAlign w:val="center"/>
          </w:tcPr>
          <w:p w14:paraId="1B4A205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74D4B594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5C78B4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1877" w:type="dxa"/>
            <w:vAlign w:val="center"/>
          </w:tcPr>
          <w:p w14:paraId="13383AC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6F33BF6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877" w:type="dxa"/>
            <w:vAlign w:val="center"/>
          </w:tcPr>
          <w:p w14:paraId="2F42CDD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-61</w:t>
            </w:r>
          </w:p>
        </w:tc>
        <w:tc>
          <w:tcPr>
            <w:tcW w:w="1877" w:type="dxa"/>
            <w:vAlign w:val="center"/>
          </w:tcPr>
          <w:p w14:paraId="30DEF7C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512</w:t>
            </w:r>
          </w:p>
        </w:tc>
      </w:tr>
      <w:tr w:rsidR="006F267F" w14:paraId="3D8573A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F46ED9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1877" w:type="dxa"/>
            <w:vAlign w:val="center"/>
          </w:tcPr>
          <w:p w14:paraId="7F16B42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250AB36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877" w:type="dxa"/>
            <w:vAlign w:val="center"/>
          </w:tcPr>
          <w:p w14:paraId="26926CB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-64</w:t>
            </w:r>
          </w:p>
        </w:tc>
        <w:tc>
          <w:tcPr>
            <w:tcW w:w="1877" w:type="dxa"/>
            <w:vAlign w:val="center"/>
          </w:tcPr>
          <w:p w14:paraId="5A605AB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62</w:t>
            </w:r>
          </w:p>
        </w:tc>
      </w:tr>
      <w:tr w:rsidR="006F267F" w14:paraId="7197667D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3B29E9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1877" w:type="dxa"/>
            <w:vAlign w:val="center"/>
          </w:tcPr>
          <w:p w14:paraId="367AE74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2407D2F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482</w:t>
            </w:r>
          </w:p>
        </w:tc>
        <w:tc>
          <w:tcPr>
            <w:tcW w:w="1877" w:type="dxa"/>
            <w:vAlign w:val="center"/>
          </w:tcPr>
          <w:p w14:paraId="5B34C90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-65</w:t>
            </w:r>
          </w:p>
        </w:tc>
        <w:tc>
          <w:tcPr>
            <w:tcW w:w="1877" w:type="dxa"/>
            <w:vAlign w:val="center"/>
          </w:tcPr>
          <w:p w14:paraId="131040E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342</w:t>
            </w:r>
          </w:p>
        </w:tc>
      </w:tr>
      <w:tr w:rsidR="006F267F" w14:paraId="06EAB12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5843B18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1877" w:type="dxa"/>
            <w:vAlign w:val="center"/>
          </w:tcPr>
          <w:p w14:paraId="37FFA75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65C4BAF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4746165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-69</w:t>
            </w:r>
          </w:p>
        </w:tc>
        <w:tc>
          <w:tcPr>
            <w:tcW w:w="1877" w:type="dxa"/>
            <w:vAlign w:val="center"/>
          </w:tcPr>
          <w:p w14:paraId="66D4A5D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562</w:t>
            </w:r>
          </w:p>
        </w:tc>
      </w:tr>
      <w:tr w:rsidR="006F267F" w14:paraId="29AD996A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499DCC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1877" w:type="dxa"/>
            <w:vAlign w:val="center"/>
          </w:tcPr>
          <w:p w14:paraId="4DB8D64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47013CF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42</w:t>
            </w:r>
          </w:p>
        </w:tc>
        <w:tc>
          <w:tcPr>
            <w:tcW w:w="1877" w:type="dxa"/>
            <w:vAlign w:val="center"/>
          </w:tcPr>
          <w:p w14:paraId="158D453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-67</w:t>
            </w:r>
          </w:p>
        </w:tc>
        <w:tc>
          <w:tcPr>
            <w:tcW w:w="1877" w:type="dxa"/>
            <w:vAlign w:val="center"/>
          </w:tcPr>
          <w:p w14:paraId="67A46B1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760B035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3E3509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1877" w:type="dxa"/>
            <w:vAlign w:val="center"/>
          </w:tcPr>
          <w:p w14:paraId="4297D64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5604FDD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532</w:t>
            </w:r>
          </w:p>
        </w:tc>
        <w:tc>
          <w:tcPr>
            <w:tcW w:w="1877" w:type="dxa"/>
            <w:vAlign w:val="center"/>
          </w:tcPr>
          <w:p w14:paraId="188B385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-65</w:t>
            </w:r>
          </w:p>
        </w:tc>
        <w:tc>
          <w:tcPr>
            <w:tcW w:w="1877" w:type="dxa"/>
            <w:vAlign w:val="center"/>
          </w:tcPr>
          <w:p w14:paraId="2FFC1DA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383</w:t>
            </w:r>
          </w:p>
        </w:tc>
      </w:tr>
      <w:tr w:rsidR="006F267F" w14:paraId="2524CA6A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F8BC86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w="1877" w:type="dxa"/>
            <w:vAlign w:val="center"/>
          </w:tcPr>
          <w:p w14:paraId="50938F8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47F6EB4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66AD524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-66</w:t>
            </w:r>
          </w:p>
        </w:tc>
        <w:tc>
          <w:tcPr>
            <w:tcW w:w="1877" w:type="dxa"/>
            <w:vAlign w:val="center"/>
          </w:tcPr>
          <w:p w14:paraId="2239F97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</w:tr>
      <w:tr w:rsidR="006F267F" w14:paraId="16F864C6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F75F91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1877" w:type="dxa"/>
            <w:vAlign w:val="center"/>
          </w:tcPr>
          <w:p w14:paraId="3BE26E4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78AD821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352</w:t>
            </w:r>
          </w:p>
        </w:tc>
        <w:tc>
          <w:tcPr>
            <w:tcW w:w="1877" w:type="dxa"/>
            <w:vAlign w:val="center"/>
          </w:tcPr>
          <w:p w14:paraId="3364A69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-65</w:t>
            </w:r>
          </w:p>
        </w:tc>
        <w:tc>
          <w:tcPr>
            <w:tcW w:w="1877" w:type="dxa"/>
            <w:vAlign w:val="center"/>
          </w:tcPr>
          <w:p w14:paraId="3756C60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52</w:t>
            </w:r>
          </w:p>
        </w:tc>
      </w:tr>
      <w:tr w:rsidR="006F267F" w14:paraId="2EB2CF7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523EAC1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w="1877" w:type="dxa"/>
            <w:vAlign w:val="center"/>
          </w:tcPr>
          <w:p w14:paraId="495BBB2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5F26A83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691148C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-69</w:t>
            </w:r>
          </w:p>
        </w:tc>
        <w:tc>
          <w:tcPr>
            <w:tcW w:w="1877" w:type="dxa"/>
            <w:vAlign w:val="center"/>
          </w:tcPr>
          <w:p w14:paraId="57212C7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62</w:t>
            </w:r>
          </w:p>
        </w:tc>
      </w:tr>
      <w:tr w:rsidR="006F267F" w14:paraId="4023584A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CCD7E4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1271CA7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-5</w:t>
            </w:r>
          </w:p>
        </w:tc>
        <w:tc>
          <w:tcPr>
            <w:tcW w:w="1877" w:type="dxa"/>
            <w:vAlign w:val="center"/>
          </w:tcPr>
          <w:p w14:paraId="327160A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172</w:t>
            </w:r>
          </w:p>
        </w:tc>
        <w:tc>
          <w:tcPr>
            <w:tcW w:w="1877" w:type="dxa"/>
            <w:vAlign w:val="center"/>
          </w:tcPr>
          <w:p w14:paraId="429567D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-65</w:t>
            </w:r>
          </w:p>
        </w:tc>
        <w:tc>
          <w:tcPr>
            <w:tcW w:w="1877" w:type="dxa"/>
            <w:vAlign w:val="center"/>
          </w:tcPr>
          <w:p w14:paraId="78BE85E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342</w:t>
            </w:r>
          </w:p>
        </w:tc>
      </w:tr>
      <w:tr w:rsidR="006F267F" w14:paraId="4F5B212A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6FEEE6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w="1877" w:type="dxa"/>
            <w:vAlign w:val="center"/>
          </w:tcPr>
          <w:p w14:paraId="1D0D490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21B84AD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392</w:t>
            </w:r>
          </w:p>
        </w:tc>
        <w:tc>
          <w:tcPr>
            <w:tcW w:w="1877" w:type="dxa"/>
            <w:vAlign w:val="center"/>
          </w:tcPr>
          <w:p w14:paraId="361B1EA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-68</w:t>
            </w:r>
          </w:p>
        </w:tc>
        <w:tc>
          <w:tcPr>
            <w:tcW w:w="1877" w:type="dxa"/>
            <w:vAlign w:val="center"/>
          </w:tcPr>
          <w:p w14:paraId="4972ACC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252</w:t>
            </w:r>
          </w:p>
        </w:tc>
      </w:tr>
      <w:tr w:rsidR="006F267F" w14:paraId="25BC2F3E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6141E0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w="1877" w:type="dxa"/>
            <w:vAlign w:val="center"/>
          </w:tcPr>
          <w:p w14:paraId="7CD1B1B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139C716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42</w:t>
            </w:r>
          </w:p>
        </w:tc>
        <w:tc>
          <w:tcPr>
            <w:tcW w:w="1877" w:type="dxa"/>
            <w:vAlign w:val="center"/>
          </w:tcPr>
          <w:p w14:paraId="73B7833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-69</w:t>
            </w:r>
          </w:p>
        </w:tc>
        <w:tc>
          <w:tcPr>
            <w:tcW w:w="1877" w:type="dxa"/>
            <w:vAlign w:val="center"/>
          </w:tcPr>
          <w:p w14:paraId="6231A60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472</w:t>
            </w:r>
          </w:p>
        </w:tc>
      </w:tr>
      <w:tr w:rsidR="006F267F" w14:paraId="6FF5CAF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3F6D344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w="1877" w:type="dxa"/>
            <w:vAlign w:val="center"/>
          </w:tcPr>
          <w:p w14:paraId="5B7BE1C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3A90B86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5CFE201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-65</w:t>
            </w:r>
          </w:p>
        </w:tc>
        <w:tc>
          <w:tcPr>
            <w:tcW w:w="1877" w:type="dxa"/>
            <w:vAlign w:val="center"/>
          </w:tcPr>
          <w:p w14:paraId="1C226E7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1F17A4C9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37739F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w="1877" w:type="dxa"/>
            <w:vAlign w:val="center"/>
          </w:tcPr>
          <w:p w14:paraId="4FF8B93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13E5403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5CDCD59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-69</w:t>
            </w:r>
          </w:p>
        </w:tc>
        <w:tc>
          <w:tcPr>
            <w:tcW w:w="1877" w:type="dxa"/>
            <w:vAlign w:val="center"/>
          </w:tcPr>
          <w:p w14:paraId="1EFB05B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</w:tr>
      <w:tr w:rsidR="006F267F" w14:paraId="26AA1305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919824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w="1877" w:type="dxa"/>
            <w:vAlign w:val="center"/>
          </w:tcPr>
          <w:p w14:paraId="12A857D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5F3E3F0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877" w:type="dxa"/>
            <w:vAlign w:val="center"/>
          </w:tcPr>
          <w:p w14:paraId="7204AF4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-70</w:t>
            </w:r>
          </w:p>
        </w:tc>
        <w:tc>
          <w:tcPr>
            <w:tcW w:w="1877" w:type="dxa"/>
            <w:vAlign w:val="center"/>
          </w:tcPr>
          <w:p w14:paraId="38C6334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42</w:t>
            </w:r>
          </w:p>
        </w:tc>
      </w:tr>
      <w:tr w:rsidR="006F267F" w14:paraId="65EB39B8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65A873B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  <w:tc>
          <w:tcPr>
            <w:tcW w:w="1877" w:type="dxa"/>
            <w:vAlign w:val="center"/>
          </w:tcPr>
          <w:p w14:paraId="0A6B351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4DE009B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262</w:t>
            </w:r>
          </w:p>
        </w:tc>
        <w:tc>
          <w:tcPr>
            <w:tcW w:w="1877" w:type="dxa"/>
            <w:vAlign w:val="center"/>
          </w:tcPr>
          <w:p w14:paraId="26E0CBC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-68</w:t>
            </w:r>
          </w:p>
        </w:tc>
        <w:tc>
          <w:tcPr>
            <w:tcW w:w="1877" w:type="dxa"/>
            <w:vAlign w:val="center"/>
          </w:tcPr>
          <w:p w14:paraId="18F7650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4D6C2FBE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C123DE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w="1877" w:type="dxa"/>
            <w:vAlign w:val="center"/>
          </w:tcPr>
          <w:p w14:paraId="32DEB77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2532230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482</w:t>
            </w:r>
          </w:p>
        </w:tc>
        <w:tc>
          <w:tcPr>
            <w:tcW w:w="1877" w:type="dxa"/>
            <w:vAlign w:val="center"/>
          </w:tcPr>
          <w:p w14:paraId="0F77B87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-67</w:t>
            </w:r>
          </w:p>
        </w:tc>
        <w:tc>
          <w:tcPr>
            <w:tcW w:w="1877" w:type="dxa"/>
            <w:vAlign w:val="center"/>
          </w:tcPr>
          <w:p w14:paraId="7EEC61A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24DE022A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A707CA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w="1877" w:type="dxa"/>
            <w:vAlign w:val="center"/>
          </w:tcPr>
          <w:p w14:paraId="586A79A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07C96F2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w="1877" w:type="dxa"/>
            <w:vAlign w:val="center"/>
          </w:tcPr>
          <w:p w14:paraId="55BA1E8E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-68</w:t>
            </w:r>
          </w:p>
        </w:tc>
        <w:tc>
          <w:tcPr>
            <w:tcW w:w="1877" w:type="dxa"/>
            <w:vAlign w:val="center"/>
          </w:tcPr>
          <w:p w14:paraId="6033234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</w:tr>
      <w:tr w:rsidR="006F267F" w14:paraId="3BB1B3BE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7405B9C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21</w:t>
            </w:r>
          </w:p>
        </w:tc>
        <w:tc>
          <w:tcPr>
            <w:tcW w:w="1877" w:type="dxa"/>
            <w:vAlign w:val="center"/>
          </w:tcPr>
          <w:p w14:paraId="1AB5142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2FD32EF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42</w:t>
            </w:r>
          </w:p>
        </w:tc>
        <w:tc>
          <w:tcPr>
            <w:tcW w:w="1877" w:type="dxa"/>
            <w:vAlign w:val="center"/>
          </w:tcPr>
          <w:p w14:paraId="53BD1A1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-68</w:t>
            </w:r>
          </w:p>
        </w:tc>
        <w:tc>
          <w:tcPr>
            <w:tcW w:w="1877" w:type="dxa"/>
            <w:vAlign w:val="center"/>
          </w:tcPr>
          <w:p w14:paraId="189F8B5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162</w:t>
            </w:r>
          </w:p>
        </w:tc>
      </w:tr>
      <w:tr w:rsidR="006F267F" w14:paraId="444EACF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B4954C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877" w:type="dxa"/>
            <w:vAlign w:val="center"/>
          </w:tcPr>
          <w:p w14:paraId="3745CDC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0BF323D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222</w:t>
            </w:r>
          </w:p>
        </w:tc>
        <w:tc>
          <w:tcPr>
            <w:tcW w:w="1877" w:type="dxa"/>
            <w:vAlign w:val="center"/>
          </w:tcPr>
          <w:p w14:paraId="09B2572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-71</w:t>
            </w:r>
          </w:p>
        </w:tc>
        <w:tc>
          <w:tcPr>
            <w:tcW w:w="1877" w:type="dxa"/>
            <w:vAlign w:val="center"/>
          </w:tcPr>
          <w:p w14:paraId="19C5620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382</w:t>
            </w:r>
          </w:p>
        </w:tc>
      </w:tr>
      <w:tr w:rsidR="006F267F" w14:paraId="6A38379B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94E545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23</w:t>
            </w:r>
          </w:p>
        </w:tc>
        <w:tc>
          <w:tcPr>
            <w:tcW w:w="1877" w:type="dxa"/>
            <w:vAlign w:val="center"/>
          </w:tcPr>
          <w:p w14:paraId="6D05D0C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1326B62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442</w:t>
            </w:r>
          </w:p>
        </w:tc>
        <w:tc>
          <w:tcPr>
            <w:tcW w:w="1877" w:type="dxa"/>
            <w:vAlign w:val="center"/>
          </w:tcPr>
          <w:p w14:paraId="4F271D5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-73</w:t>
            </w:r>
          </w:p>
        </w:tc>
        <w:tc>
          <w:tcPr>
            <w:tcW w:w="1877" w:type="dxa"/>
            <w:vAlign w:val="center"/>
          </w:tcPr>
          <w:p w14:paraId="2A9D28F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292</w:t>
            </w:r>
          </w:p>
        </w:tc>
      </w:tr>
      <w:tr w:rsidR="006F267F" w14:paraId="3A25A50B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09BA2CE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w="1877" w:type="dxa"/>
            <w:vAlign w:val="center"/>
          </w:tcPr>
          <w:p w14:paraId="4659232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64A5B64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w="1877" w:type="dxa"/>
            <w:vAlign w:val="center"/>
          </w:tcPr>
          <w:p w14:paraId="444F97D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-68</w:t>
            </w:r>
          </w:p>
        </w:tc>
        <w:tc>
          <w:tcPr>
            <w:tcW w:w="1877" w:type="dxa"/>
            <w:vAlign w:val="center"/>
          </w:tcPr>
          <w:p w14:paraId="3C80F43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512</w:t>
            </w:r>
          </w:p>
        </w:tc>
      </w:tr>
      <w:tr w:rsidR="006F267F" w14:paraId="4592D0F3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51396046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w="1877" w:type="dxa"/>
            <w:vAlign w:val="center"/>
          </w:tcPr>
          <w:p w14:paraId="212F4FF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2F1CB91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262</w:t>
            </w:r>
          </w:p>
        </w:tc>
        <w:tc>
          <w:tcPr>
            <w:tcW w:w="1877" w:type="dxa"/>
            <w:vAlign w:val="center"/>
          </w:tcPr>
          <w:p w14:paraId="7BF462F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-65</w:t>
            </w:r>
          </w:p>
        </w:tc>
        <w:tc>
          <w:tcPr>
            <w:tcW w:w="1877" w:type="dxa"/>
            <w:vAlign w:val="center"/>
          </w:tcPr>
          <w:p w14:paraId="69859AD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52</w:t>
            </w:r>
          </w:p>
        </w:tc>
      </w:tr>
      <w:tr w:rsidR="006F267F" w14:paraId="6CC9B178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2C66CAC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w="1877" w:type="dxa"/>
            <w:vAlign w:val="center"/>
          </w:tcPr>
          <w:p w14:paraId="7E7D04B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1D2B8A1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482</w:t>
            </w:r>
          </w:p>
        </w:tc>
        <w:tc>
          <w:tcPr>
            <w:tcW w:w="1877" w:type="dxa"/>
            <w:vAlign w:val="center"/>
          </w:tcPr>
          <w:p w14:paraId="2A5DA6D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-62</w:t>
            </w:r>
          </w:p>
        </w:tc>
        <w:tc>
          <w:tcPr>
            <w:tcW w:w="1877" w:type="dxa"/>
            <w:vAlign w:val="center"/>
          </w:tcPr>
          <w:p w14:paraId="65D6641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  <w:tr w:rsidR="006F267F" w14:paraId="140CB4D0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0AA4BDF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w="1877" w:type="dxa"/>
            <w:vAlign w:val="center"/>
          </w:tcPr>
          <w:p w14:paraId="702D667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18C14691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w="1877" w:type="dxa"/>
            <w:vAlign w:val="center"/>
          </w:tcPr>
          <w:p w14:paraId="49BCE00C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-61</w:t>
            </w:r>
          </w:p>
        </w:tc>
        <w:tc>
          <w:tcPr>
            <w:tcW w:w="1877" w:type="dxa"/>
            <w:vAlign w:val="center"/>
          </w:tcPr>
          <w:p w14:paraId="6DEC0F1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242</w:t>
            </w:r>
          </w:p>
        </w:tc>
      </w:tr>
      <w:tr w:rsidR="006F267F" w14:paraId="256BD117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46814AF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w="1877" w:type="dxa"/>
            <w:vAlign w:val="center"/>
          </w:tcPr>
          <w:p w14:paraId="69265A98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-4</w:t>
            </w:r>
          </w:p>
        </w:tc>
        <w:tc>
          <w:tcPr>
            <w:tcW w:w="1877" w:type="dxa"/>
            <w:vAlign w:val="center"/>
          </w:tcPr>
          <w:p w14:paraId="7F6E6A22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w="1877" w:type="dxa"/>
            <w:vAlign w:val="center"/>
          </w:tcPr>
          <w:p w14:paraId="49EA904A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-64</w:t>
            </w:r>
          </w:p>
        </w:tc>
        <w:tc>
          <w:tcPr>
            <w:tcW w:w="1877" w:type="dxa"/>
            <w:vAlign w:val="center"/>
          </w:tcPr>
          <w:p w14:paraId="46AE3D2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152</w:t>
            </w:r>
          </w:p>
        </w:tc>
      </w:tr>
      <w:tr w:rsidR="006F267F" w14:paraId="56C9E703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3441186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29</w:t>
            </w:r>
          </w:p>
        </w:tc>
        <w:tc>
          <w:tcPr>
            <w:tcW w:w="1877" w:type="dxa"/>
            <w:vAlign w:val="center"/>
          </w:tcPr>
          <w:p w14:paraId="4050FD7B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7E19330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52</w:t>
            </w:r>
          </w:p>
        </w:tc>
        <w:tc>
          <w:tcPr>
            <w:tcW w:w="1877" w:type="dxa"/>
            <w:vAlign w:val="center"/>
          </w:tcPr>
          <w:p w14:paraId="27C730C4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-66</w:t>
            </w:r>
          </w:p>
        </w:tc>
        <w:tc>
          <w:tcPr>
            <w:tcW w:w="1877" w:type="dxa"/>
            <w:vAlign w:val="center"/>
          </w:tcPr>
          <w:p w14:paraId="1FA6A30D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372</w:t>
            </w:r>
          </w:p>
        </w:tc>
      </w:tr>
      <w:tr w:rsidR="006F267F" w14:paraId="22A6D05A" w14:textId="77777777">
        <w:trPr>
          <w:cantSplit/>
          <w:jc w:val="center"/>
        </w:trPr>
        <w:tc>
          <w:tcPr>
            <w:tcW w:w="1877" w:type="dxa"/>
            <w:vAlign w:val="center"/>
          </w:tcPr>
          <w:p w14:paraId="1AB04E43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877" w:type="dxa"/>
            <w:vAlign w:val="center"/>
          </w:tcPr>
          <w:p w14:paraId="78B71097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-3</w:t>
            </w:r>
          </w:p>
        </w:tc>
        <w:tc>
          <w:tcPr>
            <w:tcW w:w="1877" w:type="dxa"/>
            <w:vAlign w:val="center"/>
          </w:tcPr>
          <w:p w14:paraId="22047029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132</w:t>
            </w:r>
          </w:p>
        </w:tc>
        <w:tc>
          <w:tcPr>
            <w:tcW w:w="1877" w:type="dxa"/>
            <w:vAlign w:val="center"/>
          </w:tcPr>
          <w:p w14:paraId="1F4F9FC0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-70</w:t>
            </w:r>
          </w:p>
        </w:tc>
        <w:tc>
          <w:tcPr>
            <w:tcW w:w="1877" w:type="dxa"/>
            <w:vAlign w:val="center"/>
          </w:tcPr>
          <w:p w14:paraId="4CB04DD5" w14:textId="77777777" w:rsidR="006F267F" w:rsidRDefault="00000000"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</w:tr>
    </w:tbl>
    <w:p w14:paraId="7493DCB7" w14:textId="77777777" w:rsidR="006F267F" w:rsidRDefault="006F267F"/>
    <w:p w14:paraId="67875862" w14:textId="77777777" w:rsidR="006F267F" w:rsidRDefault="00000000">
      <w:pPr>
        <w:pStyle w:val="Ttulo1"/>
      </w:pPr>
      <w:r>
        <w:rPr>
          <w:rFonts w:ascii="Arial" w:hAnsi="Arial"/>
        </w:rPr>
        <w:t>Anexo C. Registro fotográfico disponible en el ZIP</w:t>
      </w:r>
    </w:p>
    <w:p w14:paraId="4E5683D6" w14:textId="77777777" w:rsidR="006F267F" w:rsidRDefault="00000000">
      <w:r>
        <w:t>Las imágenes siguientes proceden de evidence/ del ZIP aportado. El experimento C incluye la captura de cinco cortes y los registros de 30 ciclos de evidence/C_nueva_05/.</w:t>
      </w:r>
    </w:p>
    <w:p w14:paraId="680C9995" w14:textId="77777777" w:rsidR="006F267F" w:rsidRDefault="00000000">
      <w:pPr>
        <w:spacing w:after="40"/>
        <w:jc w:val="center"/>
      </w:pPr>
      <w:r>
        <w:lastRenderedPageBreak/>
        <w:drawing>
          <wp:inline distT="0" distB="0" distL="0" distR="0" wp14:anchorId="3C2642F6" wp14:editId="22E39AF4">
            <wp:extent cx="4644000" cy="3716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pi_htt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371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D819" w14:textId="77777777" w:rsidR="006F267F" w:rsidRDefault="00000000">
      <w:pPr>
        <w:pStyle w:val="Descripcin"/>
        <w:jc w:val="center"/>
      </w:pPr>
      <w:r>
        <w:t>Figura 8. Consola del receptor HTTP con telemetría JSON recibida.</w:t>
      </w:r>
    </w:p>
    <w:p w14:paraId="58AB114B" w14:textId="77777777" w:rsidR="006F267F" w:rsidRDefault="00000000">
      <w:pPr>
        <w:spacing w:after="40"/>
        <w:jc w:val="center"/>
      </w:pPr>
      <w:r>
        <w:drawing>
          <wp:inline distT="0" distB="0" distL="0" distR="0" wp14:anchorId="10BC5657" wp14:editId="2448F6F6">
            <wp:extent cx="4680000" cy="3326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sp32_htt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5EC3" w14:textId="77777777" w:rsidR="006F267F" w:rsidRDefault="00000000">
      <w:pPr>
        <w:pStyle w:val="Descripcin"/>
        <w:jc w:val="center"/>
      </w:pPr>
      <w:r>
        <w:t>Figura 9. Consola ESP32 con lecturas PIR y estados de actuadores.</w:t>
      </w:r>
    </w:p>
    <w:p w14:paraId="231723A0" w14:textId="77777777" w:rsidR="006F267F" w:rsidRDefault="00000000">
      <w:pPr>
        <w:spacing w:after="40"/>
        <w:jc w:val="center"/>
      </w:pPr>
      <w:r>
        <w:lastRenderedPageBreak/>
        <w:drawing>
          <wp:inline distT="0" distB="0" distL="0" distR="0" wp14:anchorId="1E370D6B" wp14:editId="410A7160">
            <wp:extent cx="5040000" cy="2548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roker_mosquit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8139" w14:textId="77777777" w:rsidR="006F267F" w:rsidRDefault="00000000">
      <w:pPr>
        <w:pStyle w:val="Descripcin"/>
        <w:jc w:val="center"/>
      </w:pPr>
      <w:r>
        <w:t>Figura 10. Registro del broker Mosquitto con publicaciones.</w:t>
      </w:r>
    </w:p>
    <w:p w14:paraId="2C704837" w14:textId="77777777" w:rsidR="006F267F" w:rsidRDefault="00000000">
      <w:pPr>
        <w:spacing w:after="40"/>
        <w:jc w:val="center"/>
      </w:pPr>
      <w:r>
        <w:drawing>
          <wp:inline distT="0" distB="0" distL="0" distR="0" wp14:anchorId="48AC4FDC" wp14:editId="1580788D">
            <wp:extent cx="4500000" cy="4737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ceptor_mqtt_a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3E05" w14:textId="77777777" w:rsidR="006F267F" w:rsidRDefault="00000000">
      <w:pPr>
        <w:pStyle w:val="Descripcin"/>
        <w:jc w:val="center"/>
      </w:pPr>
      <w:r>
        <w:t>Figura 11. Suscriptor MQTT y generación del ACK de aplicación.</w:t>
      </w:r>
    </w:p>
    <w:p w14:paraId="144B3011" w14:textId="77777777" w:rsidR="006F267F" w:rsidRDefault="00000000">
      <w:pPr>
        <w:spacing w:after="40"/>
        <w:jc w:val="center"/>
      </w:pPr>
      <w:r>
        <w:lastRenderedPageBreak/>
        <w:drawing>
          <wp:inline distT="0" distB="0" distL="0" distR="0" wp14:anchorId="7C9D7397" wp14:editId="3F6854CD">
            <wp:extent cx="4031999" cy="38085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sp32_mqt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8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C562" w14:textId="77777777" w:rsidR="006F267F" w:rsidRDefault="00000000">
      <w:pPr>
        <w:pStyle w:val="Descripcin"/>
        <w:jc w:val="center"/>
      </w:pPr>
      <w:r>
        <w:t>Figura 12. Publicaciones del ESP32 y tiempos RTT hasta el ACK.</w:t>
      </w:r>
    </w:p>
    <w:p w14:paraId="77C405D5" w14:textId="77777777" w:rsidR="006F267F" w:rsidRDefault="00000000">
      <w:pPr>
        <w:spacing w:after="40"/>
        <w:jc w:val="center"/>
      </w:pPr>
      <w:r>
        <w:drawing>
          <wp:inline distT="0" distB="0" distL="0" distR="0" wp14:anchorId="208A1A83" wp14:editId="6D27C57D">
            <wp:extent cx="4212000" cy="27088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eriodicidad_1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7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64A" w14:textId="77777777" w:rsidR="006F267F" w:rsidRDefault="00000000">
      <w:pPr>
        <w:pStyle w:val="Descripcin"/>
        <w:jc w:val="center"/>
      </w:pPr>
      <w:r>
        <w:t>Figura 13. Captura del período de 1 s: 30 transmisiones y 4 206 bytes; el CSV separado contiene un total inferior.</w:t>
      </w:r>
    </w:p>
    <w:p w14:paraId="1FFDFCBE" w14:textId="77777777" w:rsidR="006F267F" w:rsidRDefault="00000000">
      <w:pPr>
        <w:pStyle w:val="Ttulo1"/>
      </w:pPr>
      <w:r>
        <w:rPr>
          <w:rFonts w:ascii="Arial" w:hAnsi="Arial"/>
        </w:rPr>
        <w:t>Anexo D. Fuentes documentales utilizadas</w:t>
      </w:r>
    </w:p>
    <w:p w14:paraId="6DD5BFEA" w14:textId="77777777" w:rsidR="006F267F" w:rsidRDefault="00000000">
      <w:r>
        <w:t>1. SoftwareTele-Lab-1.pdf. Guía de laboratorio del curso Software de Telecomunicaciones, cinco páginas, apartados 1 a 12.</w:t>
      </w:r>
    </w:p>
    <w:p w14:paraId="3C306B5F" w14:textId="77777777" w:rsidR="006F267F" w:rsidRDefault="00000000">
      <w:r>
        <w:t>2. Lab1_repositorio(1).zip. Fuentes examinadas: firmware de A–D, firmware/experiment_c_verified, servicios HTTP/MQTT, archivos CSV, diagramas y capturas en evidence/.</w:t>
      </w:r>
    </w:p>
    <w:p w14:paraId="2893DCA0" w14:textId="77777777" w:rsidR="006F267F" w:rsidRDefault="00000000">
      <w:r>
        <w:t>3. Lab1_repositorio(1).zip/evidence/C_nueva_05/: device_raw.log, device_events.csv, device_results.csv, receiver_events.csv, receiver_raw.jsonl, verified_c_results.csv y verification_report.txt.</w:t>
      </w:r>
    </w:p>
    <w:p w14:paraId="4B83BA0B" w14:textId="77777777" w:rsidR="006F267F" w:rsidRDefault="00000000">
      <w:r>
        <w:t>Fuentes de los resultados: A, B, D y la captura inicial de cinco cortes de C proceden del repositorio. Los 30 ciclos del Anexo E.1 y la Figura 6a corresponden a evidence/C_nueva_05/.</w:t>
      </w:r>
    </w:p>
    <w:p w14:paraId="1785229F" w14:textId="77777777" w:rsidR="006F267F" w:rsidRDefault="00000000">
      <w:pPr>
        <w:pStyle w:val="Ttulo1"/>
      </w:pPr>
      <w:r>
        <w:rPr>
          <w:rFonts w:ascii="Arial" w:hAnsi="Arial"/>
        </w:rPr>
        <w:lastRenderedPageBreak/>
        <w:t>Anexo E. Registros de la nueva ejecución del experimento C y análisis funcional</w:t>
      </w:r>
    </w:p>
    <w:p w14:paraId="698DF371" w14:textId="77777777" w:rsidR="006F267F" w:rsidRDefault="00000000">
      <w:r>
        <w:t>Este anexo transcribe los resultados por ciclo del registro device_results.csv y conserva la descripción funcional de los actuadores según el firmware. El intervalo de caída a retorno de Wi-Fi está expresado en milisegundos.</w:t>
      </w:r>
    </w:p>
    <w:p w14:paraId="05C13369" w14:textId="77777777" w:rsidR="006F267F" w:rsidRDefault="00000000">
      <w:pPr>
        <w:pStyle w:val="Ttulo2"/>
      </w:pPr>
      <w:r>
        <w:rPr>
          <w:rFonts w:ascii="Arial" w:hAnsi="Arial"/>
        </w:rPr>
        <w:t>E.1 Tabla de los 30 ciclos registrados por el ESP32</w:t>
      </w:r>
    </w:p>
    <w:tbl>
      <w:tblPr>
        <w:tblStyle w:val="Tablaconcuadrcula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6F267F" w14:paraId="3712FCBD" w14:textId="77777777">
        <w:trPr>
          <w:jc w:val="center"/>
        </w:trPr>
        <w:tc>
          <w:tcPr>
            <w:tcW w:w="2346" w:type="dxa"/>
          </w:tcPr>
          <w:p w14:paraId="5FDDF233" w14:textId="77777777" w:rsidR="006F267F" w:rsidRDefault="00000000">
            <w:r>
              <w:t>Ciclo</w:t>
            </w:r>
          </w:p>
        </w:tc>
        <w:tc>
          <w:tcPr>
            <w:tcW w:w="2346" w:type="dxa"/>
          </w:tcPr>
          <w:p w14:paraId="60A16B10" w14:textId="77777777" w:rsidR="006F267F" w:rsidRDefault="00000000">
            <w:r>
              <w:t>Intervalo Wi-Fi (ms)</w:t>
            </w:r>
          </w:p>
        </w:tc>
        <w:tc>
          <w:tcPr>
            <w:tcW w:w="2346" w:type="dxa"/>
          </w:tcPr>
          <w:p w14:paraId="2B952B2B" w14:textId="77777777" w:rsidR="006F267F" w:rsidRDefault="00000000">
            <w:r>
              <w:t>Tiempo hasta ACK (ms)</w:t>
            </w:r>
          </w:p>
        </w:tc>
        <w:tc>
          <w:tcPr>
            <w:tcW w:w="2346" w:type="dxa"/>
          </w:tcPr>
          <w:p w14:paraId="14A5C8BF" w14:textId="77777777" w:rsidR="006F267F" w:rsidRDefault="00000000">
            <w:r>
              <w:t>Estado del ciclo</w:t>
            </w:r>
          </w:p>
        </w:tc>
      </w:tr>
      <w:tr w:rsidR="006F267F" w14:paraId="57E7DC0B" w14:textId="77777777">
        <w:trPr>
          <w:jc w:val="center"/>
        </w:trPr>
        <w:tc>
          <w:tcPr>
            <w:tcW w:w="2346" w:type="dxa"/>
          </w:tcPr>
          <w:p w14:paraId="6E769EB9" w14:textId="77777777" w:rsidR="006F267F" w:rsidRDefault="00000000">
            <w:r>
              <w:t>1</w:t>
            </w:r>
          </w:p>
        </w:tc>
        <w:tc>
          <w:tcPr>
            <w:tcW w:w="2346" w:type="dxa"/>
          </w:tcPr>
          <w:p w14:paraId="57B404A9" w14:textId="77777777" w:rsidR="006F267F" w:rsidRDefault="00000000">
            <w:r>
              <w:t>9127</w:t>
            </w:r>
          </w:p>
        </w:tc>
        <w:tc>
          <w:tcPr>
            <w:tcW w:w="2346" w:type="dxa"/>
          </w:tcPr>
          <w:p w14:paraId="30239F23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619CD017" w14:textId="77777777" w:rsidR="006F267F" w:rsidRDefault="00000000">
            <w:r>
              <w:t>ACK_TIMEOUT</w:t>
            </w:r>
          </w:p>
        </w:tc>
      </w:tr>
      <w:tr w:rsidR="006F267F" w14:paraId="3E304B3E" w14:textId="77777777">
        <w:trPr>
          <w:jc w:val="center"/>
        </w:trPr>
        <w:tc>
          <w:tcPr>
            <w:tcW w:w="2346" w:type="dxa"/>
          </w:tcPr>
          <w:p w14:paraId="74F17C17" w14:textId="77777777" w:rsidR="006F267F" w:rsidRDefault="00000000">
            <w:r>
              <w:t>2</w:t>
            </w:r>
          </w:p>
        </w:tc>
        <w:tc>
          <w:tcPr>
            <w:tcW w:w="2346" w:type="dxa"/>
          </w:tcPr>
          <w:p w14:paraId="6F328659" w14:textId="77777777" w:rsidR="006F267F" w:rsidRDefault="00000000">
            <w:r>
              <w:t>9649</w:t>
            </w:r>
          </w:p>
        </w:tc>
        <w:tc>
          <w:tcPr>
            <w:tcW w:w="2346" w:type="dxa"/>
          </w:tcPr>
          <w:p w14:paraId="0058F840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03862B9" w14:textId="77777777" w:rsidR="006F267F" w:rsidRDefault="00000000">
            <w:r>
              <w:t>ACK_TIMEOUT</w:t>
            </w:r>
          </w:p>
        </w:tc>
      </w:tr>
      <w:tr w:rsidR="006F267F" w14:paraId="6CCF5341" w14:textId="77777777">
        <w:trPr>
          <w:jc w:val="center"/>
        </w:trPr>
        <w:tc>
          <w:tcPr>
            <w:tcW w:w="2346" w:type="dxa"/>
          </w:tcPr>
          <w:p w14:paraId="5DC3714C" w14:textId="77777777" w:rsidR="006F267F" w:rsidRDefault="00000000">
            <w:r>
              <w:t>3</w:t>
            </w:r>
          </w:p>
        </w:tc>
        <w:tc>
          <w:tcPr>
            <w:tcW w:w="2346" w:type="dxa"/>
          </w:tcPr>
          <w:p w14:paraId="2DDE6067" w14:textId="77777777" w:rsidR="006F267F" w:rsidRDefault="00000000">
            <w:r>
              <w:t>11157</w:t>
            </w:r>
          </w:p>
        </w:tc>
        <w:tc>
          <w:tcPr>
            <w:tcW w:w="2346" w:type="dxa"/>
          </w:tcPr>
          <w:p w14:paraId="4725298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7B81A21" w14:textId="77777777" w:rsidR="006F267F" w:rsidRDefault="00000000">
            <w:r>
              <w:t>ACK_TIMEOUT</w:t>
            </w:r>
          </w:p>
        </w:tc>
      </w:tr>
      <w:tr w:rsidR="006F267F" w14:paraId="10E3C916" w14:textId="77777777">
        <w:trPr>
          <w:jc w:val="center"/>
        </w:trPr>
        <w:tc>
          <w:tcPr>
            <w:tcW w:w="2346" w:type="dxa"/>
          </w:tcPr>
          <w:p w14:paraId="68B9DAC6" w14:textId="77777777" w:rsidR="006F267F" w:rsidRDefault="00000000">
            <w:r>
              <w:t>4</w:t>
            </w:r>
          </w:p>
        </w:tc>
        <w:tc>
          <w:tcPr>
            <w:tcW w:w="2346" w:type="dxa"/>
          </w:tcPr>
          <w:p w14:paraId="3D0AC901" w14:textId="77777777" w:rsidR="006F267F" w:rsidRDefault="00000000">
            <w:r>
              <w:t>11107</w:t>
            </w:r>
          </w:p>
        </w:tc>
        <w:tc>
          <w:tcPr>
            <w:tcW w:w="2346" w:type="dxa"/>
          </w:tcPr>
          <w:p w14:paraId="61CDF47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5296A67" w14:textId="77777777" w:rsidR="006F267F" w:rsidRDefault="00000000">
            <w:r>
              <w:t>ACK_TIMEOUT</w:t>
            </w:r>
          </w:p>
        </w:tc>
      </w:tr>
      <w:tr w:rsidR="006F267F" w14:paraId="7ECA04D1" w14:textId="77777777">
        <w:trPr>
          <w:jc w:val="center"/>
        </w:trPr>
        <w:tc>
          <w:tcPr>
            <w:tcW w:w="2346" w:type="dxa"/>
          </w:tcPr>
          <w:p w14:paraId="0DA61867" w14:textId="77777777" w:rsidR="006F267F" w:rsidRDefault="00000000">
            <w:r>
              <w:t>5</w:t>
            </w:r>
          </w:p>
        </w:tc>
        <w:tc>
          <w:tcPr>
            <w:tcW w:w="2346" w:type="dxa"/>
          </w:tcPr>
          <w:p w14:paraId="3802DEDE" w14:textId="77777777" w:rsidR="006F267F" w:rsidRDefault="00000000">
            <w:r>
              <w:t>17656</w:t>
            </w:r>
          </w:p>
        </w:tc>
        <w:tc>
          <w:tcPr>
            <w:tcW w:w="2346" w:type="dxa"/>
          </w:tcPr>
          <w:p w14:paraId="612CAE02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0A1C67E2" w14:textId="77777777" w:rsidR="006F267F" w:rsidRDefault="00000000">
            <w:r>
              <w:t>ACK_TIMEOUT</w:t>
            </w:r>
          </w:p>
        </w:tc>
      </w:tr>
      <w:tr w:rsidR="006F267F" w14:paraId="706039BA" w14:textId="77777777">
        <w:trPr>
          <w:jc w:val="center"/>
        </w:trPr>
        <w:tc>
          <w:tcPr>
            <w:tcW w:w="2346" w:type="dxa"/>
          </w:tcPr>
          <w:p w14:paraId="2727BD37" w14:textId="77777777" w:rsidR="006F267F" w:rsidRDefault="00000000">
            <w:r>
              <w:t>6</w:t>
            </w:r>
          </w:p>
        </w:tc>
        <w:tc>
          <w:tcPr>
            <w:tcW w:w="2346" w:type="dxa"/>
          </w:tcPr>
          <w:p w14:paraId="3A92A10D" w14:textId="77777777" w:rsidR="006F267F" w:rsidRDefault="00000000">
            <w:r>
              <w:t>23116</w:t>
            </w:r>
          </w:p>
        </w:tc>
        <w:tc>
          <w:tcPr>
            <w:tcW w:w="2346" w:type="dxa"/>
          </w:tcPr>
          <w:p w14:paraId="263940CC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D779A1D" w14:textId="77777777" w:rsidR="006F267F" w:rsidRDefault="00000000">
            <w:r>
              <w:t>ACK_TIMEOUT</w:t>
            </w:r>
          </w:p>
        </w:tc>
      </w:tr>
      <w:tr w:rsidR="006F267F" w14:paraId="3778EE6B" w14:textId="77777777">
        <w:trPr>
          <w:jc w:val="center"/>
        </w:trPr>
        <w:tc>
          <w:tcPr>
            <w:tcW w:w="2346" w:type="dxa"/>
          </w:tcPr>
          <w:p w14:paraId="369383B1" w14:textId="77777777" w:rsidR="006F267F" w:rsidRDefault="00000000">
            <w:r>
              <w:t>7</w:t>
            </w:r>
          </w:p>
        </w:tc>
        <w:tc>
          <w:tcPr>
            <w:tcW w:w="2346" w:type="dxa"/>
          </w:tcPr>
          <w:p w14:paraId="542FDF29" w14:textId="77777777" w:rsidR="006F267F" w:rsidRDefault="00000000">
            <w:r>
              <w:t>17116</w:t>
            </w:r>
          </w:p>
        </w:tc>
        <w:tc>
          <w:tcPr>
            <w:tcW w:w="2346" w:type="dxa"/>
          </w:tcPr>
          <w:p w14:paraId="4B911B22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18CACF21" w14:textId="77777777" w:rsidR="006F267F" w:rsidRDefault="00000000">
            <w:r>
              <w:t>ACK_TIMEOUT</w:t>
            </w:r>
          </w:p>
        </w:tc>
      </w:tr>
      <w:tr w:rsidR="006F267F" w14:paraId="2C2052C3" w14:textId="77777777">
        <w:trPr>
          <w:jc w:val="center"/>
        </w:trPr>
        <w:tc>
          <w:tcPr>
            <w:tcW w:w="2346" w:type="dxa"/>
          </w:tcPr>
          <w:p w14:paraId="355F5903" w14:textId="77777777" w:rsidR="006F267F" w:rsidRDefault="00000000">
            <w:r>
              <w:t>8</w:t>
            </w:r>
          </w:p>
        </w:tc>
        <w:tc>
          <w:tcPr>
            <w:tcW w:w="2346" w:type="dxa"/>
          </w:tcPr>
          <w:p w14:paraId="25E68F46" w14:textId="77777777" w:rsidR="006F267F" w:rsidRDefault="00000000">
            <w:r>
              <w:t>15712</w:t>
            </w:r>
          </w:p>
        </w:tc>
        <w:tc>
          <w:tcPr>
            <w:tcW w:w="2346" w:type="dxa"/>
          </w:tcPr>
          <w:p w14:paraId="19133956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118B67F8" w14:textId="77777777" w:rsidR="006F267F" w:rsidRDefault="00000000">
            <w:r>
              <w:t>ACK_TIMEOUT</w:t>
            </w:r>
          </w:p>
        </w:tc>
      </w:tr>
      <w:tr w:rsidR="006F267F" w14:paraId="36605156" w14:textId="77777777">
        <w:trPr>
          <w:jc w:val="center"/>
        </w:trPr>
        <w:tc>
          <w:tcPr>
            <w:tcW w:w="2346" w:type="dxa"/>
          </w:tcPr>
          <w:p w14:paraId="6F13C91F" w14:textId="77777777" w:rsidR="006F267F" w:rsidRDefault="00000000">
            <w:r>
              <w:t>9</w:t>
            </w:r>
          </w:p>
        </w:tc>
        <w:tc>
          <w:tcPr>
            <w:tcW w:w="2346" w:type="dxa"/>
          </w:tcPr>
          <w:p w14:paraId="651792A3" w14:textId="77777777" w:rsidR="006F267F" w:rsidRDefault="00000000">
            <w:r>
              <w:t>21642</w:t>
            </w:r>
          </w:p>
        </w:tc>
        <w:tc>
          <w:tcPr>
            <w:tcW w:w="2346" w:type="dxa"/>
          </w:tcPr>
          <w:p w14:paraId="5461521A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49795F3" w14:textId="77777777" w:rsidR="006F267F" w:rsidRDefault="00000000">
            <w:r>
              <w:t>ACK_TIMEOUT</w:t>
            </w:r>
          </w:p>
        </w:tc>
      </w:tr>
      <w:tr w:rsidR="006F267F" w14:paraId="2DCAA5FB" w14:textId="77777777">
        <w:trPr>
          <w:jc w:val="center"/>
        </w:trPr>
        <w:tc>
          <w:tcPr>
            <w:tcW w:w="2346" w:type="dxa"/>
          </w:tcPr>
          <w:p w14:paraId="281D23B7" w14:textId="77777777" w:rsidR="006F267F" w:rsidRDefault="00000000">
            <w:r>
              <w:t>10</w:t>
            </w:r>
          </w:p>
        </w:tc>
        <w:tc>
          <w:tcPr>
            <w:tcW w:w="2346" w:type="dxa"/>
          </w:tcPr>
          <w:p w14:paraId="00EFE44C" w14:textId="77777777" w:rsidR="006F267F" w:rsidRDefault="00000000">
            <w:r>
              <w:t>15694</w:t>
            </w:r>
          </w:p>
        </w:tc>
        <w:tc>
          <w:tcPr>
            <w:tcW w:w="2346" w:type="dxa"/>
          </w:tcPr>
          <w:p w14:paraId="0E15EFA9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A97D4C6" w14:textId="77777777" w:rsidR="006F267F" w:rsidRDefault="00000000">
            <w:r>
              <w:t>ACK_TIMEOUT</w:t>
            </w:r>
          </w:p>
        </w:tc>
      </w:tr>
      <w:tr w:rsidR="006F267F" w14:paraId="25A5FE58" w14:textId="77777777">
        <w:trPr>
          <w:jc w:val="center"/>
        </w:trPr>
        <w:tc>
          <w:tcPr>
            <w:tcW w:w="2346" w:type="dxa"/>
          </w:tcPr>
          <w:p w14:paraId="524E5B95" w14:textId="77777777" w:rsidR="006F267F" w:rsidRDefault="00000000">
            <w:r>
              <w:t>11</w:t>
            </w:r>
          </w:p>
        </w:tc>
        <w:tc>
          <w:tcPr>
            <w:tcW w:w="2346" w:type="dxa"/>
          </w:tcPr>
          <w:p w14:paraId="231C5552" w14:textId="77777777" w:rsidR="006F267F" w:rsidRDefault="00000000">
            <w:r>
              <w:t>15614</w:t>
            </w:r>
          </w:p>
        </w:tc>
        <w:tc>
          <w:tcPr>
            <w:tcW w:w="2346" w:type="dxa"/>
          </w:tcPr>
          <w:p w14:paraId="1101FDBD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146FF210" w14:textId="77777777" w:rsidR="006F267F" w:rsidRDefault="00000000">
            <w:r>
              <w:t>ACK_TIMEOUT</w:t>
            </w:r>
          </w:p>
        </w:tc>
      </w:tr>
      <w:tr w:rsidR="006F267F" w14:paraId="6CAF6272" w14:textId="77777777">
        <w:trPr>
          <w:jc w:val="center"/>
        </w:trPr>
        <w:tc>
          <w:tcPr>
            <w:tcW w:w="2346" w:type="dxa"/>
          </w:tcPr>
          <w:p w14:paraId="6C1B4816" w14:textId="77777777" w:rsidR="006F267F" w:rsidRDefault="00000000">
            <w:r>
              <w:t>12</w:t>
            </w:r>
          </w:p>
        </w:tc>
        <w:tc>
          <w:tcPr>
            <w:tcW w:w="2346" w:type="dxa"/>
          </w:tcPr>
          <w:p w14:paraId="6DA97730" w14:textId="77777777" w:rsidR="006F267F" w:rsidRDefault="00000000">
            <w:r>
              <w:t>23116</w:t>
            </w:r>
          </w:p>
        </w:tc>
        <w:tc>
          <w:tcPr>
            <w:tcW w:w="2346" w:type="dxa"/>
          </w:tcPr>
          <w:p w14:paraId="194E6EB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0FB1DB3" w14:textId="77777777" w:rsidR="006F267F" w:rsidRDefault="00000000">
            <w:r>
              <w:t>ACK_TIMEOUT</w:t>
            </w:r>
          </w:p>
        </w:tc>
      </w:tr>
      <w:tr w:rsidR="006F267F" w14:paraId="783F5BCC" w14:textId="77777777">
        <w:trPr>
          <w:jc w:val="center"/>
        </w:trPr>
        <w:tc>
          <w:tcPr>
            <w:tcW w:w="2346" w:type="dxa"/>
          </w:tcPr>
          <w:p w14:paraId="1F60AA86" w14:textId="77777777" w:rsidR="006F267F" w:rsidRDefault="00000000">
            <w:r>
              <w:t>13</w:t>
            </w:r>
          </w:p>
        </w:tc>
        <w:tc>
          <w:tcPr>
            <w:tcW w:w="2346" w:type="dxa"/>
          </w:tcPr>
          <w:p w14:paraId="5A7A9AF0" w14:textId="77777777" w:rsidR="006F267F" w:rsidRDefault="00000000">
            <w:r>
              <w:t>19052</w:t>
            </w:r>
          </w:p>
        </w:tc>
        <w:tc>
          <w:tcPr>
            <w:tcW w:w="2346" w:type="dxa"/>
          </w:tcPr>
          <w:p w14:paraId="2C96D53C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17F35CA" w14:textId="77777777" w:rsidR="006F267F" w:rsidRDefault="00000000">
            <w:r>
              <w:t>ACK_TIMEOUT</w:t>
            </w:r>
          </w:p>
        </w:tc>
      </w:tr>
      <w:tr w:rsidR="006F267F" w14:paraId="6E2ACA92" w14:textId="77777777">
        <w:trPr>
          <w:jc w:val="center"/>
        </w:trPr>
        <w:tc>
          <w:tcPr>
            <w:tcW w:w="2346" w:type="dxa"/>
          </w:tcPr>
          <w:p w14:paraId="31B1A403" w14:textId="77777777" w:rsidR="006F267F" w:rsidRDefault="00000000">
            <w:r>
              <w:t>14</w:t>
            </w:r>
          </w:p>
        </w:tc>
        <w:tc>
          <w:tcPr>
            <w:tcW w:w="2346" w:type="dxa"/>
          </w:tcPr>
          <w:p w14:paraId="06EDC728" w14:textId="77777777" w:rsidR="006F267F" w:rsidRDefault="00000000">
            <w:r>
              <w:t>20014</w:t>
            </w:r>
          </w:p>
        </w:tc>
        <w:tc>
          <w:tcPr>
            <w:tcW w:w="2346" w:type="dxa"/>
          </w:tcPr>
          <w:p w14:paraId="6AFE089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2E9D935B" w14:textId="77777777" w:rsidR="006F267F" w:rsidRDefault="00000000">
            <w:r>
              <w:t>ACK_TIMEOUT</w:t>
            </w:r>
          </w:p>
        </w:tc>
      </w:tr>
      <w:tr w:rsidR="006F267F" w14:paraId="7E06CC51" w14:textId="77777777">
        <w:trPr>
          <w:jc w:val="center"/>
        </w:trPr>
        <w:tc>
          <w:tcPr>
            <w:tcW w:w="2346" w:type="dxa"/>
          </w:tcPr>
          <w:p w14:paraId="7AAA2BEF" w14:textId="77777777" w:rsidR="006F267F" w:rsidRDefault="00000000">
            <w:r>
              <w:t>15</w:t>
            </w:r>
          </w:p>
        </w:tc>
        <w:tc>
          <w:tcPr>
            <w:tcW w:w="2346" w:type="dxa"/>
          </w:tcPr>
          <w:p w14:paraId="6D647B6A" w14:textId="77777777" w:rsidR="006F267F" w:rsidRDefault="00000000">
            <w:r>
              <w:t>23825</w:t>
            </w:r>
          </w:p>
        </w:tc>
        <w:tc>
          <w:tcPr>
            <w:tcW w:w="2346" w:type="dxa"/>
          </w:tcPr>
          <w:p w14:paraId="42DF7AA2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12706CB3" w14:textId="77777777" w:rsidR="006F267F" w:rsidRDefault="00000000">
            <w:r>
              <w:t>ACK_TIMEOUT</w:t>
            </w:r>
          </w:p>
        </w:tc>
      </w:tr>
      <w:tr w:rsidR="006F267F" w14:paraId="04C34F61" w14:textId="77777777">
        <w:trPr>
          <w:jc w:val="center"/>
        </w:trPr>
        <w:tc>
          <w:tcPr>
            <w:tcW w:w="2346" w:type="dxa"/>
          </w:tcPr>
          <w:p w14:paraId="65D92F97" w14:textId="77777777" w:rsidR="006F267F" w:rsidRDefault="00000000">
            <w:r>
              <w:t>16</w:t>
            </w:r>
          </w:p>
        </w:tc>
        <w:tc>
          <w:tcPr>
            <w:tcW w:w="2346" w:type="dxa"/>
          </w:tcPr>
          <w:p w14:paraId="5803B0E9" w14:textId="77777777" w:rsidR="006F267F" w:rsidRDefault="00000000">
            <w:r>
              <w:t>20013</w:t>
            </w:r>
          </w:p>
        </w:tc>
        <w:tc>
          <w:tcPr>
            <w:tcW w:w="2346" w:type="dxa"/>
          </w:tcPr>
          <w:p w14:paraId="20A6BA8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74FA03F" w14:textId="77777777" w:rsidR="006F267F" w:rsidRDefault="00000000">
            <w:r>
              <w:t>ACK_TIMEOUT</w:t>
            </w:r>
          </w:p>
        </w:tc>
      </w:tr>
      <w:tr w:rsidR="006F267F" w14:paraId="5344F659" w14:textId="77777777">
        <w:trPr>
          <w:jc w:val="center"/>
        </w:trPr>
        <w:tc>
          <w:tcPr>
            <w:tcW w:w="2346" w:type="dxa"/>
          </w:tcPr>
          <w:p w14:paraId="53C90272" w14:textId="77777777" w:rsidR="006F267F" w:rsidRDefault="00000000">
            <w:r>
              <w:t>17</w:t>
            </w:r>
          </w:p>
        </w:tc>
        <w:tc>
          <w:tcPr>
            <w:tcW w:w="2346" w:type="dxa"/>
          </w:tcPr>
          <w:p w14:paraId="616FB0D2" w14:textId="77777777" w:rsidR="006F267F" w:rsidRDefault="00000000">
            <w:r>
              <w:t>21451</w:t>
            </w:r>
          </w:p>
        </w:tc>
        <w:tc>
          <w:tcPr>
            <w:tcW w:w="2346" w:type="dxa"/>
          </w:tcPr>
          <w:p w14:paraId="14DF473A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54BC34DD" w14:textId="77777777" w:rsidR="006F267F" w:rsidRDefault="00000000">
            <w:r>
              <w:t>ACK_TIMEOUT</w:t>
            </w:r>
          </w:p>
        </w:tc>
      </w:tr>
      <w:tr w:rsidR="006F267F" w14:paraId="3F52B7E2" w14:textId="77777777">
        <w:trPr>
          <w:jc w:val="center"/>
        </w:trPr>
        <w:tc>
          <w:tcPr>
            <w:tcW w:w="2346" w:type="dxa"/>
          </w:tcPr>
          <w:p w14:paraId="17AB9C09" w14:textId="77777777" w:rsidR="006F267F" w:rsidRDefault="00000000">
            <w:r>
              <w:t>18</w:t>
            </w:r>
          </w:p>
        </w:tc>
        <w:tc>
          <w:tcPr>
            <w:tcW w:w="2346" w:type="dxa"/>
          </w:tcPr>
          <w:p w14:paraId="2D8DC7BB" w14:textId="77777777" w:rsidR="006F267F" w:rsidRDefault="00000000">
            <w:r>
              <w:t>17595</w:t>
            </w:r>
          </w:p>
        </w:tc>
        <w:tc>
          <w:tcPr>
            <w:tcW w:w="2346" w:type="dxa"/>
          </w:tcPr>
          <w:p w14:paraId="33342F32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40357F8" w14:textId="77777777" w:rsidR="006F267F" w:rsidRDefault="00000000">
            <w:r>
              <w:t>ACK_TIMEOUT</w:t>
            </w:r>
          </w:p>
        </w:tc>
      </w:tr>
      <w:tr w:rsidR="006F267F" w14:paraId="0C07A41D" w14:textId="77777777">
        <w:trPr>
          <w:jc w:val="center"/>
        </w:trPr>
        <w:tc>
          <w:tcPr>
            <w:tcW w:w="2346" w:type="dxa"/>
          </w:tcPr>
          <w:p w14:paraId="63653D6E" w14:textId="77777777" w:rsidR="006F267F" w:rsidRDefault="00000000">
            <w:r>
              <w:t>19</w:t>
            </w:r>
          </w:p>
        </w:tc>
        <w:tc>
          <w:tcPr>
            <w:tcW w:w="2346" w:type="dxa"/>
          </w:tcPr>
          <w:p w14:paraId="3DF2871E" w14:textId="77777777" w:rsidR="006F267F" w:rsidRDefault="00000000">
            <w:r>
              <w:t>13137</w:t>
            </w:r>
          </w:p>
        </w:tc>
        <w:tc>
          <w:tcPr>
            <w:tcW w:w="2346" w:type="dxa"/>
          </w:tcPr>
          <w:p w14:paraId="1C3661CB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6D525EB1" w14:textId="77777777" w:rsidR="006F267F" w:rsidRDefault="00000000">
            <w:r>
              <w:t>ACK_TIMEOUT</w:t>
            </w:r>
          </w:p>
        </w:tc>
      </w:tr>
      <w:tr w:rsidR="006F267F" w14:paraId="7DB9D625" w14:textId="77777777">
        <w:trPr>
          <w:jc w:val="center"/>
        </w:trPr>
        <w:tc>
          <w:tcPr>
            <w:tcW w:w="2346" w:type="dxa"/>
          </w:tcPr>
          <w:p w14:paraId="1C2FB119" w14:textId="77777777" w:rsidR="006F267F" w:rsidRDefault="00000000">
            <w:r>
              <w:t>20</w:t>
            </w:r>
          </w:p>
        </w:tc>
        <w:tc>
          <w:tcPr>
            <w:tcW w:w="2346" w:type="dxa"/>
          </w:tcPr>
          <w:p w14:paraId="6CA9C746" w14:textId="77777777" w:rsidR="006F267F" w:rsidRDefault="00000000">
            <w:r>
              <w:t>21233</w:t>
            </w:r>
          </w:p>
        </w:tc>
        <w:tc>
          <w:tcPr>
            <w:tcW w:w="2346" w:type="dxa"/>
          </w:tcPr>
          <w:p w14:paraId="484EB54D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0E8E21F8" w14:textId="77777777" w:rsidR="006F267F" w:rsidRDefault="00000000">
            <w:r>
              <w:t>ACK_TIMEOUT</w:t>
            </w:r>
          </w:p>
        </w:tc>
      </w:tr>
      <w:tr w:rsidR="006F267F" w14:paraId="33E56AE4" w14:textId="77777777">
        <w:trPr>
          <w:jc w:val="center"/>
        </w:trPr>
        <w:tc>
          <w:tcPr>
            <w:tcW w:w="2346" w:type="dxa"/>
          </w:tcPr>
          <w:p w14:paraId="5D594C57" w14:textId="77777777" w:rsidR="006F267F" w:rsidRDefault="00000000">
            <w:r>
              <w:t>21</w:t>
            </w:r>
          </w:p>
        </w:tc>
        <w:tc>
          <w:tcPr>
            <w:tcW w:w="2346" w:type="dxa"/>
          </w:tcPr>
          <w:p w14:paraId="45D28C08" w14:textId="77777777" w:rsidR="006F267F" w:rsidRDefault="00000000">
            <w:r>
              <w:t>19116</w:t>
            </w:r>
          </w:p>
        </w:tc>
        <w:tc>
          <w:tcPr>
            <w:tcW w:w="2346" w:type="dxa"/>
          </w:tcPr>
          <w:p w14:paraId="3952F45C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E754503" w14:textId="77777777" w:rsidR="006F267F" w:rsidRDefault="00000000">
            <w:r>
              <w:t>ACK_TIMEOUT</w:t>
            </w:r>
          </w:p>
        </w:tc>
      </w:tr>
      <w:tr w:rsidR="006F267F" w14:paraId="10006174" w14:textId="77777777">
        <w:trPr>
          <w:jc w:val="center"/>
        </w:trPr>
        <w:tc>
          <w:tcPr>
            <w:tcW w:w="2346" w:type="dxa"/>
          </w:tcPr>
          <w:p w14:paraId="03428EC3" w14:textId="77777777" w:rsidR="006F267F" w:rsidRDefault="00000000">
            <w:r>
              <w:t>22</w:t>
            </w:r>
          </w:p>
        </w:tc>
        <w:tc>
          <w:tcPr>
            <w:tcW w:w="2346" w:type="dxa"/>
          </w:tcPr>
          <w:p w14:paraId="2B6B91D4" w14:textId="77777777" w:rsidR="006F267F" w:rsidRDefault="00000000">
            <w:r>
              <w:t>9169</w:t>
            </w:r>
          </w:p>
        </w:tc>
        <w:tc>
          <w:tcPr>
            <w:tcW w:w="2346" w:type="dxa"/>
          </w:tcPr>
          <w:p w14:paraId="58C63454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46D261D7" w14:textId="77777777" w:rsidR="006F267F" w:rsidRDefault="00000000">
            <w:r>
              <w:t>ACK_TIMEOUT</w:t>
            </w:r>
          </w:p>
        </w:tc>
      </w:tr>
      <w:tr w:rsidR="006F267F" w14:paraId="5CC55115" w14:textId="77777777">
        <w:trPr>
          <w:jc w:val="center"/>
        </w:trPr>
        <w:tc>
          <w:tcPr>
            <w:tcW w:w="2346" w:type="dxa"/>
          </w:tcPr>
          <w:p w14:paraId="79A76BA4" w14:textId="77777777" w:rsidR="006F267F" w:rsidRDefault="00000000">
            <w:r>
              <w:t>23</w:t>
            </w:r>
          </w:p>
        </w:tc>
        <w:tc>
          <w:tcPr>
            <w:tcW w:w="2346" w:type="dxa"/>
          </w:tcPr>
          <w:p w14:paraId="26D95DE1" w14:textId="77777777" w:rsidR="006F267F" w:rsidRDefault="00000000">
            <w:r>
              <w:t>15289</w:t>
            </w:r>
          </w:p>
        </w:tc>
        <w:tc>
          <w:tcPr>
            <w:tcW w:w="2346" w:type="dxa"/>
          </w:tcPr>
          <w:p w14:paraId="7BF33868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CC7EC69" w14:textId="77777777" w:rsidR="006F267F" w:rsidRDefault="00000000">
            <w:r>
              <w:t>ACK_TIMEOUT</w:t>
            </w:r>
          </w:p>
        </w:tc>
      </w:tr>
      <w:tr w:rsidR="006F267F" w14:paraId="78BAC86C" w14:textId="77777777">
        <w:trPr>
          <w:jc w:val="center"/>
        </w:trPr>
        <w:tc>
          <w:tcPr>
            <w:tcW w:w="2346" w:type="dxa"/>
          </w:tcPr>
          <w:p w14:paraId="18C483C6" w14:textId="77777777" w:rsidR="006F267F" w:rsidRDefault="00000000">
            <w:r>
              <w:t>24</w:t>
            </w:r>
          </w:p>
        </w:tc>
        <w:tc>
          <w:tcPr>
            <w:tcW w:w="2346" w:type="dxa"/>
          </w:tcPr>
          <w:p w14:paraId="4600010C" w14:textId="77777777" w:rsidR="006F267F" w:rsidRDefault="00000000">
            <w:r>
              <w:t>9157</w:t>
            </w:r>
          </w:p>
        </w:tc>
        <w:tc>
          <w:tcPr>
            <w:tcW w:w="2346" w:type="dxa"/>
          </w:tcPr>
          <w:p w14:paraId="0934F318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4F5E8901" w14:textId="77777777" w:rsidR="006F267F" w:rsidRDefault="00000000">
            <w:r>
              <w:t>ACK_TIMEOUT</w:t>
            </w:r>
          </w:p>
        </w:tc>
      </w:tr>
      <w:tr w:rsidR="006F267F" w14:paraId="34E84353" w14:textId="77777777">
        <w:trPr>
          <w:jc w:val="center"/>
        </w:trPr>
        <w:tc>
          <w:tcPr>
            <w:tcW w:w="2346" w:type="dxa"/>
          </w:tcPr>
          <w:p w14:paraId="30A7C801" w14:textId="77777777" w:rsidR="006F267F" w:rsidRDefault="00000000">
            <w:r>
              <w:t>25</w:t>
            </w:r>
          </w:p>
        </w:tc>
        <w:tc>
          <w:tcPr>
            <w:tcW w:w="2346" w:type="dxa"/>
          </w:tcPr>
          <w:p w14:paraId="2FB09014" w14:textId="77777777" w:rsidR="006F267F" w:rsidRDefault="00000000">
            <w:r>
              <w:t>11176</w:t>
            </w:r>
          </w:p>
        </w:tc>
        <w:tc>
          <w:tcPr>
            <w:tcW w:w="2346" w:type="dxa"/>
          </w:tcPr>
          <w:p w14:paraId="23940E35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01F1D0EA" w14:textId="77777777" w:rsidR="006F267F" w:rsidRDefault="00000000">
            <w:r>
              <w:t>ACK_TIMEOUT</w:t>
            </w:r>
          </w:p>
        </w:tc>
      </w:tr>
      <w:tr w:rsidR="006F267F" w14:paraId="0FCF907B" w14:textId="77777777">
        <w:trPr>
          <w:jc w:val="center"/>
        </w:trPr>
        <w:tc>
          <w:tcPr>
            <w:tcW w:w="2346" w:type="dxa"/>
          </w:tcPr>
          <w:p w14:paraId="4D6BA856" w14:textId="77777777" w:rsidR="006F267F" w:rsidRDefault="00000000">
            <w:r>
              <w:t>26</w:t>
            </w:r>
          </w:p>
        </w:tc>
        <w:tc>
          <w:tcPr>
            <w:tcW w:w="2346" w:type="dxa"/>
          </w:tcPr>
          <w:p w14:paraId="3625CC46" w14:textId="77777777" w:rsidR="006F267F" w:rsidRDefault="00000000">
            <w:r>
              <w:t>11096</w:t>
            </w:r>
          </w:p>
        </w:tc>
        <w:tc>
          <w:tcPr>
            <w:tcW w:w="2346" w:type="dxa"/>
          </w:tcPr>
          <w:p w14:paraId="631A7BE2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0A0F80DF" w14:textId="77777777" w:rsidR="006F267F" w:rsidRDefault="00000000">
            <w:r>
              <w:t>ACK_TIMEOUT</w:t>
            </w:r>
          </w:p>
        </w:tc>
      </w:tr>
      <w:tr w:rsidR="006F267F" w14:paraId="0C389B3A" w14:textId="77777777">
        <w:trPr>
          <w:jc w:val="center"/>
        </w:trPr>
        <w:tc>
          <w:tcPr>
            <w:tcW w:w="2346" w:type="dxa"/>
          </w:tcPr>
          <w:p w14:paraId="28E66B45" w14:textId="77777777" w:rsidR="006F267F" w:rsidRDefault="00000000">
            <w:r>
              <w:t>27</w:t>
            </w:r>
          </w:p>
        </w:tc>
        <w:tc>
          <w:tcPr>
            <w:tcW w:w="2346" w:type="dxa"/>
          </w:tcPr>
          <w:p w14:paraId="2AADEC77" w14:textId="77777777" w:rsidR="006F267F" w:rsidRDefault="00000000">
            <w:r>
              <w:t>11972</w:t>
            </w:r>
          </w:p>
        </w:tc>
        <w:tc>
          <w:tcPr>
            <w:tcW w:w="2346" w:type="dxa"/>
          </w:tcPr>
          <w:p w14:paraId="6D55661F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003BABC0" w14:textId="77777777" w:rsidR="006F267F" w:rsidRDefault="00000000">
            <w:r>
              <w:t>ACK_TIMEOUT</w:t>
            </w:r>
          </w:p>
        </w:tc>
      </w:tr>
      <w:tr w:rsidR="006F267F" w14:paraId="2CB08E0C" w14:textId="77777777">
        <w:trPr>
          <w:jc w:val="center"/>
        </w:trPr>
        <w:tc>
          <w:tcPr>
            <w:tcW w:w="2346" w:type="dxa"/>
          </w:tcPr>
          <w:p w14:paraId="72A7B591" w14:textId="77777777" w:rsidR="006F267F" w:rsidRDefault="00000000">
            <w:r>
              <w:t>28</w:t>
            </w:r>
          </w:p>
        </w:tc>
        <w:tc>
          <w:tcPr>
            <w:tcW w:w="2346" w:type="dxa"/>
          </w:tcPr>
          <w:p w14:paraId="26ED7E6B" w14:textId="77777777" w:rsidR="006F267F" w:rsidRDefault="00000000">
            <w:r>
              <w:t>15232</w:t>
            </w:r>
          </w:p>
        </w:tc>
        <w:tc>
          <w:tcPr>
            <w:tcW w:w="2346" w:type="dxa"/>
          </w:tcPr>
          <w:p w14:paraId="00179815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2431FC80" w14:textId="77777777" w:rsidR="006F267F" w:rsidRDefault="00000000">
            <w:r>
              <w:t>ACK_TIMEOUT</w:t>
            </w:r>
          </w:p>
        </w:tc>
      </w:tr>
      <w:tr w:rsidR="006F267F" w14:paraId="48B8164E" w14:textId="77777777">
        <w:trPr>
          <w:jc w:val="center"/>
        </w:trPr>
        <w:tc>
          <w:tcPr>
            <w:tcW w:w="2346" w:type="dxa"/>
          </w:tcPr>
          <w:p w14:paraId="0C4637C8" w14:textId="77777777" w:rsidR="006F267F" w:rsidRDefault="00000000">
            <w:r>
              <w:t>29</w:t>
            </w:r>
          </w:p>
        </w:tc>
        <w:tc>
          <w:tcPr>
            <w:tcW w:w="2346" w:type="dxa"/>
          </w:tcPr>
          <w:p w14:paraId="7CD6A9D3" w14:textId="77777777" w:rsidR="006F267F" w:rsidRDefault="00000000">
            <w:r>
              <w:t>13181</w:t>
            </w:r>
          </w:p>
        </w:tc>
        <w:tc>
          <w:tcPr>
            <w:tcW w:w="2346" w:type="dxa"/>
          </w:tcPr>
          <w:p w14:paraId="523E105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3206C4C9" w14:textId="77777777" w:rsidR="006F267F" w:rsidRDefault="00000000">
            <w:r>
              <w:t>ACK_TIMEOUT</w:t>
            </w:r>
          </w:p>
        </w:tc>
      </w:tr>
      <w:tr w:rsidR="006F267F" w14:paraId="2A1A78D8" w14:textId="77777777">
        <w:trPr>
          <w:jc w:val="center"/>
        </w:trPr>
        <w:tc>
          <w:tcPr>
            <w:tcW w:w="2346" w:type="dxa"/>
          </w:tcPr>
          <w:p w14:paraId="593C8C85" w14:textId="77777777" w:rsidR="006F267F" w:rsidRDefault="00000000">
            <w:r>
              <w:t>30</w:t>
            </w:r>
          </w:p>
        </w:tc>
        <w:tc>
          <w:tcPr>
            <w:tcW w:w="2346" w:type="dxa"/>
          </w:tcPr>
          <w:p w14:paraId="02E7B086" w14:textId="77777777" w:rsidR="006F267F" w:rsidRDefault="00000000">
            <w:r>
              <w:t>9156</w:t>
            </w:r>
          </w:p>
        </w:tc>
        <w:tc>
          <w:tcPr>
            <w:tcW w:w="2346" w:type="dxa"/>
          </w:tcPr>
          <w:p w14:paraId="0D6BAEDE" w14:textId="77777777" w:rsidR="006F267F" w:rsidRDefault="00000000">
            <w:r>
              <w:t>—</w:t>
            </w:r>
          </w:p>
        </w:tc>
        <w:tc>
          <w:tcPr>
            <w:tcW w:w="2346" w:type="dxa"/>
          </w:tcPr>
          <w:p w14:paraId="7720383D" w14:textId="77777777" w:rsidR="006F267F" w:rsidRDefault="00000000">
            <w:r>
              <w:t>ACK_TIMEOUT</w:t>
            </w:r>
          </w:p>
        </w:tc>
      </w:tr>
    </w:tbl>
    <w:p w14:paraId="549AB389" w14:textId="77777777" w:rsidR="006F267F" w:rsidRDefault="00000000">
      <w:pPr>
        <w:pStyle w:val="Ttulo2"/>
      </w:pPr>
      <w:r>
        <w:rPr>
          <w:rFonts w:ascii="Arial" w:hAnsi="Arial"/>
        </w:rPr>
        <w:lastRenderedPageBreak/>
        <w:t>E.2 Estados funcionales previstos por el programa</w:t>
      </w:r>
    </w:p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6F267F" w14:paraId="6CF67611" w14:textId="77777777">
        <w:tc>
          <w:tcPr>
            <w:tcW w:w="2346" w:type="dxa"/>
          </w:tcPr>
          <w:p w14:paraId="4DE66A08" w14:textId="77777777" w:rsidR="006F267F" w:rsidRDefault="00000000">
            <w:r>
              <w:t>Evento lógico</w:t>
            </w:r>
          </w:p>
        </w:tc>
        <w:tc>
          <w:tcPr>
            <w:tcW w:w="2346" w:type="dxa"/>
          </w:tcPr>
          <w:p w14:paraId="1B7E97E4" w14:textId="77777777" w:rsidR="006F267F" w:rsidRDefault="00000000">
            <w:r>
              <w:t>Orden relé</w:t>
            </w:r>
          </w:p>
        </w:tc>
        <w:tc>
          <w:tcPr>
            <w:tcW w:w="2346" w:type="dxa"/>
          </w:tcPr>
          <w:p w14:paraId="6295B747" w14:textId="77777777" w:rsidR="006F267F" w:rsidRDefault="00000000">
            <w:r>
              <w:t>LED verde</w:t>
            </w:r>
          </w:p>
        </w:tc>
        <w:tc>
          <w:tcPr>
            <w:tcW w:w="2346" w:type="dxa"/>
          </w:tcPr>
          <w:p w14:paraId="24A51A80" w14:textId="77777777" w:rsidR="006F267F" w:rsidRDefault="00000000">
            <w:r>
              <w:t>LED rojo</w:t>
            </w:r>
          </w:p>
        </w:tc>
      </w:tr>
      <w:tr w:rsidR="006F267F" w14:paraId="620C8615" w14:textId="77777777">
        <w:tc>
          <w:tcPr>
            <w:tcW w:w="2346" w:type="dxa"/>
          </w:tcPr>
          <w:p w14:paraId="461C54A6" w14:textId="77777777" w:rsidR="006F267F" w:rsidRDefault="00000000">
            <w:r>
              <w:t>Inicio</w:t>
            </w:r>
          </w:p>
        </w:tc>
        <w:tc>
          <w:tcPr>
            <w:tcW w:w="2346" w:type="dxa"/>
          </w:tcPr>
          <w:p w14:paraId="47E8427D" w14:textId="77777777" w:rsidR="006F267F" w:rsidRDefault="00000000">
            <w:r>
              <w:t>Apagado</w:t>
            </w:r>
          </w:p>
        </w:tc>
        <w:tc>
          <w:tcPr>
            <w:tcW w:w="2346" w:type="dxa"/>
          </w:tcPr>
          <w:p w14:paraId="344B9B9D" w14:textId="77777777" w:rsidR="006F267F" w:rsidRDefault="00000000">
            <w:r>
              <w:t>Apagado</w:t>
            </w:r>
          </w:p>
        </w:tc>
        <w:tc>
          <w:tcPr>
            <w:tcW w:w="2346" w:type="dxa"/>
          </w:tcPr>
          <w:p w14:paraId="539DA695" w14:textId="77777777" w:rsidR="006F267F" w:rsidRDefault="00000000">
            <w:r>
              <w:t>Encendido</w:t>
            </w:r>
          </w:p>
        </w:tc>
      </w:tr>
      <w:tr w:rsidR="006F267F" w14:paraId="367221F8" w14:textId="77777777">
        <w:tc>
          <w:tcPr>
            <w:tcW w:w="2346" w:type="dxa"/>
          </w:tcPr>
          <w:p w14:paraId="1580B94F" w14:textId="77777777" w:rsidR="006F267F" w:rsidRDefault="00000000">
            <w:r>
              <w:t>Primer flanco PIR</w:t>
            </w:r>
          </w:p>
        </w:tc>
        <w:tc>
          <w:tcPr>
            <w:tcW w:w="2346" w:type="dxa"/>
          </w:tcPr>
          <w:p w14:paraId="0651D1D6" w14:textId="77777777" w:rsidR="006F267F" w:rsidRDefault="00000000">
            <w:r>
              <w:t>Encendido</w:t>
            </w:r>
          </w:p>
        </w:tc>
        <w:tc>
          <w:tcPr>
            <w:tcW w:w="2346" w:type="dxa"/>
          </w:tcPr>
          <w:p w14:paraId="0BEBB2D2" w14:textId="77777777" w:rsidR="006F267F" w:rsidRDefault="00000000">
            <w:r>
              <w:t>Encendido</w:t>
            </w:r>
          </w:p>
        </w:tc>
        <w:tc>
          <w:tcPr>
            <w:tcW w:w="2346" w:type="dxa"/>
          </w:tcPr>
          <w:p w14:paraId="6C37DEFB" w14:textId="77777777" w:rsidR="006F267F" w:rsidRDefault="00000000">
            <w:r>
              <w:t>Apagado</w:t>
            </w:r>
          </w:p>
        </w:tc>
      </w:tr>
      <w:tr w:rsidR="006F267F" w14:paraId="036352C2" w14:textId="77777777">
        <w:tc>
          <w:tcPr>
            <w:tcW w:w="2346" w:type="dxa"/>
          </w:tcPr>
          <w:p w14:paraId="538DF864" w14:textId="77777777" w:rsidR="006F267F" w:rsidRDefault="00000000">
            <w:r>
              <w:t>PIR se desactiva</w:t>
            </w:r>
          </w:p>
        </w:tc>
        <w:tc>
          <w:tcPr>
            <w:tcW w:w="2346" w:type="dxa"/>
          </w:tcPr>
          <w:p w14:paraId="087EF13E" w14:textId="77777777" w:rsidR="006F267F" w:rsidRDefault="00000000">
            <w:r>
              <w:t>Conserva</w:t>
            </w:r>
          </w:p>
        </w:tc>
        <w:tc>
          <w:tcPr>
            <w:tcW w:w="2346" w:type="dxa"/>
          </w:tcPr>
          <w:p w14:paraId="08F993FF" w14:textId="77777777" w:rsidR="006F267F" w:rsidRDefault="00000000">
            <w:r>
              <w:t>Conserva</w:t>
            </w:r>
          </w:p>
        </w:tc>
        <w:tc>
          <w:tcPr>
            <w:tcW w:w="2346" w:type="dxa"/>
          </w:tcPr>
          <w:p w14:paraId="69AF4127" w14:textId="77777777" w:rsidR="006F267F" w:rsidRDefault="00000000">
            <w:r>
              <w:t>Conserva</w:t>
            </w:r>
          </w:p>
        </w:tc>
      </w:tr>
      <w:tr w:rsidR="006F267F" w14:paraId="47A6A32E" w14:textId="77777777">
        <w:tc>
          <w:tcPr>
            <w:tcW w:w="2346" w:type="dxa"/>
          </w:tcPr>
          <w:p w14:paraId="146A8AEF" w14:textId="77777777" w:rsidR="006F267F" w:rsidRDefault="00000000">
            <w:r>
              <w:t>Segundo flanco PIR</w:t>
            </w:r>
          </w:p>
        </w:tc>
        <w:tc>
          <w:tcPr>
            <w:tcW w:w="2346" w:type="dxa"/>
          </w:tcPr>
          <w:p w14:paraId="5660BDFA" w14:textId="77777777" w:rsidR="006F267F" w:rsidRDefault="00000000">
            <w:r>
              <w:t>Apagado</w:t>
            </w:r>
          </w:p>
        </w:tc>
        <w:tc>
          <w:tcPr>
            <w:tcW w:w="2346" w:type="dxa"/>
          </w:tcPr>
          <w:p w14:paraId="586500C7" w14:textId="77777777" w:rsidR="006F267F" w:rsidRDefault="00000000">
            <w:r>
              <w:t>Apagado</w:t>
            </w:r>
          </w:p>
        </w:tc>
        <w:tc>
          <w:tcPr>
            <w:tcW w:w="2346" w:type="dxa"/>
          </w:tcPr>
          <w:p w14:paraId="35DBADC8" w14:textId="77777777" w:rsidR="006F267F" w:rsidRDefault="00000000">
            <w:r>
              <w:t>Encendido</w:t>
            </w:r>
          </w:p>
        </w:tc>
      </w:tr>
    </w:tbl>
    <w:p w14:paraId="5ECEE72A" w14:textId="77777777" w:rsidR="006F267F" w:rsidRDefault="00000000">
      <w:pPr>
        <w:pStyle w:val="Ttulo2"/>
      </w:pPr>
      <w:r>
        <w:rPr>
          <w:rFonts w:ascii="Arial" w:hAnsi="Arial"/>
        </w:rPr>
        <w:t>E.3 Fuentes de cálculo y verificación de la ejecución</w:t>
      </w:r>
    </w:p>
    <w:p w14:paraId="42870CBA" w14:textId="77777777" w:rsidR="006F267F" w:rsidRDefault="00000000">
      <w:r>
        <w:t>Fuente: evidence/C_nueva_05/device_results.csv y device_events.csv. En cada ciclo wifi_ms coincide con la diferencia millis(WIFI_UP) − millis(WIFI_DOWN). Los 30 ciclos pertenecen al run_id 382a13d8_47f73bb9.</w:t>
      </w:r>
    </w:p>
    <w:sectPr w:rsidR="006F267F" w:rsidSect="00034616">
      <w:headerReference w:type="default" r:id="rId24"/>
      <w:footerReference w:type="default" r:id="rId25"/>
      <w:pgSz w:w="11906" w:h="16838"/>
      <w:pgMar w:top="1162" w:right="1219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3884" w14:textId="77777777" w:rsidR="00E0483A" w:rsidRDefault="00E0483A">
      <w:pPr>
        <w:spacing w:after="0" w:line="240" w:lineRule="auto"/>
      </w:pPr>
      <w:r>
        <w:separator/>
      </w:r>
    </w:p>
  </w:endnote>
  <w:endnote w:type="continuationSeparator" w:id="0">
    <w:p w14:paraId="52E12991" w14:textId="77777777" w:rsidR="00E0483A" w:rsidRDefault="00E0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01366" w14:textId="77777777" w:rsidR="006F267F" w:rsidRDefault="00000000">
    <w:pPr>
      <w:pStyle w:val="Piedepgina"/>
      <w:jc w:val="center"/>
    </w:pPr>
    <w:r>
      <w:rPr>
        <w:sz w:val="16"/>
      </w:rPr>
      <w:t xml:space="preserve">Informe técnico  ·  ESP32_LUZ_01  |  Página </w:t>
    </w:r>
    <w:r>
      <w:fldChar w:fldCharType="begin"/>
    </w:r>
    <w:r>
      <w:instrText>PAGE</w:instrText>
    </w:r>
    <w:r>
      <w:fldChar w:fldCharType="separate"/>
    </w:r>
    <w:r w:rsidR="009E49A2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ECB12" w14:textId="77777777" w:rsidR="00E0483A" w:rsidRDefault="00E0483A">
      <w:pPr>
        <w:spacing w:after="0" w:line="240" w:lineRule="auto"/>
      </w:pPr>
      <w:r>
        <w:separator/>
      </w:r>
    </w:p>
  </w:footnote>
  <w:footnote w:type="continuationSeparator" w:id="0">
    <w:p w14:paraId="7E3C1C7E" w14:textId="77777777" w:rsidR="00E0483A" w:rsidRDefault="00E04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677C1" w14:textId="77777777" w:rsidR="006F267F" w:rsidRDefault="00000000">
    <w:pPr>
      <w:pStyle w:val="Encabezado"/>
      <w:jc w:val="right"/>
    </w:pPr>
    <w:r>
      <w:rPr>
        <w:b/>
        <w:sz w:val="15"/>
      </w:rPr>
      <w:t>SOFTWARE DE TELECOMUNICACIONES  |  LABORATORIO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698835">
    <w:abstractNumId w:val="8"/>
  </w:num>
  <w:num w:numId="2" w16cid:durableId="526060743">
    <w:abstractNumId w:val="6"/>
  </w:num>
  <w:num w:numId="3" w16cid:durableId="1274095015">
    <w:abstractNumId w:val="5"/>
  </w:num>
  <w:num w:numId="4" w16cid:durableId="1818379507">
    <w:abstractNumId w:val="4"/>
  </w:num>
  <w:num w:numId="5" w16cid:durableId="653069089">
    <w:abstractNumId w:val="7"/>
  </w:num>
  <w:num w:numId="6" w16cid:durableId="1126773568">
    <w:abstractNumId w:val="3"/>
  </w:num>
  <w:num w:numId="7" w16cid:durableId="1727803810">
    <w:abstractNumId w:val="2"/>
  </w:num>
  <w:num w:numId="8" w16cid:durableId="684598646">
    <w:abstractNumId w:val="1"/>
  </w:num>
  <w:num w:numId="9" w16cid:durableId="30582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4CA"/>
    <w:rsid w:val="006F267F"/>
    <w:rsid w:val="009E49A2"/>
    <w:rsid w:val="00AA1D8D"/>
    <w:rsid w:val="00B47730"/>
    <w:rsid w:val="00CB0664"/>
    <w:rsid w:val="00E04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25FBF3B"/>
  <w14:defaultImageDpi w14:val="300"/>
  <w15:docId w15:val="{9DA8B94C-9F01-4117-8560-71D4F898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74" w:lineRule="auto"/>
    </w:pPr>
    <w:rPr>
      <w:rFonts w:ascii="Arial" w:hAnsi="Arial"/>
      <w:noProof/>
      <w:color w:val="000000"/>
      <w:sz w:val="2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sz w:val="18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rFonts w:ascii="Arial" w:hAnsi="Arial"/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Sample"/>
    <w:pPr>
      <w:spacing w:before="60" w:after="120"/>
    </w:pPr>
    <w:rPr>
      <w:rFonts w:ascii="Arial" w:hAnsi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aulavirtual.unsa.edu.pe/2026B/user/view.php?id=7654&amp;course=2596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3435</Words>
  <Characters>18893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1 ESP32 — análisis documental y simulación explícita</dc:title>
  <dc:subject>Informe con resultados reales separados de escenario sintético de reconexión</dc:subject>
  <dc:creator>python-docx</dc:creator>
  <cp:keywords/>
  <dc:description>generated by python-docx</dc:description>
  <cp:lastModifiedBy>Jose Cajo</cp:lastModifiedBy>
  <cp:revision>2</cp:revision>
  <dcterms:created xsi:type="dcterms:W3CDTF">2013-12-23T23:15:00Z</dcterms:created>
  <dcterms:modified xsi:type="dcterms:W3CDTF">2026-10-13T02:39:00Z</dcterms:modified>
  <cp:category/>
</cp:coreProperties>
</file>