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7ED0" w14:textId="77777777" w:rsidR="00CB2615" w:rsidRDefault="00CB2615" w:rsidP="00CB2615">
      <w:pPr>
        <w:jc w:val="center"/>
        <w:rPr>
          <w:b/>
          <w:bCs/>
          <w:sz w:val="96"/>
          <w:szCs w:val="96"/>
        </w:rPr>
      </w:pPr>
    </w:p>
    <w:p w14:paraId="1985043B" w14:textId="77777777" w:rsidR="00CB2615" w:rsidRDefault="00CB2615" w:rsidP="00CB2615">
      <w:pPr>
        <w:jc w:val="center"/>
        <w:rPr>
          <w:b/>
          <w:bCs/>
          <w:sz w:val="96"/>
          <w:szCs w:val="96"/>
        </w:rPr>
      </w:pPr>
    </w:p>
    <w:p w14:paraId="6055A61F" w14:textId="77777777" w:rsidR="00CB2615" w:rsidRDefault="00CB2615" w:rsidP="00CB2615">
      <w:pPr>
        <w:jc w:val="center"/>
        <w:rPr>
          <w:b/>
          <w:bCs/>
          <w:sz w:val="96"/>
          <w:szCs w:val="96"/>
        </w:rPr>
      </w:pPr>
    </w:p>
    <w:p w14:paraId="455A8A5B" w14:textId="77777777" w:rsidR="00CB2615" w:rsidRDefault="00CB2615" w:rsidP="00CB2615">
      <w:pPr>
        <w:jc w:val="center"/>
        <w:rPr>
          <w:b/>
          <w:bCs/>
          <w:sz w:val="96"/>
          <w:szCs w:val="96"/>
        </w:rPr>
      </w:pPr>
    </w:p>
    <w:p w14:paraId="3E77905D" w14:textId="3D7A905D" w:rsidR="00441E51" w:rsidRDefault="00CB2615" w:rsidP="00CB2615">
      <w:pPr>
        <w:jc w:val="center"/>
        <w:rPr>
          <w:b/>
          <w:bCs/>
          <w:sz w:val="96"/>
          <w:szCs w:val="96"/>
        </w:rPr>
      </w:pPr>
      <w:proofErr w:type="spellStart"/>
      <w:r w:rsidRPr="00CB2615">
        <w:rPr>
          <w:b/>
          <w:bCs/>
          <w:sz w:val="96"/>
          <w:szCs w:val="96"/>
        </w:rPr>
        <w:t>Patterns</w:t>
      </w:r>
      <w:proofErr w:type="spellEnd"/>
    </w:p>
    <w:p w14:paraId="733CD005" w14:textId="77777777" w:rsidR="00CB2615" w:rsidRDefault="00CB2615" w:rsidP="00CB2615">
      <w:pPr>
        <w:jc w:val="center"/>
        <w:rPr>
          <w:b/>
          <w:bCs/>
          <w:sz w:val="96"/>
          <w:szCs w:val="96"/>
        </w:rPr>
      </w:pPr>
    </w:p>
    <w:p w14:paraId="08351481" w14:textId="77777777" w:rsidR="00CB2615" w:rsidRDefault="00CB2615" w:rsidP="00CB2615">
      <w:pPr>
        <w:jc w:val="center"/>
        <w:rPr>
          <w:b/>
          <w:bCs/>
          <w:sz w:val="96"/>
          <w:szCs w:val="96"/>
        </w:rPr>
      </w:pPr>
    </w:p>
    <w:p w14:paraId="431B85C3" w14:textId="77777777" w:rsidR="00CB2615" w:rsidRDefault="00CB2615" w:rsidP="00CB2615">
      <w:pPr>
        <w:jc w:val="center"/>
        <w:rPr>
          <w:b/>
          <w:bCs/>
          <w:sz w:val="96"/>
          <w:szCs w:val="96"/>
        </w:rPr>
      </w:pPr>
    </w:p>
    <w:p w14:paraId="750A5A54" w14:textId="77777777" w:rsidR="00CB2615" w:rsidRDefault="00CB2615" w:rsidP="00CB2615">
      <w:pPr>
        <w:jc w:val="center"/>
        <w:rPr>
          <w:b/>
          <w:bCs/>
          <w:sz w:val="96"/>
          <w:szCs w:val="96"/>
        </w:rPr>
      </w:pPr>
    </w:p>
    <w:p w14:paraId="1F1C91DC" w14:textId="01CF8303" w:rsidR="00CB2615" w:rsidRDefault="00CB2615" w:rsidP="00CB2615">
      <w:pPr>
        <w:rPr>
          <w:sz w:val="24"/>
          <w:szCs w:val="24"/>
        </w:rPr>
      </w:pPr>
      <w:r>
        <w:rPr>
          <w:sz w:val="24"/>
          <w:szCs w:val="24"/>
        </w:rPr>
        <w:t>Nádia Mendes 53175</w:t>
      </w:r>
    </w:p>
    <w:p w14:paraId="3ED079BF" w14:textId="77777777" w:rsidR="00CB2615" w:rsidRDefault="00CB2615" w:rsidP="00CB2615">
      <w:pPr>
        <w:rPr>
          <w:sz w:val="24"/>
          <w:szCs w:val="24"/>
        </w:rPr>
      </w:pPr>
    </w:p>
    <w:p w14:paraId="19D7AA60" w14:textId="55B0985B" w:rsidR="00CB2615" w:rsidRDefault="00CB2615" w:rsidP="00CB2615">
      <w:pPr>
        <w:pStyle w:val="PargrafodaLista"/>
        <w:numPr>
          <w:ilvl w:val="0"/>
          <w:numId w:val="1"/>
        </w:numPr>
        <w:rPr>
          <w:b/>
          <w:bCs/>
          <w:sz w:val="24"/>
          <w:szCs w:val="24"/>
        </w:rPr>
      </w:pPr>
      <w:proofErr w:type="spellStart"/>
      <w:r w:rsidRPr="00BC02AF">
        <w:rPr>
          <w:b/>
          <w:bCs/>
          <w:sz w:val="24"/>
          <w:szCs w:val="24"/>
        </w:rPr>
        <w:lastRenderedPageBreak/>
        <w:t>template</w:t>
      </w:r>
      <w:proofErr w:type="spellEnd"/>
      <w:r w:rsidRPr="00BC02AF">
        <w:rPr>
          <w:b/>
          <w:bCs/>
          <w:sz w:val="24"/>
          <w:szCs w:val="24"/>
        </w:rPr>
        <w:t xml:space="preserve"> </w:t>
      </w:r>
      <w:proofErr w:type="spellStart"/>
      <w:r w:rsidRPr="00BC02AF">
        <w:rPr>
          <w:b/>
          <w:bCs/>
          <w:sz w:val="24"/>
          <w:szCs w:val="24"/>
        </w:rPr>
        <w:t>method</w:t>
      </w:r>
      <w:proofErr w:type="spellEnd"/>
      <w:r w:rsidRPr="00BC02AF">
        <w:rPr>
          <w:b/>
          <w:bCs/>
          <w:sz w:val="24"/>
          <w:szCs w:val="24"/>
        </w:rPr>
        <w:t xml:space="preserve"> </w:t>
      </w:r>
      <w:proofErr w:type="spellStart"/>
      <w:r w:rsidRPr="00BC02AF">
        <w:rPr>
          <w:b/>
          <w:bCs/>
          <w:sz w:val="24"/>
          <w:szCs w:val="24"/>
        </w:rPr>
        <w:t>pattern</w:t>
      </w:r>
      <w:proofErr w:type="spellEnd"/>
      <w:r>
        <w:rPr>
          <w:b/>
          <w:bCs/>
          <w:sz w:val="24"/>
          <w:szCs w:val="24"/>
        </w:rPr>
        <w:t>:</w:t>
      </w:r>
    </w:p>
    <w:p w14:paraId="1CBB83DB" w14:textId="77777777" w:rsidR="00A303BD" w:rsidRPr="00A303BD" w:rsidRDefault="00A303BD" w:rsidP="00A303BD">
      <w:pPr>
        <w:pStyle w:val="PargrafodaLista"/>
        <w:rPr>
          <w:rFonts w:eastAsia="Times New Roman" w:cstheme="minorHAnsi"/>
          <w:color w:val="202124"/>
          <w:kern w:val="0"/>
          <w:sz w:val="24"/>
          <w:szCs w:val="24"/>
          <w:lang w:val="en" w:eastAsia="pt-PT"/>
          <w14:ligatures w14:val="none"/>
        </w:rPr>
      </w:pPr>
      <w:r w:rsidRPr="00A303BD">
        <w:rPr>
          <w:rFonts w:eastAsia="Times New Roman" w:cstheme="minorHAnsi"/>
          <w:color w:val="202124"/>
          <w:kern w:val="0"/>
          <w:sz w:val="24"/>
          <w:szCs w:val="24"/>
          <w:lang w:val="en" w:eastAsia="pt-PT"/>
          <w14:ligatures w14:val="none"/>
        </w:rPr>
        <w:t xml:space="preserve">The </w:t>
      </w:r>
      <w:proofErr w:type="spellStart"/>
      <w:r w:rsidRPr="00A303BD">
        <w:rPr>
          <w:rFonts w:eastAsia="Times New Roman" w:cstheme="minorHAnsi"/>
          <w:i/>
          <w:iCs/>
          <w:color w:val="202124"/>
          <w:kern w:val="0"/>
          <w:sz w:val="24"/>
          <w:szCs w:val="24"/>
          <w:lang w:val="en" w:eastAsia="pt-PT"/>
          <w14:ligatures w14:val="none"/>
        </w:rPr>
        <w:t>followTradeRoute</w:t>
      </w:r>
      <w:proofErr w:type="spellEnd"/>
      <w:r w:rsidRPr="00A303BD">
        <w:rPr>
          <w:rFonts w:eastAsia="Times New Roman" w:cstheme="minorHAnsi"/>
          <w:color w:val="202124"/>
          <w:kern w:val="0"/>
          <w:sz w:val="24"/>
          <w:szCs w:val="24"/>
          <w:lang w:val="en" w:eastAsia="pt-PT"/>
          <w14:ligatures w14:val="none"/>
        </w:rPr>
        <w:t xml:space="preserve"> method appears to present the template method pattern, as it defines a skeleton of the algorithm with concrete steps defined in concrete methods, such as </w:t>
      </w:r>
      <w:proofErr w:type="spellStart"/>
      <w:r w:rsidRPr="00A303BD">
        <w:rPr>
          <w:rFonts w:eastAsia="Times New Roman" w:cstheme="minorHAnsi"/>
          <w:i/>
          <w:iCs/>
          <w:color w:val="202124"/>
          <w:kern w:val="0"/>
          <w:sz w:val="24"/>
          <w:szCs w:val="24"/>
          <w:lang w:val="en" w:eastAsia="pt-PT"/>
          <w14:ligatures w14:val="none"/>
        </w:rPr>
        <w:t>unloadUnitAtStop</w:t>
      </w:r>
      <w:proofErr w:type="spellEnd"/>
      <w:r w:rsidRPr="00A303BD">
        <w:rPr>
          <w:rFonts w:eastAsia="Times New Roman" w:cstheme="minorHAnsi"/>
          <w:color w:val="202124"/>
          <w:kern w:val="0"/>
          <w:sz w:val="24"/>
          <w:szCs w:val="24"/>
          <w:lang w:val="en" w:eastAsia="pt-PT"/>
          <w14:ligatures w14:val="none"/>
        </w:rPr>
        <w:t xml:space="preserve">, </w:t>
      </w:r>
      <w:proofErr w:type="spellStart"/>
      <w:r w:rsidRPr="00A303BD">
        <w:rPr>
          <w:rFonts w:eastAsia="Times New Roman" w:cstheme="minorHAnsi"/>
          <w:i/>
          <w:iCs/>
          <w:color w:val="202124"/>
          <w:kern w:val="0"/>
          <w:sz w:val="24"/>
          <w:szCs w:val="24"/>
          <w:lang w:val="en" w:eastAsia="pt-PT"/>
          <w14:ligatures w14:val="none"/>
        </w:rPr>
        <w:t>loadUnitAtStop</w:t>
      </w:r>
      <w:proofErr w:type="spellEnd"/>
      <w:r w:rsidRPr="00A303BD">
        <w:rPr>
          <w:rFonts w:eastAsia="Times New Roman" w:cstheme="minorHAnsi"/>
          <w:color w:val="202124"/>
          <w:kern w:val="0"/>
          <w:sz w:val="24"/>
          <w:szCs w:val="24"/>
          <w:lang w:val="en" w:eastAsia="pt-PT"/>
          <w14:ligatures w14:val="none"/>
        </w:rPr>
        <w:t>, among others. It can thus be seen that the method itself is more concerned with the attribution of responsibilities. The subclasses (or in this case the private methods) extend and override these steps as needed.</w:t>
      </w:r>
    </w:p>
    <w:p w14:paraId="5C766567" w14:textId="60BE21BA" w:rsidR="00A303BD" w:rsidRPr="00A303BD" w:rsidRDefault="00A303BD" w:rsidP="00A303BD">
      <w:pPr>
        <w:pStyle w:val="PargrafodaLista"/>
        <w:rPr>
          <w:rFonts w:cstheme="minorHAnsi"/>
          <w:b/>
          <w:bCs/>
          <w:sz w:val="24"/>
          <w:szCs w:val="24"/>
          <w:lang w:val="en-US"/>
        </w:rPr>
      </w:pPr>
      <w:r w:rsidRPr="00A303BD">
        <w:rPr>
          <w:rFonts w:eastAsia="Times New Roman" w:cstheme="minorHAnsi"/>
          <w:color w:val="202124"/>
          <w:kern w:val="0"/>
          <w:sz w:val="24"/>
          <w:szCs w:val="24"/>
          <w:lang w:val="en" w:eastAsia="pt-PT"/>
          <w14:ligatures w14:val="none"/>
        </w:rPr>
        <w:t xml:space="preserve">This method starts on line 2145 of the InGameController.java class contained in the </w:t>
      </w:r>
      <w:proofErr w:type="spellStart"/>
      <w:proofErr w:type="gramStart"/>
      <w:r w:rsidRPr="00A303BD">
        <w:rPr>
          <w:rFonts w:eastAsia="Times New Roman" w:cstheme="minorHAnsi"/>
          <w:i/>
          <w:iCs/>
          <w:color w:val="202124"/>
          <w:kern w:val="0"/>
          <w:sz w:val="24"/>
          <w:szCs w:val="24"/>
          <w:lang w:val="en" w:eastAsia="pt-PT"/>
          <w14:ligatures w14:val="none"/>
        </w:rPr>
        <w:t>src.net.sf.freecol</w:t>
      </w:r>
      <w:proofErr w:type="gramEnd"/>
      <w:r w:rsidRPr="00A303BD">
        <w:rPr>
          <w:rFonts w:eastAsia="Times New Roman" w:cstheme="minorHAnsi"/>
          <w:i/>
          <w:iCs/>
          <w:color w:val="202124"/>
          <w:kern w:val="0"/>
          <w:sz w:val="24"/>
          <w:szCs w:val="24"/>
          <w:lang w:val="en" w:eastAsia="pt-PT"/>
          <w14:ligatures w14:val="none"/>
        </w:rPr>
        <w:t>.client.control</w:t>
      </w:r>
      <w:proofErr w:type="spellEnd"/>
      <w:r w:rsidRPr="00A303BD">
        <w:rPr>
          <w:rFonts w:eastAsia="Times New Roman" w:cstheme="minorHAnsi"/>
          <w:color w:val="202124"/>
          <w:kern w:val="0"/>
          <w:sz w:val="24"/>
          <w:szCs w:val="24"/>
          <w:lang w:val="en" w:eastAsia="pt-PT"/>
          <w14:ligatures w14:val="none"/>
        </w:rPr>
        <w:t xml:space="preserve"> package and ends on line 2283, as it is an extensive method the complete representation of this was divided from figure 3 to figure 5.</w:t>
      </w:r>
    </w:p>
    <w:p w14:paraId="615552F6" w14:textId="71794582" w:rsidR="00E7491C" w:rsidRPr="00E7491C" w:rsidRDefault="00CB2615" w:rsidP="00E7491C">
      <w:pPr>
        <w:ind w:left="360"/>
      </w:pPr>
      <w:r>
        <w:rPr>
          <w:noProof/>
        </w:rPr>
        <w:drawing>
          <wp:inline distT="0" distB="0" distL="0" distR="0" wp14:anchorId="6ED0570E" wp14:editId="49A8AD78">
            <wp:extent cx="4800600" cy="1839741"/>
            <wp:effectExtent l="0" t="0" r="0" b="8255"/>
            <wp:docPr id="49805323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53235" name="Imagem 1" descr="Uma imagem com texto, captura de ecrã, Tipo de letra&#10;&#10;Descrição gerada automaticamente"/>
                    <pic:cNvPicPr/>
                  </pic:nvPicPr>
                  <pic:blipFill>
                    <a:blip r:embed="rId5"/>
                    <a:stretch>
                      <a:fillRect/>
                    </a:stretch>
                  </pic:blipFill>
                  <pic:spPr>
                    <a:xfrm>
                      <a:off x="0" y="0"/>
                      <a:ext cx="4812816" cy="1844422"/>
                    </a:xfrm>
                    <a:prstGeom prst="rect">
                      <a:avLst/>
                    </a:prstGeom>
                  </pic:spPr>
                </pic:pic>
              </a:graphicData>
            </a:graphic>
          </wp:inline>
        </w:drawing>
      </w:r>
    </w:p>
    <w:p w14:paraId="10301CCB" w14:textId="78567793" w:rsidR="00E7491C" w:rsidRPr="00E7491C" w:rsidRDefault="00E7491C" w:rsidP="00E7491C">
      <w:pPr>
        <w:ind w:left="360"/>
        <w:rPr>
          <w:lang w:val="en-US"/>
        </w:rPr>
      </w:pPr>
      <w:r w:rsidRPr="00E7491C">
        <w:rPr>
          <w:lang w:val="en-US"/>
        </w:rPr>
        <w:t xml:space="preserve">Fig.1 start of the </w:t>
      </w:r>
      <w:proofErr w:type="spellStart"/>
      <w:r w:rsidRPr="00E7491C">
        <w:rPr>
          <w:i/>
          <w:iCs/>
          <w:lang w:val="en-US"/>
        </w:rPr>
        <w:t>followTradeRoute</w:t>
      </w:r>
      <w:proofErr w:type="spellEnd"/>
      <w:r w:rsidRPr="00E7491C">
        <w:rPr>
          <w:lang w:val="en-US"/>
        </w:rPr>
        <w:t xml:space="preserve"> method</w:t>
      </w:r>
      <w:r>
        <w:rPr>
          <w:lang w:val="en-US"/>
        </w:rPr>
        <w:t>.</w:t>
      </w:r>
    </w:p>
    <w:p w14:paraId="4BBCDA6E" w14:textId="77777777" w:rsidR="00E7491C" w:rsidRDefault="00CB2615" w:rsidP="00E7491C">
      <w:pPr>
        <w:ind w:left="360"/>
        <w:rPr>
          <w:i/>
          <w:iCs/>
          <w:lang w:val="en-US"/>
        </w:rPr>
      </w:pPr>
      <w:r>
        <w:rPr>
          <w:noProof/>
        </w:rPr>
        <w:drawing>
          <wp:inline distT="0" distB="0" distL="0" distR="0" wp14:anchorId="6713B852" wp14:editId="64A1B11A">
            <wp:extent cx="4019550" cy="1106038"/>
            <wp:effectExtent l="0" t="0" r="0" b="0"/>
            <wp:docPr id="58221759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7598" name="Imagem 1" descr="Uma imagem com texto, captura de ecrã, Tipo de letra&#10;&#10;Descrição gerada automaticamente"/>
                    <pic:cNvPicPr/>
                  </pic:nvPicPr>
                  <pic:blipFill>
                    <a:blip r:embed="rId6"/>
                    <a:stretch>
                      <a:fillRect/>
                    </a:stretch>
                  </pic:blipFill>
                  <pic:spPr>
                    <a:xfrm>
                      <a:off x="0" y="0"/>
                      <a:ext cx="4054011" cy="1115520"/>
                    </a:xfrm>
                    <a:prstGeom prst="rect">
                      <a:avLst/>
                    </a:prstGeom>
                  </pic:spPr>
                </pic:pic>
              </a:graphicData>
            </a:graphic>
          </wp:inline>
        </w:drawing>
      </w:r>
    </w:p>
    <w:p w14:paraId="5B5CA19D" w14:textId="4BB9B0C7" w:rsidR="00E7491C" w:rsidRDefault="00E7491C" w:rsidP="00E7491C">
      <w:pPr>
        <w:ind w:left="360"/>
        <w:rPr>
          <w:i/>
          <w:iCs/>
          <w:lang w:val="en-US"/>
        </w:rPr>
      </w:pPr>
      <w:r w:rsidRPr="00E7491C">
        <w:rPr>
          <w:i/>
          <w:iCs/>
          <w:lang w:val="en-US"/>
        </w:rPr>
        <w:t xml:space="preserve">Fig.2 part of the </w:t>
      </w:r>
      <w:proofErr w:type="spellStart"/>
      <w:r w:rsidRPr="00E7491C">
        <w:rPr>
          <w:i/>
          <w:iCs/>
          <w:lang w:val="en-US"/>
        </w:rPr>
        <w:t>followTradeRoute</w:t>
      </w:r>
      <w:proofErr w:type="spellEnd"/>
      <w:r w:rsidRPr="00E7491C">
        <w:rPr>
          <w:i/>
          <w:iCs/>
          <w:lang w:val="en-US"/>
        </w:rPr>
        <w:t xml:space="preserve"> method code where the call to the private</w:t>
      </w:r>
      <w:r>
        <w:rPr>
          <w:i/>
          <w:iCs/>
          <w:lang w:val="en-US"/>
        </w:rPr>
        <w:t xml:space="preserve"> </w:t>
      </w:r>
      <w:proofErr w:type="spellStart"/>
      <w:r w:rsidRPr="00E7491C">
        <w:rPr>
          <w:i/>
          <w:iCs/>
          <w:lang w:val="en-US"/>
        </w:rPr>
        <w:t>unloadUnitAtStop</w:t>
      </w:r>
      <w:proofErr w:type="spellEnd"/>
      <w:r w:rsidRPr="00E7491C">
        <w:rPr>
          <w:i/>
          <w:iCs/>
          <w:lang w:val="en-US"/>
        </w:rPr>
        <w:t xml:space="preserve"> and </w:t>
      </w:r>
      <w:proofErr w:type="spellStart"/>
      <w:r w:rsidRPr="00E7491C">
        <w:rPr>
          <w:i/>
          <w:iCs/>
          <w:lang w:val="en-US"/>
        </w:rPr>
        <w:t>loadUnitAtStop</w:t>
      </w:r>
      <w:proofErr w:type="spellEnd"/>
      <w:r w:rsidRPr="00E7491C">
        <w:rPr>
          <w:i/>
          <w:iCs/>
          <w:lang w:val="en-US"/>
        </w:rPr>
        <w:t xml:space="preserve"> methods takes place</w:t>
      </w:r>
      <w:r>
        <w:rPr>
          <w:i/>
          <w:iCs/>
          <w:lang w:val="en-US"/>
        </w:rPr>
        <w:t>.</w:t>
      </w:r>
    </w:p>
    <w:p w14:paraId="181500DD" w14:textId="6646939C" w:rsidR="00CB2615" w:rsidRPr="00E7491C" w:rsidRDefault="00CB2615" w:rsidP="00E7491C">
      <w:pPr>
        <w:ind w:left="360"/>
        <w:rPr>
          <w:i/>
          <w:iCs/>
          <w:lang w:val="en-US"/>
        </w:rPr>
      </w:pPr>
      <w:r>
        <w:rPr>
          <w:noProof/>
        </w:rPr>
        <w:lastRenderedPageBreak/>
        <w:drawing>
          <wp:inline distT="0" distB="0" distL="0" distR="0" wp14:anchorId="78300E97" wp14:editId="66ACB69B">
            <wp:extent cx="3723085" cy="3283528"/>
            <wp:effectExtent l="0" t="0" r="0" b="0"/>
            <wp:docPr id="79892349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23499" name="Imagem 1" descr="Uma imagem com texto, captura de ecrã, Tipo de letra&#10;&#10;Descrição gerada automaticamente"/>
                    <pic:cNvPicPr/>
                  </pic:nvPicPr>
                  <pic:blipFill>
                    <a:blip r:embed="rId7"/>
                    <a:stretch>
                      <a:fillRect/>
                    </a:stretch>
                  </pic:blipFill>
                  <pic:spPr>
                    <a:xfrm>
                      <a:off x="0" y="0"/>
                      <a:ext cx="3781241" cy="3334818"/>
                    </a:xfrm>
                    <a:prstGeom prst="rect">
                      <a:avLst/>
                    </a:prstGeom>
                  </pic:spPr>
                </pic:pic>
              </a:graphicData>
            </a:graphic>
          </wp:inline>
        </w:drawing>
      </w:r>
    </w:p>
    <w:p w14:paraId="444491E3" w14:textId="422A8A8A" w:rsidR="00E7491C" w:rsidRPr="00E7491C" w:rsidRDefault="00E7491C" w:rsidP="00CB2615">
      <w:pPr>
        <w:ind w:left="360"/>
        <w:rPr>
          <w:sz w:val="24"/>
          <w:szCs w:val="24"/>
          <w:lang w:val="en-US"/>
        </w:rPr>
      </w:pPr>
      <w:r w:rsidRPr="00E7491C">
        <w:rPr>
          <w:sz w:val="24"/>
          <w:szCs w:val="24"/>
          <w:lang w:val="en-US"/>
        </w:rPr>
        <w:t xml:space="preserve">Fig.3 Representation of the initial part of the </w:t>
      </w:r>
      <w:proofErr w:type="spellStart"/>
      <w:r w:rsidRPr="00E7491C">
        <w:rPr>
          <w:i/>
          <w:iCs/>
          <w:sz w:val="24"/>
          <w:szCs w:val="24"/>
          <w:lang w:val="en-US"/>
        </w:rPr>
        <w:t>followTradeRoute</w:t>
      </w:r>
      <w:proofErr w:type="spellEnd"/>
      <w:r w:rsidRPr="00E7491C">
        <w:rPr>
          <w:sz w:val="24"/>
          <w:szCs w:val="24"/>
          <w:lang w:val="en-US"/>
        </w:rPr>
        <w:t xml:space="preserve"> method</w:t>
      </w:r>
    </w:p>
    <w:p w14:paraId="2961C39D" w14:textId="77777777" w:rsidR="002E743A" w:rsidRDefault="00CB2615" w:rsidP="002E743A">
      <w:pPr>
        <w:ind w:left="360"/>
        <w:rPr>
          <w:u w:val="single"/>
        </w:rPr>
      </w:pPr>
      <w:r>
        <w:rPr>
          <w:noProof/>
        </w:rPr>
        <w:drawing>
          <wp:inline distT="0" distB="0" distL="0" distR="0" wp14:anchorId="0AE64CFA" wp14:editId="6864AE33">
            <wp:extent cx="2971800" cy="2917285"/>
            <wp:effectExtent l="0" t="0" r="0" b="0"/>
            <wp:docPr id="156231118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11184" name="Imagem 1" descr="Uma imagem com texto, captura de ecrã, Tipo de letra&#10;&#10;Descrição gerada automaticamente"/>
                    <pic:cNvPicPr/>
                  </pic:nvPicPr>
                  <pic:blipFill>
                    <a:blip r:embed="rId8"/>
                    <a:stretch>
                      <a:fillRect/>
                    </a:stretch>
                  </pic:blipFill>
                  <pic:spPr>
                    <a:xfrm>
                      <a:off x="0" y="0"/>
                      <a:ext cx="3003015" cy="2947927"/>
                    </a:xfrm>
                    <a:prstGeom prst="rect">
                      <a:avLst/>
                    </a:prstGeom>
                  </pic:spPr>
                </pic:pic>
              </a:graphicData>
            </a:graphic>
          </wp:inline>
        </w:drawing>
      </w:r>
    </w:p>
    <w:p w14:paraId="45CC6386" w14:textId="5C61A773" w:rsidR="00CB2615" w:rsidRDefault="002E743A" w:rsidP="002E743A">
      <w:pPr>
        <w:ind w:left="360"/>
        <w:rPr>
          <w:i/>
          <w:iCs/>
          <w:lang w:val="en-US"/>
        </w:rPr>
      </w:pPr>
      <w:r w:rsidRPr="002E743A">
        <w:rPr>
          <w:i/>
          <w:iCs/>
          <w:lang w:val="en-US"/>
        </w:rPr>
        <w:lastRenderedPageBreak/>
        <w:t xml:space="preserve">Fig4. Continued representation of the </w:t>
      </w:r>
      <w:proofErr w:type="spellStart"/>
      <w:r w:rsidRPr="002E743A">
        <w:rPr>
          <w:i/>
          <w:iCs/>
          <w:lang w:val="en-US"/>
        </w:rPr>
        <w:t>followTradeRoute</w:t>
      </w:r>
      <w:proofErr w:type="spellEnd"/>
      <w:r w:rsidRPr="002E743A">
        <w:rPr>
          <w:i/>
          <w:iCs/>
          <w:lang w:val="en-US"/>
        </w:rPr>
        <w:t xml:space="preserve"> method.</w:t>
      </w:r>
      <w:r w:rsidR="00CB2615">
        <w:rPr>
          <w:noProof/>
        </w:rPr>
        <w:drawing>
          <wp:inline distT="0" distB="0" distL="0" distR="0" wp14:anchorId="366A0F91" wp14:editId="1DE40EEF">
            <wp:extent cx="3200400" cy="3487546"/>
            <wp:effectExtent l="0" t="0" r="0" b="0"/>
            <wp:docPr id="139700136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01364" name="Imagem 1" descr="Uma imagem com texto, captura de ecrã, Tipo de letra&#10;&#10;Descrição gerada automaticamente"/>
                    <pic:cNvPicPr/>
                  </pic:nvPicPr>
                  <pic:blipFill>
                    <a:blip r:embed="rId9"/>
                    <a:stretch>
                      <a:fillRect/>
                    </a:stretch>
                  </pic:blipFill>
                  <pic:spPr>
                    <a:xfrm>
                      <a:off x="0" y="0"/>
                      <a:ext cx="3281850" cy="3576304"/>
                    </a:xfrm>
                    <a:prstGeom prst="rect">
                      <a:avLst/>
                    </a:prstGeom>
                  </pic:spPr>
                </pic:pic>
              </a:graphicData>
            </a:graphic>
          </wp:inline>
        </w:drawing>
      </w:r>
    </w:p>
    <w:p w14:paraId="31B7F6CC" w14:textId="7D09B414" w:rsidR="002E743A" w:rsidRPr="002E743A" w:rsidRDefault="002E743A" w:rsidP="002E743A">
      <w:pPr>
        <w:ind w:left="360"/>
        <w:rPr>
          <w:lang w:val="en-US"/>
        </w:rPr>
      </w:pPr>
      <w:r w:rsidRPr="002E743A">
        <w:rPr>
          <w:lang w:val="en-US"/>
        </w:rPr>
        <w:t xml:space="preserve">Fig5. Continued representation of the </w:t>
      </w:r>
      <w:proofErr w:type="spellStart"/>
      <w:r w:rsidRPr="002E743A">
        <w:rPr>
          <w:lang w:val="en-US"/>
        </w:rPr>
        <w:t>followTradeRoute</w:t>
      </w:r>
      <w:proofErr w:type="spellEnd"/>
      <w:r w:rsidRPr="002E743A">
        <w:rPr>
          <w:lang w:val="en-US"/>
        </w:rPr>
        <w:t xml:space="preserve"> method.</w:t>
      </w:r>
    </w:p>
    <w:p w14:paraId="69F325DD" w14:textId="77777777" w:rsidR="00CB2615" w:rsidRDefault="00CB2615" w:rsidP="00CB2615">
      <w:pPr>
        <w:ind w:left="360"/>
        <w:rPr>
          <w:i/>
          <w:iCs/>
        </w:rPr>
      </w:pPr>
      <w:r>
        <w:rPr>
          <w:noProof/>
        </w:rPr>
        <w:drawing>
          <wp:inline distT="0" distB="0" distL="0" distR="0" wp14:anchorId="511DB7D2" wp14:editId="7C21DAB0">
            <wp:extent cx="3221181" cy="3702237"/>
            <wp:effectExtent l="0" t="0" r="0" b="0"/>
            <wp:docPr id="160444000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40000" name="Imagem 1" descr="Uma imagem com texto, captura de ecrã, Tipo de letra&#10;&#10;Descrição gerada automaticamente"/>
                    <pic:cNvPicPr/>
                  </pic:nvPicPr>
                  <pic:blipFill>
                    <a:blip r:embed="rId10"/>
                    <a:stretch>
                      <a:fillRect/>
                    </a:stretch>
                  </pic:blipFill>
                  <pic:spPr>
                    <a:xfrm>
                      <a:off x="0" y="0"/>
                      <a:ext cx="3255848" cy="3742081"/>
                    </a:xfrm>
                    <a:prstGeom prst="rect">
                      <a:avLst/>
                    </a:prstGeom>
                  </pic:spPr>
                </pic:pic>
              </a:graphicData>
            </a:graphic>
          </wp:inline>
        </w:drawing>
      </w:r>
    </w:p>
    <w:p w14:paraId="3BC1EF5E" w14:textId="5E862610" w:rsidR="00341F96" w:rsidRPr="002E743A" w:rsidRDefault="00341F96" w:rsidP="00341F96">
      <w:pPr>
        <w:ind w:left="360"/>
        <w:rPr>
          <w:lang w:val="en-US"/>
        </w:rPr>
      </w:pPr>
      <w:r w:rsidRPr="002E743A">
        <w:rPr>
          <w:lang w:val="en-US"/>
        </w:rPr>
        <w:t>Fig</w:t>
      </w:r>
      <w:r>
        <w:rPr>
          <w:lang w:val="en-US"/>
        </w:rPr>
        <w:t>6</w:t>
      </w:r>
      <w:r w:rsidRPr="002E743A">
        <w:rPr>
          <w:lang w:val="en-US"/>
        </w:rPr>
        <w:t xml:space="preserve">. Continued representation of the </w:t>
      </w:r>
      <w:proofErr w:type="spellStart"/>
      <w:r w:rsidRPr="002E743A">
        <w:rPr>
          <w:lang w:val="en-US"/>
        </w:rPr>
        <w:t>followTradeRoute</w:t>
      </w:r>
      <w:proofErr w:type="spellEnd"/>
      <w:r w:rsidRPr="002E743A">
        <w:rPr>
          <w:lang w:val="en-US"/>
        </w:rPr>
        <w:t xml:space="preserve"> method.</w:t>
      </w:r>
    </w:p>
    <w:p w14:paraId="1F1D90A3" w14:textId="77777777" w:rsidR="00CB2615" w:rsidRPr="00341F96" w:rsidRDefault="00CB2615" w:rsidP="00CB2615">
      <w:pPr>
        <w:ind w:left="360"/>
        <w:rPr>
          <w:i/>
          <w:iCs/>
          <w:lang w:val="en-US"/>
        </w:rPr>
      </w:pPr>
      <w:r>
        <w:rPr>
          <w:noProof/>
        </w:rPr>
        <w:lastRenderedPageBreak/>
        <w:drawing>
          <wp:inline distT="0" distB="0" distL="0" distR="0" wp14:anchorId="39CF8541" wp14:editId="6937D711">
            <wp:extent cx="3216399" cy="3470564"/>
            <wp:effectExtent l="0" t="0" r="3175" b="0"/>
            <wp:docPr id="711473534"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3534" name="Imagem 1" descr="Uma imagem com texto, captura de ecrã, software, Tipo de letra&#10;&#10;Descrição gerada automaticamente"/>
                    <pic:cNvPicPr/>
                  </pic:nvPicPr>
                  <pic:blipFill>
                    <a:blip r:embed="rId11"/>
                    <a:stretch>
                      <a:fillRect/>
                    </a:stretch>
                  </pic:blipFill>
                  <pic:spPr>
                    <a:xfrm>
                      <a:off x="0" y="0"/>
                      <a:ext cx="3253914" cy="3511043"/>
                    </a:xfrm>
                    <a:prstGeom prst="rect">
                      <a:avLst/>
                    </a:prstGeom>
                  </pic:spPr>
                </pic:pic>
              </a:graphicData>
            </a:graphic>
          </wp:inline>
        </w:drawing>
      </w:r>
    </w:p>
    <w:p w14:paraId="4C428D03" w14:textId="4349020D" w:rsidR="00CB2615" w:rsidRPr="00341F96" w:rsidRDefault="00341F96" w:rsidP="00CB2615">
      <w:pPr>
        <w:ind w:left="360"/>
        <w:rPr>
          <w:i/>
          <w:iCs/>
          <w:sz w:val="24"/>
          <w:szCs w:val="24"/>
          <w:lang w:val="en-US"/>
        </w:rPr>
      </w:pPr>
      <w:r w:rsidRPr="00341F96">
        <w:rPr>
          <w:i/>
          <w:iCs/>
          <w:sz w:val="24"/>
          <w:szCs w:val="24"/>
          <w:lang w:val="en-US"/>
        </w:rPr>
        <w:t xml:space="preserve">Fig7. </w:t>
      </w:r>
      <w:r w:rsidRPr="00341F96">
        <w:rPr>
          <w:sz w:val="24"/>
          <w:szCs w:val="24"/>
          <w:lang w:val="en-US"/>
        </w:rPr>
        <w:t>Finalization of the representation of the</w:t>
      </w:r>
      <w:r w:rsidRPr="00341F96">
        <w:rPr>
          <w:i/>
          <w:iCs/>
          <w:sz w:val="24"/>
          <w:szCs w:val="24"/>
          <w:lang w:val="en-US"/>
        </w:rPr>
        <w:t xml:space="preserve"> </w:t>
      </w:r>
      <w:proofErr w:type="spellStart"/>
      <w:r w:rsidRPr="00341F96">
        <w:rPr>
          <w:sz w:val="24"/>
          <w:szCs w:val="24"/>
          <w:lang w:val="en-US"/>
        </w:rPr>
        <w:t>followTradeRoute</w:t>
      </w:r>
      <w:proofErr w:type="spellEnd"/>
      <w:r w:rsidRPr="00341F96">
        <w:rPr>
          <w:i/>
          <w:iCs/>
          <w:sz w:val="24"/>
          <w:szCs w:val="24"/>
          <w:lang w:val="en-US"/>
        </w:rPr>
        <w:t xml:space="preserve"> </w:t>
      </w:r>
      <w:r w:rsidRPr="00341F96">
        <w:rPr>
          <w:sz w:val="24"/>
          <w:szCs w:val="24"/>
          <w:lang w:val="en-US"/>
        </w:rPr>
        <w:t>method</w:t>
      </w:r>
      <w:r w:rsidRPr="00341F96">
        <w:rPr>
          <w:i/>
          <w:iCs/>
          <w:sz w:val="24"/>
          <w:szCs w:val="24"/>
          <w:lang w:val="en-US"/>
        </w:rPr>
        <w:t>.</w:t>
      </w:r>
    </w:p>
    <w:p w14:paraId="30289717" w14:textId="77777777" w:rsidR="00CB2615" w:rsidRPr="00341F96" w:rsidRDefault="00CB2615" w:rsidP="00CB2615">
      <w:pPr>
        <w:ind w:left="360"/>
        <w:rPr>
          <w:u w:val="single"/>
          <w:lang w:val="en-US"/>
        </w:rPr>
      </w:pPr>
    </w:p>
    <w:p w14:paraId="20390F85" w14:textId="77777777" w:rsidR="00CB2615" w:rsidRPr="00341F96" w:rsidRDefault="00CB2615" w:rsidP="00CB2615">
      <w:pPr>
        <w:ind w:left="360"/>
        <w:rPr>
          <w:noProof/>
          <w:lang w:val="en-US"/>
        </w:rPr>
      </w:pPr>
    </w:p>
    <w:p w14:paraId="481523B4" w14:textId="77777777" w:rsidR="00CB2615" w:rsidRPr="00341F96" w:rsidRDefault="00CB2615" w:rsidP="00CB2615">
      <w:pPr>
        <w:ind w:left="360"/>
        <w:rPr>
          <w:noProof/>
          <w:lang w:val="en-US"/>
        </w:rPr>
      </w:pPr>
    </w:p>
    <w:p w14:paraId="6E0787AE" w14:textId="77777777" w:rsidR="00CB2615" w:rsidRPr="00341F96" w:rsidRDefault="00CB2615" w:rsidP="00CB2615">
      <w:pPr>
        <w:ind w:left="360"/>
        <w:rPr>
          <w:noProof/>
          <w:lang w:val="en-US"/>
        </w:rPr>
      </w:pPr>
    </w:p>
    <w:p w14:paraId="31ED0F81" w14:textId="77777777" w:rsidR="00CB2615" w:rsidRPr="00341F96" w:rsidRDefault="00CB2615" w:rsidP="00CB2615">
      <w:pPr>
        <w:ind w:left="360"/>
        <w:rPr>
          <w:noProof/>
          <w:lang w:val="en-US"/>
        </w:rPr>
      </w:pPr>
    </w:p>
    <w:p w14:paraId="6E7893EA" w14:textId="77777777" w:rsidR="00CB2615" w:rsidRPr="00341F96" w:rsidRDefault="00CB2615" w:rsidP="00CB2615">
      <w:pPr>
        <w:ind w:left="360"/>
        <w:rPr>
          <w:lang w:val="en-US"/>
        </w:rPr>
      </w:pPr>
      <w:r w:rsidRPr="00341F96">
        <w:rPr>
          <w:noProof/>
          <w:lang w:val="en-US"/>
        </w:rPr>
        <w:t xml:space="preserve"> </w:t>
      </w:r>
    </w:p>
    <w:p w14:paraId="22CF5FDC" w14:textId="77777777" w:rsidR="00CB2615" w:rsidRPr="00341F96" w:rsidRDefault="00CB2615" w:rsidP="00CB2615">
      <w:pPr>
        <w:ind w:left="360"/>
        <w:rPr>
          <w:lang w:val="en-US"/>
        </w:rPr>
      </w:pPr>
    </w:p>
    <w:p w14:paraId="089D4B79" w14:textId="77777777" w:rsidR="00CB2615" w:rsidRPr="00341F96" w:rsidRDefault="00CB2615" w:rsidP="00CB2615">
      <w:pPr>
        <w:rPr>
          <w:lang w:val="en-US"/>
        </w:rPr>
      </w:pPr>
    </w:p>
    <w:p w14:paraId="15651E8D" w14:textId="77777777" w:rsidR="00CB2615" w:rsidRPr="00341F96" w:rsidRDefault="00CB2615" w:rsidP="00CB2615">
      <w:pPr>
        <w:rPr>
          <w:lang w:val="en-US"/>
        </w:rPr>
      </w:pPr>
    </w:p>
    <w:p w14:paraId="6351C689" w14:textId="77777777" w:rsidR="00CB2615" w:rsidRPr="00341F96" w:rsidRDefault="00CB2615" w:rsidP="00CB2615">
      <w:pPr>
        <w:rPr>
          <w:lang w:val="en-US"/>
        </w:rPr>
      </w:pPr>
    </w:p>
    <w:p w14:paraId="533A6244" w14:textId="77777777" w:rsidR="00CB2615" w:rsidRPr="00341F96" w:rsidRDefault="00CB2615" w:rsidP="00CB2615">
      <w:pPr>
        <w:rPr>
          <w:lang w:val="en-US"/>
        </w:rPr>
      </w:pPr>
    </w:p>
    <w:p w14:paraId="01D8A525" w14:textId="77777777" w:rsidR="00CB2615" w:rsidRPr="00341F96" w:rsidRDefault="00CB2615" w:rsidP="00CB2615">
      <w:pPr>
        <w:rPr>
          <w:lang w:val="en-US"/>
        </w:rPr>
      </w:pPr>
    </w:p>
    <w:p w14:paraId="6F443921" w14:textId="77777777" w:rsidR="00CB2615" w:rsidRPr="00341F96" w:rsidRDefault="00CB2615" w:rsidP="00CB2615">
      <w:pPr>
        <w:rPr>
          <w:lang w:val="en-US"/>
        </w:rPr>
      </w:pPr>
    </w:p>
    <w:p w14:paraId="2750AC24" w14:textId="77777777" w:rsidR="00CB2615" w:rsidRPr="00341F96" w:rsidRDefault="00CB2615" w:rsidP="00CB2615">
      <w:pPr>
        <w:rPr>
          <w:lang w:val="en-US"/>
        </w:rPr>
      </w:pPr>
    </w:p>
    <w:p w14:paraId="5CE8A2F0" w14:textId="77777777" w:rsidR="00CB2615" w:rsidRPr="00341F96" w:rsidRDefault="00CB2615" w:rsidP="00CB2615">
      <w:pPr>
        <w:rPr>
          <w:lang w:val="en-US"/>
        </w:rPr>
      </w:pPr>
    </w:p>
    <w:p w14:paraId="63BFC46D" w14:textId="77777777" w:rsidR="00CB2615" w:rsidRPr="00341F96" w:rsidRDefault="00CB2615" w:rsidP="00CB2615">
      <w:pPr>
        <w:rPr>
          <w:lang w:val="en-US"/>
        </w:rPr>
      </w:pPr>
    </w:p>
    <w:p w14:paraId="4EDF715F" w14:textId="77777777" w:rsidR="00CB2615" w:rsidRPr="00341F96" w:rsidRDefault="00CB2615" w:rsidP="00CB2615">
      <w:pPr>
        <w:rPr>
          <w:lang w:val="en-US"/>
        </w:rPr>
      </w:pPr>
    </w:p>
    <w:p w14:paraId="6D0D394D" w14:textId="77777777" w:rsidR="00CB2615" w:rsidRPr="00341F96" w:rsidRDefault="00CB2615" w:rsidP="00CB2615">
      <w:pPr>
        <w:rPr>
          <w:lang w:val="en-US"/>
        </w:rPr>
      </w:pPr>
    </w:p>
    <w:p w14:paraId="2F5C3F7A" w14:textId="1EE1C0DD" w:rsidR="00CB2615" w:rsidRPr="00FC11A8" w:rsidRDefault="00CB2615" w:rsidP="00CB2615">
      <w:pPr>
        <w:pStyle w:val="PargrafodaLista"/>
        <w:numPr>
          <w:ilvl w:val="0"/>
          <w:numId w:val="1"/>
        </w:numPr>
        <w:rPr>
          <w:b/>
          <w:bCs/>
          <w:sz w:val="28"/>
          <w:szCs w:val="28"/>
        </w:rPr>
      </w:pPr>
      <w:proofErr w:type="spellStart"/>
      <w:r w:rsidRPr="00FC11A8">
        <w:rPr>
          <w:b/>
          <w:bCs/>
          <w:sz w:val="28"/>
          <w:szCs w:val="28"/>
        </w:rPr>
        <w:t>command</w:t>
      </w:r>
      <w:proofErr w:type="spellEnd"/>
      <w:r w:rsidRPr="00FC11A8">
        <w:rPr>
          <w:b/>
          <w:bCs/>
          <w:sz w:val="28"/>
          <w:szCs w:val="28"/>
        </w:rPr>
        <w:t xml:space="preserve"> </w:t>
      </w:r>
      <w:proofErr w:type="spellStart"/>
      <w:r w:rsidRPr="00FC11A8">
        <w:rPr>
          <w:b/>
          <w:bCs/>
          <w:sz w:val="28"/>
          <w:szCs w:val="28"/>
        </w:rPr>
        <w:t>Pattern</w:t>
      </w:r>
      <w:proofErr w:type="spellEnd"/>
      <w:r>
        <w:rPr>
          <w:b/>
          <w:bCs/>
          <w:sz w:val="28"/>
          <w:szCs w:val="28"/>
        </w:rPr>
        <w:t>:</w:t>
      </w:r>
    </w:p>
    <w:p w14:paraId="00FBF295" w14:textId="77777777" w:rsidR="00CB2615" w:rsidRPr="00CB2615" w:rsidRDefault="00CB2615" w:rsidP="00CB2615">
      <w:pPr>
        <w:ind w:left="360"/>
        <w:rPr>
          <w:sz w:val="24"/>
          <w:szCs w:val="24"/>
        </w:rPr>
      </w:pPr>
      <w:r w:rsidRPr="00CB2615">
        <w:rPr>
          <w:sz w:val="24"/>
          <w:szCs w:val="24"/>
        </w:rPr>
        <w:t xml:space="preserve">Os métodos como </w:t>
      </w:r>
      <w:proofErr w:type="spellStart"/>
      <w:r w:rsidRPr="00CB2615">
        <w:rPr>
          <w:i/>
          <w:iCs/>
          <w:sz w:val="24"/>
          <w:szCs w:val="24"/>
        </w:rPr>
        <w:t>moveTile</w:t>
      </w:r>
      <w:proofErr w:type="spellEnd"/>
      <w:r w:rsidRPr="00CB2615">
        <w:rPr>
          <w:sz w:val="24"/>
          <w:szCs w:val="24"/>
        </w:rPr>
        <w:t xml:space="preserve">, </w:t>
      </w:r>
      <w:proofErr w:type="spellStart"/>
      <w:r w:rsidRPr="00CB2615">
        <w:rPr>
          <w:i/>
          <w:iCs/>
          <w:sz w:val="24"/>
          <w:szCs w:val="24"/>
        </w:rPr>
        <w:t>moveScountColony</w:t>
      </w:r>
      <w:proofErr w:type="spellEnd"/>
      <w:r w:rsidRPr="00CB2615">
        <w:rPr>
          <w:i/>
          <w:iCs/>
          <w:sz w:val="24"/>
          <w:szCs w:val="24"/>
        </w:rPr>
        <w:t xml:space="preserve">, </w:t>
      </w:r>
      <w:proofErr w:type="spellStart"/>
      <w:r w:rsidRPr="00CB2615">
        <w:rPr>
          <w:i/>
          <w:iCs/>
          <w:sz w:val="24"/>
          <w:szCs w:val="24"/>
        </w:rPr>
        <w:t>moveSpymoveTrade</w:t>
      </w:r>
      <w:proofErr w:type="spellEnd"/>
      <w:r w:rsidRPr="00CB2615">
        <w:rPr>
          <w:i/>
          <w:iCs/>
          <w:sz w:val="24"/>
          <w:szCs w:val="24"/>
        </w:rPr>
        <w:t xml:space="preserve">, </w:t>
      </w:r>
      <w:proofErr w:type="spellStart"/>
      <w:r w:rsidRPr="00CB2615">
        <w:rPr>
          <w:i/>
          <w:iCs/>
          <w:sz w:val="24"/>
          <w:szCs w:val="24"/>
        </w:rPr>
        <w:t>moveTribute</w:t>
      </w:r>
      <w:proofErr w:type="spellEnd"/>
      <w:r w:rsidRPr="00CB2615">
        <w:rPr>
          <w:sz w:val="24"/>
          <w:szCs w:val="24"/>
        </w:rPr>
        <w:t xml:space="preserve">, </w:t>
      </w:r>
      <w:proofErr w:type="spellStart"/>
      <w:r w:rsidRPr="00CB2615">
        <w:rPr>
          <w:i/>
          <w:iCs/>
          <w:sz w:val="24"/>
          <w:szCs w:val="24"/>
        </w:rPr>
        <w:t>moveUseMissionary</w:t>
      </w:r>
      <w:proofErr w:type="spellEnd"/>
      <w:r w:rsidRPr="00CB2615">
        <w:rPr>
          <w:i/>
          <w:iCs/>
          <w:sz w:val="24"/>
          <w:szCs w:val="24"/>
        </w:rPr>
        <w:t xml:space="preserve"> </w:t>
      </w:r>
      <w:r w:rsidRPr="00CB2615">
        <w:rPr>
          <w:sz w:val="24"/>
          <w:szCs w:val="24"/>
        </w:rPr>
        <w:t xml:space="preserve">contidos na classe  </w:t>
      </w:r>
      <w:r w:rsidRPr="00CB2615">
        <w:rPr>
          <w:i/>
          <w:iCs/>
          <w:sz w:val="24"/>
          <w:szCs w:val="24"/>
        </w:rPr>
        <w:t>InGameController.java</w:t>
      </w:r>
      <w:r w:rsidRPr="00CB2615">
        <w:rPr>
          <w:sz w:val="24"/>
          <w:szCs w:val="24"/>
        </w:rPr>
        <w:t xml:space="preserve"> do package </w:t>
      </w:r>
      <w:proofErr w:type="spellStart"/>
      <w:r w:rsidRPr="00CB2615">
        <w:rPr>
          <w:i/>
          <w:iCs/>
          <w:sz w:val="24"/>
          <w:szCs w:val="24"/>
        </w:rPr>
        <w:t>src.net.sf.freecol.client.control</w:t>
      </w:r>
      <w:proofErr w:type="spellEnd"/>
      <w:r w:rsidRPr="00CB2615">
        <w:rPr>
          <w:i/>
          <w:iCs/>
          <w:sz w:val="24"/>
          <w:szCs w:val="24"/>
        </w:rPr>
        <w:t xml:space="preserve"> </w:t>
      </w:r>
      <w:r w:rsidRPr="00CB2615">
        <w:rPr>
          <w:sz w:val="24"/>
          <w:szCs w:val="24"/>
        </w:rPr>
        <w:t xml:space="preserve">representam a encapsulação de uma solicitação como um objeto, o que se assemelha ao </w:t>
      </w:r>
      <w:proofErr w:type="spellStart"/>
      <w:r w:rsidRPr="00CB2615">
        <w:rPr>
          <w:sz w:val="24"/>
          <w:szCs w:val="24"/>
        </w:rPr>
        <w:t>command</w:t>
      </w:r>
      <w:proofErr w:type="spellEnd"/>
      <w:r w:rsidRPr="00CB2615">
        <w:rPr>
          <w:sz w:val="24"/>
          <w:szCs w:val="24"/>
        </w:rPr>
        <w:t xml:space="preserve"> </w:t>
      </w:r>
      <w:proofErr w:type="spellStart"/>
      <w:r w:rsidRPr="00CB2615">
        <w:rPr>
          <w:sz w:val="24"/>
          <w:szCs w:val="24"/>
        </w:rPr>
        <w:t>Pattern</w:t>
      </w:r>
      <w:proofErr w:type="spellEnd"/>
      <w:r w:rsidRPr="00CB2615">
        <w:rPr>
          <w:sz w:val="24"/>
          <w:szCs w:val="24"/>
        </w:rPr>
        <w:t>, uma vez que estes encapsulam uma unidade de ação e os parâmetros necessários para realizar essa ação.</w:t>
      </w:r>
    </w:p>
    <w:p w14:paraId="5C95E7A3" w14:textId="77777777" w:rsidR="00CB2615" w:rsidRDefault="00CB2615" w:rsidP="00CB2615">
      <w:pPr>
        <w:ind w:left="360"/>
      </w:pPr>
      <w:r>
        <w:rPr>
          <w:noProof/>
        </w:rPr>
        <w:drawing>
          <wp:inline distT="0" distB="0" distL="0" distR="0" wp14:anchorId="1E4299D2" wp14:editId="7C13BD51">
            <wp:extent cx="4410692" cy="4671060"/>
            <wp:effectExtent l="0" t="0" r="9525" b="0"/>
            <wp:docPr id="25426112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61128" name="Imagem 1" descr="Uma imagem com texto, captura de ecrã, Tipo de letra&#10;&#10;Descrição gerada automaticamente"/>
                    <pic:cNvPicPr/>
                  </pic:nvPicPr>
                  <pic:blipFill>
                    <a:blip r:embed="rId12"/>
                    <a:stretch>
                      <a:fillRect/>
                    </a:stretch>
                  </pic:blipFill>
                  <pic:spPr>
                    <a:xfrm>
                      <a:off x="0" y="0"/>
                      <a:ext cx="4417877" cy="4678669"/>
                    </a:xfrm>
                    <a:prstGeom prst="rect">
                      <a:avLst/>
                    </a:prstGeom>
                  </pic:spPr>
                </pic:pic>
              </a:graphicData>
            </a:graphic>
          </wp:inline>
        </w:drawing>
      </w:r>
    </w:p>
    <w:p w14:paraId="7DE44A2E" w14:textId="44179CE9" w:rsidR="00CB2615" w:rsidRPr="00CB2615" w:rsidRDefault="00CB2615" w:rsidP="00CB2615">
      <w:pPr>
        <w:ind w:left="360"/>
        <w:rPr>
          <w:i/>
          <w:iCs/>
          <w:sz w:val="24"/>
          <w:szCs w:val="24"/>
        </w:rPr>
      </w:pPr>
      <w:r w:rsidRPr="00CB2615">
        <w:rPr>
          <w:sz w:val="24"/>
          <w:szCs w:val="24"/>
        </w:rPr>
        <w:t xml:space="preserve">Fig8. Método </w:t>
      </w:r>
      <w:proofErr w:type="spellStart"/>
      <w:r w:rsidRPr="00CB2615">
        <w:rPr>
          <w:i/>
          <w:iCs/>
          <w:sz w:val="24"/>
          <w:szCs w:val="24"/>
        </w:rPr>
        <w:t>moveScountColony</w:t>
      </w:r>
      <w:proofErr w:type="spellEnd"/>
      <w:r>
        <w:rPr>
          <w:i/>
          <w:iCs/>
          <w:sz w:val="24"/>
          <w:szCs w:val="24"/>
        </w:rPr>
        <w:t>.</w:t>
      </w:r>
    </w:p>
    <w:p w14:paraId="39FEB694" w14:textId="77777777" w:rsidR="00CB2615" w:rsidRPr="00664701" w:rsidRDefault="00CB2615" w:rsidP="00CB2615">
      <w:pPr>
        <w:ind w:left="360"/>
      </w:pPr>
    </w:p>
    <w:p w14:paraId="7BAF2CF2" w14:textId="77777777" w:rsidR="00CB2615" w:rsidRDefault="00CB2615" w:rsidP="00CB2615">
      <w:pPr>
        <w:ind w:left="360"/>
        <w:rPr>
          <w:i/>
          <w:iCs/>
          <w:u w:val="single"/>
          <w:lang w:val="en-US"/>
        </w:rPr>
      </w:pPr>
    </w:p>
    <w:p w14:paraId="0A5C304F" w14:textId="77777777" w:rsidR="00CB2615" w:rsidRPr="00664701" w:rsidRDefault="00CB2615" w:rsidP="00CB2615">
      <w:pPr>
        <w:ind w:left="360"/>
        <w:rPr>
          <w:u w:val="single"/>
        </w:rPr>
      </w:pPr>
    </w:p>
    <w:p w14:paraId="0DB60BDD" w14:textId="77777777" w:rsidR="00CB2615" w:rsidRPr="00664701" w:rsidRDefault="00CB2615" w:rsidP="00CB2615">
      <w:pPr>
        <w:ind w:left="360"/>
        <w:rPr>
          <w:i/>
          <w:iCs/>
          <w:u w:val="single"/>
        </w:rPr>
      </w:pPr>
    </w:p>
    <w:p w14:paraId="1F9F3656" w14:textId="77777777" w:rsidR="00CB2615" w:rsidRPr="00664701" w:rsidRDefault="00CB2615" w:rsidP="00CB2615">
      <w:pPr>
        <w:rPr>
          <w:i/>
          <w:iCs/>
          <w:u w:val="single"/>
        </w:rPr>
      </w:pPr>
    </w:p>
    <w:p w14:paraId="39F43385" w14:textId="77777777" w:rsidR="00CB2615" w:rsidRPr="00CB2615" w:rsidRDefault="00CB2615" w:rsidP="00CB2615">
      <w:pPr>
        <w:ind w:left="360"/>
        <w:rPr>
          <w:i/>
          <w:iCs/>
          <w:sz w:val="24"/>
          <w:szCs w:val="24"/>
          <w:u w:val="single"/>
        </w:rPr>
      </w:pPr>
    </w:p>
    <w:p w14:paraId="68694A95" w14:textId="77777777" w:rsidR="00CB2615" w:rsidRPr="00CB2615" w:rsidRDefault="00CB2615" w:rsidP="00CB2615">
      <w:pPr>
        <w:pStyle w:val="PargrafodaLista"/>
        <w:numPr>
          <w:ilvl w:val="0"/>
          <w:numId w:val="1"/>
        </w:numPr>
        <w:rPr>
          <w:b/>
          <w:bCs/>
          <w:sz w:val="24"/>
          <w:szCs w:val="24"/>
          <w:lang w:val="en-US"/>
        </w:rPr>
      </w:pPr>
      <w:r w:rsidRPr="00CB2615">
        <w:rPr>
          <w:b/>
          <w:bCs/>
          <w:sz w:val="24"/>
          <w:szCs w:val="24"/>
          <w:lang w:val="en-US"/>
        </w:rPr>
        <w:lastRenderedPageBreak/>
        <w:t xml:space="preserve">Abstract Factory Pattern: </w:t>
      </w:r>
    </w:p>
    <w:p w14:paraId="2A5F2B18" w14:textId="77777777" w:rsidR="00CB2615" w:rsidRPr="00E92008" w:rsidRDefault="00CB2615" w:rsidP="00CB2615">
      <w:pPr>
        <w:ind w:left="360"/>
        <w:rPr>
          <w:sz w:val="24"/>
          <w:szCs w:val="24"/>
        </w:rPr>
      </w:pPr>
      <w:r>
        <w:rPr>
          <w:sz w:val="24"/>
          <w:szCs w:val="24"/>
        </w:rPr>
        <w:t xml:space="preserve">Na classe </w:t>
      </w:r>
      <w:proofErr w:type="spellStart"/>
      <w:r w:rsidRPr="00E92008">
        <w:rPr>
          <w:i/>
          <w:iCs/>
          <w:sz w:val="24"/>
          <w:szCs w:val="24"/>
        </w:rPr>
        <w:t>LanguageOptionUI</w:t>
      </w:r>
      <w:proofErr w:type="spellEnd"/>
      <w:r>
        <w:rPr>
          <w:i/>
          <w:iCs/>
          <w:sz w:val="24"/>
          <w:szCs w:val="24"/>
        </w:rPr>
        <w:t xml:space="preserve">, </w:t>
      </w:r>
      <w:r w:rsidRPr="00E92008">
        <w:rPr>
          <w:sz w:val="24"/>
          <w:szCs w:val="24"/>
        </w:rPr>
        <w:t>contida no package</w:t>
      </w:r>
      <w:r>
        <w:rPr>
          <w:sz w:val="24"/>
          <w:szCs w:val="24"/>
        </w:rPr>
        <w:t xml:space="preserve"> </w:t>
      </w:r>
      <w:proofErr w:type="spellStart"/>
      <w:r w:rsidRPr="00E92008">
        <w:rPr>
          <w:i/>
          <w:iCs/>
          <w:sz w:val="24"/>
          <w:szCs w:val="24"/>
        </w:rPr>
        <w:t>src.net.sf.freecol.client.gui.option</w:t>
      </w:r>
      <w:proofErr w:type="spellEnd"/>
      <w:r w:rsidRPr="00E92008">
        <w:rPr>
          <w:i/>
          <w:iCs/>
          <w:sz w:val="24"/>
          <w:szCs w:val="24"/>
        </w:rPr>
        <w:t xml:space="preserve">   </w:t>
      </w:r>
      <w:r w:rsidRPr="00E92008">
        <w:rPr>
          <w:sz w:val="24"/>
          <w:szCs w:val="24"/>
        </w:rPr>
        <w:t>verifica-se que esta atua como uma fábrica abstrata para criar objetos relacionados à opção de idioma(</w:t>
      </w:r>
      <w:proofErr w:type="spellStart"/>
      <w:r w:rsidRPr="00E92008">
        <w:rPr>
          <w:sz w:val="24"/>
          <w:szCs w:val="24"/>
        </w:rPr>
        <w:t>LanguageOption</w:t>
      </w:r>
      <w:proofErr w:type="spellEnd"/>
      <w:r w:rsidRPr="00E92008">
        <w:rPr>
          <w:sz w:val="24"/>
          <w:szCs w:val="24"/>
        </w:rPr>
        <w:t>)</w:t>
      </w:r>
    </w:p>
    <w:p w14:paraId="2004FFF4" w14:textId="77777777" w:rsidR="00CB2615" w:rsidRPr="00E92008" w:rsidRDefault="00CB2615" w:rsidP="00CB2615">
      <w:pPr>
        <w:ind w:left="360"/>
        <w:rPr>
          <w:sz w:val="24"/>
          <w:szCs w:val="24"/>
        </w:rPr>
      </w:pPr>
      <w:r w:rsidRPr="00E92008">
        <w:rPr>
          <w:sz w:val="24"/>
          <w:szCs w:val="24"/>
        </w:rPr>
        <w:t>A classe</w:t>
      </w:r>
      <w:r w:rsidRPr="00E92008">
        <w:rPr>
          <w:i/>
          <w:iCs/>
          <w:sz w:val="24"/>
          <w:szCs w:val="24"/>
        </w:rPr>
        <w:t xml:space="preserve"> </w:t>
      </w:r>
      <w:proofErr w:type="spellStart"/>
      <w:r w:rsidRPr="00E92008">
        <w:rPr>
          <w:i/>
          <w:iCs/>
          <w:sz w:val="24"/>
          <w:szCs w:val="24"/>
        </w:rPr>
        <w:t>LanguageOptionUI</w:t>
      </w:r>
      <w:proofErr w:type="spellEnd"/>
      <w:r w:rsidRPr="00E92008">
        <w:rPr>
          <w:sz w:val="24"/>
          <w:szCs w:val="24"/>
        </w:rPr>
        <w:t xml:space="preserve"> cria e retorna uma instância de </w:t>
      </w:r>
      <w:proofErr w:type="spellStart"/>
      <w:r w:rsidRPr="00E92008">
        <w:rPr>
          <w:sz w:val="24"/>
          <w:szCs w:val="24"/>
        </w:rPr>
        <w:t>JComboBox</w:t>
      </w:r>
      <w:proofErr w:type="spellEnd"/>
      <w:r>
        <w:rPr>
          <w:sz w:val="24"/>
          <w:szCs w:val="24"/>
        </w:rPr>
        <w:t xml:space="preserve"> </w:t>
      </w:r>
      <w:r w:rsidRPr="00E92008">
        <w:rPr>
          <w:sz w:val="24"/>
          <w:szCs w:val="24"/>
        </w:rPr>
        <w:t>&lt;</w:t>
      </w:r>
      <w:proofErr w:type="spellStart"/>
      <w:r w:rsidRPr="00E92008">
        <w:rPr>
          <w:sz w:val="24"/>
          <w:szCs w:val="24"/>
        </w:rPr>
        <w:t>Language</w:t>
      </w:r>
      <w:proofErr w:type="spellEnd"/>
      <w:r w:rsidRPr="00E92008">
        <w:rPr>
          <w:sz w:val="24"/>
          <w:szCs w:val="24"/>
        </w:rPr>
        <w:t>&gt; que é uma parte da família de objetos de interface do usuário relacionados à opção de idioma.</w:t>
      </w:r>
    </w:p>
    <w:p w14:paraId="7ADBEB02" w14:textId="77777777" w:rsidR="00CB2615" w:rsidRDefault="00CB2615" w:rsidP="00CB2615">
      <w:pPr>
        <w:ind w:left="360"/>
        <w:rPr>
          <w:sz w:val="24"/>
          <w:szCs w:val="24"/>
        </w:rPr>
      </w:pPr>
      <w:r w:rsidRPr="00E92008">
        <w:rPr>
          <w:sz w:val="24"/>
          <w:szCs w:val="24"/>
        </w:rPr>
        <w:t>A classe</w:t>
      </w:r>
      <w:r w:rsidRPr="00E92008">
        <w:rPr>
          <w:i/>
          <w:iCs/>
          <w:sz w:val="24"/>
          <w:szCs w:val="24"/>
        </w:rPr>
        <w:t xml:space="preserve"> </w:t>
      </w:r>
      <w:proofErr w:type="spellStart"/>
      <w:r w:rsidRPr="00E92008">
        <w:rPr>
          <w:i/>
          <w:iCs/>
          <w:sz w:val="24"/>
          <w:szCs w:val="24"/>
        </w:rPr>
        <w:t>LanguageOption</w:t>
      </w:r>
      <w:proofErr w:type="spellEnd"/>
      <w:r w:rsidRPr="00E92008">
        <w:rPr>
          <w:sz w:val="24"/>
          <w:szCs w:val="24"/>
        </w:rPr>
        <w:t xml:space="preserve"> representa a opção de idioma, enquanto a classe </w:t>
      </w:r>
      <w:proofErr w:type="spellStart"/>
      <w:r w:rsidRPr="00E92008">
        <w:rPr>
          <w:sz w:val="24"/>
          <w:szCs w:val="24"/>
        </w:rPr>
        <w:t>Language</w:t>
      </w:r>
      <w:proofErr w:type="spellEnd"/>
      <w:r w:rsidRPr="00E92008">
        <w:rPr>
          <w:sz w:val="24"/>
          <w:szCs w:val="24"/>
        </w:rPr>
        <w:t xml:space="preserve"> representa os idiomas disponíveis.</w:t>
      </w:r>
    </w:p>
    <w:p w14:paraId="61D3B4D8" w14:textId="77777777" w:rsidR="00CB2615" w:rsidRDefault="00CB2615" w:rsidP="00CB2615">
      <w:pPr>
        <w:ind w:left="360"/>
        <w:rPr>
          <w:sz w:val="24"/>
          <w:szCs w:val="24"/>
        </w:rPr>
      </w:pPr>
      <w:r w:rsidRPr="00E92008">
        <w:rPr>
          <w:sz w:val="24"/>
          <w:szCs w:val="24"/>
        </w:rPr>
        <w:t xml:space="preserve">Portanto, </w:t>
      </w:r>
      <w:r>
        <w:rPr>
          <w:sz w:val="24"/>
          <w:szCs w:val="24"/>
        </w:rPr>
        <w:t xml:space="preserve">verifica-se o uso do </w:t>
      </w:r>
      <w:r w:rsidRPr="00E92008">
        <w:rPr>
          <w:sz w:val="24"/>
          <w:szCs w:val="24"/>
        </w:rPr>
        <w:t xml:space="preserve"> </w:t>
      </w:r>
      <w:proofErr w:type="spellStart"/>
      <w:r w:rsidRPr="00E92008">
        <w:rPr>
          <w:i/>
          <w:iCs/>
          <w:sz w:val="24"/>
          <w:szCs w:val="24"/>
        </w:rPr>
        <w:t>Abstract</w:t>
      </w:r>
      <w:proofErr w:type="spellEnd"/>
      <w:r w:rsidRPr="00E92008">
        <w:rPr>
          <w:i/>
          <w:iCs/>
          <w:sz w:val="24"/>
          <w:szCs w:val="24"/>
        </w:rPr>
        <w:t xml:space="preserve"> </w:t>
      </w:r>
      <w:proofErr w:type="spellStart"/>
      <w:r w:rsidRPr="00E92008">
        <w:rPr>
          <w:i/>
          <w:iCs/>
          <w:sz w:val="24"/>
          <w:szCs w:val="24"/>
        </w:rPr>
        <w:t>Factory</w:t>
      </w:r>
      <w:proofErr w:type="spellEnd"/>
      <w:r w:rsidRPr="00E92008">
        <w:rPr>
          <w:i/>
          <w:iCs/>
          <w:sz w:val="24"/>
          <w:szCs w:val="24"/>
        </w:rPr>
        <w:t xml:space="preserve"> </w:t>
      </w:r>
      <w:proofErr w:type="spellStart"/>
      <w:r w:rsidRPr="00E92008">
        <w:rPr>
          <w:i/>
          <w:iCs/>
          <w:sz w:val="24"/>
          <w:szCs w:val="24"/>
        </w:rPr>
        <w:t>Pattern</w:t>
      </w:r>
      <w:proofErr w:type="spellEnd"/>
      <w:r>
        <w:rPr>
          <w:i/>
          <w:iCs/>
          <w:sz w:val="24"/>
          <w:szCs w:val="24"/>
        </w:rPr>
        <w:t>,</w:t>
      </w:r>
      <w:r w:rsidRPr="00E92008">
        <w:rPr>
          <w:sz w:val="24"/>
          <w:szCs w:val="24"/>
        </w:rPr>
        <w:t xml:space="preserve"> este  é usado para criar objetos relacionados de acordo com a escolha do idioma, e isso permite criar uma família de objetos coerentes relacionados à opção d</w:t>
      </w:r>
      <w:r>
        <w:rPr>
          <w:sz w:val="24"/>
          <w:szCs w:val="24"/>
        </w:rPr>
        <w:t>o</w:t>
      </w:r>
      <w:r w:rsidRPr="00E92008">
        <w:rPr>
          <w:sz w:val="24"/>
          <w:szCs w:val="24"/>
        </w:rPr>
        <w:t xml:space="preserve"> idioma.</w:t>
      </w:r>
    </w:p>
    <w:p w14:paraId="11CDABE5" w14:textId="77777777" w:rsidR="00CB2615" w:rsidRDefault="00CB2615" w:rsidP="00CB2615">
      <w:pPr>
        <w:ind w:left="360"/>
        <w:rPr>
          <w:sz w:val="24"/>
          <w:szCs w:val="24"/>
        </w:rPr>
      </w:pPr>
      <w:r w:rsidRPr="00CB2615">
        <w:rPr>
          <w:noProof/>
        </w:rPr>
        <w:drawing>
          <wp:inline distT="0" distB="0" distL="0" distR="0" wp14:anchorId="1C52B6D4" wp14:editId="3E374D1C">
            <wp:extent cx="3810000" cy="3087785"/>
            <wp:effectExtent l="0" t="0" r="0" b="0"/>
            <wp:docPr id="13166660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6604" name="Imagem 1" descr="Uma imagem com texto, captura de ecrã, Tipo de letra&#10;&#10;Descrição gerada automaticamente"/>
                    <pic:cNvPicPr/>
                  </pic:nvPicPr>
                  <pic:blipFill>
                    <a:blip r:embed="rId13"/>
                    <a:stretch>
                      <a:fillRect/>
                    </a:stretch>
                  </pic:blipFill>
                  <pic:spPr>
                    <a:xfrm>
                      <a:off x="0" y="0"/>
                      <a:ext cx="3828364" cy="3102668"/>
                    </a:xfrm>
                    <a:prstGeom prst="rect">
                      <a:avLst/>
                    </a:prstGeom>
                  </pic:spPr>
                </pic:pic>
              </a:graphicData>
            </a:graphic>
          </wp:inline>
        </w:drawing>
      </w:r>
    </w:p>
    <w:p w14:paraId="59CBA7CA" w14:textId="7C306CD0" w:rsidR="00CB2615" w:rsidRPr="00CB2615" w:rsidRDefault="00CB2615" w:rsidP="00CB2615">
      <w:pPr>
        <w:ind w:left="360"/>
        <w:rPr>
          <w:sz w:val="24"/>
          <w:szCs w:val="24"/>
          <w:u w:val="single"/>
        </w:rPr>
      </w:pPr>
      <w:r>
        <w:rPr>
          <w:sz w:val="24"/>
          <w:szCs w:val="24"/>
        </w:rPr>
        <w:t xml:space="preserve">Fig.9 Representação da </w:t>
      </w:r>
      <w:r w:rsidRPr="00CB2615">
        <w:rPr>
          <w:sz w:val="24"/>
          <w:szCs w:val="24"/>
        </w:rPr>
        <w:t>parte</w:t>
      </w:r>
      <w:r>
        <w:rPr>
          <w:sz w:val="24"/>
          <w:szCs w:val="24"/>
        </w:rPr>
        <w:t xml:space="preserve"> inicial da classe </w:t>
      </w:r>
      <w:proofErr w:type="spellStart"/>
      <w:r w:rsidRPr="00CB2615">
        <w:rPr>
          <w:i/>
          <w:iCs/>
          <w:sz w:val="24"/>
          <w:szCs w:val="24"/>
        </w:rPr>
        <w:t>LangugeOptionUI</w:t>
      </w:r>
      <w:proofErr w:type="spellEnd"/>
      <w:r>
        <w:rPr>
          <w:sz w:val="24"/>
          <w:szCs w:val="24"/>
        </w:rPr>
        <w:t>.</w:t>
      </w:r>
    </w:p>
    <w:p w14:paraId="1A483979" w14:textId="77777777" w:rsidR="00CB2615" w:rsidRDefault="00CB2615" w:rsidP="00CB2615">
      <w:pPr>
        <w:ind w:left="360"/>
        <w:rPr>
          <w:sz w:val="24"/>
          <w:szCs w:val="24"/>
        </w:rPr>
      </w:pPr>
      <w:r>
        <w:rPr>
          <w:noProof/>
        </w:rPr>
        <w:drawing>
          <wp:inline distT="0" distB="0" distL="0" distR="0" wp14:anchorId="2AFEB61A" wp14:editId="187972C7">
            <wp:extent cx="3832860" cy="2159364"/>
            <wp:effectExtent l="0" t="0" r="0" b="0"/>
            <wp:docPr id="1874906224"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6224" name="Imagem 1" descr="Uma imagem com texto, captura de ecrã, software&#10;&#10;Descrição gerada automaticamente"/>
                    <pic:cNvPicPr/>
                  </pic:nvPicPr>
                  <pic:blipFill>
                    <a:blip r:embed="rId14"/>
                    <a:stretch>
                      <a:fillRect/>
                    </a:stretch>
                  </pic:blipFill>
                  <pic:spPr>
                    <a:xfrm>
                      <a:off x="0" y="0"/>
                      <a:ext cx="3849924" cy="2168978"/>
                    </a:xfrm>
                    <a:prstGeom prst="rect">
                      <a:avLst/>
                    </a:prstGeom>
                  </pic:spPr>
                </pic:pic>
              </a:graphicData>
            </a:graphic>
          </wp:inline>
        </w:drawing>
      </w:r>
    </w:p>
    <w:p w14:paraId="395A1750" w14:textId="6B559CB2" w:rsidR="00CB2615" w:rsidRPr="00CB2615" w:rsidRDefault="00CB2615" w:rsidP="00CB2615">
      <w:pPr>
        <w:ind w:left="360"/>
        <w:rPr>
          <w:sz w:val="24"/>
          <w:szCs w:val="24"/>
          <w:u w:val="single"/>
        </w:rPr>
      </w:pPr>
      <w:r>
        <w:rPr>
          <w:sz w:val="24"/>
          <w:szCs w:val="24"/>
        </w:rPr>
        <w:t xml:space="preserve">Fig.10 Representação do código restante da classe </w:t>
      </w:r>
      <w:proofErr w:type="spellStart"/>
      <w:r w:rsidRPr="00CB2615">
        <w:rPr>
          <w:i/>
          <w:iCs/>
          <w:sz w:val="24"/>
          <w:szCs w:val="24"/>
        </w:rPr>
        <w:t>LangugeOptionUI</w:t>
      </w:r>
      <w:proofErr w:type="spellEnd"/>
      <w:r>
        <w:rPr>
          <w:sz w:val="24"/>
          <w:szCs w:val="24"/>
        </w:rPr>
        <w:t>.</w:t>
      </w:r>
    </w:p>
    <w:p w14:paraId="5FD1A328" w14:textId="77777777" w:rsidR="00CB2615" w:rsidRPr="00E92008" w:rsidRDefault="00CB2615" w:rsidP="00CB2615">
      <w:pPr>
        <w:ind w:left="360"/>
        <w:rPr>
          <w:sz w:val="24"/>
          <w:szCs w:val="24"/>
        </w:rPr>
      </w:pPr>
    </w:p>
    <w:p w14:paraId="086D2B52" w14:textId="77777777" w:rsidR="00CB2615" w:rsidRDefault="00CB2615" w:rsidP="00CB2615"/>
    <w:p w14:paraId="5F23B0F2" w14:textId="77777777" w:rsidR="00CB2615" w:rsidRDefault="00CB2615" w:rsidP="00CB2615"/>
    <w:p w14:paraId="77480AAE" w14:textId="77777777" w:rsidR="00CB2615" w:rsidRDefault="00CB2615" w:rsidP="00CB2615"/>
    <w:p w14:paraId="21CE9C17" w14:textId="77777777" w:rsidR="00CB2615" w:rsidRDefault="00CB2615" w:rsidP="00CB2615"/>
    <w:p w14:paraId="0E46E0F8" w14:textId="77777777" w:rsidR="00CB2615" w:rsidRDefault="00CB2615" w:rsidP="00CB2615"/>
    <w:p w14:paraId="50314FED" w14:textId="77777777" w:rsidR="00CB2615" w:rsidRDefault="00CB2615" w:rsidP="00CB2615"/>
    <w:p w14:paraId="0ED41C08" w14:textId="77777777" w:rsidR="00CB2615" w:rsidRDefault="00CB2615" w:rsidP="00CB2615"/>
    <w:p w14:paraId="7A4405B7" w14:textId="77777777" w:rsidR="00CB2615" w:rsidRDefault="00CB2615" w:rsidP="00CB2615"/>
    <w:p w14:paraId="1E9C4122" w14:textId="77777777" w:rsidR="00CB2615" w:rsidRDefault="00CB2615" w:rsidP="00CB2615"/>
    <w:p w14:paraId="6B7B6E5F" w14:textId="77777777" w:rsidR="00CB2615" w:rsidRDefault="00CB2615" w:rsidP="00CB2615"/>
    <w:p w14:paraId="7946151D" w14:textId="77777777" w:rsidR="00CB2615" w:rsidRDefault="00CB2615" w:rsidP="00CB2615"/>
    <w:p w14:paraId="10A4FB3D" w14:textId="77777777" w:rsidR="00CB2615" w:rsidRDefault="00CB2615" w:rsidP="00CB2615"/>
    <w:p w14:paraId="244716D3" w14:textId="77777777" w:rsidR="00CB2615" w:rsidRDefault="00CB2615" w:rsidP="00CB2615"/>
    <w:p w14:paraId="564350F4" w14:textId="77777777" w:rsidR="00CB2615" w:rsidRDefault="00CB2615" w:rsidP="00CB2615"/>
    <w:p w14:paraId="6F85723C" w14:textId="77777777" w:rsidR="00CB2615" w:rsidRDefault="00CB2615" w:rsidP="00CB2615"/>
    <w:p w14:paraId="6D7C6094" w14:textId="77777777" w:rsidR="00CB2615" w:rsidRDefault="00CB2615" w:rsidP="00CB2615"/>
    <w:p w14:paraId="57920679" w14:textId="77777777" w:rsidR="00CB2615" w:rsidRDefault="00CB2615" w:rsidP="00CB2615"/>
    <w:p w14:paraId="180F41C7" w14:textId="77777777" w:rsidR="00CB2615" w:rsidRDefault="00CB2615" w:rsidP="00CB2615">
      <w:pPr>
        <w:rPr>
          <w:b/>
          <w:bCs/>
          <w:sz w:val="48"/>
          <w:szCs w:val="48"/>
        </w:rPr>
      </w:pPr>
    </w:p>
    <w:p w14:paraId="1C5B1F66" w14:textId="77777777" w:rsidR="00CB2615" w:rsidRDefault="00CB2615" w:rsidP="00CB2615">
      <w:pPr>
        <w:rPr>
          <w:b/>
          <w:bCs/>
          <w:sz w:val="48"/>
          <w:szCs w:val="48"/>
        </w:rPr>
      </w:pPr>
    </w:p>
    <w:p w14:paraId="248208D6" w14:textId="77777777" w:rsidR="00CB2615" w:rsidRPr="00CB2615" w:rsidRDefault="00CB2615" w:rsidP="00CB2615">
      <w:pPr>
        <w:rPr>
          <w:sz w:val="24"/>
          <w:szCs w:val="24"/>
        </w:rPr>
      </w:pPr>
    </w:p>
    <w:sectPr w:rsidR="00CB2615" w:rsidRPr="00CB26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947"/>
    <w:multiLevelType w:val="hybridMultilevel"/>
    <w:tmpl w:val="CB947FBC"/>
    <w:lvl w:ilvl="0" w:tplc="E030250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8978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15"/>
    <w:rsid w:val="002E743A"/>
    <w:rsid w:val="00341F96"/>
    <w:rsid w:val="00441E51"/>
    <w:rsid w:val="00A303BD"/>
    <w:rsid w:val="00CB2615"/>
    <w:rsid w:val="00E749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BD4"/>
  <w15:chartTrackingRefBased/>
  <w15:docId w15:val="{15C7A105-7DE7-4074-8AEA-A1EBC555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B2615"/>
    <w:pPr>
      <w:ind w:left="720"/>
      <w:contextualSpacing/>
    </w:pPr>
  </w:style>
  <w:style w:type="paragraph" w:styleId="HTMLpr-formatado">
    <w:name w:val="HTML Preformatted"/>
    <w:basedOn w:val="Normal"/>
    <w:link w:val="HTMLpr-formatadoCarter"/>
    <w:uiPriority w:val="99"/>
    <w:semiHidden/>
    <w:unhideWhenUsed/>
    <w:rsid w:val="00A3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semiHidden/>
    <w:rsid w:val="00A303BD"/>
    <w:rPr>
      <w:rFonts w:ascii="Courier New" w:eastAsia="Times New Roman" w:hAnsi="Courier New" w:cs="Courier New"/>
      <w:kern w:val="0"/>
      <w:sz w:val="20"/>
      <w:szCs w:val="20"/>
      <w:lang w:eastAsia="pt-PT"/>
      <w14:ligatures w14:val="none"/>
    </w:rPr>
  </w:style>
  <w:style w:type="character" w:customStyle="1" w:styleId="y2iqfc">
    <w:name w:val="y2iqfc"/>
    <w:basedOn w:val="Tipodeletrapredefinidodopargrafo"/>
    <w:rsid w:val="00A30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7947">
      <w:bodyDiv w:val="1"/>
      <w:marLeft w:val="0"/>
      <w:marRight w:val="0"/>
      <w:marTop w:val="0"/>
      <w:marBottom w:val="0"/>
      <w:divBdr>
        <w:top w:val="none" w:sz="0" w:space="0" w:color="auto"/>
        <w:left w:val="none" w:sz="0" w:space="0" w:color="auto"/>
        <w:bottom w:val="none" w:sz="0" w:space="0" w:color="auto"/>
        <w:right w:val="none" w:sz="0" w:space="0" w:color="auto"/>
      </w:divBdr>
    </w:div>
    <w:div w:id="194541715">
      <w:bodyDiv w:val="1"/>
      <w:marLeft w:val="0"/>
      <w:marRight w:val="0"/>
      <w:marTop w:val="0"/>
      <w:marBottom w:val="0"/>
      <w:divBdr>
        <w:top w:val="none" w:sz="0" w:space="0" w:color="auto"/>
        <w:left w:val="none" w:sz="0" w:space="0" w:color="auto"/>
        <w:bottom w:val="none" w:sz="0" w:space="0" w:color="auto"/>
        <w:right w:val="none" w:sz="0" w:space="0" w:color="auto"/>
      </w:divBdr>
    </w:div>
    <w:div w:id="1245260519">
      <w:bodyDiv w:val="1"/>
      <w:marLeft w:val="0"/>
      <w:marRight w:val="0"/>
      <w:marTop w:val="0"/>
      <w:marBottom w:val="0"/>
      <w:divBdr>
        <w:top w:val="none" w:sz="0" w:space="0" w:color="auto"/>
        <w:left w:val="none" w:sz="0" w:space="0" w:color="auto"/>
        <w:bottom w:val="none" w:sz="0" w:space="0" w:color="auto"/>
        <w:right w:val="none" w:sz="0" w:space="0" w:color="auto"/>
      </w:divBdr>
    </w:div>
    <w:div w:id="1359427264">
      <w:bodyDiv w:val="1"/>
      <w:marLeft w:val="0"/>
      <w:marRight w:val="0"/>
      <w:marTop w:val="0"/>
      <w:marBottom w:val="0"/>
      <w:divBdr>
        <w:top w:val="none" w:sz="0" w:space="0" w:color="auto"/>
        <w:left w:val="none" w:sz="0" w:space="0" w:color="auto"/>
        <w:bottom w:val="none" w:sz="0" w:space="0" w:color="auto"/>
        <w:right w:val="none" w:sz="0" w:space="0" w:color="auto"/>
      </w:divBdr>
    </w:div>
    <w:div w:id="1479688414">
      <w:bodyDiv w:val="1"/>
      <w:marLeft w:val="0"/>
      <w:marRight w:val="0"/>
      <w:marTop w:val="0"/>
      <w:marBottom w:val="0"/>
      <w:divBdr>
        <w:top w:val="none" w:sz="0" w:space="0" w:color="auto"/>
        <w:left w:val="none" w:sz="0" w:space="0" w:color="auto"/>
        <w:bottom w:val="none" w:sz="0" w:space="0" w:color="auto"/>
        <w:right w:val="none" w:sz="0" w:space="0" w:color="auto"/>
      </w:divBdr>
    </w:div>
    <w:div w:id="1672219284">
      <w:bodyDiv w:val="1"/>
      <w:marLeft w:val="0"/>
      <w:marRight w:val="0"/>
      <w:marTop w:val="0"/>
      <w:marBottom w:val="0"/>
      <w:divBdr>
        <w:top w:val="none" w:sz="0" w:space="0" w:color="auto"/>
        <w:left w:val="none" w:sz="0" w:space="0" w:color="auto"/>
        <w:bottom w:val="none" w:sz="0" w:space="0" w:color="auto"/>
        <w:right w:val="none" w:sz="0" w:space="0" w:color="auto"/>
      </w:divBdr>
    </w:div>
    <w:div w:id="1850633890">
      <w:bodyDiv w:val="1"/>
      <w:marLeft w:val="0"/>
      <w:marRight w:val="0"/>
      <w:marTop w:val="0"/>
      <w:marBottom w:val="0"/>
      <w:divBdr>
        <w:top w:val="none" w:sz="0" w:space="0" w:color="auto"/>
        <w:left w:val="none" w:sz="0" w:space="0" w:color="auto"/>
        <w:bottom w:val="none" w:sz="0" w:space="0" w:color="auto"/>
        <w:right w:val="none" w:sz="0" w:space="0" w:color="auto"/>
      </w:divBdr>
    </w:div>
    <w:div w:id="20125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409</Words>
  <Characters>2212</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5</cp:revision>
  <dcterms:created xsi:type="dcterms:W3CDTF">2023-11-08T01:12:00Z</dcterms:created>
  <dcterms:modified xsi:type="dcterms:W3CDTF">2023-11-08T23:21:00Z</dcterms:modified>
</cp:coreProperties>
</file>