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ADAAF" w14:textId="74328C36" w:rsidR="0005041A" w:rsidRDefault="00E77CEC" w:rsidP="0005041A">
      <w:pPr>
        <w:pStyle w:val="NoSpacing"/>
        <w:jc w:val="center"/>
        <w:rPr>
          <w:rFonts w:asciiTheme="majorHAnsi" w:hAnsiTheme="majorHAnsi" w:cstheme="majorHAnsi"/>
          <w:b/>
          <w:bCs/>
          <w:sz w:val="40"/>
          <w:szCs w:val="40"/>
        </w:rPr>
      </w:pPr>
      <w:r>
        <w:rPr>
          <w:rFonts w:asciiTheme="majorHAnsi" w:hAnsiTheme="majorHAnsi" w:cstheme="majorHAnsi"/>
          <w:b/>
          <w:bCs/>
          <w:sz w:val="40"/>
          <w:szCs w:val="40"/>
        </w:rPr>
        <w:t>What the Bureaucracy Does for You</w:t>
      </w:r>
    </w:p>
    <w:p w14:paraId="2B894F66" w14:textId="77777777" w:rsidR="007C60D4" w:rsidRDefault="007C60D4" w:rsidP="007C60D4">
      <w:pPr>
        <w:pStyle w:val="NoSpacing"/>
        <w:jc w:val="center"/>
        <w:rPr>
          <w:rFonts w:cstheme="minorHAnsi"/>
          <w:b/>
          <w:bCs/>
          <w:i/>
          <w:iCs/>
          <w:sz w:val="28"/>
          <w:szCs w:val="28"/>
        </w:rPr>
      </w:pPr>
      <w:r w:rsidRPr="007C60D4">
        <w:rPr>
          <w:rFonts w:asciiTheme="majorHAnsi" w:hAnsiTheme="majorHAnsi" w:cstheme="majorHAnsi"/>
          <w:b/>
          <w:bCs/>
          <w:sz w:val="28"/>
          <w:szCs w:val="28"/>
        </w:rPr>
        <w:t>Analysis of Organizations</w:t>
      </w:r>
    </w:p>
    <w:p w14:paraId="5A35C74D" w14:textId="77777777" w:rsidR="007C60D4" w:rsidRDefault="007C60D4" w:rsidP="007C60D4">
      <w:pPr>
        <w:pStyle w:val="NoSpacing"/>
        <w:rPr>
          <w:rFonts w:cstheme="minorHAnsi"/>
          <w:b/>
          <w:bCs/>
          <w:i/>
          <w:iCs/>
          <w:sz w:val="28"/>
          <w:szCs w:val="28"/>
        </w:rPr>
      </w:pPr>
    </w:p>
    <w:p w14:paraId="15FD4F49" w14:textId="77777777" w:rsidR="007C60D4" w:rsidRDefault="007C60D4" w:rsidP="007C60D4">
      <w:pPr>
        <w:pStyle w:val="NoSpacing"/>
        <w:rPr>
          <w:rFonts w:cstheme="minorHAnsi"/>
          <w:b/>
          <w:bCs/>
          <w:i/>
          <w:iCs/>
          <w:sz w:val="28"/>
          <w:szCs w:val="28"/>
        </w:rPr>
      </w:pPr>
    </w:p>
    <w:p w14:paraId="0DD39F3D" w14:textId="5C2BC3A4" w:rsidR="0005041A" w:rsidRDefault="0005041A" w:rsidP="007C60D4">
      <w:pPr>
        <w:pStyle w:val="NoSpacing"/>
        <w:rPr>
          <w:rFonts w:cstheme="minorHAnsi"/>
        </w:rPr>
      </w:pPr>
      <w:r>
        <w:rPr>
          <w:rFonts w:cstheme="minorHAnsi"/>
          <w:b/>
          <w:bCs/>
        </w:rPr>
        <w:t>Your Name</w:t>
      </w:r>
      <w:r w:rsidRPr="006E6716">
        <w:rPr>
          <w:rFonts w:cstheme="minorHAnsi"/>
        </w:rPr>
        <w:t xml:space="preserve"> __________________________________</w:t>
      </w:r>
    </w:p>
    <w:p w14:paraId="360F406D" w14:textId="77777777" w:rsidR="00F45DC0" w:rsidRDefault="00F45DC0" w:rsidP="007C60D4">
      <w:pPr>
        <w:pStyle w:val="NoSpacing"/>
        <w:rPr>
          <w:rFonts w:cstheme="minorHAnsi"/>
        </w:rPr>
      </w:pPr>
    </w:p>
    <w:p w14:paraId="3B670A54" w14:textId="63C1810B" w:rsidR="00F45DC0" w:rsidRDefault="007E2175" w:rsidP="007C60D4">
      <w:pPr>
        <w:pStyle w:val="NoSpacing"/>
        <w:rPr>
          <w:rFonts w:cstheme="minorHAnsi"/>
          <w:b/>
          <w:bCs/>
        </w:rPr>
      </w:pPr>
      <w:r w:rsidRPr="00025CA5">
        <w:rPr>
          <w:rFonts w:cstheme="minorHAnsi"/>
        </w:rPr>
        <w:t>A creative presentation format, such as a slideshow, is encouraged</w:t>
      </w:r>
      <w:r>
        <w:rPr>
          <w:rFonts w:cstheme="minorHAnsi"/>
        </w:rPr>
        <w:t xml:space="preserve"> </w:t>
      </w:r>
      <w:r w:rsidR="00F45DC0">
        <w:rPr>
          <w:rFonts w:cstheme="minorHAnsi"/>
        </w:rPr>
        <w:t>for this assessment. This template will help you organize and ensure your work is complete.</w:t>
      </w:r>
    </w:p>
    <w:p w14:paraId="3EF52B77" w14:textId="77777777" w:rsidR="0005041A" w:rsidRDefault="0005041A" w:rsidP="0005041A">
      <w:pPr>
        <w:pStyle w:val="NoSpacing"/>
        <w:rPr>
          <w:rFonts w:cstheme="minorHAnsi"/>
          <w:b/>
          <w:bCs/>
        </w:rPr>
      </w:pPr>
    </w:p>
    <w:p w14:paraId="7D58710F" w14:textId="32658AFB" w:rsidR="006F5940" w:rsidRDefault="006F5940">
      <w:pPr>
        <w:rPr>
          <w:rFonts w:cstheme="minorHAnsi"/>
        </w:rPr>
      </w:pPr>
    </w:p>
    <w:p w14:paraId="0F395945" w14:textId="7103F3FF" w:rsidR="00162EC9" w:rsidRDefault="00275F15" w:rsidP="00275F15">
      <w:pPr>
        <w:numPr>
          <w:ilvl w:val="0"/>
          <w:numId w:val="6"/>
        </w:numPr>
        <w:rPr>
          <w:rFonts w:cstheme="minorHAnsi"/>
          <w:b/>
          <w:bCs/>
        </w:rPr>
      </w:pPr>
      <w:r w:rsidRPr="00275F15">
        <w:rPr>
          <w:rFonts w:cstheme="minorHAnsi"/>
          <w:b/>
          <w:bCs/>
        </w:rPr>
        <w:t>Select two bureaucratic organizations</w:t>
      </w:r>
      <w:r w:rsidR="00501DE8">
        <w:rPr>
          <w:rFonts w:cstheme="minorHAnsi"/>
          <w:b/>
          <w:bCs/>
        </w:rPr>
        <w:t xml:space="preserve"> from the list</w:t>
      </w:r>
      <w:r w:rsidRPr="00275F15">
        <w:rPr>
          <w:rFonts w:cstheme="minorHAnsi"/>
          <w:b/>
          <w:bCs/>
        </w:rPr>
        <w:t xml:space="preserve">, which could be </w:t>
      </w:r>
      <w:r w:rsidR="00501DE8">
        <w:rPr>
          <w:rFonts w:cstheme="minorHAnsi"/>
          <w:b/>
          <w:bCs/>
        </w:rPr>
        <w:t xml:space="preserve">one of the </w:t>
      </w:r>
      <w:r w:rsidRPr="00275F15">
        <w:rPr>
          <w:rFonts w:cstheme="minorHAnsi"/>
          <w:b/>
          <w:bCs/>
        </w:rPr>
        <w:t xml:space="preserve">Cabinet departments, executive offices, or independent regulatory agencies. </w:t>
      </w:r>
      <w:r w:rsidRPr="003C1EC7">
        <w:rPr>
          <w:rFonts w:cstheme="minorHAnsi"/>
          <w:b/>
          <w:bCs/>
        </w:rPr>
        <w:t>Your choices can be from the same or different parts of the bureaucracy. Research each organization using its own website. Use this information to respond in a complete paragraph to each of the following prompts:</w:t>
      </w:r>
    </w:p>
    <w:p w14:paraId="110B59E9" w14:textId="77777777" w:rsidR="00162EC9" w:rsidRDefault="00162EC9" w:rsidP="00162EC9">
      <w:pPr>
        <w:rPr>
          <w:rFonts w:cstheme="minorHAnsi"/>
          <w:b/>
          <w:bCs/>
        </w:rPr>
      </w:pPr>
    </w:p>
    <w:p w14:paraId="5E59014E" w14:textId="1FFE8BF7" w:rsidR="00275F15" w:rsidRPr="00162EC9" w:rsidRDefault="00162EC9" w:rsidP="00162EC9">
      <w:pPr>
        <w:ind w:left="720"/>
        <w:rPr>
          <w:rFonts w:cstheme="minorHAnsi"/>
        </w:rPr>
      </w:pPr>
      <w:r w:rsidRPr="00162EC9">
        <w:rPr>
          <w:rFonts w:cstheme="minorHAnsi"/>
          <w:b/>
          <w:bCs/>
        </w:rPr>
        <w:t>First Organization Name</w:t>
      </w:r>
      <w:r w:rsidRPr="00162EC9">
        <w:rPr>
          <w:rFonts w:cstheme="minorHAnsi"/>
        </w:rPr>
        <w:t xml:space="preserve">: </w:t>
      </w:r>
      <w:r w:rsidR="000E7D98" w:rsidRPr="000E7D98">
        <w:rPr>
          <w:rFonts w:cstheme="minorHAnsi"/>
        </w:rPr>
        <w:t>U.S. Department of Education</w:t>
      </w:r>
      <w:r w:rsidR="00275F15" w:rsidRPr="00162EC9">
        <w:rPr>
          <w:rFonts w:cstheme="minorHAnsi"/>
        </w:rPr>
        <w:br/>
      </w:r>
      <w:r w:rsidR="00275F15" w:rsidRPr="00162EC9">
        <w:rPr>
          <w:rFonts w:cstheme="minorHAnsi"/>
        </w:rPr>
        <w:br/>
      </w:r>
    </w:p>
    <w:p w14:paraId="5D21585E" w14:textId="795EAA6F" w:rsidR="00993420" w:rsidRDefault="00275F15" w:rsidP="00275F15">
      <w:pPr>
        <w:numPr>
          <w:ilvl w:val="1"/>
          <w:numId w:val="6"/>
        </w:numPr>
        <w:rPr>
          <w:rFonts w:cstheme="minorHAnsi"/>
        </w:rPr>
      </w:pPr>
      <w:r w:rsidRPr="00275F15">
        <w:rPr>
          <w:rFonts w:cstheme="minorHAnsi"/>
        </w:rPr>
        <w:t>What does this organization do? Include at least one image that represents this organization's responsibilities</w:t>
      </w:r>
      <w:r w:rsidR="00885BF5">
        <w:rPr>
          <w:rFonts w:cstheme="minorHAnsi"/>
        </w:rPr>
        <w:t xml:space="preserve">. Be </w:t>
      </w:r>
      <w:r w:rsidR="00885BF5" w:rsidRPr="00885BF5">
        <w:rPr>
          <w:rFonts w:cstheme="minorHAnsi"/>
        </w:rPr>
        <w:t>sure to explain how the image represents the organization</w:t>
      </w:r>
      <w:r w:rsidR="00885BF5">
        <w:rPr>
          <w:rFonts w:cstheme="minorHAnsi"/>
        </w:rPr>
        <w:t>'</w:t>
      </w:r>
      <w:r w:rsidR="00885BF5" w:rsidRPr="00885BF5">
        <w:rPr>
          <w:rFonts w:cstheme="minorHAnsi"/>
        </w:rPr>
        <w:t>s responsibilities.</w:t>
      </w:r>
    </w:p>
    <w:p w14:paraId="179408F8" w14:textId="30E9EF4E" w:rsidR="00275F15" w:rsidRDefault="00864CE1" w:rsidP="00993420">
      <w:pPr>
        <w:rPr>
          <w:rFonts w:cstheme="minorHAnsi"/>
        </w:rPr>
      </w:pPr>
      <w:r w:rsidRPr="00864CE1">
        <w:rPr>
          <w:rFonts w:cstheme="minorHAnsi"/>
        </w:rPr>
        <w:t>The U.S. Department of Education develops policies for federal financial education aid, distributes and monitors those funds, collects data on America's schools, and addresses national educational concerns. It also enforces federal laws related to privacy and civil rights in education.</w:t>
      </w:r>
    </w:p>
    <w:p w14:paraId="313E49A3" w14:textId="2B41E0A0" w:rsidR="000E7D98" w:rsidRDefault="000E7D98" w:rsidP="00993420">
      <w:pPr>
        <w:rPr>
          <w:rFonts w:cstheme="minorHAnsi"/>
        </w:rPr>
      </w:pPr>
      <w:r>
        <w:rPr>
          <w:noProof/>
        </w:rPr>
        <w:drawing>
          <wp:inline distT="0" distB="0" distL="0" distR="0" wp14:anchorId="08A06CAF" wp14:editId="31C14326">
            <wp:extent cx="1925647" cy="1416050"/>
            <wp:effectExtent l="0" t="0" r="0" b="0"/>
            <wp:docPr id="2116285326" name="Picture 1" descr="US Department of Education headquarters building - Washington, DC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Department of Education headquarters building - Washington, DC Stock Photo - Alam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9054" cy="1418555"/>
                    </a:xfrm>
                    <a:prstGeom prst="rect">
                      <a:avLst/>
                    </a:prstGeom>
                    <a:noFill/>
                    <a:ln>
                      <a:noFill/>
                    </a:ln>
                  </pic:spPr>
                </pic:pic>
              </a:graphicData>
            </a:graphic>
          </wp:inline>
        </w:drawing>
      </w:r>
    </w:p>
    <w:p w14:paraId="05F4DC3D" w14:textId="1DB1B673" w:rsidR="00993420" w:rsidRDefault="00993420" w:rsidP="00993420">
      <w:pPr>
        <w:rPr>
          <w:rFonts w:cstheme="minorHAnsi"/>
        </w:rPr>
      </w:pPr>
    </w:p>
    <w:p w14:paraId="45B12CA6" w14:textId="77777777" w:rsidR="00993420" w:rsidRPr="00275F15" w:rsidRDefault="00993420" w:rsidP="00993420">
      <w:pPr>
        <w:rPr>
          <w:rFonts w:cstheme="minorHAnsi"/>
        </w:rPr>
      </w:pPr>
    </w:p>
    <w:p w14:paraId="7BF5AD9C" w14:textId="77777777" w:rsidR="000E7D98" w:rsidRPr="000E7D98" w:rsidRDefault="00275F15" w:rsidP="000E7D98">
      <w:pPr>
        <w:pStyle w:val="ListParagraph"/>
        <w:numPr>
          <w:ilvl w:val="1"/>
          <w:numId w:val="6"/>
        </w:numPr>
        <w:rPr>
          <w:rFonts w:cstheme="minorHAnsi"/>
        </w:rPr>
      </w:pPr>
      <w:r w:rsidRPr="000E7D98">
        <w:rPr>
          <w:rFonts w:cstheme="minorHAnsi"/>
        </w:rPr>
        <w:t>How does this organization help fulfill the duties of the executive branch under the Constitution?</w:t>
      </w:r>
      <w:r w:rsidRPr="000E7D98">
        <w:rPr>
          <w:rFonts w:cstheme="minorHAnsi"/>
        </w:rPr>
        <w:br/>
      </w:r>
      <w:r w:rsidR="000E7D98" w:rsidRPr="000E7D98">
        <w:rPr>
          <w:rFonts w:cstheme="minorHAnsi"/>
        </w:rPr>
        <w:t>The seal of the U.S. Department of Education symbolizes its commitment to promoting student achievement and ensuring equal access to education.</w:t>
      </w:r>
    </w:p>
    <w:p w14:paraId="518E6101" w14:textId="77777777" w:rsidR="00864CE1" w:rsidRPr="00864CE1" w:rsidRDefault="00864CE1" w:rsidP="00864CE1">
      <w:pPr>
        <w:rPr>
          <w:rFonts w:cstheme="minorHAnsi"/>
        </w:rPr>
      </w:pPr>
      <w:r w:rsidRPr="00864CE1">
        <w:rPr>
          <w:rFonts w:cstheme="minorHAnsi"/>
        </w:rPr>
        <w:t>The seal of the U.S. Department of Education fulfills its mission to promote student achievement and equal access to education. The Department of Education aids the executive branch in executing federal education laws and policies, supporting the President's constitutional duty to ensure laws are faithfully executed. By managing federal funds and implementing educational standards, it aligns with the government's role to promote the general welfare as outlined in the Constitution.</w:t>
      </w:r>
    </w:p>
    <w:p w14:paraId="03405A5D" w14:textId="1B12384E" w:rsidR="00993420" w:rsidRDefault="00993420" w:rsidP="000E7D98">
      <w:pPr>
        <w:ind w:left="1080"/>
        <w:rPr>
          <w:rFonts w:cstheme="minorHAnsi"/>
        </w:rPr>
      </w:pPr>
    </w:p>
    <w:p w14:paraId="6A5F4218" w14:textId="77777777" w:rsidR="00993420" w:rsidRDefault="00993420" w:rsidP="00993420">
      <w:pPr>
        <w:ind w:left="1440"/>
        <w:rPr>
          <w:rFonts w:cstheme="minorHAnsi"/>
        </w:rPr>
      </w:pPr>
    </w:p>
    <w:p w14:paraId="1B9BB7C9" w14:textId="77777777" w:rsidR="00993420" w:rsidRDefault="00993420" w:rsidP="00993420">
      <w:pPr>
        <w:ind w:left="1440"/>
        <w:rPr>
          <w:rFonts w:cstheme="minorHAnsi"/>
        </w:rPr>
      </w:pPr>
    </w:p>
    <w:p w14:paraId="2528E0B2" w14:textId="56D745C0" w:rsidR="00275F15" w:rsidRPr="00275F15" w:rsidRDefault="00275F15" w:rsidP="00993420">
      <w:pPr>
        <w:ind w:left="1440"/>
        <w:rPr>
          <w:rFonts w:cstheme="minorHAnsi"/>
        </w:rPr>
      </w:pPr>
      <w:r w:rsidRPr="00275F15">
        <w:rPr>
          <w:rFonts w:cstheme="minorHAnsi"/>
        </w:rPr>
        <w:t> </w:t>
      </w:r>
    </w:p>
    <w:p w14:paraId="03B82ABE" w14:textId="77777777" w:rsidR="00864CE1" w:rsidRDefault="00275F15" w:rsidP="00864CE1">
      <w:pPr>
        <w:pStyle w:val="ListParagraph"/>
        <w:numPr>
          <w:ilvl w:val="1"/>
          <w:numId w:val="6"/>
        </w:numPr>
        <w:rPr>
          <w:rFonts w:cstheme="minorHAnsi"/>
        </w:rPr>
      </w:pPr>
      <w:r w:rsidRPr="00864CE1">
        <w:rPr>
          <w:rFonts w:cstheme="minorHAnsi"/>
        </w:rPr>
        <w:t>Summarize a news event related to this office/agency from within the last year.</w:t>
      </w:r>
    </w:p>
    <w:p w14:paraId="47D6F32E" w14:textId="77777777" w:rsidR="00864CE1" w:rsidRDefault="00864CE1" w:rsidP="00864CE1">
      <w:pPr>
        <w:pStyle w:val="ListParagraph"/>
        <w:ind w:left="1440"/>
        <w:rPr>
          <w:rFonts w:cstheme="minorHAnsi"/>
        </w:rPr>
      </w:pPr>
    </w:p>
    <w:p w14:paraId="6EDA2141" w14:textId="11BE2D27" w:rsidR="00864CE1" w:rsidRPr="00864CE1" w:rsidRDefault="00864CE1" w:rsidP="00864CE1">
      <w:pPr>
        <w:pStyle w:val="ListParagraph"/>
        <w:ind w:left="1440"/>
        <w:rPr>
          <w:rFonts w:cstheme="minorHAnsi"/>
        </w:rPr>
      </w:pPr>
      <w:r w:rsidRPr="00864CE1">
        <w:rPr>
          <w:rFonts w:cstheme="minorHAnsi"/>
        </w:rPr>
        <w:t>In January 2025, the White House issued a directive requiring all federal employees, including those at the Department of Education, to return to in-person work or resign. It was part of broader efforts to resume normal government operations post-pandemic. The directive included an option for employees to accept a buyout equivalent to seven months' salary if they chose to resign. This policy has sparked discussions about the future of remote work in federal agencies.</w:t>
      </w:r>
    </w:p>
    <w:p w14:paraId="4C4BBC05" w14:textId="1D7B84FC" w:rsidR="000E7D98" w:rsidRPr="000E7D98" w:rsidRDefault="000E7D98" w:rsidP="00864CE1">
      <w:pPr>
        <w:ind w:left="1440"/>
        <w:rPr>
          <w:rFonts w:cstheme="minorHAnsi"/>
        </w:rPr>
      </w:pPr>
    </w:p>
    <w:p w14:paraId="7C15C75F" w14:textId="1078F0F9" w:rsidR="00993420" w:rsidRDefault="00993420" w:rsidP="000E7D98">
      <w:pPr>
        <w:ind w:left="1080"/>
        <w:rPr>
          <w:rFonts w:cstheme="minorHAnsi"/>
        </w:rPr>
      </w:pPr>
    </w:p>
    <w:p w14:paraId="52CACF7C" w14:textId="77777777" w:rsidR="00993420" w:rsidRDefault="00993420" w:rsidP="00993420">
      <w:pPr>
        <w:rPr>
          <w:rFonts w:cstheme="minorHAnsi"/>
        </w:rPr>
      </w:pPr>
    </w:p>
    <w:p w14:paraId="4B8D63B1" w14:textId="77777777" w:rsidR="00993420" w:rsidRDefault="00993420" w:rsidP="00993420">
      <w:pPr>
        <w:rPr>
          <w:rFonts w:cstheme="minorHAnsi"/>
        </w:rPr>
      </w:pPr>
    </w:p>
    <w:p w14:paraId="2C40D4E5" w14:textId="4986984B" w:rsidR="00275F15" w:rsidRPr="00275F15" w:rsidRDefault="00275F15" w:rsidP="00993420">
      <w:pPr>
        <w:rPr>
          <w:rFonts w:cstheme="minorHAnsi"/>
        </w:rPr>
      </w:pPr>
      <w:r w:rsidRPr="00275F15">
        <w:rPr>
          <w:rFonts w:cstheme="minorHAnsi"/>
        </w:rPr>
        <w:t> </w:t>
      </w:r>
    </w:p>
    <w:p w14:paraId="6038A314" w14:textId="6B47A29D" w:rsidR="00993420" w:rsidRDefault="00275F15" w:rsidP="00275F15">
      <w:pPr>
        <w:numPr>
          <w:ilvl w:val="1"/>
          <w:numId w:val="6"/>
        </w:numPr>
        <w:rPr>
          <w:rFonts w:cstheme="minorHAnsi"/>
        </w:rPr>
      </w:pPr>
      <w:r w:rsidRPr="00275F15">
        <w:rPr>
          <w:rFonts w:cstheme="minorHAnsi"/>
        </w:rPr>
        <w:t>How does this organization affect your life and community? Include two specific examples in your response.</w:t>
      </w:r>
    </w:p>
    <w:p w14:paraId="05A7F945" w14:textId="77777777" w:rsidR="00864CE1" w:rsidRDefault="00864CE1" w:rsidP="00275F15">
      <w:pPr>
        <w:numPr>
          <w:ilvl w:val="1"/>
          <w:numId w:val="6"/>
        </w:numPr>
        <w:rPr>
          <w:rFonts w:cstheme="minorHAnsi"/>
        </w:rPr>
      </w:pPr>
    </w:p>
    <w:p w14:paraId="7ED9EDBF" w14:textId="77777777" w:rsidR="00864CE1" w:rsidRDefault="00864CE1" w:rsidP="00864CE1">
      <w:pPr>
        <w:rPr>
          <w:rFonts w:cstheme="minorHAnsi"/>
        </w:rPr>
      </w:pPr>
      <w:r w:rsidRPr="00864CE1">
        <w:rPr>
          <w:rFonts w:cstheme="minorHAnsi"/>
        </w:rPr>
        <w:t>Student Financial Aid: The federal financial aid programs, such as Pell Grants and student loans, overseen by the U.S. Department of Education, enable students in my district to attend college. This aid makes college more affordable for many families.</w:t>
      </w:r>
    </w:p>
    <w:p w14:paraId="160D67B1" w14:textId="77777777" w:rsidR="00864CE1" w:rsidRPr="00864CE1" w:rsidRDefault="00864CE1" w:rsidP="00864CE1">
      <w:pPr>
        <w:rPr>
          <w:rFonts w:cstheme="minorHAnsi"/>
        </w:rPr>
      </w:pPr>
    </w:p>
    <w:p w14:paraId="05C7F3E6" w14:textId="0982A8DC" w:rsidR="00162EC9" w:rsidRDefault="00864CE1" w:rsidP="00864CE1">
      <w:pPr>
        <w:rPr>
          <w:rFonts w:cstheme="minorHAnsi"/>
        </w:rPr>
      </w:pPr>
      <w:r w:rsidRPr="00864CE1">
        <w:rPr>
          <w:rFonts w:cstheme="minorHAnsi"/>
        </w:rPr>
        <w:t>Educational Standards and Accountability: Through policies like the Every Student Succeeds Act (ESSA), the Department sets educational standards and ensures schools are accountable for student learning. This ensures schools in my area maintain high standards, preparing students for future success.</w:t>
      </w:r>
    </w:p>
    <w:p w14:paraId="6EC1280E" w14:textId="77777777" w:rsidR="00162EC9" w:rsidRDefault="00162EC9" w:rsidP="00162EC9">
      <w:pPr>
        <w:rPr>
          <w:rFonts w:cstheme="minorHAnsi"/>
        </w:rPr>
      </w:pPr>
    </w:p>
    <w:p w14:paraId="5EA0BB40" w14:textId="77777777" w:rsidR="00993420" w:rsidRDefault="00993420" w:rsidP="00993420">
      <w:pPr>
        <w:rPr>
          <w:rFonts w:cstheme="minorHAnsi"/>
        </w:rPr>
      </w:pPr>
    </w:p>
    <w:p w14:paraId="43D191EC" w14:textId="18AB84B0" w:rsidR="00993420" w:rsidRDefault="00162EC9" w:rsidP="00162EC9">
      <w:pPr>
        <w:ind w:left="720"/>
        <w:rPr>
          <w:rFonts w:cstheme="minorHAnsi"/>
        </w:rPr>
      </w:pPr>
      <w:r w:rsidRPr="00162EC9">
        <w:rPr>
          <w:rFonts w:cstheme="minorHAnsi"/>
          <w:b/>
          <w:bCs/>
        </w:rPr>
        <w:t>Second Organization Name</w:t>
      </w:r>
      <w:r w:rsidRPr="00162EC9">
        <w:rPr>
          <w:rFonts w:cstheme="minorHAnsi"/>
        </w:rPr>
        <w:t xml:space="preserve">: </w:t>
      </w:r>
      <w:r w:rsidR="000E7D98" w:rsidRPr="000E7D98">
        <w:rPr>
          <w:rFonts w:cstheme="minorHAnsi"/>
          <w:b/>
          <w:bCs/>
        </w:rPr>
        <w:t>Environmental Protection Agency (EPA)</w:t>
      </w:r>
    </w:p>
    <w:p w14:paraId="785575CE" w14:textId="019555A1" w:rsidR="00162EC9" w:rsidRDefault="00162EC9" w:rsidP="00162EC9">
      <w:pPr>
        <w:ind w:left="720"/>
        <w:rPr>
          <w:rFonts w:cstheme="minorHAnsi"/>
        </w:rPr>
      </w:pPr>
    </w:p>
    <w:p w14:paraId="553ED7EC" w14:textId="77777777" w:rsidR="00162EC9" w:rsidRDefault="00162EC9" w:rsidP="00162EC9">
      <w:pPr>
        <w:numPr>
          <w:ilvl w:val="1"/>
          <w:numId w:val="6"/>
        </w:numPr>
        <w:rPr>
          <w:rFonts w:cstheme="minorHAnsi"/>
        </w:rPr>
      </w:pPr>
      <w:r w:rsidRPr="00275F15">
        <w:rPr>
          <w:rFonts w:cstheme="minorHAnsi"/>
        </w:rPr>
        <w:t>What does this organization do? Include at least one image that represents this organization's responsibilities with your written response.</w:t>
      </w:r>
    </w:p>
    <w:p w14:paraId="01E7F2E7" w14:textId="77777777" w:rsidR="003D74B1" w:rsidRPr="003D74B1" w:rsidRDefault="003D74B1" w:rsidP="003D74B1">
      <w:pPr>
        <w:rPr>
          <w:rFonts w:cstheme="minorHAnsi"/>
        </w:rPr>
      </w:pPr>
      <w:r w:rsidRPr="003D74B1">
        <w:rPr>
          <w:rFonts w:cstheme="minorHAnsi"/>
        </w:rPr>
        <w:t>The Environmental Protection Agency (EPA) safeguards human health and the environment. It develops and enforces regulations for implementing environmental laws enacted by Congress. The agency conducts environmental research, provides grants for environmental programs, and educates people about environmental stewardship.</w:t>
      </w:r>
    </w:p>
    <w:p w14:paraId="66EE6B13" w14:textId="57338529" w:rsidR="00162EC9" w:rsidRDefault="000E7D98" w:rsidP="00162EC9">
      <w:pPr>
        <w:rPr>
          <w:rFonts w:cstheme="minorHAnsi"/>
        </w:rPr>
      </w:pPr>
      <w:r>
        <w:rPr>
          <w:noProof/>
        </w:rPr>
        <w:drawing>
          <wp:inline distT="0" distB="0" distL="0" distR="0" wp14:anchorId="746C24F2" wp14:editId="4E0BB23A">
            <wp:extent cx="1473200" cy="1466117"/>
            <wp:effectExtent l="0" t="0" r="0" b="1270"/>
            <wp:docPr id="970154606" name="Picture 2" descr="United States Environmental Protection Agency | BC Sustainabl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Environmental Protection Agency | BC Sustainable Solu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476211" cy="1469113"/>
                    </a:xfrm>
                    <a:prstGeom prst="rect">
                      <a:avLst/>
                    </a:prstGeom>
                    <a:noFill/>
                    <a:ln>
                      <a:noFill/>
                    </a:ln>
                  </pic:spPr>
                </pic:pic>
              </a:graphicData>
            </a:graphic>
          </wp:inline>
        </w:drawing>
      </w:r>
    </w:p>
    <w:p w14:paraId="638E98C8" w14:textId="77777777" w:rsidR="00162EC9" w:rsidRDefault="00162EC9" w:rsidP="00162EC9">
      <w:pPr>
        <w:rPr>
          <w:rFonts w:cstheme="minorHAnsi"/>
        </w:rPr>
      </w:pPr>
    </w:p>
    <w:p w14:paraId="70882B89" w14:textId="77777777" w:rsidR="00162EC9" w:rsidRPr="00275F15" w:rsidRDefault="00162EC9" w:rsidP="00162EC9">
      <w:pPr>
        <w:rPr>
          <w:rFonts w:cstheme="minorHAnsi"/>
        </w:rPr>
      </w:pPr>
    </w:p>
    <w:p w14:paraId="32FB22C7" w14:textId="77777777" w:rsidR="00162EC9" w:rsidRDefault="00162EC9" w:rsidP="00162EC9">
      <w:pPr>
        <w:numPr>
          <w:ilvl w:val="1"/>
          <w:numId w:val="6"/>
        </w:numPr>
        <w:rPr>
          <w:rFonts w:cstheme="minorHAnsi"/>
        </w:rPr>
      </w:pPr>
      <w:r w:rsidRPr="00275F15">
        <w:rPr>
          <w:rFonts w:cstheme="minorHAnsi"/>
        </w:rPr>
        <w:t>How does this organization help fulfill the duties of the executive branch under the Constitution?</w:t>
      </w:r>
      <w:r w:rsidRPr="00275F15">
        <w:rPr>
          <w:rFonts w:cstheme="minorHAnsi"/>
        </w:rPr>
        <w:br/>
      </w:r>
    </w:p>
    <w:p w14:paraId="6659C00A" w14:textId="77777777" w:rsidR="003D74B1" w:rsidRPr="003D74B1" w:rsidRDefault="003D74B1" w:rsidP="003D74B1">
      <w:pPr>
        <w:rPr>
          <w:rFonts w:cstheme="minorHAnsi"/>
        </w:rPr>
      </w:pPr>
      <w:r w:rsidRPr="003D74B1">
        <w:rPr>
          <w:rFonts w:cstheme="minorHAnsi"/>
        </w:rPr>
        <w:t>The EPA helps the executive branch implement and enforce environmental laws, ensuring compliance with legislation passed by Congress. This enforcement supports the President's constitutional mandate to faithfully execute laws. Through pollutant regulation and enforcement of standards, the EPA also protects public health and welfare, aligning with the government's role in promoting the general welfare.</w:t>
      </w:r>
    </w:p>
    <w:p w14:paraId="6771F772" w14:textId="77777777" w:rsidR="00162EC9" w:rsidRDefault="00162EC9" w:rsidP="00162EC9">
      <w:pPr>
        <w:ind w:left="1440"/>
        <w:rPr>
          <w:rFonts w:cstheme="minorHAnsi"/>
        </w:rPr>
      </w:pPr>
    </w:p>
    <w:p w14:paraId="1A2EB160" w14:textId="77777777" w:rsidR="00162EC9" w:rsidRDefault="00162EC9" w:rsidP="00162EC9">
      <w:pPr>
        <w:ind w:left="1440"/>
        <w:rPr>
          <w:rFonts w:cstheme="minorHAnsi"/>
        </w:rPr>
      </w:pPr>
    </w:p>
    <w:p w14:paraId="0C576501" w14:textId="77777777" w:rsidR="00162EC9" w:rsidRPr="00275F15" w:rsidRDefault="00162EC9" w:rsidP="00162EC9">
      <w:pPr>
        <w:ind w:left="1440"/>
        <w:rPr>
          <w:rFonts w:cstheme="minorHAnsi"/>
        </w:rPr>
      </w:pPr>
      <w:r w:rsidRPr="00275F15">
        <w:rPr>
          <w:rFonts w:cstheme="minorHAnsi"/>
        </w:rPr>
        <w:t> </w:t>
      </w:r>
    </w:p>
    <w:p w14:paraId="7AA109C0" w14:textId="77777777" w:rsidR="00682704" w:rsidRDefault="00162EC9" w:rsidP="000E7D98">
      <w:pPr>
        <w:numPr>
          <w:ilvl w:val="1"/>
          <w:numId w:val="6"/>
        </w:numPr>
        <w:rPr>
          <w:rFonts w:cstheme="minorHAnsi"/>
        </w:rPr>
      </w:pPr>
      <w:r w:rsidRPr="00275F15">
        <w:rPr>
          <w:rFonts w:cstheme="minorHAnsi"/>
        </w:rPr>
        <w:t>Summarize a news event related to this office/agency from within the last year.</w:t>
      </w:r>
    </w:p>
    <w:p w14:paraId="2769106B" w14:textId="77777777" w:rsidR="003D74B1" w:rsidRPr="003D74B1" w:rsidRDefault="003D74B1" w:rsidP="003D74B1">
      <w:pPr>
        <w:rPr>
          <w:rFonts w:cstheme="minorHAnsi"/>
        </w:rPr>
      </w:pPr>
      <w:r w:rsidRPr="003D74B1">
        <w:rPr>
          <w:rFonts w:cstheme="minorHAnsi"/>
        </w:rPr>
        <w:t>In December 2024, the EPA introduced new regulations to reduce greenhouse gas emissions from power plants. The regulations are part of a comprehensive strategy to combat climate change and encourage clean energy adoption. Environmentalists praised the proposal, while some industry leaders expressed concerns about potential economic impacts.</w:t>
      </w:r>
    </w:p>
    <w:p w14:paraId="66FE1A21" w14:textId="77777777" w:rsidR="00162EC9" w:rsidRDefault="00162EC9" w:rsidP="00162EC9">
      <w:pPr>
        <w:rPr>
          <w:rFonts w:cstheme="minorHAnsi"/>
        </w:rPr>
      </w:pPr>
    </w:p>
    <w:p w14:paraId="3D3D60D2" w14:textId="77777777" w:rsidR="00162EC9" w:rsidRDefault="00162EC9" w:rsidP="00162EC9">
      <w:pPr>
        <w:rPr>
          <w:rFonts w:cstheme="minorHAnsi"/>
        </w:rPr>
      </w:pPr>
    </w:p>
    <w:p w14:paraId="76B8234A" w14:textId="77777777" w:rsidR="00162EC9" w:rsidRPr="00275F15" w:rsidRDefault="00162EC9" w:rsidP="00162EC9">
      <w:pPr>
        <w:rPr>
          <w:rFonts w:cstheme="minorHAnsi"/>
        </w:rPr>
      </w:pPr>
      <w:r w:rsidRPr="00275F15">
        <w:rPr>
          <w:rFonts w:cstheme="minorHAnsi"/>
        </w:rPr>
        <w:t> </w:t>
      </w:r>
    </w:p>
    <w:p w14:paraId="112EC745" w14:textId="77777777" w:rsidR="00162EC9" w:rsidRDefault="00162EC9" w:rsidP="00162EC9">
      <w:pPr>
        <w:numPr>
          <w:ilvl w:val="1"/>
          <w:numId w:val="6"/>
        </w:numPr>
        <w:rPr>
          <w:rFonts w:cstheme="minorHAnsi"/>
        </w:rPr>
      </w:pPr>
      <w:r w:rsidRPr="00275F15">
        <w:rPr>
          <w:rFonts w:cstheme="minorHAnsi"/>
        </w:rPr>
        <w:t>How does this organization affect your life and community? Include two specific examples in your response.</w:t>
      </w:r>
    </w:p>
    <w:p w14:paraId="5902A348" w14:textId="4A9F5F6F" w:rsidR="00162EC9" w:rsidRDefault="00162EC9" w:rsidP="00162EC9">
      <w:pPr>
        <w:ind w:left="720"/>
        <w:rPr>
          <w:rFonts w:cstheme="minorHAnsi"/>
        </w:rPr>
      </w:pPr>
    </w:p>
    <w:p w14:paraId="0CC08712" w14:textId="77777777" w:rsidR="003D74B1" w:rsidRPr="003D74B1" w:rsidRDefault="003D74B1" w:rsidP="003D74B1">
      <w:pPr>
        <w:ind w:left="720"/>
        <w:rPr>
          <w:rFonts w:cstheme="minorHAnsi"/>
        </w:rPr>
      </w:pPr>
      <w:r w:rsidRPr="003D74B1">
        <w:rPr>
          <w:rFonts w:cstheme="minorHAnsi"/>
        </w:rPr>
        <w:t>Air Quality Standards: The EPA establishes and enforces standards that limit pollutants, making the air in my community cleaner and healthier to breathe. This reduces the risk of issues like asthma and other respiratory problems.</w:t>
      </w:r>
    </w:p>
    <w:p w14:paraId="7F08DA14" w14:textId="510A7FDA" w:rsidR="00162EC9" w:rsidRDefault="003D74B1" w:rsidP="003D74B1">
      <w:pPr>
        <w:ind w:left="720"/>
        <w:rPr>
          <w:rFonts w:cstheme="minorHAnsi"/>
        </w:rPr>
      </w:pPr>
      <w:r w:rsidRPr="003D74B1">
        <w:rPr>
          <w:rFonts w:cstheme="minorHAnsi"/>
        </w:rPr>
        <w:t>Water Quality Protection: By preventing pollutants from contaminating streams, rivers, and lakes and enforcing the Safe Drinking Water Act, the EPA ensures my community has access to clean and safe drinking water, while also enabling recreational activities and protecting public health.</w:t>
      </w:r>
    </w:p>
    <w:p w14:paraId="4E3432ED" w14:textId="573C6A94" w:rsidR="00275F15" w:rsidRPr="00275F15" w:rsidRDefault="00275F15" w:rsidP="00993420">
      <w:pPr>
        <w:rPr>
          <w:rFonts w:cstheme="minorHAnsi"/>
        </w:rPr>
      </w:pPr>
      <w:r w:rsidRPr="00275F15">
        <w:rPr>
          <w:rFonts w:cstheme="minorHAnsi"/>
        </w:rPr>
        <w:br/>
        <w:t> </w:t>
      </w:r>
    </w:p>
    <w:p w14:paraId="439290DA" w14:textId="5EBEA2B0" w:rsidR="00275F15" w:rsidRDefault="00275F15" w:rsidP="00275F15">
      <w:pPr>
        <w:numPr>
          <w:ilvl w:val="0"/>
          <w:numId w:val="6"/>
        </w:numPr>
        <w:rPr>
          <w:rFonts w:cstheme="minorHAnsi"/>
          <w:b/>
          <w:bCs/>
        </w:rPr>
      </w:pPr>
      <w:r w:rsidRPr="00275F15">
        <w:rPr>
          <w:rFonts w:cstheme="minorHAnsi"/>
          <w:b/>
          <w:bCs/>
        </w:rPr>
        <w:t>Organize your work. A creative presentation format, such as a slideshow, is encouraged. Cite all of your sources of information in MLA format.</w:t>
      </w:r>
    </w:p>
    <w:p w14:paraId="59F08C0C" w14:textId="77777777" w:rsidR="00790845" w:rsidRDefault="00790845" w:rsidP="00790845">
      <w:pPr>
        <w:ind w:left="720"/>
        <w:rPr>
          <w:rFonts w:cstheme="minorHAnsi"/>
          <w:b/>
          <w:bCs/>
        </w:rPr>
      </w:pPr>
    </w:p>
    <w:p w14:paraId="1A5D6013" w14:textId="77777777" w:rsidR="00790845" w:rsidRPr="00790845" w:rsidRDefault="00790845" w:rsidP="00790845">
      <w:pPr>
        <w:shd w:val="clear" w:color="auto" w:fill="FFFFFF"/>
        <w:spacing w:before="100" w:beforeAutospacing="1" w:after="100" w:afterAutospacing="1"/>
        <w:ind w:firstLine="720"/>
        <w:contextualSpacing/>
        <w:rPr>
          <w:rFonts w:eastAsia="Times New Roman" w:cstheme="minorHAnsi"/>
          <w:b/>
          <w:bCs/>
          <w:color w:val="000000"/>
        </w:rPr>
      </w:pPr>
      <w:r w:rsidRPr="00790845">
        <w:rPr>
          <w:rFonts w:eastAsia="Times New Roman" w:cstheme="minorHAnsi"/>
          <w:b/>
          <w:bCs/>
          <w:color w:val="000000"/>
        </w:rPr>
        <w:t>Citation Format:</w:t>
      </w:r>
    </w:p>
    <w:p w14:paraId="0B3B784C" w14:textId="77777777" w:rsidR="00790845" w:rsidRPr="00790845" w:rsidRDefault="00790845" w:rsidP="00790845">
      <w:pPr>
        <w:shd w:val="clear" w:color="auto" w:fill="FFFFFF"/>
        <w:spacing w:before="100" w:beforeAutospacing="1" w:after="100" w:afterAutospacing="1"/>
        <w:ind w:left="720"/>
        <w:contextualSpacing/>
        <w:rPr>
          <w:rFonts w:eastAsia="Times New Roman" w:cstheme="minorHAnsi"/>
          <w:color w:val="000000"/>
        </w:rPr>
      </w:pPr>
      <w:r w:rsidRPr="00790845">
        <w:rPr>
          <w:rFonts w:eastAsia="Times New Roman" w:cstheme="minorHAnsi"/>
          <w:color w:val="000000"/>
        </w:rPr>
        <w:t>Author last name, First name. “Title of Article.” Website name, Day Month Year, URL address.</w:t>
      </w:r>
    </w:p>
    <w:p w14:paraId="46B49FA5" w14:textId="77777777" w:rsidR="00790845" w:rsidRPr="00275F15" w:rsidRDefault="00790845" w:rsidP="00790845">
      <w:pPr>
        <w:ind w:left="720"/>
        <w:rPr>
          <w:rFonts w:cstheme="minorHAnsi"/>
          <w:b/>
          <w:bCs/>
        </w:rPr>
      </w:pPr>
    </w:p>
    <w:p w14:paraId="7C3AA83A" w14:textId="3F46F968" w:rsidR="00682704" w:rsidRPr="00682704" w:rsidRDefault="00682704" w:rsidP="00682704">
      <w:pPr>
        <w:rPr>
          <w:rFonts w:cstheme="minorHAnsi"/>
          <w:b/>
          <w:bCs/>
        </w:rPr>
      </w:pPr>
      <w:r w:rsidRPr="00682704">
        <w:rPr>
          <w:rFonts w:cstheme="minorHAnsi"/>
          <w:b/>
          <w:bCs/>
        </w:rPr>
        <w:t xml:space="preserve">"About Us." </w:t>
      </w:r>
      <w:r w:rsidRPr="00682704">
        <w:rPr>
          <w:rFonts w:cstheme="minorHAnsi"/>
          <w:b/>
          <w:bCs/>
          <w:i/>
          <w:iCs/>
        </w:rPr>
        <w:t>U.S. Department of Education</w:t>
      </w:r>
      <w:r w:rsidRPr="00682704">
        <w:rPr>
          <w:rFonts w:cstheme="minorHAnsi"/>
          <w:b/>
          <w:bCs/>
        </w:rPr>
        <w:t>, https://www.ed.gov/about</w:t>
      </w:r>
    </w:p>
    <w:p w14:paraId="7154A198" w14:textId="6C585AB3" w:rsidR="00682704" w:rsidRPr="00682704" w:rsidRDefault="00682704" w:rsidP="00682704">
      <w:pPr>
        <w:rPr>
          <w:rFonts w:cstheme="minorHAnsi"/>
          <w:b/>
          <w:bCs/>
        </w:rPr>
      </w:pPr>
      <w:r w:rsidRPr="00682704">
        <w:rPr>
          <w:rFonts w:cstheme="minorHAnsi"/>
          <w:b/>
          <w:bCs/>
        </w:rPr>
        <w:t xml:space="preserve">"EPA at a Glance." </w:t>
      </w:r>
      <w:r w:rsidRPr="00682704">
        <w:rPr>
          <w:rFonts w:cstheme="minorHAnsi"/>
          <w:b/>
          <w:bCs/>
          <w:i/>
          <w:iCs/>
        </w:rPr>
        <w:t>U.S. Environmental Protection Agency</w:t>
      </w:r>
      <w:r w:rsidRPr="00682704">
        <w:rPr>
          <w:rFonts w:cstheme="minorHAnsi"/>
          <w:b/>
          <w:bCs/>
        </w:rPr>
        <w:t>, https://www.epa.gov/.</w:t>
      </w:r>
    </w:p>
    <w:p w14:paraId="56C82D0B" w14:textId="77777777" w:rsidR="00682704" w:rsidRPr="00682704" w:rsidRDefault="00682704" w:rsidP="00682704">
      <w:pPr>
        <w:rPr>
          <w:rFonts w:cstheme="minorHAnsi"/>
          <w:b/>
          <w:bCs/>
        </w:rPr>
      </w:pPr>
      <w:r w:rsidRPr="00682704">
        <w:rPr>
          <w:rFonts w:cstheme="minorHAnsi"/>
          <w:b/>
          <w:bCs/>
        </w:rPr>
        <w:t xml:space="preserve">"White House orders all federal staff to return to in-office work or resign." </w:t>
      </w:r>
      <w:r w:rsidRPr="00682704">
        <w:rPr>
          <w:rFonts w:cstheme="minorHAnsi"/>
          <w:b/>
          <w:bCs/>
          <w:i/>
          <w:iCs/>
        </w:rPr>
        <w:t>The Guardian</w:t>
      </w:r>
      <w:r w:rsidRPr="00682704">
        <w:rPr>
          <w:rFonts w:cstheme="minorHAnsi"/>
          <w:b/>
          <w:bCs/>
        </w:rPr>
        <w:t xml:space="preserve">, 28 Jan. 2025, </w:t>
      </w:r>
      <w:hyperlink r:id="rId9" w:tgtFrame="_new" w:history="1">
        <w:r w:rsidRPr="00682704">
          <w:rPr>
            <w:rStyle w:val="Hyperlink"/>
            <w:rFonts w:cstheme="minorHAnsi"/>
            <w:b/>
            <w:bCs/>
          </w:rPr>
          <w:t>https://www.theguardian.com/us-news/live/2025/jan/28/donald-trump-executive-orders-transgender-troops-dei-covid-us-politics-live</w:t>
        </w:r>
      </w:hyperlink>
      <w:r w:rsidRPr="00682704">
        <w:rPr>
          <w:rFonts w:cstheme="minorHAnsi"/>
          <w:b/>
          <w:bCs/>
        </w:rPr>
        <w:t>.</w:t>
      </w:r>
    </w:p>
    <w:p w14:paraId="5874DD54" w14:textId="77777777" w:rsidR="00682704" w:rsidRPr="00682704" w:rsidRDefault="00682704" w:rsidP="00682704">
      <w:pPr>
        <w:rPr>
          <w:rFonts w:cstheme="minorHAnsi"/>
          <w:b/>
          <w:bCs/>
        </w:rPr>
      </w:pPr>
      <w:r w:rsidRPr="00682704">
        <w:rPr>
          <w:rFonts w:cstheme="minorHAnsi"/>
          <w:b/>
          <w:bCs/>
        </w:rPr>
        <w:t xml:space="preserve">"EPA Announces New Greenhouse Gas Emissions Standards." </w:t>
      </w:r>
      <w:r w:rsidRPr="00682704">
        <w:rPr>
          <w:rFonts w:cstheme="minorHAnsi"/>
          <w:b/>
          <w:bCs/>
          <w:i/>
          <w:iCs/>
        </w:rPr>
        <w:t>Environmental News Network</w:t>
      </w:r>
      <w:r w:rsidRPr="00682704">
        <w:rPr>
          <w:rFonts w:cstheme="minorHAnsi"/>
          <w:b/>
          <w:bCs/>
        </w:rPr>
        <w:t>, 15 Dec. 2024, https://www.enn.com/articles/71892-epa-announces-new-greenhouse-gas-emissions-standards.</w:t>
      </w:r>
    </w:p>
    <w:p w14:paraId="68D43192" w14:textId="68CBE478" w:rsidR="0005041A" w:rsidRPr="00DF18A4" w:rsidRDefault="0005041A" w:rsidP="00275F15">
      <w:pPr>
        <w:rPr>
          <w:rFonts w:cstheme="minorHAnsi"/>
          <w:b/>
          <w:bCs/>
        </w:rPr>
      </w:pPr>
    </w:p>
    <w:sectPr w:rsidR="0005041A" w:rsidRPr="00DF18A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9B7C1" w14:textId="77777777" w:rsidR="00853A63" w:rsidRDefault="00853A63" w:rsidP="004B6DDB">
      <w:r>
        <w:separator/>
      </w:r>
    </w:p>
  </w:endnote>
  <w:endnote w:type="continuationSeparator" w:id="0">
    <w:p w14:paraId="4F43B921" w14:textId="77777777" w:rsidR="00853A63" w:rsidRDefault="00853A63" w:rsidP="004B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EE5E6" w14:textId="15201E32" w:rsidR="00036C16" w:rsidRDefault="00036C16" w:rsidP="00036C16">
    <w:pPr>
      <w:pStyle w:val="Footer"/>
      <w:jc w:val="center"/>
      <w:rPr>
        <w:rFonts w:ascii="Segoe UI" w:hAnsi="Segoe UI" w:cs="Segoe UI"/>
      </w:rPr>
    </w:pPr>
    <w:r w:rsidRPr="00744B6B">
      <w:rPr>
        <w:rFonts w:ascii="Segoe UI" w:hAnsi="Segoe UI" w:cs="Segoe UI"/>
      </w:rPr>
      <w:t>Unless Otherwise Noted All Content © 202</w:t>
    </w:r>
    <w:r>
      <w:rPr>
        <w:rFonts w:ascii="Segoe UI" w:hAnsi="Segoe UI" w:cs="Segoe UI"/>
      </w:rPr>
      <w:t>3</w:t>
    </w:r>
    <w:r w:rsidRPr="00744B6B">
      <w:rPr>
        <w:rFonts w:ascii="Segoe UI" w:hAnsi="Segoe UI" w:cs="Segoe UI"/>
      </w:rPr>
      <w:t xml:space="preserve"> Florida Virtual School.</w:t>
    </w:r>
    <w:r>
      <w:rPr>
        <w:rFonts w:ascii="Segoe UI" w:hAnsi="Segoe UI" w:cs="Segoe UI"/>
      </w:rPr>
      <w:t xml:space="preserve"> </w:t>
    </w:r>
  </w:p>
  <w:p w14:paraId="5AC6ADDA" w14:textId="77777777" w:rsidR="00036C16" w:rsidRPr="00744B6B" w:rsidRDefault="00036C16" w:rsidP="00036C16">
    <w:pPr>
      <w:pStyle w:val="Footer"/>
      <w:jc w:val="center"/>
      <w:rPr>
        <w:rFonts w:ascii="Segoe UI" w:hAnsi="Segoe UI" w:cs="Segoe UI"/>
      </w:rPr>
    </w:pPr>
    <w:r w:rsidRPr="00744B6B">
      <w:rPr>
        <w:rFonts w:ascii="Segoe UI" w:hAnsi="Segoe UI" w:cs="Segoe UI"/>
      </w:rPr>
      <w:t>FlexPoint Education Cloud™ is a trademark of Florida Virtual School.</w:t>
    </w:r>
  </w:p>
  <w:p w14:paraId="309608AE" w14:textId="778FF80C" w:rsidR="004B6DDB" w:rsidRDefault="004B6DDB">
    <w:pPr>
      <w:pStyle w:val="Footer"/>
    </w:pPr>
  </w:p>
  <w:p w14:paraId="286CBA4E" w14:textId="77777777" w:rsidR="004B6DDB" w:rsidRDefault="004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5F082" w14:textId="77777777" w:rsidR="00853A63" w:rsidRDefault="00853A63" w:rsidP="004B6DDB">
      <w:r>
        <w:separator/>
      </w:r>
    </w:p>
  </w:footnote>
  <w:footnote w:type="continuationSeparator" w:id="0">
    <w:p w14:paraId="7531B0DB" w14:textId="77777777" w:rsidR="00853A63" w:rsidRDefault="00853A63" w:rsidP="004B6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C36B5"/>
    <w:multiLevelType w:val="multilevel"/>
    <w:tmpl w:val="DFCC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87E20"/>
    <w:multiLevelType w:val="multilevel"/>
    <w:tmpl w:val="B5DC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C70D7"/>
    <w:multiLevelType w:val="hybridMultilevel"/>
    <w:tmpl w:val="CE9CE54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E0A296F"/>
    <w:multiLevelType w:val="hybridMultilevel"/>
    <w:tmpl w:val="0D0A8024"/>
    <w:lvl w:ilvl="0" w:tplc="48EAB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50AA2"/>
    <w:multiLevelType w:val="hybridMultilevel"/>
    <w:tmpl w:val="B0DEE284"/>
    <w:lvl w:ilvl="0" w:tplc="8EA25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8D52F5"/>
    <w:multiLevelType w:val="multilevel"/>
    <w:tmpl w:val="9730B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332819">
    <w:abstractNumId w:val="3"/>
  </w:num>
  <w:num w:numId="2" w16cid:durableId="1725064357">
    <w:abstractNumId w:val="2"/>
    <w:lvlOverride w:ilvl="0"/>
    <w:lvlOverride w:ilvl="1">
      <w:startOverride w:val="1"/>
    </w:lvlOverride>
    <w:lvlOverride w:ilvl="2"/>
    <w:lvlOverride w:ilvl="3"/>
    <w:lvlOverride w:ilvl="4"/>
    <w:lvlOverride w:ilvl="5"/>
    <w:lvlOverride w:ilvl="6"/>
    <w:lvlOverride w:ilvl="7"/>
    <w:lvlOverride w:ilvl="8"/>
  </w:num>
  <w:num w:numId="3" w16cid:durableId="2021658846">
    <w:abstractNumId w:val="4"/>
  </w:num>
  <w:num w:numId="4" w16cid:durableId="844975922">
    <w:abstractNumId w:val="0"/>
  </w:num>
  <w:num w:numId="5" w16cid:durableId="1392582033">
    <w:abstractNumId w:val="1"/>
  </w:num>
  <w:num w:numId="6" w16cid:durableId="9675179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1A"/>
    <w:rsid w:val="00025CA5"/>
    <w:rsid w:val="00036C16"/>
    <w:rsid w:val="0005041A"/>
    <w:rsid w:val="000E7D98"/>
    <w:rsid w:val="00143C59"/>
    <w:rsid w:val="00162EC9"/>
    <w:rsid w:val="00224FC0"/>
    <w:rsid w:val="00236042"/>
    <w:rsid w:val="00246848"/>
    <w:rsid w:val="00275F15"/>
    <w:rsid w:val="00316358"/>
    <w:rsid w:val="00360F73"/>
    <w:rsid w:val="00394344"/>
    <w:rsid w:val="003C1EC7"/>
    <w:rsid w:val="003D74B1"/>
    <w:rsid w:val="004600BC"/>
    <w:rsid w:val="004B6DDB"/>
    <w:rsid w:val="00501DE8"/>
    <w:rsid w:val="0059547F"/>
    <w:rsid w:val="005C60EA"/>
    <w:rsid w:val="00682704"/>
    <w:rsid w:val="006E6716"/>
    <w:rsid w:val="006F5940"/>
    <w:rsid w:val="00790845"/>
    <w:rsid w:val="007C60D4"/>
    <w:rsid w:val="007E2175"/>
    <w:rsid w:val="00853A63"/>
    <w:rsid w:val="008645BA"/>
    <w:rsid w:val="00864CE1"/>
    <w:rsid w:val="00885BF5"/>
    <w:rsid w:val="00993420"/>
    <w:rsid w:val="009D2220"/>
    <w:rsid w:val="009E1624"/>
    <w:rsid w:val="009F669B"/>
    <w:rsid w:val="00A73D1B"/>
    <w:rsid w:val="00AA6FBD"/>
    <w:rsid w:val="00AC70EE"/>
    <w:rsid w:val="00BC4052"/>
    <w:rsid w:val="00C12A60"/>
    <w:rsid w:val="00C77EA4"/>
    <w:rsid w:val="00D8471F"/>
    <w:rsid w:val="00D93FE6"/>
    <w:rsid w:val="00DF18A4"/>
    <w:rsid w:val="00DF7EC2"/>
    <w:rsid w:val="00E10879"/>
    <w:rsid w:val="00E77CEC"/>
    <w:rsid w:val="00F45D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7F6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C59"/>
    <w:pPr>
      <w:spacing w:after="0" w:line="240" w:lineRule="auto"/>
    </w:pPr>
    <w:rPr>
      <w:rFonts w:ascii="Calibri" w:hAnsi="Calibri" w:cs="Calibri"/>
    </w:rPr>
  </w:style>
  <w:style w:type="paragraph" w:styleId="Heading2">
    <w:name w:val="heading 2"/>
    <w:basedOn w:val="Normal"/>
    <w:next w:val="Normal"/>
    <w:link w:val="Heading2Char"/>
    <w:uiPriority w:val="9"/>
    <w:unhideWhenUsed/>
    <w:qFormat/>
    <w:rsid w:val="000504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4CE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41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0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041A"/>
    <w:pPr>
      <w:spacing w:after="0" w:line="240" w:lineRule="auto"/>
    </w:pPr>
  </w:style>
  <w:style w:type="character" w:customStyle="1" w:styleId="lessonnumber">
    <w:name w:val="lesson_number"/>
    <w:basedOn w:val="DefaultParagraphFont"/>
    <w:rsid w:val="0005041A"/>
  </w:style>
  <w:style w:type="paragraph" w:styleId="ListParagraph">
    <w:name w:val="List Paragraph"/>
    <w:basedOn w:val="Normal"/>
    <w:uiPriority w:val="34"/>
    <w:qFormat/>
    <w:rsid w:val="00E10879"/>
    <w:pPr>
      <w:ind w:left="720"/>
      <w:contextualSpacing/>
    </w:pPr>
  </w:style>
  <w:style w:type="paragraph" w:styleId="Header">
    <w:name w:val="header"/>
    <w:basedOn w:val="Normal"/>
    <w:link w:val="HeaderChar"/>
    <w:uiPriority w:val="99"/>
    <w:unhideWhenUsed/>
    <w:rsid w:val="004B6DDB"/>
    <w:pPr>
      <w:tabs>
        <w:tab w:val="center" w:pos="4680"/>
        <w:tab w:val="right" w:pos="9360"/>
      </w:tabs>
    </w:pPr>
  </w:style>
  <w:style w:type="character" w:customStyle="1" w:styleId="HeaderChar">
    <w:name w:val="Header Char"/>
    <w:basedOn w:val="DefaultParagraphFont"/>
    <w:link w:val="Header"/>
    <w:uiPriority w:val="99"/>
    <w:rsid w:val="004B6DDB"/>
    <w:rPr>
      <w:rFonts w:ascii="Calibri" w:hAnsi="Calibri" w:cs="Calibri"/>
    </w:rPr>
  </w:style>
  <w:style w:type="paragraph" w:styleId="Footer">
    <w:name w:val="footer"/>
    <w:basedOn w:val="Normal"/>
    <w:link w:val="FooterChar"/>
    <w:uiPriority w:val="99"/>
    <w:unhideWhenUsed/>
    <w:rsid w:val="004B6DDB"/>
    <w:pPr>
      <w:tabs>
        <w:tab w:val="center" w:pos="4680"/>
        <w:tab w:val="right" w:pos="9360"/>
      </w:tabs>
    </w:pPr>
  </w:style>
  <w:style w:type="character" w:customStyle="1" w:styleId="FooterChar">
    <w:name w:val="Footer Char"/>
    <w:basedOn w:val="DefaultParagraphFont"/>
    <w:link w:val="Footer"/>
    <w:uiPriority w:val="99"/>
    <w:rsid w:val="004B6DDB"/>
    <w:rPr>
      <w:rFonts w:ascii="Calibri" w:hAnsi="Calibri" w:cs="Calibri"/>
    </w:rPr>
  </w:style>
  <w:style w:type="paragraph" w:styleId="NormalWeb">
    <w:name w:val="Normal (Web)"/>
    <w:basedOn w:val="Normal"/>
    <w:uiPriority w:val="99"/>
    <w:semiHidden/>
    <w:unhideWhenUsed/>
    <w:rsid w:val="000E7D98"/>
    <w:rPr>
      <w:rFonts w:ascii="Times New Roman" w:hAnsi="Times New Roman" w:cs="Times New Roman"/>
      <w:sz w:val="24"/>
      <w:szCs w:val="24"/>
    </w:rPr>
  </w:style>
  <w:style w:type="character" w:styleId="Hyperlink">
    <w:name w:val="Hyperlink"/>
    <w:basedOn w:val="DefaultParagraphFont"/>
    <w:uiPriority w:val="99"/>
    <w:unhideWhenUsed/>
    <w:rsid w:val="00682704"/>
    <w:rPr>
      <w:color w:val="0563C1" w:themeColor="hyperlink"/>
      <w:u w:val="single"/>
    </w:rPr>
  </w:style>
  <w:style w:type="character" w:styleId="UnresolvedMention">
    <w:name w:val="Unresolved Mention"/>
    <w:basedOn w:val="DefaultParagraphFont"/>
    <w:uiPriority w:val="99"/>
    <w:semiHidden/>
    <w:unhideWhenUsed/>
    <w:rsid w:val="00682704"/>
    <w:rPr>
      <w:color w:val="605E5C"/>
      <w:shd w:val="clear" w:color="auto" w:fill="E1DFDD"/>
    </w:rPr>
  </w:style>
  <w:style w:type="character" w:customStyle="1" w:styleId="Heading3Char">
    <w:name w:val="Heading 3 Char"/>
    <w:basedOn w:val="DefaultParagraphFont"/>
    <w:link w:val="Heading3"/>
    <w:uiPriority w:val="9"/>
    <w:semiHidden/>
    <w:rsid w:val="00864C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59888">
      <w:bodyDiv w:val="1"/>
      <w:marLeft w:val="0"/>
      <w:marRight w:val="0"/>
      <w:marTop w:val="0"/>
      <w:marBottom w:val="0"/>
      <w:divBdr>
        <w:top w:val="none" w:sz="0" w:space="0" w:color="auto"/>
        <w:left w:val="none" w:sz="0" w:space="0" w:color="auto"/>
        <w:bottom w:val="none" w:sz="0" w:space="0" w:color="auto"/>
        <w:right w:val="none" w:sz="0" w:space="0" w:color="auto"/>
      </w:divBdr>
    </w:div>
    <w:div w:id="95489381">
      <w:bodyDiv w:val="1"/>
      <w:marLeft w:val="0"/>
      <w:marRight w:val="0"/>
      <w:marTop w:val="0"/>
      <w:marBottom w:val="0"/>
      <w:divBdr>
        <w:top w:val="none" w:sz="0" w:space="0" w:color="auto"/>
        <w:left w:val="none" w:sz="0" w:space="0" w:color="auto"/>
        <w:bottom w:val="none" w:sz="0" w:space="0" w:color="auto"/>
        <w:right w:val="none" w:sz="0" w:space="0" w:color="auto"/>
      </w:divBdr>
      <w:divsChild>
        <w:div w:id="227884689">
          <w:marLeft w:val="0"/>
          <w:marRight w:val="0"/>
          <w:marTop w:val="0"/>
          <w:marBottom w:val="0"/>
          <w:divBdr>
            <w:top w:val="none" w:sz="0" w:space="0" w:color="auto"/>
            <w:left w:val="none" w:sz="0" w:space="0" w:color="auto"/>
            <w:bottom w:val="none" w:sz="0" w:space="0" w:color="auto"/>
            <w:right w:val="none" w:sz="0" w:space="0" w:color="auto"/>
          </w:divBdr>
        </w:div>
        <w:div w:id="1434128318">
          <w:marLeft w:val="0"/>
          <w:marRight w:val="0"/>
          <w:marTop w:val="0"/>
          <w:marBottom w:val="0"/>
          <w:divBdr>
            <w:top w:val="none" w:sz="0" w:space="0" w:color="auto"/>
            <w:left w:val="none" w:sz="0" w:space="0" w:color="auto"/>
            <w:bottom w:val="none" w:sz="0" w:space="0" w:color="auto"/>
            <w:right w:val="none" w:sz="0" w:space="0" w:color="auto"/>
          </w:divBdr>
        </w:div>
        <w:div w:id="1744450512">
          <w:marLeft w:val="0"/>
          <w:marRight w:val="0"/>
          <w:marTop w:val="0"/>
          <w:marBottom w:val="0"/>
          <w:divBdr>
            <w:top w:val="none" w:sz="0" w:space="0" w:color="auto"/>
            <w:left w:val="none" w:sz="0" w:space="0" w:color="auto"/>
            <w:bottom w:val="none" w:sz="0" w:space="0" w:color="auto"/>
            <w:right w:val="none" w:sz="0" w:space="0" w:color="auto"/>
          </w:divBdr>
        </w:div>
        <w:div w:id="1247226021">
          <w:marLeft w:val="0"/>
          <w:marRight w:val="0"/>
          <w:marTop w:val="0"/>
          <w:marBottom w:val="0"/>
          <w:divBdr>
            <w:top w:val="none" w:sz="0" w:space="0" w:color="auto"/>
            <w:left w:val="none" w:sz="0" w:space="0" w:color="auto"/>
            <w:bottom w:val="none" w:sz="0" w:space="0" w:color="auto"/>
            <w:right w:val="none" w:sz="0" w:space="0" w:color="auto"/>
          </w:divBdr>
        </w:div>
        <w:div w:id="1137183685">
          <w:marLeft w:val="0"/>
          <w:marRight w:val="0"/>
          <w:marTop w:val="0"/>
          <w:marBottom w:val="0"/>
          <w:divBdr>
            <w:top w:val="none" w:sz="0" w:space="0" w:color="auto"/>
            <w:left w:val="none" w:sz="0" w:space="0" w:color="auto"/>
            <w:bottom w:val="none" w:sz="0" w:space="0" w:color="auto"/>
            <w:right w:val="none" w:sz="0" w:space="0" w:color="auto"/>
          </w:divBdr>
        </w:div>
      </w:divsChild>
    </w:div>
    <w:div w:id="148519771">
      <w:bodyDiv w:val="1"/>
      <w:marLeft w:val="0"/>
      <w:marRight w:val="0"/>
      <w:marTop w:val="0"/>
      <w:marBottom w:val="0"/>
      <w:divBdr>
        <w:top w:val="none" w:sz="0" w:space="0" w:color="auto"/>
        <w:left w:val="none" w:sz="0" w:space="0" w:color="auto"/>
        <w:bottom w:val="none" w:sz="0" w:space="0" w:color="auto"/>
        <w:right w:val="none" w:sz="0" w:space="0" w:color="auto"/>
      </w:divBdr>
    </w:div>
    <w:div w:id="329719220">
      <w:bodyDiv w:val="1"/>
      <w:marLeft w:val="0"/>
      <w:marRight w:val="0"/>
      <w:marTop w:val="0"/>
      <w:marBottom w:val="0"/>
      <w:divBdr>
        <w:top w:val="none" w:sz="0" w:space="0" w:color="auto"/>
        <w:left w:val="none" w:sz="0" w:space="0" w:color="auto"/>
        <w:bottom w:val="none" w:sz="0" w:space="0" w:color="auto"/>
        <w:right w:val="none" w:sz="0" w:space="0" w:color="auto"/>
      </w:divBdr>
    </w:div>
    <w:div w:id="416636327">
      <w:bodyDiv w:val="1"/>
      <w:marLeft w:val="0"/>
      <w:marRight w:val="0"/>
      <w:marTop w:val="0"/>
      <w:marBottom w:val="0"/>
      <w:divBdr>
        <w:top w:val="none" w:sz="0" w:space="0" w:color="auto"/>
        <w:left w:val="none" w:sz="0" w:space="0" w:color="auto"/>
        <w:bottom w:val="none" w:sz="0" w:space="0" w:color="auto"/>
        <w:right w:val="none" w:sz="0" w:space="0" w:color="auto"/>
      </w:divBdr>
    </w:div>
    <w:div w:id="702246498">
      <w:bodyDiv w:val="1"/>
      <w:marLeft w:val="0"/>
      <w:marRight w:val="0"/>
      <w:marTop w:val="0"/>
      <w:marBottom w:val="0"/>
      <w:divBdr>
        <w:top w:val="none" w:sz="0" w:space="0" w:color="auto"/>
        <w:left w:val="none" w:sz="0" w:space="0" w:color="auto"/>
        <w:bottom w:val="none" w:sz="0" w:space="0" w:color="auto"/>
        <w:right w:val="none" w:sz="0" w:space="0" w:color="auto"/>
      </w:divBdr>
    </w:div>
    <w:div w:id="761337480">
      <w:bodyDiv w:val="1"/>
      <w:marLeft w:val="0"/>
      <w:marRight w:val="0"/>
      <w:marTop w:val="0"/>
      <w:marBottom w:val="0"/>
      <w:divBdr>
        <w:top w:val="none" w:sz="0" w:space="0" w:color="auto"/>
        <w:left w:val="none" w:sz="0" w:space="0" w:color="auto"/>
        <w:bottom w:val="none" w:sz="0" w:space="0" w:color="auto"/>
        <w:right w:val="none" w:sz="0" w:space="0" w:color="auto"/>
      </w:divBdr>
    </w:div>
    <w:div w:id="783038280">
      <w:bodyDiv w:val="1"/>
      <w:marLeft w:val="0"/>
      <w:marRight w:val="0"/>
      <w:marTop w:val="0"/>
      <w:marBottom w:val="0"/>
      <w:divBdr>
        <w:top w:val="none" w:sz="0" w:space="0" w:color="auto"/>
        <w:left w:val="none" w:sz="0" w:space="0" w:color="auto"/>
        <w:bottom w:val="none" w:sz="0" w:space="0" w:color="auto"/>
        <w:right w:val="none" w:sz="0" w:space="0" w:color="auto"/>
      </w:divBdr>
      <w:divsChild>
        <w:div w:id="1081946964">
          <w:marLeft w:val="0"/>
          <w:marRight w:val="0"/>
          <w:marTop w:val="0"/>
          <w:marBottom w:val="0"/>
          <w:divBdr>
            <w:top w:val="none" w:sz="0" w:space="0" w:color="auto"/>
            <w:left w:val="none" w:sz="0" w:space="0" w:color="auto"/>
            <w:bottom w:val="none" w:sz="0" w:space="0" w:color="auto"/>
            <w:right w:val="none" w:sz="0" w:space="0" w:color="auto"/>
          </w:divBdr>
        </w:div>
      </w:divsChild>
    </w:div>
    <w:div w:id="918053277">
      <w:bodyDiv w:val="1"/>
      <w:marLeft w:val="0"/>
      <w:marRight w:val="0"/>
      <w:marTop w:val="0"/>
      <w:marBottom w:val="0"/>
      <w:divBdr>
        <w:top w:val="none" w:sz="0" w:space="0" w:color="auto"/>
        <w:left w:val="none" w:sz="0" w:space="0" w:color="auto"/>
        <w:bottom w:val="none" w:sz="0" w:space="0" w:color="auto"/>
        <w:right w:val="none" w:sz="0" w:space="0" w:color="auto"/>
      </w:divBdr>
    </w:div>
    <w:div w:id="1018384782">
      <w:bodyDiv w:val="1"/>
      <w:marLeft w:val="0"/>
      <w:marRight w:val="0"/>
      <w:marTop w:val="0"/>
      <w:marBottom w:val="0"/>
      <w:divBdr>
        <w:top w:val="none" w:sz="0" w:space="0" w:color="auto"/>
        <w:left w:val="none" w:sz="0" w:space="0" w:color="auto"/>
        <w:bottom w:val="none" w:sz="0" w:space="0" w:color="auto"/>
        <w:right w:val="none" w:sz="0" w:space="0" w:color="auto"/>
      </w:divBdr>
    </w:div>
    <w:div w:id="1118180718">
      <w:bodyDiv w:val="1"/>
      <w:marLeft w:val="0"/>
      <w:marRight w:val="0"/>
      <w:marTop w:val="0"/>
      <w:marBottom w:val="0"/>
      <w:divBdr>
        <w:top w:val="none" w:sz="0" w:space="0" w:color="auto"/>
        <w:left w:val="none" w:sz="0" w:space="0" w:color="auto"/>
        <w:bottom w:val="none" w:sz="0" w:space="0" w:color="auto"/>
        <w:right w:val="none" w:sz="0" w:space="0" w:color="auto"/>
      </w:divBdr>
    </w:div>
    <w:div w:id="1183397633">
      <w:bodyDiv w:val="1"/>
      <w:marLeft w:val="0"/>
      <w:marRight w:val="0"/>
      <w:marTop w:val="0"/>
      <w:marBottom w:val="0"/>
      <w:divBdr>
        <w:top w:val="none" w:sz="0" w:space="0" w:color="auto"/>
        <w:left w:val="none" w:sz="0" w:space="0" w:color="auto"/>
        <w:bottom w:val="none" w:sz="0" w:space="0" w:color="auto"/>
        <w:right w:val="none" w:sz="0" w:space="0" w:color="auto"/>
      </w:divBdr>
    </w:div>
    <w:div w:id="1193761529">
      <w:bodyDiv w:val="1"/>
      <w:marLeft w:val="0"/>
      <w:marRight w:val="0"/>
      <w:marTop w:val="0"/>
      <w:marBottom w:val="0"/>
      <w:divBdr>
        <w:top w:val="none" w:sz="0" w:space="0" w:color="auto"/>
        <w:left w:val="none" w:sz="0" w:space="0" w:color="auto"/>
        <w:bottom w:val="none" w:sz="0" w:space="0" w:color="auto"/>
        <w:right w:val="none" w:sz="0" w:space="0" w:color="auto"/>
      </w:divBdr>
    </w:div>
    <w:div w:id="1193878673">
      <w:bodyDiv w:val="1"/>
      <w:marLeft w:val="0"/>
      <w:marRight w:val="0"/>
      <w:marTop w:val="0"/>
      <w:marBottom w:val="0"/>
      <w:divBdr>
        <w:top w:val="none" w:sz="0" w:space="0" w:color="auto"/>
        <w:left w:val="none" w:sz="0" w:space="0" w:color="auto"/>
        <w:bottom w:val="none" w:sz="0" w:space="0" w:color="auto"/>
        <w:right w:val="none" w:sz="0" w:space="0" w:color="auto"/>
      </w:divBdr>
      <w:divsChild>
        <w:div w:id="1093555169">
          <w:marLeft w:val="0"/>
          <w:marRight w:val="0"/>
          <w:marTop w:val="0"/>
          <w:marBottom w:val="0"/>
          <w:divBdr>
            <w:top w:val="none" w:sz="0" w:space="0" w:color="auto"/>
            <w:left w:val="none" w:sz="0" w:space="0" w:color="auto"/>
            <w:bottom w:val="none" w:sz="0" w:space="0" w:color="auto"/>
            <w:right w:val="none" w:sz="0" w:space="0" w:color="auto"/>
          </w:divBdr>
        </w:div>
        <w:div w:id="2025087208">
          <w:marLeft w:val="0"/>
          <w:marRight w:val="0"/>
          <w:marTop w:val="0"/>
          <w:marBottom w:val="0"/>
          <w:divBdr>
            <w:top w:val="none" w:sz="0" w:space="0" w:color="auto"/>
            <w:left w:val="none" w:sz="0" w:space="0" w:color="auto"/>
            <w:bottom w:val="none" w:sz="0" w:space="0" w:color="auto"/>
            <w:right w:val="none" w:sz="0" w:space="0" w:color="auto"/>
          </w:divBdr>
        </w:div>
      </w:divsChild>
    </w:div>
    <w:div w:id="1236941787">
      <w:bodyDiv w:val="1"/>
      <w:marLeft w:val="0"/>
      <w:marRight w:val="0"/>
      <w:marTop w:val="0"/>
      <w:marBottom w:val="0"/>
      <w:divBdr>
        <w:top w:val="none" w:sz="0" w:space="0" w:color="auto"/>
        <w:left w:val="none" w:sz="0" w:space="0" w:color="auto"/>
        <w:bottom w:val="none" w:sz="0" w:space="0" w:color="auto"/>
        <w:right w:val="none" w:sz="0" w:space="0" w:color="auto"/>
      </w:divBdr>
    </w:div>
    <w:div w:id="1266688253">
      <w:bodyDiv w:val="1"/>
      <w:marLeft w:val="0"/>
      <w:marRight w:val="0"/>
      <w:marTop w:val="0"/>
      <w:marBottom w:val="0"/>
      <w:divBdr>
        <w:top w:val="none" w:sz="0" w:space="0" w:color="auto"/>
        <w:left w:val="none" w:sz="0" w:space="0" w:color="auto"/>
        <w:bottom w:val="none" w:sz="0" w:space="0" w:color="auto"/>
        <w:right w:val="none" w:sz="0" w:space="0" w:color="auto"/>
      </w:divBdr>
      <w:divsChild>
        <w:div w:id="828179989">
          <w:marLeft w:val="0"/>
          <w:marRight w:val="0"/>
          <w:marTop w:val="0"/>
          <w:marBottom w:val="0"/>
          <w:divBdr>
            <w:top w:val="none" w:sz="0" w:space="0" w:color="auto"/>
            <w:left w:val="none" w:sz="0" w:space="0" w:color="auto"/>
            <w:bottom w:val="none" w:sz="0" w:space="0" w:color="auto"/>
            <w:right w:val="none" w:sz="0" w:space="0" w:color="auto"/>
          </w:divBdr>
          <w:divsChild>
            <w:div w:id="1534031424">
              <w:marLeft w:val="0"/>
              <w:marRight w:val="0"/>
              <w:marTop w:val="0"/>
              <w:marBottom w:val="0"/>
              <w:divBdr>
                <w:top w:val="none" w:sz="0" w:space="0" w:color="auto"/>
                <w:left w:val="none" w:sz="0" w:space="0" w:color="auto"/>
                <w:bottom w:val="none" w:sz="0" w:space="0" w:color="auto"/>
                <w:right w:val="none" w:sz="0" w:space="0" w:color="auto"/>
              </w:divBdr>
              <w:divsChild>
                <w:div w:id="121311329">
                  <w:marLeft w:val="0"/>
                  <w:marRight w:val="0"/>
                  <w:marTop w:val="0"/>
                  <w:marBottom w:val="0"/>
                  <w:divBdr>
                    <w:top w:val="none" w:sz="0" w:space="0" w:color="auto"/>
                    <w:left w:val="none" w:sz="0" w:space="0" w:color="auto"/>
                    <w:bottom w:val="none" w:sz="0" w:space="0" w:color="auto"/>
                    <w:right w:val="none" w:sz="0" w:space="0" w:color="auto"/>
                  </w:divBdr>
                  <w:divsChild>
                    <w:div w:id="1238173483">
                      <w:marLeft w:val="0"/>
                      <w:marRight w:val="0"/>
                      <w:marTop w:val="0"/>
                      <w:marBottom w:val="0"/>
                      <w:divBdr>
                        <w:top w:val="none" w:sz="0" w:space="0" w:color="auto"/>
                        <w:left w:val="none" w:sz="0" w:space="0" w:color="auto"/>
                        <w:bottom w:val="none" w:sz="0" w:space="0" w:color="auto"/>
                        <w:right w:val="none" w:sz="0" w:space="0" w:color="auto"/>
                      </w:divBdr>
                      <w:divsChild>
                        <w:div w:id="1114330980">
                          <w:marLeft w:val="0"/>
                          <w:marRight w:val="0"/>
                          <w:marTop w:val="0"/>
                          <w:marBottom w:val="0"/>
                          <w:divBdr>
                            <w:top w:val="none" w:sz="0" w:space="0" w:color="auto"/>
                            <w:left w:val="none" w:sz="0" w:space="0" w:color="auto"/>
                            <w:bottom w:val="none" w:sz="0" w:space="0" w:color="auto"/>
                            <w:right w:val="none" w:sz="0" w:space="0" w:color="auto"/>
                          </w:divBdr>
                          <w:divsChild>
                            <w:div w:id="44724874">
                              <w:marLeft w:val="0"/>
                              <w:marRight w:val="0"/>
                              <w:marTop w:val="0"/>
                              <w:marBottom w:val="0"/>
                              <w:divBdr>
                                <w:top w:val="none" w:sz="0" w:space="0" w:color="auto"/>
                                <w:left w:val="none" w:sz="0" w:space="0" w:color="auto"/>
                                <w:bottom w:val="none" w:sz="0" w:space="0" w:color="auto"/>
                                <w:right w:val="none" w:sz="0" w:space="0" w:color="auto"/>
                              </w:divBdr>
                              <w:divsChild>
                                <w:div w:id="280382246">
                                  <w:marLeft w:val="0"/>
                                  <w:marRight w:val="0"/>
                                  <w:marTop w:val="0"/>
                                  <w:marBottom w:val="0"/>
                                  <w:divBdr>
                                    <w:top w:val="none" w:sz="0" w:space="0" w:color="auto"/>
                                    <w:left w:val="none" w:sz="0" w:space="0" w:color="auto"/>
                                    <w:bottom w:val="none" w:sz="0" w:space="0" w:color="auto"/>
                                    <w:right w:val="none" w:sz="0" w:space="0" w:color="auto"/>
                                  </w:divBdr>
                                  <w:divsChild>
                                    <w:div w:id="1295865058">
                                      <w:marLeft w:val="0"/>
                                      <w:marRight w:val="0"/>
                                      <w:marTop w:val="0"/>
                                      <w:marBottom w:val="0"/>
                                      <w:divBdr>
                                        <w:top w:val="none" w:sz="0" w:space="0" w:color="auto"/>
                                        <w:left w:val="none" w:sz="0" w:space="0" w:color="auto"/>
                                        <w:bottom w:val="none" w:sz="0" w:space="0" w:color="auto"/>
                                        <w:right w:val="none" w:sz="0" w:space="0" w:color="auto"/>
                                      </w:divBdr>
                                      <w:divsChild>
                                        <w:div w:id="947590828">
                                          <w:marLeft w:val="0"/>
                                          <w:marRight w:val="0"/>
                                          <w:marTop w:val="0"/>
                                          <w:marBottom w:val="0"/>
                                          <w:divBdr>
                                            <w:top w:val="none" w:sz="0" w:space="0" w:color="auto"/>
                                            <w:left w:val="none" w:sz="0" w:space="0" w:color="auto"/>
                                            <w:bottom w:val="none" w:sz="0" w:space="0" w:color="auto"/>
                                            <w:right w:val="none" w:sz="0" w:space="0" w:color="auto"/>
                                          </w:divBdr>
                                          <w:divsChild>
                                            <w:div w:id="1051810550">
                                              <w:marLeft w:val="0"/>
                                              <w:marRight w:val="0"/>
                                              <w:marTop w:val="0"/>
                                              <w:marBottom w:val="0"/>
                                              <w:divBdr>
                                                <w:top w:val="none" w:sz="0" w:space="0" w:color="auto"/>
                                                <w:left w:val="none" w:sz="0" w:space="0" w:color="auto"/>
                                                <w:bottom w:val="none" w:sz="0" w:space="0" w:color="auto"/>
                                                <w:right w:val="none" w:sz="0" w:space="0" w:color="auto"/>
                                              </w:divBdr>
                                              <w:divsChild>
                                                <w:div w:id="1308514725">
                                                  <w:marLeft w:val="0"/>
                                                  <w:marRight w:val="0"/>
                                                  <w:marTop w:val="0"/>
                                                  <w:marBottom w:val="0"/>
                                                  <w:divBdr>
                                                    <w:top w:val="none" w:sz="0" w:space="0" w:color="auto"/>
                                                    <w:left w:val="none" w:sz="0" w:space="0" w:color="auto"/>
                                                    <w:bottom w:val="none" w:sz="0" w:space="0" w:color="auto"/>
                                                    <w:right w:val="none" w:sz="0" w:space="0" w:color="auto"/>
                                                  </w:divBdr>
                                                  <w:divsChild>
                                                    <w:div w:id="852262119">
                                                      <w:marLeft w:val="0"/>
                                                      <w:marRight w:val="0"/>
                                                      <w:marTop w:val="0"/>
                                                      <w:marBottom w:val="0"/>
                                                      <w:divBdr>
                                                        <w:top w:val="none" w:sz="0" w:space="0" w:color="auto"/>
                                                        <w:left w:val="none" w:sz="0" w:space="0" w:color="auto"/>
                                                        <w:bottom w:val="none" w:sz="0" w:space="0" w:color="auto"/>
                                                        <w:right w:val="none" w:sz="0" w:space="0" w:color="auto"/>
                                                      </w:divBdr>
                                                      <w:divsChild>
                                                        <w:div w:id="1740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913932">
      <w:bodyDiv w:val="1"/>
      <w:marLeft w:val="0"/>
      <w:marRight w:val="0"/>
      <w:marTop w:val="0"/>
      <w:marBottom w:val="0"/>
      <w:divBdr>
        <w:top w:val="none" w:sz="0" w:space="0" w:color="auto"/>
        <w:left w:val="none" w:sz="0" w:space="0" w:color="auto"/>
        <w:bottom w:val="none" w:sz="0" w:space="0" w:color="auto"/>
        <w:right w:val="none" w:sz="0" w:space="0" w:color="auto"/>
      </w:divBdr>
    </w:div>
    <w:div w:id="1536652923">
      <w:bodyDiv w:val="1"/>
      <w:marLeft w:val="0"/>
      <w:marRight w:val="0"/>
      <w:marTop w:val="0"/>
      <w:marBottom w:val="0"/>
      <w:divBdr>
        <w:top w:val="none" w:sz="0" w:space="0" w:color="auto"/>
        <w:left w:val="none" w:sz="0" w:space="0" w:color="auto"/>
        <w:bottom w:val="none" w:sz="0" w:space="0" w:color="auto"/>
        <w:right w:val="none" w:sz="0" w:space="0" w:color="auto"/>
      </w:divBdr>
    </w:div>
    <w:div w:id="1625890825">
      <w:bodyDiv w:val="1"/>
      <w:marLeft w:val="0"/>
      <w:marRight w:val="0"/>
      <w:marTop w:val="0"/>
      <w:marBottom w:val="0"/>
      <w:divBdr>
        <w:top w:val="none" w:sz="0" w:space="0" w:color="auto"/>
        <w:left w:val="none" w:sz="0" w:space="0" w:color="auto"/>
        <w:bottom w:val="none" w:sz="0" w:space="0" w:color="auto"/>
        <w:right w:val="none" w:sz="0" w:space="0" w:color="auto"/>
      </w:divBdr>
    </w:div>
    <w:div w:id="1713311752">
      <w:bodyDiv w:val="1"/>
      <w:marLeft w:val="0"/>
      <w:marRight w:val="0"/>
      <w:marTop w:val="0"/>
      <w:marBottom w:val="0"/>
      <w:divBdr>
        <w:top w:val="none" w:sz="0" w:space="0" w:color="auto"/>
        <w:left w:val="none" w:sz="0" w:space="0" w:color="auto"/>
        <w:bottom w:val="none" w:sz="0" w:space="0" w:color="auto"/>
        <w:right w:val="none" w:sz="0" w:space="0" w:color="auto"/>
      </w:divBdr>
    </w:div>
    <w:div w:id="1749813202">
      <w:bodyDiv w:val="1"/>
      <w:marLeft w:val="0"/>
      <w:marRight w:val="0"/>
      <w:marTop w:val="0"/>
      <w:marBottom w:val="0"/>
      <w:divBdr>
        <w:top w:val="none" w:sz="0" w:space="0" w:color="auto"/>
        <w:left w:val="none" w:sz="0" w:space="0" w:color="auto"/>
        <w:bottom w:val="none" w:sz="0" w:space="0" w:color="auto"/>
        <w:right w:val="none" w:sz="0" w:space="0" w:color="auto"/>
      </w:divBdr>
      <w:divsChild>
        <w:div w:id="200361091">
          <w:marLeft w:val="0"/>
          <w:marRight w:val="0"/>
          <w:marTop w:val="0"/>
          <w:marBottom w:val="0"/>
          <w:divBdr>
            <w:top w:val="none" w:sz="0" w:space="0" w:color="auto"/>
            <w:left w:val="none" w:sz="0" w:space="0" w:color="auto"/>
            <w:bottom w:val="none" w:sz="0" w:space="0" w:color="auto"/>
            <w:right w:val="none" w:sz="0" w:space="0" w:color="auto"/>
          </w:divBdr>
          <w:divsChild>
            <w:div w:id="502090621">
              <w:marLeft w:val="0"/>
              <w:marRight w:val="0"/>
              <w:marTop w:val="0"/>
              <w:marBottom w:val="0"/>
              <w:divBdr>
                <w:top w:val="none" w:sz="0" w:space="0" w:color="auto"/>
                <w:left w:val="none" w:sz="0" w:space="0" w:color="auto"/>
                <w:bottom w:val="none" w:sz="0" w:space="0" w:color="auto"/>
                <w:right w:val="none" w:sz="0" w:space="0" w:color="auto"/>
              </w:divBdr>
              <w:divsChild>
                <w:div w:id="102194680">
                  <w:marLeft w:val="0"/>
                  <w:marRight w:val="0"/>
                  <w:marTop w:val="0"/>
                  <w:marBottom w:val="0"/>
                  <w:divBdr>
                    <w:top w:val="none" w:sz="0" w:space="0" w:color="auto"/>
                    <w:left w:val="none" w:sz="0" w:space="0" w:color="auto"/>
                    <w:bottom w:val="none" w:sz="0" w:space="0" w:color="auto"/>
                    <w:right w:val="none" w:sz="0" w:space="0" w:color="auto"/>
                  </w:divBdr>
                  <w:divsChild>
                    <w:div w:id="1732193537">
                      <w:marLeft w:val="0"/>
                      <w:marRight w:val="0"/>
                      <w:marTop w:val="0"/>
                      <w:marBottom w:val="0"/>
                      <w:divBdr>
                        <w:top w:val="none" w:sz="0" w:space="0" w:color="auto"/>
                        <w:left w:val="none" w:sz="0" w:space="0" w:color="auto"/>
                        <w:bottom w:val="none" w:sz="0" w:space="0" w:color="auto"/>
                        <w:right w:val="none" w:sz="0" w:space="0" w:color="auto"/>
                      </w:divBdr>
                      <w:divsChild>
                        <w:div w:id="1134177759">
                          <w:marLeft w:val="0"/>
                          <w:marRight w:val="0"/>
                          <w:marTop w:val="0"/>
                          <w:marBottom w:val="0"/>
                          <w:divBdr>
                            <w:top w:val="none" w:sz="0" w:space="0" w:color="auto"/>
                            <w:left w:val="none" w:sz="0" w:space="0" w:color="auto"/>
                            <w:bottom w:val="none" w:sz="0" w:space="0" w:color="auto"/>
                            <w:right w:val="none" w:sz="0" w:space="0" w:color="auto"/>
                          </w:divBdr>
                          <w:divsChild>
                            <w:div w:id="1959986245">
                              <w:marLeft w:val="0"/>
                              <w:marRight w:val="0"/>
                              <w:marTop w:val="0"/>
                              <w:marBottom w:val="0"/>
                              <w:divBdr>
                                <w:top w:val="none" w:sz="0" w:space="0" w:color="auto"/>
                                <w:left w:val="none" w:sz="0" w:space="0" w:color="auto"/>
                                <w:bottom w:val="none" w:sz="0" w:space="0" w:color="auto"/>
                                <w:right w:val="none" w:sz="0" w:space="0" w:color="auto"/>
                              </w:divBdr>
                              <w:divsChild>
                                <w:div w:id="2120877403">
                                  <w:marLeft w:val="0"/>
                                  <w:marRight w:val="0"/>
                                  <w:marTop w:val="0"/>
                                  <w:marBottom w:val="0"/>
                                  <w:divBdr>
                                    <w:top w:val="none" w:sz="0" w:space="0" w:color="auto"/>
                                    <w:left w:val="none" w:sz="0" w:space="0" w:color="auto"/>
                                    <w:bottom w:val="none" w:sz="0" w:space="0" w:color="auto"/>
                                    <w:right w:val="none" w:sz="0" w:space="0" w:color="auto"/>
                                  </w:divBdr>
                                  <w:divsChild>
                                    <w:div w:id="423232742">
                                      <w:marLeft w:val="0"/>
                                      <w:marRight w:val="0"/>
                                      <w:marTop w:val="0"/>
                                      <w:marBottom w:val="0"/>
                                      <w:divBdr>
                                        <w:top w:val="none" w:sz="0" w:space="0" w:color="auto"/>
                                        <w:left w:val="none" w:sz="0" w:space="0" w:color="auto"/>
                                        <w:bottom w:val="none" w:sz="0" w:space="0" w:color="auto"/>
                                        <w:right w:val="none" w:sz="0" w:space="0" w:color="auto"/>
                                      </w:divBdr>
                                      <w:divsChild>
                                        <w:div w:id="791166254">
                                          <w:marLeft w:val="0"/>
                                          <w:marRight w:val="0"/>
                                          <w:marTop w:val="0"/>
                                          <w:marBottom w:val="0"/>
                                          <w:divBdr>
                                            <w:top w:val="none" w:sz="0" w:space="0" w:color="auto"/>
                                            <w:left w:val="none" w:sz="0" w:space="0" w:color="auto"/>
                                            <w:bottom w:val="none" w:sz="0" w:space="0" w:color="auto"/>
                                            <w:right w:val="none" w:sz="0" w:space="0" w:color="auto"/>
                                          </w:divBdr>
                                          <w:divsChild>
                                            <w:div w:id="1749616552">
                                              <w:marLeft w:val="0"/>
                                              <w:marRight w:val="0"/>
                                              <w:marTop w:val="0"/>
                                              <w:marBottom w:val="0"/>
                                              <w:divBdr>
                                                <w:top w:val="none" w:sz="0" w:space="0" w:color="auto"/>
                                                <w:left w:val="none" w:sz="0" w:space="0" w:color="auto"/>
                                                <w:bottom w:val="none" w:sz="0" w:space="0" w:color="auto"/>
                                                <w:right w:val="none" w:sz="0" w:space="0" w:color="auto"/>
                                              </w:divBdr>
                                              <w:divsChild>
                                                <w:div w:id="2035574594">
                                                  <w:marLeft w:val="0"/>
                                                  <w:marRight w:val="0"/>
                                                  <w:marTop w:val="0"/>
                                                  <w:marBottom w:val="0"/>
                                                  <w:divBdr>
                                                    <w:top w:val="none" w:sz="0" w:space="0" w:color="auto"/>
                                                    <w:left w:val="none" w:sz="0" w:space="0" w:color="auto"/>
                                                    <w:bottom w:val="none" w:sz="0" w:space="0" w:color="auto"/>
                                                    <w:right w:val="none" w:sz="0" w:space="0" w:color="auto"/>
                                                  </w:divBdr>
                                                  <w:divsChild>
                                                    <w:div w:id="926813585">
                                                      <w:marLeft w:val="0"/>
                                                      <w:marRight w:val="0"/>
                                                      <w:marTop w:val="0"/>
                                                      <w:marBottom w:val="0"/>
                                                      <w:divBdr>
                                                        <w:top w:val="none" w:sz="0" w:space="0" w:color="auto"/>
                                                        <w:left w:val="none" w:sz="0" w:space="0" w:color="auto"/>
                                                        <w:bottom w:val="none" w:sz="0" w:space="0" w:color="auto"/>
                                                        <w:right w:val="none" w:sz="0" w:space="0" w:color="auto"/>
                                                      </w:divBdr>
                                                      <w:divsChild>
                                                        <w:div w:id="18957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4731941">
      <w:bodyDiv w:val="1"/>
      <w:marLeft w:val="0"/>
      <w:marRight w:val="0"/>
      <w:marTop w:val="0"/>
      <w:marBottom w:val="0"/>
      <w:divBdr>
        <w:top w:val="none" w:sz="0" w:space="0" w:color="auto"/>
        <w:left w:val="none" w:sz="0" w:space="0" w:color="auto"/>
        <w:bottom w:val="none" w:sz="0" w:space="0" w:color="auto"/>
        <w:right w:val="none" w:sz="0" w:space="0" w:color="auto"/>
      </w:divBdr>
    </w:div>
    <w:div w:id="1804880123">
      <w:bodyDiv w:val="1"/>
      <w:marLeft w:val="0"/>
      <w:marRight w:val="0"/>
      <w:marTop w:val="0"/>
      <w:marBottom w:val="0"/>
      <w:divBdr>
        <w:top w:val="none" w:sz="0" w:space="0" w:color="auto"/>
        <w:left w:val="none" w:sz="0" w:space="0" w:color="auto"/>
        <w:bottom w:val="none" w:sz="0" w:space="0" w:color="auto"/>
        <w:right w:val="none" w:sz="0" w:space="0" w:color="auto"/>
      </w:divBdr>
    </w:div>
    <w:div w:id="195162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heguardian.com/us-news/live/2025/jan/28/donald-trump-executive-orders-transgender-troops-dei-covid-us-politics-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2024-01-11T16:26:00Z</dcterms:created>
  <dcterms:modified xsi:type="dcterms:W3CDTF">2025-01-29T03:30:00Z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6e42d93e1f39309a338466d87571309971cf73f6b615fc78b6f16c0f77f082cb</vt:lpwstr>
  </property>
</Properties>
</file>