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8BA2" w14:textId="709A4137" w:rsidR="007D6BAE" w:rsidRPr="007D6BAE" w:rsidRDefault="007D6BAE" w:rsidP="007D6BA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D6BAE">
        <w:rPr>
          <w:rFonts w:ascii="Times New Roman" w:hAnsi="Times New Roman" w:cs="Times New Roman"/>
          <w:sz w:val="28"/>
          <w:szCs w:val="28"/>
          <w:lang w:val="es-ES"/>
        </w:rPr>
        <w:t>Autores</w:t>
      </w:r>
    </w:p>
    <w:p w14:paraId="4B7F75F3" w14:textId="18DB1A8E" w:rsidR="007D6BAE" w:rsidRPr="00734AE3" w:rsidRDefault="007D6BAE" w:rsidP="007D6B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Música</w:t>
      </w:r>
    </w:p>
    <w:p w14:paraId="4DD4EBDB" w14:textId="77777777" w:rsidR="007D6BAE" w:rsidRDefault="007D6BAE" w:rsidP="00D46346">
      <w:pPr>
        <w:jc w:val="both"/>
        <w:rPr>
          <w:b/>
          <w:bCs/>
          <w:u w:val="single"/>
          <w:lang w:val="es-ES"/>
        </w:rPr>
      </w:pPr>
    </w:p>
    <w:p w14:paraId="5D22B320" w14:textId="4A812CF5" w:rsidR="00734AE3" w:rsidRPr="00734AE3" w:rsidRDefault="00734AE3" w:rsidP="00D46346">
      <w:pPr>
        <w:jc w:val="both"/>
        <w:rPr>
          <w:b/>
          <w:bCs/>
          <w:u w:val="single"/>
          <w:lang w:val="es-ES"/>
        </w:rPr>
      </w:pPr>
      <w:r w:rsidRPr="00734AE3">
        <w:rPr>
          <w:b/>
          <w:bCs/>
          <w:u w:val="single"/>
          <w:lang w:val="es-ES"/>
        </w:rPr>
        <w:t>Carl</w:t>
      </w:r>
      <w:r w:rsidR="00113EC1">
        <w:rPr>
          <w:b/>
          <w:bCs/>
          <w:u w:val="single"/>
          <w:lang w:val="es-ES"/>
        </w:rPr>
        <w:t>os</w:t>
      </w:r>
      <w:r w:rsidRPr="00734AE3">
        <w:rPr>
          <w:b/>
          <w:bCs/>
          <w:u w:val="single"/>
          <w:lang w:val="es-ES"/>
        </w:rPr>
        <w:t xml:space="preserve"> Vega:</w:t>
      </w:r>
    </w:p>
    <w:p w14:paraId="5804C8E0" w14:textId="58B350B4" w:rsidR="00734AE3" w:rsidRDefault="00734AE3" w:rsidP="00D46346">
      <w:pPr>
        <w:jc w:val="both"/>
        <w:rPr>
          <w:rFonts w:ascii="Times New Roman" w:hAnsi="Times New Roman" w:cs="Times New Roman"/>
          <w:i/>
          <w:iCs/>
        </w:rPr>
      </w:pPr>
      <w:r>
        <w:rPr>
          <w:lang w:val="es-ES"/>
        </w:rPr>
        <w:t xml:space="preserve">Música Académica: </w:t>
      </w:r>
      <w:r w:rsidRPr="00734AE3">
        <w:rPr>
          <w:lang w:val="es-ES"/>
        </w:rPr>
        <w:t>-</w:t>
      </w:r>
      <w:r>
        <w:rPr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“</w:t>
      </w:r>
      <w:r w:rsidRPr="0035588D">
        <w:rPr>
          <w:rFonts w:ascii="Times New Roman" w:hAnsi="Times New Roman" w:cs="Times New Roman"/>
          <w:i/>
          <w:iCs/>
          <w:lang w:val="es-ES"/>
        </w:rPr>
        <w:t xml:space="preserve">la </w:t>
      </w:r>
      <w:r w:rsidRPr="0035588D">
        <w:rPr>
          <w:rFonts w:ascii="Times New Roman" w:hAnsi="Times New Roman" w:cs="Times New Roman"/>
          <w:i/>
          <w:iCs/>
        </w:rPr>
        <w:t>altura del pensamiento, la hondura del sentimiento y la maestría de la técnica, alude a las grandes formas y evoca por asociación a las altas clases sociales</w:t>
      </w:r>
      <w:r>
        <w:rPr>
          <w:rFonts w:ascii="Times New Roman" w:hAnsi="Times New Roman" w:cs="Times New Roman"/>
        </w:rPr>
        <w:t>”</w:t>
      </w:r>
      <w:r w:rsidRPr="0035588D">
        <w:rPr>
          <w:rFonts w:ascii="Times New Roman" w:hAnsi="Times New Roman" w:cs="Times New Roman"/>
          <w:lang w:val="es-ES"/>
        </w:rPr>
        <w:t xml:space="preserve"> (Vega, 1979:</w:t>
      </w:r>
      <w:r>
        <w:rPr>
          <w:rFonts w:ascii="Times New Roman" w:hAnsi="Times New Roman" w:cs="Times New Roman"/>
          <w:lang w:val="es-ES"/>
        </w:rPr>
        <w:t>4</w:t>
      </w:r>
      <w:r w:rsidRPr="0035588D">
        <w:rPr>
          <w:rFonts w:ascii="Times New Roman" w:hAnsi="Times New Roman" w:cs="Times New Roman"/>
          <w:lang w:val="es-ES"/>
        </w:rPr>
        <w:t>)</w:t>
      </w:r>
      <w:r>
        <w:rPr>
          <w:rFonts w:ascii="Times New Roman" w:hAnsi="Times New Roman" w:cs="Times New Roman"/>
        </w:rPr>
        <w:t xml:space="preserve">. conciernen directamente a lo conceptual y técnicamente más avanzado, perteneciente a los realizadores y aficionados de </w:t>
      </w:r>
      <w:r w:rsidRPr="0035588D">
        <w:rPr>
          <w:rFonts w:ascii="Times New Roman" w:hAnsi="Times New Roman" w:cs="Times New Roman"/>
        </w:rPr>
        <w:t>élite</w:t>
      </w:r>
      <w:r>
        <w:rPr>
          <w:rFonts w:ascii="Times New Roman" w:hAnsi="Times New Roman" w:cs="Times New Roman"/>
          <w:i/>
          <w:iCs/>
        </w:rPr>
        <w:t>.</w:t>
      </w:r>
    </w:p>
    <w:p w14:paraId="7D43D370" w14:textId="7AEEFE7C" w:rsidR="00734AE3" w:rsidRDefault="00734AE3" w:rsidP="00D463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Música Folclórica: pertenece a los grupos rurales y a las clases </w:t>
      </w:r>
      <w:r w:rsidRPr="00C83C7B">
        <w:rPr>
          <w:rFonts w:ascii="Times New Roman" w:hAnsi="Times New Roman" w:cs="Times New Roman"/>
        </w:rPr>
        <w:t>sociales medias e inferiore</w:t>
      </w:r>
      <w:r>
        <w:rPr>
          <w:rFonts w:ascii="Times New Roman" w:hAnsi="Times New Roman" w:cs="Times New Roman"/>
        </w:rPr>
        <w:t xml:space="preserve">s. </w:t>
      </w:r>
    </w:p>
    <w:p w14:paraId="0BBFD0EE" w14:textId="77777777" w:rsidR="00734AE3" w:rsidRDefault="00734AE3" w:rsidP="00D46346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Mesomúsica: </w:t>
      </w:r>
      <w:r w:rsidRPr="00823A58">
        <w:rPr>
          <w:rFonts w:ascii="Times New Roman" w:hAnsi="Times New Roman" w:cs="Times New Roman"/>
          <w:i/>
          <w:iCs/>
        </w:rPr>
        <w:t>“un conjunto de creaciones funcionalmente consagradas al esparcimiento (melodías con o sin texto), a la danza de salón, a los espectáculos, a las ceremonias, actos, clases, juegos, etcétera, adoptadas o aceptadas por los oyentes de las naciones culturalmente modernas"</w:t>
      </w:r>
      <w:r w:rsidRPr="0035588D">
        <w:t xml:space="preserve"> </w:t>
      </w:r>
      <w:r w:rsidRPr="0035588D">
        <w:rPr>
          <w:rFonts w:ascii="Times New Roman" w:hAnsi="Times New Roman" w:cs="Times New Roman"/>
          <w:lang w:val="es-ES"/>
        </w:rPr>
        <w:t>(Vega, 1979:5).</w:t>
      </w:r>
    </w:p>
    <w:p w14:paraId="13E48B86" w14:textId="77777777" w:rsidR="00734AE3" w:rsidRPr="00734AE3" w:rsidRDefault="00734AE3" w:rsidP="00D46346">
      <w:pPr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734AE3">
        <w:rPr>
          <w:rFonts w:ascii="Times New Roman" w:hAnsi="Times New Roman" w:cs="Times New Roman"/>
          <w:b/>
          <w:bCs/>
          <w:u w:val="single"/>
          <w:lang w:val="es-ES"/>
        </w:rPr>
        <w:t>Lauro Ayestaran:</w:t>
      </w:r>
    </w:p>
    <w:p w14:paraId="015498D6" w14:textId="3A895BE9" w:rsidR="00734AE3" w:rsidRDefault="00734AE3" w:rsidP="00D463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Música Folclórica: </w:t>
      </w:r>
      <w:r w:rsidR="00F1293A">
        <w:rPr>
          <w:rFonts w:ascii="Times New Roman" w:hAnsi="Times New Roman" w:cs="Times New Roman"/>
          <w:lang w:val="es-ES"/>
        </w:rPr>
        <w:t>“</w:t>
      </w:r>
      <w:r w:rsidR="00F1293A">
        <w:rPr>
          <w:rFonts w:ascii="Times New Roman" w:hAnsi="Times New Roman" w:cs="Times New Roman"/>
          <w:i/>
          <w:iCs/>
          <w:lang w:val="es-ES"/>
        </w:rPr>
        <w:t xml:space="preserve">folcore: práctica que </w:t>
      </w:r>
      <w:r w:rsidR="00F1293A" w:rsidRPr="00B85E9E">
        <w:rPr>
          <w:rFonts w:ascii="Times New Roman" w:hAnsi="Times New Roman" w:cs="Times New Roman"/>
          <w:i/>
          <w:iCs/>
          <w:lang w:val="es-ES"/>
        </w:rPr>
        <w:t>estudia las supervivencias culturales -espirituales y materiales- de patrimonios desintegrados que conviven con los patrimonios existentes o vigentes</w:t>
      </w:r>
      <w:r w:rsidR="00F1293A" w:rsidRPr="00A20453">
        <w:rPr>
          <w:rFonts w:ascii="Times New Roman" w:hAnsi="Times New Roman" w:cs="Times New Roman"/>
          <w:lang w:val="es-ES"/>
        </w:rPr>
        <w:t>"</w:t>
      </w:r>
      <w:r w:rsidR="00F1293A">
        <w:rPr>
          <w:rFonts w:ascii="Times New Roman" w:hAnsi="Times New Roman" w:cs="Times New Roman"/>
          <w:lang w:val="es-ES"/>
        </w:rPr>
        <w:t xml:space="preserve"> En la definición del autor se destaca la palabra supervivencia de lo que serían hechos orales y tradicionales. Si llevamos esta definición a la música, podríamos pensarla como aquella que conserva sus rasgos más puros posibles, aquella que sobrevive a la mixtura de nuevos elementos provenientes de la música occidental o bien que se superponen a ellos.</w:t>
      </w:r>
    </w:p>
    <w:p w14:paraId="57843CB4" w14:textId="151570A9" w:rsidR="00734AE3" w:rsidRDefault="00734AE3" w:rsidP="00D463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Mesomúsica: se trata simplemente </w:t>
      </w:r>
      <w:r w:rsidRPr="008A6299">
        <w:rPr>
          <w:rFonts w:ascii="Times New Roman" w:hAnsi="Times New Roman" w:cs="Times New Roman"/>
        </w:rPr>
        <w:t>de una música situada en el medio</w:t>
      </w:r>
      <w:r>
        <w:rPr>
          <w:rFonts w:ascii="Times New Roman" w:hAnsi="Times New Roman" w:cs="Times New Roman"/>
        </w:rPr>
        <w:t xml:space="preserve"> de </w:t>
      </w:r>
      <w:r w:rsidRPr="008A6299">
        <w:rPr>
          <w:rFonts w:ascii="Times New Roman" w:hAnsi="Times New Roman" w:cs="Times New Roman"/>
        </w:rPr>
        <w:t>la música culta y la música folclórica</w:t>
      </w:r>
      <w:r>
        <w:rPr>
          <w:rFonts w:ascii="Times New Roman" w:hAnsi="Times New Roman" w:cs="Times New Roman"/>
        </w:rPr>
        <w:t xml:space="preserve">, no considera los aspectos sociológicos. </w:t>
      </w:r>
    </w:p>
    <w:p w14:paraId="3BB45C38" w14:textId="2902D4F1" w:rsidR="00734AE3" w:rsidRPr="00717613" w:rsidRDefault="00717613" w:rsidP="00D46346">
      <w:pPr>
        <w:jc w:val="both"/>
        <w:rPr>
          <w:rFonts w:ascii="Times New Roman" w:hAnsi="Times New Roman" w:cs="Times New Roman"/>
          <w:b/>
          <w:bCs/>
        </w:rPr>
      </w:pPr>
      <w:r w:rsidRPr="00717613">
        <w:rPr>
          <w:rFonts w:ascii="Times New Roman" w:hAnsi="Times New Roman" w:cs="Times New Roman"/>
          <w:b/>
          <w:bCs/>
          <w:u w:val="single"/>
        </w:rPr>
        <w:t>Bartok</w:t>
      </w:r>
      <w:r w:rsidRPr="00717613">
        <w:rPr>
          <w:rFonts w:ascii="Times New Roman" w:hAnsi="Times New Roman" w:cs="Times New Roman"/>
          <w:b/>
          <w:bCs/>
        </w:rPr>
        <w:t>:</w:t>
      </w:r>
    </w:p>
    <w:p w14:paraId="7C6612F5" w14:textId="77777777" w:rsidR="00734AE3" w:rsidRDefault="00734AE3" w:rsidP="00D46346">
      <w:pPr>
        <w:jc w:val="both"/>
        <w:rPr>
          <w:rFonts w:ascii="Times New Roman" w:hAnsi="Times New Roman" w:cs="Times New Roman"/>
        </w:rPr>
      </w:pPr>
    </w:p>
    <w:p w14:paraId="1B833E7C" w14:textId="71D29BF7" w:rsidR="00734AE3" w:rsidRDefault="00734AE3" w:rsidP="00D463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Coriún Aharonian:</w:t>
      </w:r>
    </w:p>
    <w:p w14:paraId="461B872C" w14:textId="45D00CF6" w:rsidR="00734AE3" w:rsidRDefault="00734AE3" w:rsidP="00D46346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Música Académica: </w:t>
      </w:r>
      <w:r>
        <w:rPr>
          <w:rFonts w:ascii="Times New Roman" w:hAnsi="Times New Roman" w:cs="Times New Roman"/>
          <w:lang w:val="es-ES"/>
        </w:rPr>
        <w:t>“</w:t>
      </w:r>
      <w:r w:rsidRPr="00927DAF">
        <w:rPr>
          <w:rFonts w:ascii="Times New Roman" w:hAnsi="Times New Roman" w:cs="Times New Roman"/>
          <w:i/>
          <w:iCs/>
          <w:lang w:val="es-ES"/>
        </w:rPr>
        <w:t>en la música culta, existen dos niveles en la comunicación del pensamiento compositivo al escucha: el de la composición y el de la interpretación. El compositor establece una codificación de su imaginación sonora que será decodificada por el intérprete, y así llegará al público. Poquísimas veces el compositor es su propio intérprete</w:t>
      </w:r>
      <w:r>
        <w:rPr>
          <w:rFonts w:ascii="Times New Roman" w:hAnsi="Times New Roman" w:cs="Times New Roman"/>
          <w:lang w:val="es-ES"/>
        </w:rPr>
        <w:t>” (</w:t>
      </w:r>
      <w:r>
        <w:rPr>
          <w:rFonts w:ascii="Times New Roman" w:hAnsi="Times New Roman" w:cs="Times New Roman"/>
        </w:rPr>
        <w:t>Aharonián</w:t>
      </w:r>
      <w:r>
        <w:rPr>
          <w:rFonts w:ascii="Times New Roman" w:hAnsi="Times New Roman" w:cs="Times New Roman"/>
          <w:lang w:val="es-ES"/>
        </w:rPr>
        <w:t>, 2000:5).</w:t>
      </w:r>
    </w:p>
    <w:p w14:paraId="12E0BA5B" w14:textId="5259FECA" w:rsidR="007D6BAE" w:rsidRDefault="007D6BAE" w:rsidP="007D6B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331E3">
        <w:rPr>
          <w:rFonts w:ascii="Times New Roman" w:hAnsi="Times New Roman" w:cs="Times New Roman"/>
          <w:b/>
          <w:bCs/>
          <w:sz w:val="28"/>
          <w:szCs w:val="28"/>
          <w:lang w:val="es-ES"/>
        </w:rPr>
        <w:t>Escritura y Oralidad</w:t>
      </w:r>
    </w:p>
    <w:p w14:paraId="58B8D0A8" w14:textId="0B3D1E7B" w:rsidR="00717613" w:rsidRDefault="00717613" w:rsidP="00717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Havelock:</w:t>
      </w:r>
    </w:p>
    <w:p w14:paraId="45299393" w14:textId="62B72F85" w:rsidR="00717613" w:rsidRDefault="00717613" w:rsidP="00717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Ong:</w:t>
      </w:r>
    </w:p>
    <w:p w14:paraId="30FC5A2C" w14:textId="77777777" w:rsidR="00717613" w:rsidRPr="00734AE3" w:rsidRDefault="00717613" w:rsidP="00717613">
      <w:pPr>
        <w:jc w:val="both"/>
        <w:rPr>
          <w:rFonts w:ascii="Times New Roman" w:hAnsi="Times New Roman" w:cs="Times New Roman"/>
        </w:rPr>
      </w:pPr>
    </w:p>
    <w:sectPr w:rsidR="00717613" w:rsidRPr="0073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F6BEC"/>
    <w:multiLevelType w:val="hybridMultilevel"/>
    <w:tmpl w:val="A9E4415A"/>
    <w:lvl w:ilvl="0" w:tplc="6A246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4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E3"/>
    <w:rsid w:val="00113EC1"/>
    <w:rsid w:val="00291EB4"/>
    <w:rsid w:val="00717613"/>
    <w:rsid w:val="00734AE3"/>
    <w:rsid w:val="007D6BAE"/>
    <w:rsid w:val="008B5DF8"/>
    <w:rsid w:val="00D46346"/>
    <w:rsid w:val="00D555E0"/>
    <w:rsid w:val="00F1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8831"/>
  <w15:chartTrackingRefBased/>
  <w15:docId w15:val="{94C1C161-74A9-470A-B211-6BDED878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A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A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A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A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A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A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A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Ancarola</dc:creator>
  <cp:keywords/>
  <dc:description/>
  <cp:lastModifiedBy>Juan Martín Ancarola</cp:lastModifiedBy>
  <cp:revision>2</cp:revision>
  <dcterms:created xsi:type="dcterms:W3CDTF">2025-04-12T19:27:00Z</dcterms:created>
  <dcterms:modified xsi:type="dcterms:W3CDTF">2025-05-22T12:15:00Z</dcterms:modified>
</cp:coreProperties>
</file>