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3B6F0" w14:textId="59B83943" w:rsidR="00235EC5" w:rsidRDefault="00B75266" w:rsidP="00A521F5">
      <w:pPr>
        <w:spacing w:line="240" w:lineRule="auto"/>
        <w:jc w:val="right"/>
        <w:rPr>
          <w:rFonts w:ascii="Times New Roman" w:hAnsi="Times New Roman" w:cs="Times New Roman"/>
          <w:b/>
          <w:bCs/>
          <w:sz w:val="32"/>
          <w:szCs w:val="32"/>
          <w:lang w:val="es-ES"/>
        </w:rPr>
      </w:pPr>
      <w:r w:rsidRPr="00A521F5">
        <w:rPr>
          <w:rFonts w:ascii="Times New Roman" w:hAnsi="Times New Roman" w:cs="Times New Roman"/>
          <w:b/>
          <w:bCs/>
          <w:i/>
          <w:iCs/>
          <w:sz w:val="32"/>
          <w:szCs w:val="32"/>
          <w:lang w:val="es-ES"/>
        </w:rPr>
        <w:t>Mesomúsica</w:t>
      </w:r>
      <w:r w:rsidRPr="00A521F5">
        <w:rPr>
          <w:rFonts w:ascii="Times New Roman" w:hAnsi="Times New Roman" w:cs="Times New Roman"/>
          <w:b/>
          <w:bCs/>
          <w:sz w:val="32"/>
          <w:szCs w:val="32"/>
          <w:lang w:val="es-ES"/>
        </w:rPr>
        <w:t xml:space="preserve"> -</w:t>
      </w:r>
      <w:r w:rsidR="00DD0CB4" w:rsidRPr="00A521F5">
        <w:rPr>
          <w:rFonts w:ascii="Times New Roman" w:hAnsi="Times New Roman" w:cs="Times New Roman"/>
          <w:b/>
          <w:bCs/>
          <w:sz w:val="32"/>
          <w:szCs w:val="32"/>
          <w:lang w:val="es-ES"/>
        </w:rPr>
        <w:t xml:space="preserve"> un híbrido entre </w:t>
      </w:r>
      <w:r w:rsidR="00235EC5" w:rsidRPr="00A521F5">
        <w:rPr>
          <w:rFonts w:ascii="Times New Roman" w:hAnsi="Times New Roman" w:cs="Times New Roman"/>
          <w:b/>
          <w:bCs/>
          <w:sz w:val="32"/>
          <w:szCs w:val="32"/>
          <w:lang w:val="es-ES"/>
        </w:rPr>
        <w:t>la oralidad y la escritura</w:t>
      </w:r>
      <w:r w:rsidR="00DD0CB4" w:rsidRPr="00A521F5">
        <w:rPr>
          <w:rFonts w:ascii="Times New Roman" w:hAnsi="Times New Roman" w:cs="Times New Roman"/>
          <w:b/>
          <w:bCs/>
          <w:sz w:val="32"/>
          <w:szCs w:val="32"/>
          <w:lang w:val="es-ES"/>
        </w:rPr>
        <w:t>-</w:t>
      </w:r>
    </w:p>
    <w:p w14:paraId="01A81C24" w14:textId="6D6E8114" w:rsidR="00A521F5" w:rsidRPr="00A521F5" w:rsidRDefault="00A521F5" w:rsidP="00A521F5">
      <w:pPr>
        <w:spacing w:line="360" w:lineRule="auto"/>
        <w:jc w:val="right"/>
        <w:rPr>
          <w:rFonts w:ascii="Times New Roman" w:hAnsi="Times New Roman" w:cs="Times New Roman"/>
          <w:sz w:val="24"/>
          <w:szCs w:val="24"/>
          <w:lang w:val="es-ES"/>
        </w:rPr>
      </w:pPr>
      <w:r w:rsidRPr="00A521F5">
        <w:rPr>
          <w:rFonts w:ascii="Times New Roman" w:hAnsi="Times New Roman" w:cs="Times New Roman"/>
          <w:sz w:val="24"/>
          <w:szCs w:val="24"/>
          <w:lang w:val="es-ES"/>
        </w:rPr>
        <w:t>Juan Martín Ancarola</w:t>
      </w:r>
    </w:p>
    <w:p w14:paraId="786BEB5D" w14:textId="77777777" w:rsidR="008B40DF" w:rsidRPr="008B40DF" w:rsidRDefault="008B40DF" w:rsidP="008B40DF"/>
    <w:p w14:paraId="53328200" w14:textId="2016B671" w:rsidR="00EB34F7" w:rsidRPr="008B40DF" w:rsidRDefault="00EB34F7" w:rsidP="008B40DF">
      <w:pPr>
        <w:pStyle w:val="Prrafodelista"/>
        <w:numPr>
          <w:ilvl w:val="0"/>
          <w:numId w:val="4"/>
        </w:numPr>
        <w:spacing w:line="360" w:lineRule="auto"/>
        <w:jc w:val="both"/>
        <w:rPr>
          <w:rFonts w:ascii="Times New Roman" w:hAnsi="Times New Roman" w:cs="Times New Roman"/>
          <w:b/>
          <w:bCs/>
          <w:sz w:val="28"/>
          <w:szCs w:val="28"/>
          <w:lang w:val="es-ES"/>
        </w:rPr>
      </w:pPr>
      <w:r w:rsidRPr="008B40DF">
        <w:rPr>
          <w:rFonts w:ascii="Times New Roman" w:hAnsi="Times New Roman" w:cs="Times New Roman"/>
          <w:b/>
          <w:bCs/>
          <w:sz w:val="28"/>
          <w:szCs w:val="28"/>
          <w:lang w:val="es-ES"/>
        </w:rPr>
        <w:t>Introducción</w:t>
      </w:r>
    </w:p>
    <w:p w14:paraId="631EA6A7" w14:textId="20843135" w:rsidR="0038217C" w:rsidRPr="007F54A2" w:rsidRDefault="00340CA9" w:rsidP="0031469A">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38217C">
        <w:rPr>
          <w:rFonts w:ascii="Times New Roman" w:hAnsi="Times New Roman" w:cs="Times New Roman"/>
          <w:sz w:val="24"/>
          <w:szCs w:val="24"/>
        </w:rPr>
        <w:t>l t</w:t>
      </w:r>
      <w:r w:rsidR="00B1308A">
        <w:rPr>
          <w:rFonts w:ascii="Times New Roman" w:hAnsi="Times New Roman" w:cs="Times New Roman"/>
          <w:sz w:val="24"/>
          <w:szCs w:val="24"/>
        </w:rPr>
        <w:t>é</w:t>
      </w:r>
      <w:r w:rsidR="0038217C">
        <w:rPr>
          <w:rFonts w:ascii="Times New Roman" w:hAnsi="Times New Roman" w:cs="Times New Roman"/>
          <w:sz w:val="24"/>
          <w:szCs w:val="24"/>
        </w:rPr>
        <w:t xml:space="preserve">rmino </w:t>
      </w:r>
      <w:r w:rsidR="0035588D">
        <w:rPr>
          <w:rFonts w:ascii="Times New Roman" w:hAnsi="Times New Roman" w:cs="Times New Roman"/>
          <w:sz w:val="24"/>
          <w:szCs w:val="24"/>
        </w:rPr>
        <w:t>‘</w:t>
      </w:r>
      <w:r w:rsidR="0038217C" w:rsidRPr="0035588D">
        <w:rPr>
          <w:rFonts w:ascii="Times New Roman" w:hAnsi="Times New Roman" w:cs="Times New Roman"/>
          <w:sz w:val="24"/>
          <w:szCs w:val="24"/>
        </w:rPr>
        <w:t>Mesomúsica</w:t>
      </w:r>
      <w:r w:rsidR="0035588D">
        <w:rPr>
          <w:rFonts w:ascii="Times New Roman" w:hAnsi="Times New Roman" w:cs="Times New Roman"/>
          <w:sz w:val="24"/>
          <w:szCs w:val="24"/>
        </w:rPr>
        <w:t>’</w:t>
      </w:r>
      <w:r w:rsidR="0038217C">
        <w:rPr>
          <w:rFonts w:ascii="Times New Roman" w:hAnsi="Times New Roman" w:cs="Times New Roman"/>
          <w:sz w:val="24"/>
          <w:szCs w:val="24"/>
        </w:rPr>
        <w:t xml:space="preserve"> fue </w:t>
      </w:r>
      <w:r w:rsidR="00B1308A">
        <w:rPr>
          <w:rFonts w:ascii="Times New Roman" w:hAnsi="Times New Roman" w:cs="Times New Roman"/>
          <w:sz w:val="24"/>
          <w:szCs w:val="24"/>
        </w:rPr>
        <w:t>cread</w:t>
      </w:r>
      <w:r w:rsidR="00801162">
        <w:rPr>
          <w:rFonts w:ascii="Times New Roman" w:hAnsi="Times New Roman" w:cs="Times New Roman"/>
          <w:sz w:val="24"/>
          <w:szCs w:val="24"/>
        </w:rPr>
        <w:t>o y difundido</w:t>
      </w:r>
      <w:r w:rsidR="0038217C">
        <w:rPr>
          <w:rFonts w:ascii="Times New Roman" w:hAnsi="Times New Roman" w:cs="Times New Roman"/>
          <w:sz w:val="24"/>
          <w:szCs w:val="24"/>
        </w:rPr>
        <w:t xml:space="preserve"> por</w:t>
      </w:r>
      <w:r w:rsidR="00A5267F">
        <w:rPr>
          <w:rFonts w:ascii="Times New Roman" w:hAnsi="Times New Roman" w:cs="Times New Roman"/>
          <w:sz w:val="24"/>
          <w:szCs w:val="24"/>
        </w:rPr>
        <w:t xml:space="preserve"> el musicólogo argentino</w:t>
      </w:r>
      <w:r w:rsidR="0038217C">
        <w:rPr>
          <w:rFonts w:ascii="Times New Roman" w:hAnsi="Times New Roman" w:cs="Times New Roman"/>
          <w:sz w:val="24"/>
          <w:szCs w:val="24"/>
        </w:rPr>
        <w:t xml:space="preserve"> Carlos Vega</w:t>
      </w:r>
      <w:r w:rsidR="001158D3">
        <w:rPr>
          <w:rStyle w:val="Refdenotaalpie"/>
          <w:rFonts w:ascii="Times New Roman" w:hAnsi="Times New Roman" w:cs="Times New Roman"/>
          <w:sz w:val="24"/>
          <w:szCs w:val="24"/>
        </w:rPr>
        <w:footnoteReference w:id="1"/>
      </w:r>
      <w:r w:rsidR="007F54A2">
        <w:rPr>
          <w:rFonts w:ascii="Times New Roman" w:hAnsi="Times New Roman" w:cs="Times New Roman"/>
          <w:sz w:val="24"/>
          <w:szCs w:val="24"/>
        </w:rPr>
        <w:t xml:space="preserve">. </w:t>
      </w:r>
      <w:r w:rsidR="007F54A2" w:rsidRPr="00340CA9">
        <w:rPr>
          <w:rFonts w:ascii="Times New Roman" w:hAnsi="Times New Roman" w:cs="Times New Roman"/>
          <w:sz w:val="24"/>
          <w:szCs w:val="24"/>
        </w:rPr>
        <w:t>En el siguiente escrito</w:t>
      </w:r>
      <w:r w:rsidR="008D6285" w:rsidRPr="008D6285">
        <w:rPr>
          <w:rFonts w:ascii="Times New Roman" w:hAnsi="Times New Roman" w:cs="Times New Roman"/>
          <w:sz w:val="24"/>
          <w:szCs w:val="24"/>
        </w:rPr>
        <w:t xml:space="preserve">, </w:t>
      </w:r>
      <w:r w:rsidR="008D6285">
        <w:rPr>
          <w:rFonts w:ascii="Times New Roman" w:hAnsi="Times New Roman" w:cs="Times New Roman"/>
          <w:sz w:val="24"/>
          <w:szCs w:val="24"/>
        </w:rPr>
        <w:t>exploraremos</w:t>
      </w:r>
      <w:r w:rsidR="008D6285" w:rsidRPr="008D6285">
        <w:rPr>
          <w:rFonts w:ascii="Times New Roman" w:hAnsi="Times New Roman" w:cs="Times New Roman"/>
          <w:sz w:val="24"/>
          <w:szCs w:val="24"/>
        </w:rPr>
        <w:t xml:space="preserve"> el concepto </w:t>
      </w:r>
      <w:r w:rsidR="008D6285">
        <w:rPr>
          <w:rFonts w:ascii="Times New Roman" w:hAnsi="Times New Roman" w:cs="Times New Roman"/>
          <w:sz w:val="24"/>
          <w:szCs w:val="24"/>
        </w:rPr>
        <w:t>planteado por el autor y</w:t>
      </w:r>
      <w:r w:rsidR="00C326A1">
        <w:rPr>
          <w:rFonts w:ascii="Times New Roman" w:hAnsi="Times New Roman" w:cs="Times New Roman"/>
          <w:sz w:val="24"/>
          <w:szCs w:val="24"/>
        </w:rPr>
        <w:t xml:space="preserve"> nos proponemos resignificar este concepto o bien, potenciarlo con otra posible interpretación</w:t>
      </w:r>
      <w:r w:rsidR="00A521F5">
        <w:rPr>
          <w:rFonts w:ascii="Times New Roman" w:hAnsi="Times New Roman" w:cs="Times New Roman"/>
          <w:sz w:val="24"/>
          <w:szCs w:val="24"/>
        </w:rPr>
        <w:t>, dialogando con otros autores.</w:t>
      </w:r>
    </w:p>
    <w:p w14:paraId="00CC38E8" w14:textId="58DC9254" w:rsidR="0073583F" w:rsidRDefault="009732ED" w:rsidP="0031469A">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w:t>
      </w:r>
      <w:r w:rsidR="0038217C">
        <w:rPr>
          <w:rFonts w:ascii="Times New Roman" w:hAnsi="Times New Roman" w:cs="Times New Roman"/>
          <w:sz w:val="24"/>
          <w:szCs w:val="24"/>
        </w:rPr>
        <w:t xml:space="preserve"> </w:t>
      </w:r>
      <w:r w:rsidR="00966106" w:rsidRPr="00A7114D">
        <w:rPr>
          <w:rFonts w:ascii="Times New Roman" w:hAnsi="Times New Roman" w:cs="Times New Roman"/>
          <w:sz w:val="24"/>
          <w:szCs w:val="24"/>
        </w:rPr>
        <w:t>nos preguntamos</w:t>
      </w:r>
      <w:r w:rsidR="0038217C">
        <w:rPr>
          <w:rFonts w:ascii="Times New Roman" w:hAnsi="Times New Roman" w:cs="Times New Roman"/>
          <w:sz w:val="24"/>
          <w:szCs w:val="24"/>
        </w:rPr>
        <w:t xml:space="preserve"> </w:t>
      </w:r>
      <w:r w:rsidR="00966106" w:rsidRPr="00A7114D">
        <w:rPr>
          <w:rFonts w:ascii="Times New Roman" w:hAnsi="Times New Roman" w:cs="Times New Roman"/>
          <w:sz w:val="24"/>
          <w:szCs w:val="24"/>
        </w:rPr>
        <w:t xml:space="preserve">si se puede trazar una línea estricta entre la música académica y </w:t>
      </w:r>
      <w:r w:rsidR="00A521F5">
        <w:rPr>
          <w:rFonts w:ascii="Times New Roman" w:hAnsi="Times New Roman" w:cs="Times New Roman"/>
          <w:sz w:val="24"/>
          <w:szCs w:val="24"/>
        </w:rPr>
        <w:t>folclórica</w:t>
      </w:r>
      <w:r w:rsidR="008105F2">
        <w:rPr>
          <w:rFonts w:ascii="Times New Roman" w:hAnsi="Times New Roman" w:cs="Times New Roman"/>
          <w:sz w:val="24"/>
          <w:szCs w:val="24"/>
        </w:rPr>
        <w:t xml:space="preserve">. </w:t>
      </w:r>
      <w:r w:rsidR="008105F2" w:rsidRPr="00966106">
        <w:rPr>
          <w:rFonts w:ascii="Times New Roman" w:hAnsi="Times New Roman" w:cs="Times New Roman"/>
          <w:sz w:val="24"/>
          <w:szCs w:val="24"/>
        </w:rPr>
        <w:t>Para ello,</w:t>
      </w:r>
      <w:r w:rsidR="00486684">
        <w:rPr>
          <w:rFonts w:ascii="Times New Roman" w:hAnsi="Times New Roman" w:cs="Times New Roman"/>
          <w:sz w:val="24"/>
          <w:szCs w:val="24"/>
        </w:rPr>
        <w:t xml:space="preserve"> intentaremos definir </w:t>
      </w:r>
      <w:r w:rsidR="00E3628A">
        <w:rPr>
          <w:rFonts w:ascii="Times New Roman" w:hAnsi="Times New Roman" w:cs="Times New Roman"/>
          <w:sz w:val="24"/>
          <w:szCs w:val="24"/>
        </w:rPr>
        <w:t>cuáles</w:t>
      </w:r>
      <w:r w:rsidR="00D1040D">
        <w:rPr>
          <w:rFonts w:ascii="Times New Roman" w:hAnsi="Times New Roman" w:cs="Times New Roman"/>
          <w:sz w:val="24"/>
          <w:szCs w:val="24"/>
        </w:rPr>
        <w:t xml:space="preserve"> serían las </w:t>
      </w:r>
      <w:r w:rsidR="004072F2">
        <w:rPr>
          <w:rFonts w:ascii="Times New Roman" w:hAnsi="Times New Roman" w:cs="Times New Roman"/>
          <w:sz w:val="24"/>
          <w:szCs w:val="24"/>
        </w:rPr>
        <w:t>características más distintivas</w:t>
      </w:r>
      <w:r w:rsidR="00D1040D">
        <w:rPr>
          <w:rFonts w:ascii="Times New Roman" w:hAnsi="Times New Roman" w:cs="Times New Roman"/>
          <w:sz w:val="24"/>
          <w:szCs w:val="24"/>
        </w:rPr>
        <w:t xml:space="preserve"> de cada una</w:t>
      </w:r>
      <w:r w:rsidR="00A521F5">
        <w:rPr>
          <w:rFonts w:ascii="Times New Roman" w:hAnsi="Times New Roman" w:cs="Times New Roman"/>
          <w:sz w:val="24"/>
          <w:szCs w:val="24"/>
        </w:rPr>
        <w:t xml:space="preserve"> de ellas</w:t>
      </w:r>
      <w:r w:rsidR="00C50360" w:rsidRPr="00A521F5">
        <w:rPr>
          <w:rFonts w:ascii="Times New Roman" w:hAnsi="Times New Roman" w:cs="Times New Roman"/>
          <w:sz w:val="24"/>
          <w:szCs w:val="24"/>
        </w:rPr>
        <w:t xml:space="preserve">. </w:t>
      </w:r>
    </w:p>
    <w:p w14:paraId="44D8F013" w14:textId="77777777" w:rsidR="008B40DF" w:rsidRDefault="008B40DF" w:rsidP="008B40DF">
      <w:pPr>
        <w:pStyle w:val="Prrafodelista"/>
        <w:numPr>
          <w:ilvl w:val="0"/>
          <w:numId w:val="4"/>
        </w:numPr>
        <w:spacing w:line="360" w:lineRule="auto"/>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Desarrollo</w:t>
      </w:r>
    </w:p>
    <w:p w14:paraId="44FFA54A" w14:textId="1CEEF1E9" w:rsidR="00BD7E42" w:rsidRPr="008B40DF" w:rsidRDefault="008B40DF" w:rsidP="008B40DF">
      <w:pPr>
        <w:pStyle w:val="Prrafodelista"/>
        <w:numPr>
          <w:ilvl w:val="1"/>
          <w:numId w:val="4"/>
        </w:numPr>
        <w:spacing w:line="360" w:lineRule="auto"/>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 xml:space="preserve"> </w:t>
      </w:r>
      <w:r w:rsidR="00193279">
        <w:rPr>
          <w:rFonts w:ascii="Times New Roman" w:hAnsi="Times New Roman" w:cs="Times New Roman"/>
          <w:b/>
          <w:bCs/>
          <w:sz w:val="28"/>
          <w:szCs w:val="28"/>
          <w:lang w:val="es-ES"/>
        </w:rPr>
        <w:t xml:space="preserve">Origen del concepto </w:t>
      </w:r>
      <w:r w:rsidRPr="008B40DF">
        <w:rPr>
          <w:rFonts w:ascii="Times New Roman" w:hAnsi="Times New Roman" w:cs="Times New Roman"/>
          <w:b/>
          <w:bCs/>
          <w:sz w:val="28"/>
          <w:szCs w:val="28"/>
          <w:lang w:val="es-ES"/>
        </w:rPr>
        <w:t>Mesomúsica</w:t>
      </w:r>
    </w:p>
    <w:p w14:paraId="1D3DCBF7" w14:textId="629B5E99" w:rsidR="00F108B0" w:rsidRDefault="00340CA9" w:rsidP="00967A17">
      <w:pPr>
        <w:spacing w:line="360" w:lineRule="auto"/>
        <w:jc w:val="both"/>
        <w:rPr>
          <w:rFonts w:ascii="Times New Roman" w:hAnsi="Times New Roman" w:cs="Times New Roman"/>
          <w:sz w:val="24"/>
          <w:szCs w:val="24"/>
        </w:rPr>
      </w:pPr>
      <w:r>
        <w:rPr>
          <w:rFonts w:ascii="Times New Roman" w:hAnsi="Times New Roman" w:cs="Times New Roman"/>
          <w:sz w:val="24"/>
          <w:szCs w:val="24"/>
          <w:lang w:val="es-ES"/>
        </w:rPr>
        <w:t xml:space="preserve">En </w:t>
      </w:r>
      <w:r w:rsidRPr="00340CA9">
        <w:rPr>
          <w:rFonts w:ascii="Times New Roman" w:hAnsi="Times New Roman" w:cs="Times New Roman"/>
          <w:sz w:val="24"/>
          <w:szCs w:val="24"/>
        </w:rPr>
        <w:t>1965</w:t>
      </w:r>
      <w:r>
        <w:rPr>
          <w:rFonts w:ascii="Times New Roman" w:hAnsi="Times New Roman" w:cs="Times New Roman"/>
          <w:sz w:val="24"/>
          <w:szCs w:val="24"/>
        </w:rPr>
        <w:t>,</w:t>
      </w:r>
      <w:r w:rsidRPr="00340CA9">
        <w:rPr>
          <w:rFonts w:ascii="Times New Roman" w:hAnsi="Times New Roman" w:cs="Times New Roman"/>
          <w:sz w:val="24"/>
          <w:szCs w:val="24"/>
        </w:rPr>
        <w:t xml:space="preserve"> durante la Segunda Conferencia Interamericana de Musicología efectuada en Bloomington, Indiana, Estados Unidos</w:t>
      </w:r>
      <w:r>
        <w:rPr>
          <w:rFonts w:ascii="Times New Roman" w:hAnsi="Times New Roman" w:cs="Times New Roman"/>
          <w:sz w:val="24"/>
          <w:szCs w:val="24"/>
        </w:rPr>
        <w:t xml:space="preserve">, el musicólogo argentino Carlos Vega instauró el concepto </w:t>
      </w:r>
      <w:r w:rsidR="0035588D">
        <w:rPr>
          <w:rFonts w:ascii="Times New Roman" w:hAnsi="Times New Roman" w:cs="Times New Roman"/>
          <w:sz w:val="24"/>
          <w:szCs w:val="24"/>
        </w:rPr>
        <w:t>‘</w:t>
      </w:r>
      <w:r w:rsidRPr="0035588D">
        <w:rPr>
          <w:rFonts w:ascii="Times New Roman" w:hAnsi="Times New Roman" w:cs="Times New Roman"/>
          <w:sz w:val="24"/>
          <w:szCs w:val="24"/>
        </w:rPr>
        <w:t>Mesomúsica</w:t>
      </w:r>
      <w:r w:rsidR="0035588D">
        <w:rPr>
          <w:rFonts w:ascii="Times New Roman" w:hAnsi="Times New Roman" w:cs="Times New Roman"/>
          <w:sz w:val="24"/>
          <w:szCs w:val="24"/>
        </w:rPr>
        <w:t>’</w:t>
      </w:r>
      <w:r>
        <w:rPr>
          <w:rFonts w:ascii="Times New Roman" w:hAnsi="Times New Roman" w:cs="Times New Roman"/>
          <w:sz w:val="24"/>
          <w:szCs w:val="24"/>
        </w:rPr>
        <w:t xml:space="preserve"> refiriéndose a</w:t>
      </w:r>
      <w:r w:rsidR="0077766F">
        <w:rPr>
          <w:rFonts w:ascii="Times New Roman" w:hAnsi="Times New Roman" w:cs="Times New Roman"/>
          <w:sz w:val="24"/>
          <w:szCs w:val="24"/>
        </w:rPr>
        <w:t xml:space="preserve"> </w:t>
      </w:r>
      <w:r w:rsidR="002D293C">
        <w:rPr>
          <w:rFonts w:ascii="Times New Roman" w:hAnsi="Times New Roman" w:cs="Times New Roman"/>
          <w:sz w:val="24"/>
          <w:szCs w:val="24"/>
        </w:rPr>
        <w:t xml:space="preserve">éste </w:t>
      </w:r>
      <w:r w:rsidR="0077766F">
        <w:rPr>
          <w:rFonts w:ascii="Times New Roman" w:hAnsi="Times New Roman" w:cs="Times New Roman"/>
          <w:sz w:val="24"/>
          <w:szCs w:val="24"/>
        </w:rPr>
        <w:t>como</w:t>
      </w:r>
      <w:r w:rsidR="00393739">
        <w:rPr>
          <w:rFonts w:ascii="Times New Roman" w:hAnsi="Times New Roman" w:cs="Times New Roman"/>
          <w:sz w:val="24"/>
          <w:szCs w:val="24"/>
        </w:rPr>
        <w:t xml:space="preserve"> </w:t>
      </w:r>
      <w:bookmarkStart w:id="0" w:name="_Hlk195368047"/>
      <w:r w:rsidR="00393739" w:rsidRPr="00823A58">
        <w:rPr>
          <w:rFonts w:ascii="Times New Roman" w:hAnsi="Times New Roman" w:cs="Times New Roman"/>
          <w:i/>
          <w:iCs/>
          <w:sz w:val="24"/>
          <w:szCs w:val="24"/>
        </w:rPr>
        <w:t>“</w:t>
      </w:r>
      <w:r w:rsidR="0077766F" w:rsidRPr="00823A58">
        <w:rPr>
          <w:rFonts w:ascii="Times New Roman" w:hAnsi="Times New Roman" w:cs="Times New Roman"/>
          <w:i/>
          <w:iCs/>
          <w:sz w:val="24"/>
          <w:szCs w:val="24"/>
        </w:rPr>
        <w:t>un</w:t>
      </w:r>
      <w:r w:rsidR="00393739" w:rsidRPr="00823A58">
        <w:rPr>
          <w:rFonts w:ascii="Times New Roman" w:hAnsi="Times New Roman" w:cs="Times New Roman"/>
          <w:i/>
          <w:iCs/>
          <w:sz w:val="24"/>
          <w:szCs w:val="24"/>
        </w:rPr>
        <w:t xml:space="preserve"> conjunto de creaciones funcionalmente consagradas al esparcimiento (melodías con o sin texto), a la danza de salón, a los espectáculos, a las ceremonias, actos, clases, juegos, etcétera, adoptadas o aceptadas por los oyentes de las naciones culturalmente modernas"</w:t>
      </w:r>
      <w:r w:rsidR="0035588D" w:rsidRPr="0035588D">
        <w:t xml:space="preserve"> </w:t>
      </w:r>
      <w:r w:rsidR="0035588D" w:rsidRPr="0035588D">
        <w:rPr>
          <w:rFonts w:ascii="Times New Roman" w:hAnsi="Times New Roman" w:cs="Times New Roman"/>
          <w:sz w:val="24"/>
          <w:szCs w:val="24"/>
          <w:lang w:val="es-ES"/>
        </w:rPr>
        <w:t>(Vega, 1979:5)</w:t>
      </w:r>
      <w:r w:rsidR="00393739" w:rsidRPr="0035588D">
        <w:rPr>
          <w:rFonts w:ascii="Times New Roman" w:hAnsi="Times New Roman" w:cs="Times New Roman"/>
          <w:sz w:val="24"/>
          <w:szCs w:val="24"/>
          <w:lang w:val="es-ES"/>
        </w:rPr>
        <w:t>.</w:t>
      </w:r>
      <w:bookmarkEnd w:id="0"/>
    </w:p>
    <w:p w14:paraId="2721B87B" w14:textId="14DA8419" w:rsidR="0055061E" w:rsidRDefault="0055061E" w:rsidP="004955A9">
      <w:pPr>
        <w:spacing w:line="360" w:lineRule="auto"/>
        <w:jc w:val="both"/>
        <w:rPr>
          <w:rFonts w:ascii="Times New Roman" w:hAnsi="Times New Roman" w:cs="Times New Roman"/>
          <w:sz w:val="24"/>
          <w:szCs w:val="24"/>
        </w:rPr>
      </w:pPr>
      <w:r>
        <w:rPr>
          <w:rFonts w:ascii="Times New Roman" w:hAnsi="Times New Roman" w:cs="Times New Roman"/>
          <w:sz w:val="24"/>
          <w:szCs w:val="24"/>
        </w:rPr>
        <w:t>La búsqueda de este nuevo concepto nace del proble</w:t>
      </w:r>
      <w:r w:rsidR="00967A17">
        <w:rPr>
          <w:rFonts w:ascii="Times New Roman" w:hAnsi="Times New Roman" w:cs="Times New Roman"/>
          <w:sz w:val="24"/>
          <w:szCs w:val="24"/>
        </w:rPr>
        <w:t>ma de significación que traía consigo el termino música popular</w:t>
      </w:r>
      <w:r w:rsidR="00160BCB">
        <w:rPr>
          <w:rFonts w:ascii="Times New Roman" w:hAnsi="Times New Roman" w:cs="Times New Roman"/>
          <w:sz w:val="24"/>
          <w:szCs w:val="24"/>
        </w:rPr>
        <w:t>, conflicto que incluso</w:t>
      </w:r>
      <w:r w:rsidR="008801AB">
        <w:rPr>
          <w:rFonts w:ascii="Times New Roman" w:hAnsi="Times New Roman" w:cs="Times New Roman"/>
          <w:sz w:val="24"/>
          <w:szCs w:val="24"/>
        </w:rPr>
        <w:t xml:space="preserve"> continúa</w:t>
      </w:r>
      <w:r w:rsidR="00160BCB">
        <w:rPr>
          <w:rFonts w:ascii="Times New Roman" w:hAnsi="Times New Roman" w:cs="Times New Roman"/>
          <w:sz w:val="24"/>
          <w:szCs w:val="24"/>
        </w:rPr>
        <w:t xml:space="preserve"> en estos tiempos</w:t>
      </w:r>
      <w:r w:rsidR="00967A17">
        <w:rPr>
          <w:rFonts w:ascii="Times New Roman" w:hAnsi="Times New Roman" w:cs="Times New Roman"/>
          <w:sz w:val="24"/>
          <w:szCs w:val="24"/>
        </w:rPr>
        <w:t xml:space="preserve">. </w:t>
      </w:r>
      <w:r w:rsidR="00967A17" w:rsidRPr="00967A17">
        <w:rPr>
          <w:rFonts w:ascii="Times New Roman" w:hAnsi="Times New Roman" w:cs="Times New Roman"/>
          <w:sz w:val="24"/>
          <w:szCs w:val="24"/>
          <w:lang w:val="es-ES"/>
        </w:rPr>
        <w:t>Según el autor,</w:t>
      </w:r>
      <w:r w:rsidR="0051385E">
        <w:rPr>
          <w:rFonts w:ascii="Times New Roman" w:hAnsi="Times New Roman" w:cs="Times New Roman"/>
          <w:sz w:val="24"/>
          <w:szCs w:val="24"/>
          <w:lang w:val="es-ES"/>
        </w:rPr>
        <w:t xml:space="preserve"> </w:t>
      </w:r>
      <w:r w:rsidR="0035588D">
        <w:rPr>
          <w:rFonts w:ascii="Times New Roman" w:hAnsi="Times New Roman" w:cs="Times New Roman"/>
          <w:sz w:val="24"/>
          <w:szCs w:val="24"/>
          <w:lang w:val="es-ES"/>
        </w:rPr>
        <w:t>‘</w:t>
      </w:r>
      <w:r w:rsidR="00967A17" w:rsidRPr="00967A17">
        <w:rPr>
          <w:rFonts w:ascii="Times New Roman" w:hAnsi="Times New Roman" w:cs="Times New Roman"/>
          <w:sz w:val="24"/>
          <w:szCs w:val="24"/>
          <w:lang w:val="es-ES"/>
        </w:rPr>
        <w:t>popular</w:t>
      </w:r>
      <w:r w:rsidR="0035588D">
        <w:rPr>
          <w:rFonts w:ascii="Times New Roman" w:hAnsi="Times New Roman" w:cs="Times New Roman"/>
          <w:sz w:val="24"/>
          <w:szCs w:val="24"/>
          <w:lang w:val="es-ES"/>
        </w:rPr>
        <w:t>’</w:t>
      </w:r>
      <w:r w:rsidR="00967A17" w:rsidRPr="00967A17">
        <w:rPr>
          <w:rFonts w:ascii="Times New Roman" w:hAnsi="Times New Roman" w:cs="Times New Roman"/>
          <w:sz w:val="24"/>
          <w:szCs w:val="24"/>
          <w:lang w:val="es-ES"/>
        </w:rPr>
        <w:t xml:space="preserve"> como proveniencia de la palabra </w:t>
      </w:r>
      <w:r w:rsidR="0035588D">
        <w:rPr>
          <w:rFonts w:ascii="Times New Roman" w:hAnsi="Times New Roman" w:cs="Times New Roman"/>
          <w:sz w:val="24"/>
          <w:szCs w:val="24"/>
          <w:lang w:val="es-ES"/>
        </w:rPr>
        <w:t>‘</w:t>
      </w:r>
      <w:r w:rsidR="00967A17" w:rsidRPr="00967A17">
        <w:rPr>
          <w:rFonts w:ascii="Times New Roman" w:hAnsi="Times New Roman" w:cs="Times New Roman"/>
          <w:sz w:val="24"/>
          <w:szCs w:val="24"/>
          <w:lang w:val="es-ES"/>
        </w:rPr>
        <w:t>pueblo</w:t>
      </w:r>
      <w:r w:rsidR="0035588D">
        <w:rPr>
          <w:rFonts w:ascii="Times New Roman" w:hAnsi="Times New Roman" w:cs="Times New Roman"/>
          <w:sz w:val="24"/>
          <w:szCs w:val="24"/>
          <w:lang w:val="es-ES"/>
        </w:rPr>
        <w:t>’</w:t>
      </w:r>
      <w:r w:rsidR="00967A17" w:rsidRPr="00967A17">
        <w:rPr>
          <w:rFonts w:ascii="Times New Roman" w:hAnsi="Times New Roman" w:cs="Times New Roman"/>
          <w:sz w:val="24"/>
          <w:szCs w:val="24"/>
          <w:lang w:val="es-ES"/>
        </w:rPr>
        <w:t xml:space="preserve"> corría el riesgo de entenderse de manera despectiva y generar percepciones inadecuadas cómo si se tratase de una música de ideas y técnicas mediocres que sugiere medios o elementos de mínima calidad.</w:t>
      </w:r>
      <w:r w:rsidR="00A818FD">
        <w:rPr>
          <w:rFonts w:ascii="Times New Roman" w:hAnsi="Times New Roman" w:cs="Times New Roman"/>
          <w:sz w:val="24"/>
          <w:szCs w:val="24"/>
          <w:lang w:val="es-ES"/>
        </w:rPr>
        <w:t xml:space="preserve"> </w:t>
      </w:r>
      <w:r w:rsidR="00967A17" w:rsidRPr="00967A17">
        <w:rPr>
          <w:rFonts w:ascii="Times New Roman" w:hAnsi="Times New Roman" w:cs="Times New Roman"/>
          <w:sz w:val="24"/>
          <w:szCs w:val="24"/>
          <w:lang w:val="es-ES"/>
        </w:rPr>
        <w:t>Por otro lado, interpretar</w:t>
      </w:r>
      <w:r w:rsidR="00967A17">
        <w:rPr>
          <w:rFonts w:ascii="Times New Roman" w:hAnsi="Times New Roman" w:cs="Times New Roman"/>
          <w:sz w:val="24"/>
          <w:szCs w:val="24"/>
          <w:lang w:val="es-ES"/>
        </w:rPr>
        <w:t>se</w:t>
      </w:r>
      <w:r w:rsidR="00F108B0">
        <w:rPr>
          <w:rFonts w:ascii="Times New Roman" w:hAnsi="Times New Roman" w:cs="Times New Roman"/>
          <w:sz w:val="24"/>
          <w:szCs w:val="24"/>
          <w:lang w:val="es-ES"/>
        </w:rPr>
        <w:t xml:space="preserve"> solamente </w:t>
      </w:r>
      <w:r w:rsidR="00967A17">
        <w:rPr>
          <w:rFonts w:ascii="Times New Roman" w:hAnsi="Times New Roman" w:cs="Times New Roman"/>
          <w:sz w:val="24"/>
          <w:szCs w:val="24"/>
          <w:lang w:val="es-ES"/>
        </w:rPr>
        <w:t>como</w:t>
      </w:r>
      <w:r w:rsidR="00F108B0">
        <w:rPr>
          <w:rFonts w:ascii="Times New Roman" w:hAnsi="Times New Roman" w:cs="Times New Roman"/>
          <w:sz w:val="24"/>
          <w:szCs w:val="24"/>
          <w:lang w:val="es-ES"/>
        </w:rPr>
        <w:t xml:space="preserve"> aquello</w:t>
      </w:r>
      <w:r w:rsidR="00967A17" w:rsidRPr="00967A17">
        <w:rPr>
          <w:rFonts w:ascii="Times New Roman" w:hAnsi="Times New Roman" w:cs="Times New Roman"/>
          <w:sz w:val="24"/>
          <w:szCs w:val="24"/>
          <w:lang w:val="es-ES"/>
        </w:rPr>
        <w:t xml:space="preserve"> difundido y consumido por la mayor parte de las personas, </w:t>
      </w:r>
      <w:r w:rsidR="0051385E">
        <w:rPr>
          <w:rFonts w:ascii="Times New Roman" w:hAnsi="Times New Roman" w:cs="Times New Roman"/>
          <w:sz w:val="24"/>
          <w:szCs w:val="24"/>
          <w:lang w:val="es-ES"/>
        </w:rPr>
        <w:t>lo que también</w:t>
      </w:r>
      <w:r w:rsidR="00967A17" w:rsidRPr="00967A17">
        <w:rPr>
          <w:rFonts w:ascii="Times New Roman" w:hAnsi="Times New Roman" w:cs="Times New Roman"/>
          <w:sz w:val="24"/>
          <w:szCs w:val="24"/>
          <w:lang w:val="es-ES"/>
        </w:rPr>
        <w:t xml:space="preserve"> sería un error</w:t>
      </w:r>
      <w:r w:rsidR="00F108B0">
        <w:rPr>
          <w:rFonts w:ascii="Times New Roman" w:hAnsi="Times New Roman" w:cs="Times New Roman"/>
          <w:sz w:val="24"/>
          <w:szCs w:val="24"/>
          <w:lang w:val="es-ES"/>
        </w:rPr>
        <w:t xml:space="preserve"> ya que c</w:t>
      </w:r>
      <w:r w:rsidR="00967A17" w:rsidRPr="00967A17">
        <w:rPr>
          <w:rFonts w:ascii="Times New Roman" w:hAnsi="Times New Roman" w:cs="Times New Roman"/>
          <w:sz w:val="24"/>
          <w:szCs w:val="24"/>
          <w:lang w:val="es-ES"/>
        </w:rPr>
        <w:t>ierta</w:t>
      </w:r>
      <w:r w:rsidR="003D1EF0">
        <w:rPr>
          <w:rFonts w:ascii="Times New Roman" w:hAnsi="Times New Roman" w:cs="Times New Roman"/>
          <w:sz w:val="24"/>
          <w:szCs w:val="24"/>
          <w:lang w:val="es-ES"/>
        </w:rPr>
        <w:t xml:space="preserve"> </w:t>
      </w:r>
      <w:r w:rsidR="00967A17" w:rsidRPr="00967A17">
        <w:rPr>
          <w:rFonts w:ascii="Times New Roman" w:hAnsi="Times New Roman" w:cs="Times New Roman"/>
          <w:sz w:val="24"/>
          <w:szCs w:val="24"/>
          <w:lang w:val="es-ES"/>
        </w:rPr>
        <w:t>música clásica p</w:t>
      </w:r>
      <w:r w:rsidR="00193279">
        <w:rPr>
          <w:rFonts w:ascii="Times New Roman" w:hAnsi="Times New Roman" w:cs="Times New Roman"/>
          <w:sz w:val="24"/>
          <w:szCs w:val="24"/>
          <w:lang w:val="es-ES"/>
        </w:rPr>
        <w:t xml:space="preserve">odría </w:t>
      </w:r>
      <w:r w:rsidR="00967A17" w:rsidRPr="00967A17">
        <w:rPr>
          <w:rFonts w:ascii="Times New Roman" w:hAnsi="Times New Roman" w:cs="Times New Roman"/>
          <w:sz w:val="24"/>
          <w:szCs w:val="24"/>
          <w:lang w:val="es-ES"/>
        </w:rPr>
        <w:t xml:space="preserve">ser popular, es decir </w:t>
      </w:r>
      <w:r w:rsidR="00967A17" w:rsidRPr="00967A17">
        <w:rPr>
          <w:rFonts w:ascii="Times New Roman" w:hAnsi="Times New Roman" w:cs="Times New Roman"/>
          <w:sz w:val="24"/>
          <w:szCs w:val="24"/>
          <w:lang w:val="es-ES"/>
        </w:rPr>
        <w:lastRenderedPageBreak/>
        <w:t>difundida.</w:t>
      </w:r>
      <w:r w:rsidR="00967A17">
        <w:rPr>
          <w:rFonts w:ascii="Times New Roman" w:hAnsi="Times New Roman" w:cs="Times New Roman"/>
          <w:sz w:val="24"/>
          <w:szCs w:val="24"/>
        </w:rPr>
        <w:t xml:space="preserve"> </w:t>
      </w:r>
      <w:r w:rsidR="00193279">
        <w:rPr>
          <w:rFonts w:ascii="Times New Roman" w:hAnsi="Times New Roman" w:cs="Times New Roman"/>
          <w:sz w:val="24"/>
          <w:szCs w:val="24"/>
          <w:lang w:val="es-ES"/>
        </w:rPr>
        <w:t>De manera contraria,</w:t>
      </w:r>
      <w:r w:rsidR="008801AB">
        <w:rPr>
          <w:rFonts w:ascii="Times New Roman" w:hAnsi="Times New Roman" w:cs="Times New Roman"/>
          <w:sz w:val="24"/>
          <w:szCs w:val="24"/>
          <w:lang w:val="es-ES"/>
        </w:rPr>
        <w:t xml:space="preserve"> la ex</w:t>
      </w:r>
      <w:r w:rsidR="00160BCB">
        <w:rPr>
          <w:rFonts w:ascii="Times New Roman" w:hAnsi="Times New Roman" w:cs="Times New Roman"/>
          <w:sz w:val="24"/>
          <w:szCs w:val="24"/>
          <w:lang w:val="es-ES"/>
        </w:rPr>
        <w:t xml:space="preserve">istencia de </w:t>
      </w:r>
      <w:r w:rsidR="00193279" w:rsidRPr="00155513">
        <w:rPr>
          <w:rFonts w:ascii="Times New Roman" w:hAnsi="Times New Roman" w:cs="Times New Roman"/>
          <w:sz w:val="24"/>
          <w:szCs w:val="24"/>
          <w:lang w:val="es-ES"/>
        </w:rPr>
        <w:t xml:space="preserve">música </w:t>
      </w:r>
      <w:r w:rsidR="00193279">
        <w:rPr>
          <w:rFonts w:ascii="Times New Roman" w:hAnsi="Times New Roman" w:cs="Times New Roman"/>
          <w:sz w:val="24"/>
          <w:szCs w:val="24"/>
          <w:lang w:val="es-ES"/>
        </w:rPr>
        <w:t>popular</w:t>
      </w:r>
      <w:r w:rsidR="00193279" w:rsidRPr="00155513">
        <w:rPr>
          <w:rFonts w:ascii="Times New Roman" w:hAnsi="Times New Roman" w:cs="Times New Roman"/>
          <w:sz w:val="24"/>
          <w:szCs w:val="24"/>
          <w:lang w:val="es-ES"/>
        </w:rPr>
        <w:t xml:space="preserve"> </w:t>
      </w:r>
      <w:r w:rsidR="00270C2D">
        <w:rPr>
          <w:rFonts w:ascii="Times New Roman" w:hAnsi="Times New Roman" w:cs="Times New Roman"/>
          <w:sz w:val="24"/>
          <w:szCs w:val="24"/>
          <w:lang w:val="es-ES"/>
        </w:rPr>
        <w:t>cuyo</w:t>
      </w:r>
      <w:r w:rsidR="00193279" w:rsidRPr="00155513">
        <w:rPr>
          <w:rFonts w:ascii="Times New Roman" w:hAnsi="Times New Roman" w:cs="Times New Roman"/>
          <w:sz w:val="24"/>
          <w:szCs w:val="24"/>
          <w:lang w:val="es-ES"/>
        </w:rPr>
        <w:t xml:space="preserve"> nivel de</w:t>
      </w:r>
      <w:r w:rsidR="00193279">
        <w:rPr>
          <w:rFonts w:ascii="Times New Roman" w:hAnsi="Times New Roman" w:cs="Times New Roman"/>
          <w:sz w:val="24"/>
          <w:szCs w:val="24"/>
          <w:lang w:val="es-ES"/>
        </w:rPr>
        <w:t xml:space="preserve"> </w:t>
      </w:r>
      <w:r w:rsidR="00193279" w:rsidRPr="00155513">
        <w:rPr>
          <w:rFonts w:ascii="Times New Roman" w:hAnsi="Times New Roman" w:cs="Times New Roman"/>
          <w:sz w:val="24"/>
          <w:szCs w:val="24"/>
          <w:lang w:val="es-ES"/>
        </w:rPr>
        <w:t xml:space="preserve">masificación es </w:t>
      </w:r>
      <w:r w:rsidR="00193279">
        <w:rPr>
          <w:rFonts w:ascii="Times New Roman" w:hAnsi="Times New Roman" w:cs="Times New Roman"/>
          <w:sz w:val="24"/>
          <w:szCs w:val="24"/>
          <w:lang w:val="es-ES"/>
        </w:rPr>
        <w:t>bajo o nulo</w:t>
      </w:r>
      <w:r w:rsidR="00193279" w:rsidRPr="00155513">
        <w:rPr>
          <w:rFonts w:ascii="Times New Roman" w:hAnsi="Times New Roman" w:cs="Times New Roman"/>
          <w:sz w:val="24"/>
          <w:szCs w:val="24"/>
          <w:lang w:val="es-ES"/>
        </w:rPr>
        <w:t xml:space="preserve"> debido a diferentes razones</w:t>
      </w:r>
      <w:r w:rsidR="00967A17">
        <w:rPr>
          <w:rFonts w:ascii="Times New Roman" w:hAnsi="Times New Roman" w:cs="Times New Roman"/>
          <w:sz w:val="24"/>
          <w:szCs w:val="24"/>
        </w:rPr>
        <w:t xml:space="preserve"> </w:t>
      </w:r>
      <w:r w:rsidR="0035588D" w:rsidRPr="0035588D">
        <w:rPr>
          <w:rFonts w:ascii="Times New Roman" w:hAnsi="Times New Roman" w:cs="Times New Roman"/>
          <w:sz w:val="24"/>
          <w:szCs w:val="24"/>
          <w:lang w:val="es-ES"/>
        </w:rPr>
        <w:t>(Vega, 1979:</w:t>
      </w:r>
      <w:r w:rsidR="0035588D">
        <w:rPr>
          <w:rFonts w:ascii="Times New Roman" w:hAnsi="Times New Roman" w:cs="Times New Roman"/>
          <w:sz w:val="24"/>
          <w:szCs w:val="24"/>
          <w:lang w:val="es-ES"/>
        </w:rPr>
        <w:t>4</w:t>
      </w:r>
      <w:r w:rsidR="0035588D" w:rsidRPr="0035588D">
        <w:rPr>
          <w:rFonts w:ascii="Times New Roman" w:hAnsi="Times New Roman" w:cs="Times New Roman"/>
          <w:sz w:val="24"/>
          <w:szCs w:val="24"/>
          <w:lang w:val="es-ES"/>
        </w:rPr>
        <w:t>).</w:t>
      </w:r>
    </w:p>
    <w:p w14:paraId="0E4E65E3" w14:textId="5E137ADB" w:rsidR="0010716C" w:rsidRDefault="0077766F" w:rsidP="004955A9">
      <w:pPr>
        <w:spacing w:line="360" w:lineRule="auto"/>
        <w:jc w:val="both"/>
        <w:rPr>
          <w:rFonts w:ascii="Times New Roman" w:hAnsi="Times New Roman" w:cs="Times New Roman"/>
          <w:sz w:val="24"/>
          <w:szCs w:val="24"/>
        </w:rPr>
      </w:pPr>
      <w:r>
        <w:rPr>
          <w:rFonts w:ascii="Times New Roman" w:hAnsi="Times New Roman" w:cs="Times New Roman"/>
          <w:sz w:val="24"/>
          <w:szCs w:val="24"/>
        </w:rPr>
        <w:t>Para llegar a</w:t>
      </w:r>
      <w:r w:rsidR="00967A17">
        <w:rPr>
          <w:rFonts w:ascii="Times New Roman" w:hAnsi="Times New Roman" w:cs="Times New Roman"/>
          <w:sz w:val="24"/>
          <w:szCs w:val="24"/>
        </w:rPr>
        <w:t xml:space="preserve">l nuevo concepto, </w:t>
      </w:r>
      <w:r w:rsidR="00ED76E8">
        <w:rPr>
          <w:rFonts w:ascii="Times New Roman" w:hAnsi="Times New Roman" w:cs="Times New Roman"/>
          <w:sz w:val="24"/>
          <w:szCs w:val="24"/>
          <w:lang w:val="es-ES"/>
        </w:rPr>
        <w:t>Vega</w:t>
      </w:r>
      <w:r w:rsidR="004F19D7">
        <w:rPr>
          <w:rFonts w:ascii="Times New Roman" w:hAnsi="Times New Roman" w:cs="Times New Roman"/>
          <w:sz w:val="24"/>
          <w:szCs w:val="24"/>
          <w:lang w:val="es-ES"/>
        </w:rPr>
        <w:t xml:space="preserve"> comienza diferenciando</w:t>
      </w:r>
      <w:r w:rsidR="00FF4743">
        <w:rPr>
          <w:rFonts w:ascii="Times New Roman" w:hAnsi="Times New Roman" w:cs="Times New Roman"/>
          <w:sz w:val="24"/>
          <w:szCs w:val="24"/>
          <w:lang w:val="es-ES"/>
        </w:rPr>
        <w:t xml:space="preserve"> como dos polos a</w:t>
      </w:r>
      <w:r w:rsidR="004F19D7">
        <w:rPr>
          <w:rFonts w:ascii="Times New Roman" w:hAnsi="Times New Roman" w:cs="Times New Roman"/>
          <w:sz w:val="24"/>
          <w:szCs w:val="24"/>
          <w:lang w:val="es-ES"/>
        </w:rPr>
        <w:t xml:space="preserve"> la música </w:t>
      </w:r>
      <w:r w:rsidR="0048074C">
        <w:rPr>
          <w:rFonts w:ascii="Times New Roman" w:hAnsi="Times New Roman" w:cs="Times New Roman"/>
          <w:sz w:val="24"/>
          <w:szCs w:val="24"/>
          <w:lang w:val="es-ES"/>
        </w:rPr>
        <w:t>superior y</w:t>
      </w:r>
      <w:r w:rsidR="004F19D7">
        <w:rPr>
          <w:rFonts w:ascii="Times New Roman" w:hAnsi="Times New Roman" w:cs="Times New Roman"/>
          <w:sz w:val="24"/>
          <w:szCs w:val="24"/>
          <w:lang w:val="es-ES"/>
        </w:rPr>
        <w:t xml:space="preserve"> la música folclórica</w:t>
      </w:r>
      <w:r w:rsidR="0042330D">
        <w:rPr>
          <w:rFonts w:ascii="Times New Roman" w:hAnsi="Times New Roman" w:cs="Times New Roman"/>
          <w:sz w:val="24"/>
          <w:szCs w:val="24"/>
          <w:lang w:val="es-ES"/>
        </w:rPr>
        <w:t xml:space="preserve">. Por un lado, </w:t>
      </w:r>
      <w:r w:rsidR="0048074C">
        <w:rPr>
          <w:rFonts w:ascii="Times New Roman" w:hAnsi="Times New Roman" w:cs="Times New Roman"/>
          <w:sz w:val="24"/>
          <w:szCs w:val="24"/>
          <w:lang w:val="es-ES"/>
        </w:rPr>
        <w:t>se refiere a la primera como aquella</w:t>
      </w:r>
      <w:r w:rsidR="006D4DD0">
        <w:rPr>
          <w:rFonts w:ascii="Times New Roman" w:hAnsi="Times New Roman" w:cs="Times New Roman"/>
          <w:sz w:val="24"/>
          <w:szCs w:val="24"/>
          <w:lang w:val="es-ES"/>
        </w:rPr>
        <w:t xml:space="preserve"> que implica </w:t>
      </w:r>
      <w:bookmarkStart w:id="1" w:name="_Hlk195367888"/>
      <w:r w:rsidR="006D4DD0">
        <w:rPr>
          <w:rFonts w:ascii="Times New Roman" w:hAnsi="Times New Roman" w:cs="Times New Roman"/>
          <w:sz w:val="24"/>
          <w:szCs w:val="24"/>
          <w:lang w:val="es-ES"/>
        </w:rPr>
        <w:t>“</w:t>
      </w:r>
      <w:r w:rsidR="006D4DD0" w:rsidRPr="0035588D">
        <w:rPr>
          <w:rFonts w:ascii="Times New Roman" w:hAnsi="Times New Roman" w:cs="Times New Roman"/>
          <w:i/>
          <w:iCs/>
          <w:sz w:val="24"/>
          <w:szCs w:val="24"/>
          <w:lang w:val="es-ES"/>
        </w:rPr>
        <w:t>la</w:t>
      </w:r>
      <w:r w:rsidR="0048074C" w:rsidRPr="0035588D">
        <w:rPr>
          <w:rFonts w:ascii="Times New Roman" w:hAnsi="Times New Roman" w:cs="Times New Roman"/>
          <w:i/>
          <w:iCs/>
          <w:sz w:val="24"/>
          <w:szCs w:val="24"/>
          <w:lang w:val="es-ES"/>
        </w:rPr>
        <w:t xml:space="preserve"> </w:t>
      </w:r>
      <w:r w:rsidR="0048074C" w:rsidRPr="0035588D">
        <w:rPr>
          <w:rFonts w:ascii="Times New Roman" w:hAnsi="Times New Roman" w:cs="Times New Roman"/>
          <w:i/>
          <w:iCs/>
          <w:sz w:val="24"/>
          <w:szCs w:val="24"/>
        </w:rPr>
        <w:t xml:space="preserve">altura del pensamiento, </w:t>
      </w:r>
      <w:r w:rsidR="006D4DD0" w:rsidRPr="0035588D">
        <w:rPr>
          <w:rFonts w:ascii="Times New Roman" w:hAnsi="Times New Roman" w:cs="Times New Roman"/>
          <w:i/>
          <w:iCs/>
          <w:sz w:val="24"/>
          <w:szCs w:val="24"/>
        </w:rPr>
        <w:t>l</w:t>
      </w:r>
      <w:r w:rsidR="0048074C" w:rsidRPr="0035588D">
        <w:rPr>
          <w:rFonts w:ascii="Times New Roman" w:hAnsi="Times New Roman" w:cs="Times New Roman"/>
          <w:i/>
          <w:iCs/>
          <w:sz w:val="24"/>
          <w:szCs w:val="24"/>
        </w:rPr>
        <w:t>a hondura del sentimiento y la maestría de la técnica, alude a las grandes formas y evoca por asociación a las altas clases sociales</w:t>
      </w:r>
      <w:r w:rsidR="0048074C">
        <w:rPr>
          <w:rFonts w:ascii="Times New Roman" w:hAnsi="Times New Roman" w:cs="Times New Roman"/>
          <w:sz w:val="24"/>
          <w:szCs w:val="24"/>
        </w:rPr>
        <w:t>”</w:t>
      </w:r>
      <w:r w:rsidR="0035588D" w:rsidRPr="0035588D">
        <w:rPr>
          <w:rFonts w:ascii="Times New Roman" w:hAnsi="Times New Roman" w:cs="Times New Roman"/>
          <w:sz w:val="24"/>
          <w:szCs w:val="24"/>
          <w:lang w:val="es-ES"/>
        </w:rPr>
        <w:t xml:space="preserve"> (Vega, 1979:</w:t>
      </w:r>
      <w:r w:rsidR="001158D3">
        <w:rPr>
          <w:rFonts w:ascii="Times New Roman" w:hAnsi="Times New Roman" w:cs="Times New Roman"/>
          <w:sz w:val="24"/>
          <w:szCs w:val="24"/>
          <w:lang w:val="es-ES"/>
        </w:rPr>
        <w:t>4</w:t>
      </w:r>
      <w:r w:rsidR="0035588D" w:rsidRPr="0035588D">
        <w:rPr>
          <w:rFonts w:ascii="Times New Roman" w:hAnsi="Times New Roman" w:cs="Times New Roman"/>
          <w:sz w:val="24"/>
          <w:szCs w:val="24"/>
          <w:lang w:val="es-ES"/>
        </w:rPr>
        <w:t>)</w:t>
      </w:r>
      <w:r w:rsidR="0048074C">
        <w:rPr>
          <w:rFonts w:ascii="Times New Roman" w:hAnsi="Times New Roman" w:cs="Times New Roman"/>
          <w:sz w:val="24"/>
          <w:szCs w:val="24"/>
        </w:rPr>
        <w:t xml:space="preserve">. </w:t>
      </w:r>
      <w:bookmarkEnd w:id="1"/>
      <w:r w:rsidR="0048074C">
        <w:rPr>
          <w:rFonts w:ascii="Times New Roman" w:hAnsi="Times New Roman" w:cs="Times New Roman"/>
          <w:sz w:val="24"/>
          <w:szCs w:val="24"/>
        </w:rPr>
        <w:t xml:space="preserve">El musicólogo menciona además los términos </w:t>
      </w:r>
      <w:r w:rsidR="0035588D">
        <w:rPr>
          <w:rFonts w:ascii="Times New Roman" w:hAnsi="Times New Roman" w:cs="Times New Roman"/>
          <w:sz w:val="24"/>
          <w:szCs w:val="24"/>
        </w:rPr>
        <w:t>‘</w:t>
      </w:r>
      <w:r w:rsidR="0048074C" w:rsidRPr="0035588D">
        <w:rPr>
          <w:rFonts w:ascii="Times New Roman" w:hAnsi="Times New Roman" w:cs="Times New Roman"/>
          <w:sz w:val="24"/>
          <w:szCs w:val="24"/>
        </w:rPr>
        <w:t>Música moderna/actual</w:t>
      </w:r>
      <w:r w:rsidR="0048074C" w:rsidRPr="0035588D">
        <w:rPr>
          <w:rFonts w:ascii="Times New Roman" w:hAnsi="Times New Roman" w:cs="Times New Roman"/>
          <w:b/>
          <w:bCs/>
          <w:sz w:val="24"/>
          <w:szCs w:val="24"/>
        </w:rPr>
        <w:t>/</w:t>
      </w:r>
      <w:r w:rsidR="0048074C" w:rsidRPr="0035588D">
        <w:rPr>
          <w:rFonts w:ascii="Times New Roman" w:hAnsi="Times New Roman" w:cs="Times New Roman"/>
          <w:sz w:val="24"/>
          <w:szCs w:val="24"/>
        </w:rPr>
        <w:t>del porvenir</w:t>
      </w:r>
      <w:r w:rsidR="0048074C" w:rsidRPr="0035588D">
        <w:rPr>
          <w:rFonts w:ascii="Times New Roman" w:hAnsi="Times New Roman" w:cs="Times New Roman"/>
          <w:b/>
          <w:bCs/>
          <w:sz w:val="24"/>
          <w:szCs w:val="24"/>
        </w:rPr>
        <w:t xml:space="preserve"> </w:t>
      </w:r>
      <w:r w:rsidR="0048074C" w:rsidRPr="0035588D">
        <w:rPr>
          <w:rFonts w:ascii="Times New Roman" w:hAnsi="Times New Roman" w:cs="Times New Roman"/>
          <w:sz w:val="24"/>
          <w:szCs w:val="24"/>
        </w:rPr>
        <w:t>o Nueva Música</w:t>
      </w:r>
      <w:r w:rsidR="0035588D">
        <w:rPr>
          <w:rFonts w:ascii="Times New Roman" w:hAnsi="Times New Roman" w:cs="Times New Roman"/>
          <w:sz w:val="24"/>
          <w:szCs w:val="24"/>
        </w:rPr>
        <w:t>’</w:t>
      </w:r>
      <w:r w:rsidR="00C83C7B">
        <w:rPr>
          <w:rFonts w:ascii="Times New Roman" w:hAnsi="Times New Roman" w:cs="Times New Roman"/>
          <w:sz w:val="24"/>
          <w:szCs w:val="24"/>
        </w:rPr>
        <w:t xml:space="preserve"> como sinónimos, concluyendo </w:t>
      </w:r>
      <w:r w:rsidR="004B1033">
        <w:rPr>
          <w:rFonts w:ascii="Times New Roman" w:hAnsi="Times New Roman" w:cs="Times New Roman"/>
          <w:sz w:val="24"/>
          <w:szCs w:val="24"/>
        </w:rPr>
        <w:t xml:space="preserve">que </w:t>
      </w:r>
      <w:r w:rsidR="001E5368">
        <w:rPr>
          <w:rFonts w:ascii="Times New Roman" w:hAnsi="Times New Roman" w:cs="Times New Roman"/>
          <w:sz w:val="24"/>
          <w:szCs w:val="24"/>
        </w:rPr>
        <w:t xml:space="preserve">todas estas nomenclaturas </w:t>
      </w:r>
      <w:bookmarkStart w:id="2" w:name="_Hlk195367937"/>
      <w:r w:rsidR="004B1033">
        <w:rPr>
          <w:rFonts w:ascii="Times New Roman" w:hAnsi="Times New Roman" w:cs="Times New Roman"/>
          <w:sz w:val="24"/>
          <w:szCs w:val="24"/>
        </w:rPr>
        <w:t>conciernen directamente a lo conceptual y técnicamente más avanzado</w:t>
      </w:r>
      <w:r w:rsidR="004C5405">
        <w:rPr>
          <w:rFonts w:ascii="Times New Roman" w:hAnsi="Times New Roman" w:cs="Times New Roman"/>
          <w:sz w:val="24"/>
          <w:szCs w:val="24"/>
        </w:rPr>
        <w:t>,</w:t>
      </w:r>
      <w:r w:rsidR="004B1033">
        <w:rPr>
          <w:rFonts w:ascii="Times New Roman" w:hAnsi="Times New Roman" w:cs="Times New Roman"/>
          <w:sz w:val="24"/>
          <w:szCs w:val="24"/>
        </w:rPr>
        <w:t xml:space="preserve"> perteneciente a los </w:t>
      </w:r>
      <w:r w:rsidR="00D0445A">
        <w:rPr>
          <w:rFonts w:ascii="Times New Roman" w:hAnsi="Times New Roman" w:cs="Times New Roman"/>
          <w:sz w:val="24"/>
          <w:szCs w:val="24"/>
        </w:rPr>
        <w:t>r</w:t>
      </w:r>
      <w:r w:rsidR="004B1033">
        <w:rPr>
          <w:rFonts w:ascii="Times New Roman" w:hAnsi="Times New Roman" w:cs="Times New Roman"/>
          <w:sz w:val="24"/>
          <w:szCs w:val="24"/>
        </w:rPr>
        <w:t xml:space="preserve">ealizadores y aficionados de </w:t>
      </w:r>
      <w:r w:rsidR="004B1033" w:rsidRPr="0035588D">
        <w:rPr>
          <w:rFonts w:ascii="Times New Roman" w:hAnsi="Times New Roman" w:cs="Times New Roman"/>
          <w:sz w:val="24"/>
          <w:szCs w:val="24"/>
        </w:rPr>
        <w:t>élite</w:t>
      </w:r>
      <w:r w:rsidR="00D0445A">
        <w:rPr>
          <w:rFonts w:ascii="Times New Roman" w:hAnsi="Times New Roman" w:cs="Times New Roman"/>
          <w:i/>
          <w:iCs/>
          <w:sz w:val="24"/>
          <w:szCs w:val="24"/>
        </w:rPr>
        <w:t>.</w:t>
      </w:r>
      <w:bookmarkEnd w:id="2"/>
      <w:r w:rsidR="0048074C">
        <w:rPr>
          <w:rFonts w:ascii="Times New Roman" w:hAnsi="Times New Roman" w:cs="Times New Roman"/>
          <w:sz w:val="24"/>
          <w:szCs w:val="24"/>
        </w:rPr>
        <w:t xml:space="preserve"> </w:t>
      </w:r>
      <w:r w:rsidR="00C83C7B">
        <w:rPr>
          <w:rFonts w:ascii="Times New Roman" w:hAnsi="Times New Roman" w:cs="Times New Roman"/>
          <w:sz w:val="24"/>
          <w:szCs w:val="24"/>
        </w:rPr>
        <w:t>En contraposici</w:t>
      </w:r>
      <w:r w:rsidR="00D0445A">
        <w:rPr>
          <w:rFonts w:ascii="Times New Roman" w:hAnsi="Times New Roman" w:cs="Times New Roman"/>
          <w:sz w:val="24"/>
          <w:szCs w:val="24"/>
        </w:rPr>
        <w:t xml:space="preserve">ón, </w:t>
      </w:r>
      <w:r w:rsidR="0048074C">
        <w:rPr>
          <w:rFonts w:ascii="Times New Roman" w:hAnsi="Times New Roman" w:cs="Times New Roman"/>
          <w:sz w:val="24"/>
          <w:szCs w:val="24"/>
        </w:rPr>
        <w:t xml:space="preserve">al hablar de música </w:t>
      </w:r>
      <w:r w:rsidR="00C83C7B">
        <w:rPr>
          <w:rFonts w:ascii="Times New Roman" w:hAnsi="Times New Roman" w:cs="Times New Roman"/>
          <w:sz w:val="24"/>
          <w:szCs w:val="24"/>
        </w:rPr>
        <w:t xml:space="preserve">folclórica, </w:t>
      </w:r>
      <w:r w:rsidR="00D0445A">
        <w:rPr>
          <w:rFonts w:ascii="Times New Roman" w:hAnsi="Times New Roman" w:cs="Times New Roman"/>
          <w:sz w:val="24"/>
          <w:szCs w:val="24"/>
        </w:rPr>
        <w:t>hace referencia</w:t>
      </w:r>
      <w:r w:rsidR="00C83C7B">
        <w:rPr>
          <w:rFonts w:ascii="Times New Roman" w:hAnsi="Times New Roman" w:cs="Times New Roman"/>
          <w:sz w:val="24"/>
          <w:szCs w:val="24"/>
        </w:rPr>
        <w:t xml:space="preserve"> a </w:t>
      </w:r>
      <w:r w:rsidR="00D0445A">
        <w:rPr>
          <w:rFonts w:ascii="Times New Roman" w:hAnsi="Times New Roman" w:cs="Times New Roman"/>
          <w:sz w:val="24"/>
          <w:szCs w:val="24"/>
        </w:rPr>
        <w:t>una músi</w:t>
      </w:r>
      <w:r w:rsidR="00AC366B">
        <w:rPr>
          <w:rFonts w:ascii="Times New Roman" w:hAnsi="Times New Roman" w:cs="Times New Roman"/>
          <w:sz w:val="24"/>
          <w:szCs w:val="24"/>
        </w:rPr>
        <w:t>ca</w:t>
      </w:r>
      <w:r w:rsidR="00D0445A">
        <w:rPr>
          <w:rFonts w:ascii="Times New Roman" w:hAnsi="Times New Roman" w:cs="Times New Roman"/>
          <w:sz w:val="24"/>
          <w:szCs w:val="24"/>
        </w:rPr>
        <w:t xml:space="preserve"> que </w:t>
      </w:r>
      <w:bookmarkStart w:id="3" w:name="_Hlk195367989"/>
      <w:r w:rsidR="00D0445A">
        <w:rPr>
          <w:rFonts w:ascii="Times New Roman" w:hAnsi="Times New Roman" w:cs="Times New Roman"/>
          <w:sz w:val="24"/>
          <w:szCs w:val="24"/>
        </w:rPr>
        <w:t>pertenece</w:t>
      </w:r>
      <w:r w:rsidR="00935789">
        <w:rPr>
          <w:rFonts w:ascii="Times New Roman" w:hAnsi="Times New Roman" w:cs="Times New Roman"/>
          <w:sz w:val="24"/>
          <w:szCs w:val="24"/>
        </w:rPr>
        <w:t xml:space="preserve"> a los</w:t>
      </w:r>
      <w:r w:rsidR="00C83C7B">
        <w:rPr>
          <w:rFonts w:ascii="Times New Roman" w:hAnsi="Times New Roman" w:cs="Times New Roman"/>
          <w:sz w:val="24"/>
          <w:szCs w:val="24"/>
        </w:rPr>
        <w:t xml:space="preserve"> grupos rurales</w:t>
      </w:r>
      <w:r w:rsidR="00935789">
        <w:rPr>
          <w:rFonts w:ascii="Times New Roman" w:hAnsi="Times New Roman" w:cs="Times New Roman"/>
          <w:sz w:val="24"/>
          <w:szCs w:val="24"/>
        </w:rPr>
        <w:t xml:space="preserve"> y a las</w:t>
      </w:r>
      <w:r w:rsidR="00C83C7B">
        <w:rPr>
          <w:rFonts w:ascii="Times New Roman" w:hAnsi="Times New Roman" w:cs="Times New Roman"/>
          <w:sz w:val="24"/>
          <w:szCs w:val="24"/>
        </w:rPr>
        <w:t xml:space="preserve"> clases </w:t>
      </w:r>
      <w:r w:rsidR="00C83C7B" w:rsidRPr="00C83C7B">
        <w:rPr>
          <w:rFonts w:ascii="Times New Roman" w:hAnsi="Times New Roman" w:cs="Times New Roman"/>
          <w:sz w:val="24"/>
          <w:szCs w:val="24"/>
        </w:rPr>
        <w:t>sociales medias e inferiore</w:t>
      </w:r>
      <w:r w:rsidR="00C83C7B">
        <w:rPr>
          <w:rFonts w:ascii="Times New Roman" w:hAnsi="Times New Roman" w:cs="Times New Roman"/>
          <w:sz w:val="24"/>
          <w:szCs w:val="24"/>
        </w:rPr>
        <w:t>s</w:t>
      </w:r>
      <w:r w:rsidR="00D0445A">
        <w:rPr>
          <w:rFonts w:ascii="Times New Roman" w:hAnsi="Times New Roman" w:cs="Times New Roman"/>
          <w:sz w:val="24"/>
          <w:szCs w:val="24"/>
        </w:rPr>
        <w:t>.</w:t>
      </w:r>
      <w:bookmarkEnd w:id="3"/>
      <w:r w:rsidR="00935789">
        <w:rPr>
          <w:rFonts w:ascii="Times New Roman" w:hAnsi="Times New Roman" w:cs="Times New Roman"/>
          <w:sz w:val="24"/>
          <w:szCs w:val="24"/>
        </w:rPr>
        <w:t xml:space="preserve"> Según Vega, l</w:t>
      </w:r>
      <w:r w:rsidR="00935789" w:rsidRPr="00935789">
        <w:rPr>
          <w:rFonts w:ascii="Times New Roman" w:hAnsi="Times New Roman" w:cs="Times New Roman"/>
          <w:sz w:val="24"/>
          <w:szCs w:val="24"/>
        </w:rPr>
        <w:t xml:space="preserve">a </w:t>
      </w:r>
      <w:r w:rsidR="0035588D">
        <w:rPr>
          <w:rFonts w:ascii="Times New Roman" w:hAnsi="Times New Roman" w:cs="Times New Roman"/>
          <w:sz w:val="24"/>
          <w:szCs w:val="24"/>
        </w:rPr>
        <w:t>‘</w:t>
      </w:r>
      <w:r w:rsidR="00935789" w:rsidRPr="0035588D">
        <w:rPr>
          <w:rFonts w:ascii="Times New Roman" w:hAnsi="Times New Roman" w:cs="Times New Roman"/>
          <w:sz w:val="24"/>
          <w:szCs w:val="24"/>
        </w:rPr>
        <w:t>Mesomúsica</w:t>
      </w:r>
      <w:r w:rsidR="0035588D">
        <w:rPr>
          <w:rFonts w:ascii="Times New Roman" w:hAnsi="Times New Roman" w:cs="Times New Roman"/>
          <w:sz w:val="24"/>
          <w:szCs w:val="24"/>
        </w:rPr>
        <w:t>’</w:t>
      </w:r>
      <w:r w:rsidR="008A6299">
        <w:rPr>
          <w:rFonts w:ascii="Times New Roman" w:hAnsi="Times New Roman" w:cs="Times New Roman"/>
          <w:sz w:val="24"/>
          <w:szCs w:val="24"/>
        </w:rPr>
        <w:t xml:space="preserve"> atraviesa estos dos </w:t>
      </w:r>
      <w:r w:rsidR="006F4DD6">
        <w:rPr>
          <w:rFonts w:ascii="Times New Roman" w:hAnsi="Times New Roman" w:cs="Times New Roman"/>
          <w:sz w:val="24"/>
          <w:szCs w:val="24"/>
        </w:rPr>
        <w:t xml:space="preserve">polos, </w:t>
      </w:r>
      <w:r w:rsidR="006F4DD6" w:rsidRPr="00935789">
        <w:rPr>
          <w:rFonts w:ascii="Times New Roman" w:hAnsi="Times New Roman" w:cs="Times New Roman"/>
          <w:sz w:val="24"/>
          <w:szCs w:val="24"/>
        </w:rPr>
        <w:t>“</w:t>
      </w:r>
      <w:r w:rsidR="00935789" w:rsidRPr="0035588D">
        <w:rPr>
          <w:rFonts w:ascii="Times New Roman" w:hAnsi="Times New Roman" w:cs="Times New Roman"/>
          <w:i/>
          <w:iCs/>
          <w:sz w:val="24"/>
          <w:szCs w:val="24"/>
        </w:rPr>
        <w:t>convive con los grupos urbanos al lado de la 'música culta' y participa en la vida de los grupos rurales al lado de la música folclórica</w:t>
      </w:r>
      <w:r w:rsidR="008732F6">
        <w:rPr>
          <w:rFonts w:ascii="Times New Roman" w:hAnsi="Times New Roman" w:cs="Times New Roman"/>
          <w:sz w:val="24"/>
          <w:szCs w:val="24"/>
        </w:rPr>
        <w:t>”</w:t>
      </w:r>
      <w:r w:rsidR="001158D3">
        <w:rPr>
          <w:rFonts w:ascii="Times New Roman" w:hAnsi="Times New Roman" w:cs="Times New Roman"/>
          <w:sz w:val="24"/>
          <w:szCs w:val="24"/>
        </w:rPr>
        <w:t xml:space="preserve"> </w:t>
      </w:r>
      <w:r w:rsidR="001158D3" w:rsidRPr="0035588D">
        <w:rPr>
          <w:rFonts w:ascii="Times New Roman" w:hAnsi="Times New Roman" w:cs="Times New Roman"/>
          <w:sz w:val="24"/>
          <w:szCs w:val="24"/>
          <w:lang w:val="es-ES"/>
        </w:rPr>
        <w:t>(Vega, 1979:5).</w:t>
      </w:r>
      <w:r w:rsidR="008732F6">
        <w:rPr>
          <w:rFonts w:ascii="Times New Roman" w:hAnsi="Times New Roman" w:cs="Times New Roman"/>
          <w:sz w:val="24"/>
          <w:szCs w:val="24"/>
        </w:rPr>
        <w:t xml:space="preserve"> Para explicarse utiliza la siguiente ilustración: </w:t>
      </w:r>
    </w:p>
    <w:p w14:paraId="4A5CFFD7" w14:textId="25CC0FBB" w:rsidR="005F406B" w:rsidRDefault="005F406B" w:rsidP="001158D3">
      <w:pPr>
        <w:spacing w:line="360" w:lineRule="auto"/>
        <w:jc w:val="center"/>
        <w:rPr>
          <w:rFonts w:ascii="Times New Roman" w:hAnsi="Times New Roman" w:cs="Times New Roman"/>
          <w:sz w:val="24"/>
          <w:szCs w:val="24"/>
        </w:rPr>
      </w:pPr>
      <w:r w:rsidRPr="005F406B">
        <w:rPr>
          <w:rFonts w:ascii="Times New Roman" w:hAnsi="Times New Roman" w:cs="Times New Roman"/>
          <w:noProof/>
          <w:sz w:val="24"/>
          <w:szCs w:val="24"/>
          <w:lang w:val="es-ES"/>
        </w:rPr>
        <w:drawing>
          <wp:inline distT="0" distB="0" distL="0" distR="0" wp14:anchorId="4B027978" wp14:editId="135E5ABF">
            <wp:extent cx="4330700" cy="2098381"/>
            <wp:effectExtent l="0" t="0" r="0" b="0"/>
            <wp:docPr id="130718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8764" name=""/>
                    <pic:cNvPicPr/>
                  </pic:nvPicPr>
                  <pic:blipFill>
                    <a:blip r:embed="rId8"/>
                    <a:stretch>
                      <a:fillRect/>
                    </a:stretch>
                  </pic:blipFill>
                  <pic:spPr>
                    <a:xfrm>
                      <a:off x="0" y="0"/>
                      <a:ext cx="4343457" cy="2104562"/>
                    </a:xfrm>
                    <a:prstGeom prst="rect">
                      <a:avLst/>
                    </a:prstGeom>
                  </pic:spPr>
                </pic:pic>
              </a:graphicData>
            </a:graphic>
          </wp:inline>
        </w:drawing>
      </w:r>
    </w:p>
    <w:p w14:paraId="431E364A" w14:textId="6748F60D" w:rsidR="00C13C42" w:rsidRDefault="008732F6" w:rsidP="00C12D1C">
      <w:pPr>
        <w:spacing w:line="360" w:lineRule="auto"/>
        <w:jc w:val="both"/>
        <w:rPr>
          <w:rFonts w:ascii="Times New Roman" w:hAnsi="Times New Roman" w:cs="Times New Roman"/>
          <w:sz w:val="24"/>
          <w:szCs w:val="24"/>
        </w:rPr>
      </w:pPr>
      <w:r>
        <w:rPr>
          <w:rFonts w:ascii="Times New Roman" w:hAnsi="Times New Roman" w:cs="Times New Roman"/>
          <w:sz w:val="24"/>
          <w:szCs w:val="24"/>
        </w:rPr>
        <w:t>El musicólogo uruguayo Lauro Ayestarán</w:t>
      </w:r>
      <w:r>
        <w:rPr>
          <w:rStyle w:val="Refdenotaalpie"/>
          <w:rFonts w:ascii="Times New Roman" w:hAnsi="Times New Roman" w:cs="Times New Roman"/>
          <w:sz w:val="24"/>
          <w:szCs w:val="24"/>
        </w:rPr>
        <w:footnoteReference w:id="2"/>
      </w:r>
      <w:r w:rsidR="008E1B27">
        <w:rPr>
          <w:rFonts w:ascii="Times New Roman" w:hAnsi="Times New Roman" w:cs="Times New Roman"/>
          <w:sz w:val="24"/>
          <w:szCs w:val="24"/>
        </w:rPr>
        <w:t>, contemporáneo a Vega,</w:t>
      </w:r>
      <w:r>
        <w:rPr>
          <w:rFonts w:ascii="Times New Roman" w:hAnsi="Times New Roman" w:cs="Times New Roman"/>
          <w:sz w:val="24"/>
          <w:szCs w:val="24"/>
        </w:rPr>
        <w:t xml:space="preserve"> también</w:t>
      </w:r>
      <w:r w:rsidR="008E1B27">
        <w:rPr>
          <w:rFonts w:ascii="Times New Roman" w:hAnsi="Times New Roman" w:cs="Times New Roman"/>
          <w:sz w:val="24"/>
          <w:szCs w:val="24"/>
        </w:rPr>
        <w:t xml:space="preserve"> estaba</w:t>
      </w:r>
      <w:r>
        <w:rPr>
          <w:rFonts w:ascii="Times New Roman" w:hAnsi="Times New Roman" w:cs="Times New Roman"/>
          <w:sz w:val="24"/>
          <w:szCs w:val="24"/>
        </w:rPr>
        <w:t xml:space="preserve"> </w:t>
      </w:r>
      <w:r w:rsidR="0055061E">
        <w:rPr>
          <w:rFonts w:ascii="Times New Roman" w:hAnsi="Times New Roman" w:cs="Times New Roman"/>
          <w:sz w:val="24"/>
          <w:szCs w:val="24"/>
        </w:rPr>
        <w:t>en desacuerdo con el termino música popular</w:t>
      </w:r>
      <w:r w:rsidR="008E1B27">
        <w:rPr>
          <w:rFonts w:ascii="Times New Roman" w:hAnsi="Times New Roman" w:cs="Times New Roman"/>
          <w:sz w:val="24"/>
          <w:szCs w:val="24"/>
        </w:rPr>
        <w:t>. Por su parte,</w:t>
      </w:r>
      <w:r w:rsidR="0055061E">
        <w:rPr>
          <w:rFonts w:ascii="Times New Roman" w:hAnsi="Times New Roman" w:cs="Times New Roman"/>
          <w:sz w:val="24"/>
          <w:szCs w:val="24"/>
        </w:rPr>
        <w:t xml:space="preserve"> adopta</w:t>
      </w:r>
      <w:r>
        <w:rPr>
          <w:rFonts w:ascii="Times New Roman" w:hAnsi="Times New Roman" w:cs="Times New Roman"/>
          <w:sz w:val="24"/>
          <w:szCs w:val="24"/>
        </w:rPr>
        <w:t xml:space="preserve"> el concepto </w:t>
      </w:r>
      <w:r w:rsidR="0092459E">
        <w:rPr>
          <w:rFonts w:ascii="Times New Roman" w:hAnsi="Times New Roman" w:cs="Times New Roman"/>
          <w:sz w:val="24"/>
          <w:szCs w:val="24"/>
        </w:rPr>
        <w:t>‘</w:t>
      </w:r>
      <w:r w:rsidR="002D0D83">
        <w:rPr>
          <w:rFonts w:ascii="Times New Roman" w:hAnsi="Times New Roman" w:cs="Times New Roman"/>
          <w:sz w:val="24"/>
          <w:szCs w:val="24"/>
        </w:rPr>
        <w:t>Mesomúsica</w:t>
      </w:r>
      <w:r w:rsidR="0092459E">
        <w:rPr>
          <w:rFonts w:ascii="Times New Roman" w:hAnsi="Times New Roman" w:cs="Times New Roman"/>
          <w:sz w:val="24"/>
          <w:szCs w:val="24"/>
        </w:rPr>
        <w:t>’</w:t>
      </w:r>
      <w:r>
        <w:rPr>
          <w:rFonts w:ascii="Times New Roman" w:hAnsi="Times New Roman" w:cs="Times New Roman"/>
          <w:sz w:val="24"/>
          <w:szCs w:val="24"/>
        </w:rPr>
        <w:t xml:space="preserve"> pero </w:t>
      </w:r>
      <w:r w:rsidR="002D0D83">
        <w:rPr>
          <w:rFonts w:ascii="Times New Roman" w:hAnsi="Times New Roman" w:cs="Times New Roman"/>
          <w:sz w:val="24"/>
          <w:szCs w:val="24"/>
        </w:rPr>
        <w:t>ev</w:t>
      </w:r>
      <w:r w:rsidR="007F54A2">
        <w:rPr>
          <w:rFonts w:ascii="Times New Roman" w:hAnsi="Times New Roman" w:cs="Times New Roman"/>
          <w:sz w:val="24"/>
          <w:szCs w:val="24"/>
        </w:rPr>
        <w:t>ita</w:t>
      </w:r>
      <w:r w:rsidR="002D0D83">
        <w:rPr>
          <w:rFonts w:ascii="Times New Roman" w:hAnsi="Times New Roman" w:cs="Times New Roman"/>
          <w:sz w:val="24"/>
          <w:szCs w:val="24"/>
        </w:rPr>
        <w:t xml:space="preserve"> adjudicar la música culta a los grupos urbanos y folclórica a los grupos rurales. Para este autor</w:t>
      </w:r>
      <w:r w:rsidR="008A6299">
        <w:rPr>
          <w:rFonts w:ascii="Times New Roman" w:hAnsi="Times New Roman" w:cs="Times New Roman"/>
          <w:sz w:val="24"/>
          <w:szCs w:val="24"/>
        </w:rPr>
        <w:t>,</w:t>
      </w:r>
      <w:r w:rsidR="002D0D83">
        <w:rPr>
          <w:rFonts w:ascii="Times New Roman" w:hAnsi="Times New Roman" w:cs="Times New Roman"/>
          <w:sz w:val="24"/>
          <w:szCs w:val="24"/>
        </w:rPr>
        <w:t xml:space="preserve"> </w:t>
      </w:r>
      <w:bookmarkStart w:id="4" w:name="_Hlk195368199"/>
      <w:r w:rsidR="002D0D83">
        <w:rPr>
          <w:rFonts w:ascii="Times New Roman" w:hAnsi="Times New Roman" w:cs="Times New Roman"/>
          <w:sz w:val="24"/>
          <w:szCs w:val="24"/>
        </w:rPr>
        <w:t>se trata s</w:t>
      </w:r>
      <w:r w:rsidR="008A6299">
        <w:rPr>
          <w:rFonts w:ascii="Times New Roman" w:hAnsi="Times New Roman" w:cs="Times New Roman"/>
          <w:sz w:val="24"/>
          <w:szCs w:val="24"/>
        </w:rPr>
        <w:t xml:space="preserve">implemente </w:t>
      </w:r>
      <w:r w:rsidR="008A6299" w:rsidRPr="008A6299">
        <w:rPr>
          <w:rFonts w:ascii="Times New Roman" w:hAnsi="Times New Roman" w:cs="Times New Roman"/>
          <w:sz w:val="24"/>
          <w:szCs w:val="24"/>
        </w:rPr>
        <w:t>de una música situada en el medio</w:t>
      </w:r>
      <w:r w:rsidR="008A6299">
        <w:rPr>
          <w:rFonts w:ascii="Times New Roman" w:hAnsi="Times New Roman" w:cs="Times New Roman"/>
          <w:sz w:val="24"/>
          <w:szCs w:val="24"/>
        </w:rPr>
        <w:t xml:space="preserve"> de </w:t>
      </w:r>
      <w:r w:rsidR="008A6299" w:rsidRPr="008A6299">
        <w:rPr>
          <w:rFonts w:ascii="Times New Roman" w:hAnsi="Times New Roman" w:cs="Times New Roman"/>
          <w:sz w:val="24"/>
          <w:szCs w:val="24"/>
        </w:rPr>
        <w:t>la música culta y la música folclórica</w:t>
      </w:r>
      <w:r w:rsidR="00D35555">
        <w:rPr>
          <w:rFonts w:ascii="Times New Roman" w:hAnsi="Times New Roman" w:cs="Times New Roman"/>
          <w:sz w:val="24"/>
          <w:szCs w:val="24"/>
        </w:rPr>
        <w:t xml:space="preserve">, </w:t>
      </w:r>
      <w:r w:rsidR="00AC14BA">
        <w:rPr>
          <w:rFonts w:ascii="Times New Roman" w:hAnsi="Times New Roman" w:cs="Times New Roman"/>
          <w:sz w:val="24"/>
          <w:szCs w:val="24"/>
        </w:rPr>
        <w:t>no considera</w:t>
      </w:r>
      <w:r w:rsidR="00D35555">
        <w:rPr>
          <w:rFonts w:ascii="Times New Roman" w:hAnsi="Times New Roman" w:cs="Times New Roman"/>
          <w:sz w:val="24"/>
          <w:szCs w:val="24"/>
        </w:rPr>
        <w:t xml:space="preserve"> los aspectos sociológicos</w:t>
      </w:r>
      <w:r w:rsidR="008A6299">
        <w:rPr>
          <w:rFonts w:ascii="Times New Roman" w:hAnsi="Times New Roman" w:cs="Times New Roman"/>
          <w:sz w:val="24"/>
          <w:szCs w:val="24"/>
        </w:rPr>
        <w:t>.</w:t>
      </w:r>
      <w:r w:rsidR="00D35555">
        <w:rPr>
          <w:rFonts w:ascii="Times New Roman" w:hAnsi="Times New Roman" w:cs="Times New Roman"/>
          <w:sz w:val="24"/>
          <w:szCs w:val="24"/>
        </w:rPr>
        <w:t xml:space="preserve"> </w:t>
      </w:r>
      <w:bookmarkEnd w:id="4"/>
      <w:r w:rsidR="00D35555">
        <w:rPr>
          <w:rFonts w:ascii="Times New Roman" w:hAnsi="Times New Roman" w:cs="Times New Roman"/>
          <w:sz w:val="24"/>
          <w:szCs w:val="24"/>
        </w:rPr>
        <w:t xml:space="preserve">Podríamos entender entonces a la </w:t>
      </w:r>
      <w:r w:rsidR="0092459E">
        <w:rPr>
          <w:rFonts w:ascii="Times New Roman" w:hAnsi="Times New Roman" w:cs="Times New Roman"/>
          <w:sz w:val="24"/>
          <w:szCs w:val="24"/>
        </w:rPr>
        <w:t>‘</w:t>
      </w:r>
      <w:r w:rsidR="00D35555">
        <w:rPr>
          <w:rFonts w:ascii="Times New Roman" w:hAnsi="Times New Roman" w:cs="Times New Roman"/>
          <w:sz w:val="24"/>
          <w:szCs w:val="24"/>
        </w:rPr>
        <w:t>Mesomúsica</w:t>
      </w:r>
      <w:r w:rsidR="0092459E">
        <w:rPr>
          <w:rFonts w:ascii="Times New Roman" w:hAnsi="Times New Roman" w:cs="Times New Roman"/>
          <w:sz w:val="24"/>
          <w:szCs w:val="24"/>
        </w:rPr>
        <w:t>’</w:t>
      </w:r>
      <w:r w:rsidR="00D35555">
        <w:rPr>
          <w:rFonts w:ascii="Times New Roman" w:hAnsi="Times New Roman" w:cs="Times New Roman"/>
          <w:sz w:val="24"/>
          <w:szCs w:val="24"/>
        </w:rPr>
        <w:t xml:space="preserve"> como aquella que comparte características de </w:t>
      </w:r>
      <w:r w:rsidR="00AC14BA">
        <w:rPr>
          <w:rFonts w:ascii="Times New Roman" w:hAnsi="Times New Roman" w:cs="Times New Roman"/>
          <w:sz w:val="24"/>
          <w:szCs w:val="24"/>
        </w:rPr>
        <w:t>ambas músicas</w:t>
      </w:r>
      <w:r w:rsidR="00C13C42">
        <w:rPr>
          <w:rFonts w:ascii="Times New Roman" w:hAnsi="Times New Roman" w:cs="Times New Roman"/>
          <w:sz w:val="24"/>
          <w:szCs w:val="24"/>
        </w:rPr>
        <w:t>. Sin embargo, el autor menciona</w:t>
      </w:r>
      <w:r w:rsidR="00C82DD6">
        <w:rPr>
          <w:rFonts w:ascii="Times New Roman" w:hAnsi="Times New Roman" w:cs="Times New Roman"/>
          <w:sz w:val="24"/>
          <w:szCs w:val="24"/>
        </w:rPr>
        <w:t xml:space="preserve"> que el uso de </w:t>
      </w:r>
      <w:r w:rsidR="0092459E" w:rsidRPr="0092459E">
        <w:rPr>
          <w:rFonts w:ascii="Times New Roman" w:hAnsi="Times New Roman" w:cs="Times New Roman"/>
          <w:i/>
          <w:iCs/>
          <w:sz w:val="24"/>
          <w:szCs w:val="24"/>
        </w:rPr>
        <w:t>“</w:t>
      </w:r>
      <w:r w:rsidR="00C13C42" w:rsidRPr="0092459E">
        <w:rPr>
          <w:rFonts w:ascii="Times New Roman" w:hAnsi="Times New Roman" w:cs="Times New Roman"/>
          <w:i/>
          <w:iCs/>
          <w:sz w:val="24"/>
          <w:szCs w:val="24"/>
          <w:lang w:val="es-ES"/>
        </w:rPr>
        <w:t xml:space="preserve">la expresión </w:t>
      </w:r>
      <w:r w:rsidR="00721167" w:rsidRPr="0092459E">
        <w:rPr>
          <w:rFonts w:ascii="Times New Roman" w:hAnsi="Times New Roman" w:cs="Times New Roman"/>
          <w:i/>
          <w:iCs/>
          <w:sz w:val="24"/>
          <w:szCs w:val="24"/>
          <w:lang w:val="es-ES"/>
        </w:rPr>
        <w:t>‘</w:t>
      </w:r>
      <w:r w:rsidR="00C13C42" w:rsidRPr="0092459E">
        <w:rPr>
          <w:rFonts w:ascii="Times New Roman" w:hAnsi="Times New Roman" w:cs="Times New Roman"/>
          <w:i/>
          <w:iCs/>
          <w:sz w:val="24"/>
          <w:szCs w:val="24"/>
          <w:lang w:val="es-ES"/>
        </w:rPr>
        <w:t>música popular</w:t>
      </w:r>
      <w:r w:rsidR="00721167" w:rsidRPr="0092459E">
        <w:rPr>
          <w:rFonts w:ascii="Times New Roman" w:hAnsi="Times New Roman" w:cs="Times New Roman"/>
          <w:i/>
          <w:iCs/>
          <w:sz w:val="24"/>
          <w:szCs w:val="24"/>
          <w:lang w:val="es-ES"/>
        </w:rPr>
        <w:t>’</w:t>
      </w:r>
      <w:r w:rsidR="00B24997" w:rsidRPr="0092459E">
        <w:rPr>
          <w:rFonts w:ascii="Times New Roman" w:hAnsi="Times New Roman" w:cs="Times New Roman"/>
          <w:i/>
          <w:iCs/>
          <w:sz w:val="24"/>
          <w:szCs w:val="24"/>
          <w:lang w:val="es-ES"/>
        </w:rPr>
        <w:t>,</w:t>
      </w:r>
      <w:r w:rsidR="0055061E" w:rsidRPr="0092459E">
        <w:rPr>
          <w:rFonts w:ascii="Times New Roman" w:hAnsi="Times New Roman" w:cs="Times New Roman"/>
          <w:i/>
          <w:iCs/>
          <w:sz w:val="24"/>
          <w:szCs w:val="24"/>
          <w:lang w:val="es-ES"/>
        </w:rPr>
        <w:t xml:space="preserve"> </w:t>
      </w:r>
      <w:r w:rsidR="00C13C42" w:rsidRPr="0092459E">
        <w:rPr>
          <w:rFonts w:ascii="Times New Roman" w:hAnsi="Times New Roman" w:cs="Times New Roman"/>
          <w:i/>
          <w:iCs/>
          <w:sz w:val="24"/>
          <w:szCs w:val="24"/>
          <w:lang w:val="es-ES"/>
        </w:rPr>
        <w:t xml:space="preserve">revela la existencia de otra </w:t>
      </w:r>
      <w:r w:rsidR="00C13C42" w:rsidRPr="0092459E">
        <w:rPr>
          <w:rFonts w:ascii="Times New Roman" w:hAnsi="Times New Roman" w:cs="Times New Roman"/>
          <w:i/>
          <w:iCs/>
          <w:sz w:val="24"/>
          <w:szCs w:val="24"/>
          <w:lang w:val="es-ES"/>
        </w:rPr>
        <w:lastRenderedPageBreak/>
        <w:t>música, que no es la culta, que no es la folclórica. Desde luego que no es una capa aislada, tiene relaciones flagrantes con la música culta y puede engendrar por supervivencia tradicional música folclórica, pero tiene su propio ciclo de nacimiento, crecimiento y muerte”</w:t>
      </w:r>
      <w:r w:rsidR="0092459E">
        <w:rPr>
          <w:rFonts w:ascii="Times New Roman" w:hAnsi="Times New Roman" w:cs="Times New Roman"/>
          <w:sz w:val="24"/>
          <w:szCs w:val="24"/>
          <w:lang w:val="es-ES"/>
        </w:rPr>
        <w:t xml:space="preserve"> </w:t>
      </w:r>
      <w:r w:rsidR="0092459E" w:rsidRPr="0035588D">
        <w:rPr>
          <w:rFonts w:ascii="Times New Roman" w:hAnsi="Times New Roman" w:cs="Times New Roman"/>
          <w:sz w:val="24"/>
          <w:szCs w:val="24"/>
          <w:lang w:val="es-ES"/>
        </w:rPr>
        <w:t>(</w:t>
      </w:r>
      <w:r w:rsidR="0092459E">
        <w:rPr>
          <w:rFonts w:ascii="Times New Roman" w:hAnsi="Times New Roman" w:cs="Times New Roman"/>
          <w:sz w:val="24"/>
          <w:szCs w:val="24"/>
          <w:lang w:val="es-ES"/>
        </w:rPr>
        <w:t>Ayest</w:t>
      </w:r>
      <w:r w:rsidR="003A2CB1">
        <w:rPr>
          <w:rFonts w:ascii="Times New Roman" w:hAnsi="Times New Roman" w:cs="Times New Roman"/>
          <w:sz w:val="24"/>
          <w:szCs w:val="24"/>
          <w:lang w:val="es-ES"/>
        </w:rPr>
        <w:t>a</w:t>
      </w:r>
      <w:r w:rsidR="0092459E">
        <w:rPr>
          <w:rFonts w:ascii="Times New Roman" w:hAnsi="Times New Roman" w:cs="Times New Roman"/>
          <w:sz w:val="24"/>
          <w:szCs w:val="24"/>
          <w:lang w:val="es-ES"/>
        </w:rPr>
        <w:t>rán</w:t>
      </w:r>
      <w:r w:rsidR="0092459E" w:rsidRPr="0035588D">
        <w:rPr>
          <w:rFonts w:ascii="Times New Roman" w:hAnsi="Times New Roman" w:cs="Times New Roman"/>
          <w:sz w:val="24"/>
          <w:szCs w:val="24"/>
          <w:lang w:val="es-ES"/>
        </w:rPr>
        <w:t xml:space="preserve">, </w:t>
      </w:r>
      <w:r w:rsidR="0092459E">
        <w:rPr>
          <w:rFonts w:ascii="Times New Roman" w:hAnsi="Times New Roman" w:cs="Times New Roman"/>
          <w:sz w:val="24"/>
          <w:szCs w:val="24"/>
          <w:lang w:val="es-ES"/>
        </w:rPr>
        <w:t>1985</w:t>
      </w:r>
      <w:r w:rsidR="0092459E" w:rsidRPr="0035588D">
        <w:rPr>
          <w:rFonts w:ascii="Times New Roman" w:hAnsi="Times New Roman" w:cs="Times New Roman"/>
          <w:sz w:val="24"/>
          <w:szCs w:val="24"/>
          <w:lang w:val="es-ES"/>
        </w:rPr>
        <w:t>:</w:t>
      </w:r>
      <w:r w:rsidR="0092459E">
        <w:rPr>
          <w:rFonts w:ascii="Times New Roman" w:hAnsi="Times New Roman" w:cs="Times New Roman"/>
          <w:sz w:val="24"/>
          <w:szCs w:val="24"/>
          <w:lang w:val="es-ES"/>
        </w:rPr>
        <w:t>12</w:t>
      </w:r>
      <w:r w:rsidR="0092459E" w:rsidRPr="0035588D">
        <w:rPr>
          <w:rFonts w:ascii="Times New Roman" w:hAnsi="Times New Roman" w:cs="Times New Roman"/>
          <w:sz w:val="24"/>
          <w:szCs w:val="24"/>
          <w:lang w:val="es-ES"/>
        </w:rPr>
        <w:t>).</w:t>
      </w:r>
    </w:p>
    <w:p w14:paraId="3D081F41" w14:textId="2F547B82" w:rsidR="00A14328" w:rsidRPr="006E2F59" w:rsidRDefault="008B40DF" w:rsidP="00ED76E8">
      <w:pPr>
        <w:spacing w:line="360" w:lineRule="auto"/>
        <w:ind w:left="708" w:firstLine="708"/>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2.</w:t>
      </w:r>
      <w:r w:rsidR="00ED76E8">
        <w:rPr>
          <w:rFonts w:ascii="Times New Roman" w:hAnsi="Times New Roman" w:cs="Times New Roman"/>
          <w:b/>
          <w:bCs/>
          <w:sz w:val="28"/>
          <w:szCs w:val="28"/>
          <w:lang w:val="es-ES"/>
        </w:rPr>
        <w:t>1.1</w:t>
      </w:r>
      <w:r>
        <w:rPr>
          <w:rFonts w:ascii="Times New Roman" w:hAnsi="Times New Roman" w:cs="Times New Roman"/>
          <w:b/>
          <w:bCs/>
          <w:sz w:val="28"/>
          <w:szCs w:val="28"/>
          <w:lang w:val="es-ES"/>
        </w:rPr>
        <w:t xml:space="preserve"> </w:t>
      </w:r>
      <w:r w:rsidR="00EB34F7" w:rsidRPr="006E2F59">
        <w:rPr>
          <w:rFonts w:ascii="Times New Roman" w:hAnsi="Times New Roman" w:cs="Times New Roman"/>
          <w:b/>
          <w:bCs/>
          <w:sz w:val="28"/>
          <w:szCs w:val="28"/>
          <w:lang w:val="es-ES"/>
        </w:rPr>
        <w:t xml:space="preserve">Música </w:t>
      </w:r>
      <w:r w:rsidR="008E1B27">
        <w:rPr>
          <w:rFonts w:ascii="Times New Roman" w:hAnsi="Times New Roman" w:cs="Times New Roman"/>
          <w:b/>
          <w:bCs/>
          <w:sz w:val="28"/>
          <w:szCs w:val="28"/>
          <w:lang w:val="es-ES"/>
        </w:rPr>
        <w:t>Académica</w:t>
      </w:r>
    </w:p>
    <w:p w14:paraId="07503009" w14:textId="526953D5" w:rsidR="001278ED" w:rsidRDefault="001978B4" w:rsidP="008734D9">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otro sinónimo de música superior, hemos escuchado hablar de m</w:t>
      </w:r>
      <w:r w:rsidR="0084294A" w:rsidRPr="006E2F59">
        <w:rPr>
          <w:rFonts w:ascii="Times New Roman" w:hAnsi="Times New Roman" w:cs="Times New Roman"/>
          <w:sz w:val="24"/>
          <w:szCs w:val="24"/>
          <w:lang w:val="es-ES"/>
        </w:rPr>
        <w:t>úsica</w:t>
      </w:r>
      <w:r w:rsidR="00CB1534">
        <w:rPr>
          <w:rFonts w:ascii="Times New Roman" w:hAnsi="Times New Roman" w:cs="Times New Roman"/>
          <w:sz w:val="24"/>
          <w:szCs w:val="24"/>
          <w:lang w:val="es-ES"/>
        </w:rPr>
        <w:t xml:space="preserve"> </w:t>
      </w:r>
      <w:r>
        <w:rPr>
          <w:rFonts w:ascii="Times New Roman" w:hAnsi="Times New Roman" w:cs="Times New Roman"/>
          <w:sz w:val="24"/>
          <w:szCs w:val="24"/>
          <w:lang w:val="es-ES"/>
        </w:rPr>
        <w:t>a</w:t>
      </w:r>
      <w:r w:rsidR="00CB1534">
        <w:rPr>
          <w:rFonts w:ascii="Times New Roman" w:hAnsi="Times New Roman" w:cs="Times New Roman"/>
          <w:sz w:val="24"/>
          <w:szCs w:val="24"/>
          <w:lang w:val="es-ES"/>
        </w:rPr>
        <w:t>cadémica</w:t>
      </w:r>
      <w:r>
        <w:rPr>
          <w:rFonts w:ascii="Times New Roman" w:hAnsi="Times New Roman" w:cs="Times New Roman"/>
          <w:sz w:val="24"/>
          <w:szCs w:val="24"/>
          <w:lang w:val="es-ES"/>
        </w:rPr>
        <w:t>.</w:t>
      </w:r>
      <w:r w:rsidR="008E1B27">
        <w:rPr>
          <w:rFonts w:ascii="Times New Roman" w:hAnsi="Times New Roman" w:cs="Times New Roman"/>
          <w:sz w:val="24"/>
          <w:szCs w:val="24"/>
          <w:lang w:val="es-ES"/>
        </w:rPr>
        <w:t xml:space="preserve"> </w:t>
      </w:r>
      <w:r>
        <w:rPr>
          <w:rFonts w:ascii="Times New Roman" w:hAnsi="Times New Roman" w:cs="Times New Roman"/>
          <w:sz w:val="24"/>
          <w:szCs w:val="24"/>
          <w:lang w:val="es-ES"/>
        </w:rPr>
        <w:t>I</w:t>
      </w:r>
      <w:r w:rsidR="00031B0A">
        <w:rPr>
          <w:rFonts w:ascii="Times New Roman" w:hAnsi="Times New Roman" w:cs="Times New Roman"/>
          <w:sz w:val="24"/>
          <w:szCs w:val="24"/>
          <w:lang w:val="es-ES"/>
        </w:rPr>
        <w:t>mplícitamente nos referimos a</w:t>
      </w:r>
      <w:r w:rsidR="005A3196">
        <w:rPr>
          <w:rFonts w:ascii="Times New Roman" w:hAnsi="Times New Roman" w:cs="Times New Roman"/>
          <w:sz w:val="24"/>
          <w:szCs w:val="24"/>
          <w:lang w:val="es-ES"/>
        </w:rPr>
        <w:t xml:space="preserve"> </w:t>
      </w:r>
      <w:r>
        <w:rPr>
          <w:rFonts w:ascii="Times New Roman" w:hAnsi="Times New Roman" w:cs="Times New Roman"/>
          <w:sz w:val="24"/>
          <w:szCs w:val="24"/>
          <w:lang w:val="es-ES"/>
        </w:rPr>
        <w:t>la</w:t>
      </w:r>
      <w:r w:rsidR="00031B0A">
        <w:rPr>
          <w:rFonts w:ascii="Times New Roman" w:hAnsi="Times New Roman" w:cs="Times New Roman"/>
          <w:sz w:val="24"/>
          <w:szCs w:val="24"/>
          <w:lang w:val="es-ES"/>
        </w:rPr>
        <w:t xml:space="preserve"> que </w:t>
      </w:r>
      <w:r w:rsidR="005A3196">
        <w:rPr>
          <w:rFonts w:ascii="Times New Roman" w:hAnsi="Times New Roman" w:cs="Times New Roman"/>
          <w:sz w:val="24"/>
          <w:szCs w:val="24"/>
          <w:lang w:val="es-ES"/>
        </w:rPr>
        <w:t xml:space="preserve">pertenece o se relaciona </w:t>
      </w:r>
      <w:r w:rsidR="00CB1534">
        <w:rPr>
          <w:rFonts w:ascii="Times New Roman" w:hAnsi="Times New Roman" w:cs="Times New Roman"/>
          <w:sz w:val="24"/>
          <w:szCs w:val="24"/>
          <w:lang w:val="es-ES"/>
        </w:rPr>
        <w:t>con</w:t>
      </w:r>
      <w:r w:rsidR="005A3196">
        <w:rPr>
          <w:rFonts w:ascii="Times New Roman" w:hAnsi="Times New Roman" w:cs="Times New Roman"/>
          <w:sz w:val="24"/>
          <w:szCs w:val="24"/>
          <w:lang w:val="es-ES"/>
        </w:rPr>
        <w:t xml:space="preserve"> las academias</w:t>
      </w:r>
      <w:r>
        <w:rPr>
          <w:rFonts w:ascii="Times New Roman" w:hAnsi="Times New Roman" w:cs="Times New Roman"/>
          <w:sz w:val="24"/>
          <w:szCs w:val="24"/>
          <w:lang w:val="es-ES"/>
        </w:rPr>
        <w:t xml:space="preserve">, </w:t>
      </w:r>
      <w:r w:rsidR="00CB1534">
        <w:rPr>
          <w:rFonts w:ascii="Times New Roman" w:hAnsi="Times New Roman" w:cs="Times New Roman"/>
          <w:sz w:val="24"/>
          <w:szCs w:val="24"/>
          <w:lang w:val="es-ES"/>
        </w:rPr>
        <w:t>aquella que se estudia</w:t>
      </w:r>
      <w:r w:rsidR="00CB1534" w:rsidRPr="001F7A4C">
        <w:rPr>
          <w:rFonts w:ascii="Times New Roman" w:hAnsi="Times New Roman" w:cs="Times New Roman"/>
          <w:sz w:val="24"/>
          <w:szCs w:val="24"/>
          <w:lang w:val="es-ES"/>
        </w:rPr>
        <w:t xml:space="preserve">. </w:t>
      </w:r>
      <w:r w:rsidR="001F7A4C">
        <w:rPr>
          <w:rFonts w:ascii="Times New Roman" w:hAnsi="Times New Roman" w:cs="Times New Roman"/>
          <w:sz w:val="24"/>
          <w:szCs w:val="24"/>
          <w:lang w:val="es-ES"/>
        </w:rPr>
        <w:t>El</w:t>
      </w:r>
      <w:r w:rsidR="00A57B20">
        <w:rPr>
          <w:rFonts w:ascii="Times New Roman" w:hAnsi="Times New Roman" w:cs="Times New Roman"/>
          <w:sz w:val="24"/>
          <w:szCs w:val="24"/>
          <w:lang w:val="es-ES"/>
        </w:rPr>
        <w:t xml:space="preserve"> músico que se desenvuelve en este sector creativo, a quien podríamos llamar académico, se ha instruido en un entorno educativo formal como pueden ser conservatorios, universidades o escuelas de música</w:t>
      </w:r>
      <w:r w:rsidR="00452C25">
        <w:rPr>
          <w:rFonts w:ascii="Times New Roman" w:hAnsi="Times New Roman" w:cs="Times New Roman"/>
          <w:sz w:val="24"/>
          <w:szCs w:val="24"/>
          <w:lang w:val="es-ES"/>
        </w:rPr>
        <w:t>. Aqu</w:t>
      </w:r>
      <w:r w:rsidR="007D33FB">
        <w:rPr>
          <w:rFonts w:ascii="Times New Roman" w:hAnsi="Times New Roman" w:cs="Times New Roman"/>
          <w:sz w:val="24"/>
          <w:szCs w:val="24"/>
          <w:lang w:val="es-ES"/>
        </w:rPr>
        <w:t>í</w:t>
      </w:r>
      <w:r w:rsidR="00452C25">
        <w:rPr>
          <w:rFonts w:ascii="Times New Roman" w:hAnsi="Times New Roman" w:cs="Times New Roman"/>
          <w:sz w:val="24"/>
          <w:szCs w:val="24"/>
          <w:lang w:val="es-ES"/>
        </w:rPr>
        <w:t>,</w:t>
      </w:r>
      <w:r w:rsidR="007D33FB">
        <w:rPr>
          <w:rFonts w:ascii="Times New Roman" w:hAnsi="Times New Roman" w:cs="Times New Roman"/>
          <w:sz w:val="24"/>
          <w:szCs w:val="24"/>
          <w:lang w:val="es-ES"/>
        </w:rPr>
        <w:t xml:space="preserve"> según su orientación, el músico</w:t>
      </w:r>
      <w:r w:rsidR="00452C25">
        <w:rPr>
          <w:rFonts w:ascii="Times New Roman" w:hAnsi="Times New Roman" w:cs="Times New Roman"/>
          <w:sz w:val="24"/>
          <w:szCs w:val="24"/>
          <w:lang w:val="es-ES"/>
        </w:rPr>
        <w:t xml:space="preserve"> </w:t>
      </w:r>
      <w:r w:rsidR="007D33FB">
        <w:rPr>
          <w:rFonts w:ascii="Times New Roman" w:hAnsi="Times New Roman" w:cs="Times New Roman"/>
          <w:sz w:val="24"/>
          <w:szCs w:val="24"/>
          <w:lang w:val="es-ES"/>
        </w:rPr>
        <w:t>estudia la</w:t>
      </w:r>
      <w:r w:rsidR="00A57B20">
        <w:rPr>
          <w:rFonts w:ascii="Times New Roman" w:hAnsi="Times New Roman" w:cs="Times New Roman"/>
          <w:sz w:val="24"/>
          <w:szCs w:val="24"/>
          <w:lang w:val="es-ES"/>
        </w:rPr>
        <w:t xml:space="preserve"> </w:t>
      </w:r>
      <w:r w:rsidR="007D33FB">
        <w:rPr>
          <w:rFonts w:ascii="Times New Roman" w:hAnsi="Times New Roman" w:cs="Times New Roman"/>
          <w:sz w:val="24"/>
          <w:szCs w:val="24"/>
          <w:lang w:val="es-ES"/>
        </w:rPr>
        <w:t>teoría musical,</w:t>
      </w:r>
      <w:r w:rsidR="001278ED">
        <w:rPr>
          <w:rFonts w:ascii="Times New Roman" w:hAnsi="Times New Roman" w:cs="Times New Roman"/>
          <w:sz w:val="24"/>
          <w:szCs w:val="24"/>
          <w:lang w:val="es-ES"/>
        </w:rPr>
        <w:t xml:space="preserve"> composición</w:t>
      </w:r>
      <w:r w:rsidR="007D33FB">
        <w:rPr>
          <w:rFonts w:ascii="Times New Roman" w:hAnsi="Times New Roman" w:cs="Times New Roman"/>
          <w:sz w:val="24"/>
          <w:szCs w:val="24"/>
          <w:lang w:val="es-ES"/>
        </w:rPr>
        <w:t xml:space="preserve"> </w:t>
      </w:r>
      <w:r w:rsidR="001278ED">
        <w:rPr>
          <w:rFonts w:ascii="Times New Roman" w:hAnsi="Times New Roman" w:cs="Times New Roman"/>
          <w:sz w:val="24"/>
          <w:szCs w:val="24"/>
          <w:lang w:val="es-ES"/>
        </w:rPr>
        <w:t>y/</w:t>
      </w:r>
      <w:r w:rsidR="007D33FB">
        <w:rPr>
          <w:rFonts w:ascii="Times New Roman" w:hAnsi="Times New Roman" w:cs="Times New Roman"/>
          <w:sz w:val="24"/>
          <w:szCs w:val="24"/>
          <w:lang w:val="es-ES"/>
        </w:rPr>
        <w:t xml:space="preserve">o </w:t>
      </w:r>
      <w:r w:rsidR="00A57B20" w:rsidRPr="006E2F59">
        <w:rPr>
          <w:rFonts w:ascii="Times New Roman" w:hAnsi="Times New Roman" w:cs="Times New Roman"/>
          <w:sz w:val="24"/>
          <w:szCs w:val="24"/>
          <w:lang w:val="es-ES"/>
        </w:rPr>
        <w:t>interpretación</w:t>
      </w:r>
      <w:r w:rsidR="007D33FB">
        <w:rPr>
          <w:rFonts w:ascii="Times New Roman" w:hAnsi="Times New Roman" w:cs="Times New Roman"/>
          <w:sz w:val="24"/>
          <w:szCs w:val="24"/>
          <w:lang w:val="es-ES"/>
        </w:rPr>
        <w:t xml:space="preserve"> siempre</w:t>
      </w:r>
      <w:r w:rsidR="00A57B20" w:rsidRPr="006E2F59">
        <w:rPr>
          <w:rFonts w:ascii="Times New Roman" w:hAnsi="Times New Roman" w:cs="Times New Roman"/>
          <w:sz w:val="24"/>
          <w:szCs w:val="24"/>
          <w:lang w:val="es-ES"/>
        </w:rPr>
        <w:t xml:space="preserve"> </w:t>
      </w:r>
      <w:r w:rsidR="007D33FB">
        <w:rPr>
          <w:rFonts w:ascii="Times New Roman" w:hAnsi="Times New Roman" w:cs="Times New Roman"/>
          <w:sz w:val="24"/>
          <w:szCs w:val="24"/>
          <w:lang w:val="es-ES"/>
        </w:rPr>
        <w:t>desde</w:t>
      </w:r>
      <w:r w:rsidR="00A57B20" w:rsidRPr="006E2F59">
        <w:rPr>
          <w:rFonts w:ascii="Times New Roman" w:hAnsi="Times New Roman" w:cs="Times New Roman"/>
          <w:sz w:val="24"/>
          <w:szCs w:val="24"/>
          <w:lang w:val="es-ES"/>
        </w:rPr>
        <w:t xml:space="preserve"> de la </w:t>
      </w:r>
      <w:r w:rsidR="00A57B20" w:rsidRPr="001F7A4C">
        <w:rPr>
          <w:rFonts w:ascii="Times New Roman" w:hAnsi="Times New Roman" w:cs="Times New Roman"/>
          <w:sz w:val="24"/>
          <w:szCs w:val="24"/>
          <w:lang w:val="es-ES"/>
        </w:rPr>
        <w:t>partitura</w:t>
      </w:r>
      <w:r w:rsidR="001F7A4C" w:rsidRPr="001F7A4C">
        <w:rPr>
          <w:rFonts w:ascii="Times New Roman" w:hAnsi="Times New Roman" w:cs="Times New Roman"/>
          <w:sz w:val="24"/>
          <w:szCs w:val="24"/>
          <w:lang w:val="es-ES"/>
        </w:rPr>
        <w:t>, s</w:t>
      </w:r>
      <w:r w:rsidR="00A57B20" w:rsidRPr="001F7A4C">
        <w:rPr>
          <w:rFonts w:ascii="Times New Roman" w:hAnsi="Times New Roman" w:cs="Times New Roman"/>
          <w:sz w:val="24"/>
          <w:szCs w:val="24"/>
          <w:lang w:val="es-ES"/>
        </w:rPr>
        <w:t>iendo</w:t>
      </w:r>
      <w:r w:rsidR="00A57B20">
        <w:rPr>
          <w:rFonts w:ascii="Times New Roman" w:hAnsi="Times New Roman" w:cs="Times New Roman"/>
          <w:sz w:val="24"/>
          <w:szCs w:val="24"/>
          <w:lang w:val="es-ES"/>
        </w:rPr>
        <w:t xml:space="preserve"> </w:t>
      </w:r>
      <w:r w:rsidR="001F7A4C">
        <w:rPr>
          <w:rFonts w:ascii="Times New Roman" w:hAnsi="Times New Roman" w:cs="Times New Roman"/>
          <w:sz w:val="24"/>
          <w:szCs w:val="24"/>
          <w:lang w:val="es-ES"/>
        </w:rPr>
        <w:t>é</w:t>
      </w:r>
      <w:r w:rsidR="00A57B20">
        <w:rPr>
          <w:rFonts w:ascii="Times New Roman" w:hAnsi="Times New Roman" w:cs="Times New Roman"/>
          <w:sz w:val="24"/>
          <w:szCs w:val="24"/>
          <w:lang w:val="es-ES"/>
        </w:rPr>
        <w:t>sta indispensable</w:t>
      </w:r>
      <w:r w:rsidR="00875845">
        <w:rPr>
          <w:rFonts w:ascii="Times New Roman" w:hAnsi="Times New Roman" w:cs="Times New Roman"/>
          <w:sz w:val="24"/>
          <w:szCs w:val="24"/>
          <w:lang w:val="es-ES"/>
        </w:rPr>
        <w:t xml:space="preserve"> </w:t>
      </w:r>
      <w:r w:rsidR="00183FC4" w:rsidRPr="006E2F59">
        <w:rPr>
          <w:rFonts w:ascii="Times New Roman" w:hAnsi="Times New Roman" w:cs="Times New Roman"/>
          <w:sz w:val="24"/>
          <w:szCs w:val="24"/>
          <w:lang w:val="es-ES"/>
        </w:rPr>
        <w:t>para</w:t>
      </w:r>
      <w:r w:rsidR="00A57B20">
        <w:rPr>
          <w:rFonts w:ascii="Times New Roman" w:hAnsi="Times New Roman" w:cs="Times New Roman"/>
          <w:sz w:val="24"/>
          <w:szCs w:val="24"/>
          <w:lang w:val="es-ES"/>
        </w:rPr>
        <w:t xml:space="preserve"> </w:t>
      </w:r>
      <w:r w:rsidR="000830AA">
        <w:rPr>
          <w:rFonts w:ascii="Times New Roman" w:hAnsi="Times New Roman" w:cs="Times New Roman"/>
          <w:sz w:val="24"/>
          <w:szCs w:val="24"/>
          <w:lang w:val="es-ES"/>
        </w:rPr>
        <w:t>su</w:t>
      </w:r>
      <w:r w:rsidR="00A57B20">
        <w:rPr>
          <w:rFonts w:ascii="Times New Roman" w:hAnsi="Times New Roman" w:cs="Times New Roman"/>
          <w:sz w:val="24"/>
          <w:szCs w:val="24"/>
          <w:lang w:val="es-ES"/>
        </w:rPr>
        <w:t xml:space="preserve"> enseñanza</w:t>
      </w:r>
      <w:r w:rsidR="000830AA">
        <w:rPr>
          <w:rFonts w:ascii="Times New Roman" w:hAnsi="Times New Roman" w:cs="Times New Roman"/>
          <w:sz w:val="24"/>
          <w:szCs w:val="24"/>
          <w:lang w:val="es-ES"/>
        </w:rPr>
        <w:t xml:space="preserve"> y aprendizaje. Acerca de esto</w:t>
      </w:r>
      <w:r w:rsidR="00A82613">
        <w:rPr>
          <w:rFonts w:ascii="Times New Roman" w:hAnsi="Times New Roman" w:cs="Times New Roman"/>
          <w:sz w:val="24"/>
          <w:szCs w:val="24"/>
          <w:lang w:val="es-ES"/>
        </w:rPr>
        <w:t>,</w:t>
      </w:r>
      <w:r w:rsidR="000830AA">
        <w:rPr>
          <w:rFonts w:ascii="Times New Roman" w:hAnsi="Times New Roman" w:cs="Times New Roman"/>
          <w:sz w:val="24"/>
          <w:szCs w:val="24"/>
          <w:lang w:val="es-ES"/>
        </w:rPr>
        <w:t xml:space="preserve"> Coriún Aharonian</w:t>
      </w:r>
      <w:r w:rsidR="000830AA">
        <w:rPr>
          <w:rStyle w:val="Refdenotaalpie"/>
          <w:rFonts w:ascii="Times New Roman" w:hAnsi="Times New Roman" w:cs="Times New Roman"/>
          <w:sz w:val="24"/>
          <w:szCs w:val="24"/>
          <w:lang w:val="es-ES"/>
        </w:rPr>
        <w:footnoteReference w:id="3"/>
      </w:r>
      <w:r w:rsidR="000830AA">
        <w:rPr>
          <w:rFonts w:ascii="Times New Roman" w:hAnsi="Times New Roman" w:cs="Times New Roman"/>
          <w:sz w:val="24"/>
          <w:szCs w:val="24"/>
          <w:lang w:val="es-ES"/>
        </w:rPr>
        <w:t xml:space="preserve"> sostiene que </w:t>
      </w:r>
      <w:bookmarkStart w:id="5" w:name="_Hlk195368352"/>
      <w:r w:rsidR="000830AA">
        <w:rPr>
          <w:rFonts w:ascii="Times New Roman" w:hAnsi="Times New Roman" w:cs="Times New Roman"/>
          <w:sz w:val="24"/>
          <w:szCs w:val="24"/>
          <w:lang w:val="es-ES"/>
        </w:rPr>
        <w:t>“</w:t>
      </w:r>
      <w:r w:rsidR="006E4E7B" w:rsidRPr="00927DAF">
        <w:rPr>
          <w:rFonts w:ascii="Times New Roman" w:hAnsi="Times New Roman" w:cs="Times New Roman"/>
          <w:i/>
          <w:iCs/>
          <w:sz w:val="24"/>
          <w:szCs w:val="24"/>
          <w:lang w:val="es-ES"/>
        </w:rPr>
        <w:t>e</w:t>
      </w:r>
      <w:r w:rsidR="000830AA" w:rsidRPr="00927DAF">
        <w:rPr>
          <w:rFonts w:ascii="Times New Roman" w:hAnsi="Times New Roman" w:cs="Times New Roman"/>
          <w:i/>
          <w:iCs/>
          <w:sz w:val="24"/>
          <w:szCs w:val="24"/>
          <w:lang w:val="es-ES"/>
        </w:rPr>
        <w:t>n la música culta, existen dos niveles en la comunicación del pensamiento compositivo al escucha: el de la composición y el de la interpretación. El compositor establece una codificación de su imaginación sonora que será decodificada por el intérprete, y así llegará al público. Poquísimas veces el compositor es su propio intérprete</w:t>
      </w:r>
      <w:r w:rsidR="000830AA">
        <w:rPr>
          <w:rFonts w:ascii="Times New Roman" w:hAnsi="Times New Roman" w:cs="Times New Roman"/>
          <w:sz w:val="24"/>
          <w:szCs w:val="24"/>
          <w:lang w:val="es-ES"/>
        </w:rPr>
        <w:t>”</w:t>
      </w:r>
      <w:r w:rsidR="000344D6">
        <w:rPr>
          <w:rFonts w:ascii="Times New Roman" w:hAnsi="Times New Roman" w:cs="Times New Roman"/>
          <w:sz w:val="24"/>
          <w:szCs w:val="24"/>
          <w:lang w:val="es-ES"/>
        </w:rPr>
        <w:t xml:space="preserve"> (</w:t>
      </w:r>
      <w:r w:rsidR="00B85E9E">
        <w:rPr>
          <w:rFonts w:ascii="Times New Roman" w:hAnsi="Times New Roman" w:cs="Times New Roman"/>
          <w:sz w:val="24"/>
          <w:szCs w:val="24"/>
        </w:rPr>
        <w:t>Aharonián</w:t>
      </w:r>
      <w:r w:rsidR="000344D6">
        <w:rPr>
          <w:rFonts w:ascii="Times New Roman" w:hAnsi="Times New Roman" w:cs="Times New Roman"/>
          <w:sz w:val="24"/>
          <w:szCs w:val="24"/>
          <w:lang w:val="es-ES"/>
        </w:rPr>
        <w:t>,</w:t>
      </w:r>
      <w:r w:rsidR="00B85E9E">
        <w:rPr>
          <w:rFonts w:ascii="Times New Roman" w:hAnsi="Times New Roman" w:cs="Times New Roman"/>
          <w:sz w:val="24"/>
          <w:szCs w:val="24"/>
          <w:lang w:val="es-ES"/>
        </w:rPr>
        <w:t xml:space="preserve"> 2000:5).</w:t>
      </w:r>
      <w:bookmarkEnd w:id="5"/>
    </w:p>
    <w:p w14:paraId="10BBAB5C" w14:textId="381DF817" w:rsidR="000A5AD2" w:rsidRPr="00E3628A" w:rsidRDefault="001278ED" w:rsidP="008734D9">
      <w:pPr>
        <w:spacing w:line="360" w:lineRule="auto"/>
        <w:jc w:val="both"/>
        <w:rPr>
          <w:rFonts w:ascii="Times New Roman" w:hAnsi="Times New Roman" w:cs="Times New Roman"/>
          <w:sz w:val="24"/>
          <w:szCs w:val="24"/>
        </w:rPr>
      </w:pPr>
      <w:r>
        <w:rPr>
          <w:rFonts w:ascii="Times New Roman" w:hAnsi="Times New Roman" w:cs="Times New Roman"/>
          <w:sz w:val="24"/>
          <w:szCs w:val="24"/>
          <w:lang w:val="es-ES"/>
        </w:rPr>
        <w:t>Por otro lado,</w:t>
      </w:r>
      <w:r w:rsidR="00C65CFC">
        <w:rPr>
          <w:rFonts w:ascii="Times New Roman" w:hAnsi="Times New Roman" w:cs="Times New Roman"/>
          <w:sz w:val="24"/>
          <w:szCs w:val="24"/>
          <w:lang w:val="es-ES"/>
        </w:rPr>
        <w:t xml:space="preserve"> es importante aclarar que</w:t>
      </w:r>
      <w:r w:rsidR="001E222F">
        <w:rPr>
          <w:rFonts w:ascii="Times New Roman" w:hAnsi="Times New Roman" w:cs="Times New Roman"/>
          <w:sz w:val="24"/>
          <w:szCs w:val="24"/>
          <w:lang w:val="es-ES"/>
        </w:rPr>
        <w:t xml:space="preserve"> </w:t>
      </w:r>
      <w:r w:rsidR="00C65CFC">
        <w:rPr>
          <w:rFonts w:ascii="Times New Roman" w:hAnsi="Times New Roman" w:cs="Times New Roman"/>
          <w:sz w:val="24"/>
          <w:szCs w:val="24"/>
          <w:lang w:val="es-ES"/>
        </w:rPr>
        <w:t>se enfoca</w:t>
      </w:r>
      <w:r w:rsidR="008801AB">
        <w:rPr>
          <w:rFonts w:ascii="Times New Roman" w:hAnsi="Times New Roman" w:cs="Times New Roman"/>
          <w:sz w:val="24"/>
          <w:szCs w:val="24"/>
          <w:lang w:val="es-ES"/>
        </w:rPr>
        <w:t xml:space="preserve"> meramente</w:t>
      </w:r>
      <w:r w:rsidR="00C65CFC">
        <w:rPr>
          <w:rFonts w:ascii="Times New Roman" w:hAnsi="Times New Roman" w:cs="Times New Roman"/>
          <w:sz w:val="24"/>
          <w:szCs w:val="24"/>
          <w:lang w:val="es-ES"/>
        </w:rPr>
        <w:t xml:space="preserve"> en la tradición europea y</w:t>
      </w:r>
      <w:r w:rsidR="00AB74B9">
        <w:rPr>
          <w:rFonts w:ascii="Times New Roman" w:hAnsi="Times New Roman" w:cs="Times New Roman"/>
          <w:sz w:val="24"/>
          <w:szCs w:val="24"/>
          <w:lang w:val="es-ES"/>
        </w:rPr>
        <w:t xml:space="preserve"> que</w:t>
      </w:r>
      <w:r w:rsidR="00C65CFC">
        <w:rPr>
          <w:rFonts w:ascii="Times New Roman" w:hAnsi="Times New Roman" w:cs="Times New Roman"/>
          <w:sz w:val="24"/>
          <w:szCs w:val="24"/>
          <w:lang w:val="es-ES"/>
        </w:rPr>
        <w:t xml:space="preserve"> la notación musical </w:t>
      </w:r>
      <w:r>
        <w:rPr>
          <w:rFonts w:ascii="Times New Roman" w:hAnsi="Times New Roman" w:cs="Times New Roman"/>
          <w:sz w:val="24"/>
          <w:szCs w:val="24"/>
          <w:lang w:val="es-ES"/>
        </w:rPr>
        <w:t>también ha sido</w:t>
      </w:r>
      <w:r w:rsidR="00C65CFC">
        <w:rPr>
          <w:rFonts w:ascii="Times New Roman" w:hAnsi="Times New Roman" w:cs="Times New Roman"/>
          <w:sz w:val="24"/>
          <w:szCs w:val="24"/>
          <w:lang w:val="es-ES"/>
        </w:rPr>
        <w:t xml:space="preserve"> fundamental para</w:t>
      </w:r>
      <w:r w:rsidR="001E222F">
        <w:rPr>
          <w:rFonts w:ascii="Times New Roman" w:hAnsi="Times New Roman" w:cs="Times New Roman"/>
          <w:sz w:val="24"/>
          <w:szCs w:val="24"/>
          <w:lang w:val="es-ES"/>
        </w:rPr>
        <w:t xml:space="preserve"> la conservación del reperto</w:t>
      </w:r>
      <w:r>
        <w:rPr>
          <w:rFonts w:ascii="Times New Roman" w:hAnsi="Times New Roman" w:cs="Times New Roman"/>
          <w:sz w:val="24"/>
          <w:szCs w:val="24"/>
          <w:lang w:val="es-ES"/>
        </w:rPr>
        <w:t>rio</w:t>
      </w:r>
      <w:r w:rsidR="00AB74B9">
        <w:rPr>
          <w:rFonts w:ascii="Times New Roman" w:hAnsi="Times New Roman" w:cs="Times New Roman"/>
          <w:sz w:val="24"/>
          <w:szCs w:val="24"/>
          <w:lang w:val="es-ES"/>
        </w:rPr>
        <w:t xml:space="preserve"> de diversos compositores</w:t>
      </w:r>
      <w:r w:rsidR="008801AB">
        <w:rPr>
          <w:rFonts w:ascii="Times New Roman" w:hAnsi="Times New Roman" w:cs="Times New Roman"/>
          <w:sz w:val="24"/>
          <w:szCs w:val="24"/>
          <w:lang w:val="es-ES"/>
        </w:rPr>
        <w:t xml:space="preserve">. Asimismo, </w:t>
      </w:r>
      <w:r w:rsidR="008F45D2">
        <w:rPr>
          <w:rFonts w:ascii="Times New Roman" w:hAnsi="Times New Roman" w:cs="Times New Roman"/>
          <w:sz w:val="24"/>
          <w:szCs w:val="24"/>
          <w:lang w:val="es-ES"/>
        </w:rPr>
        <w:t>facilit</w:t>
      </w:r>
      <w:r w:rsidR="00D24BB1">
        <w:rPr>
          <w:rFonts w:ascii="Times New Roman" w:hAnsi="Times New Roman" w:cs="Times New Roman"/>
          <w:sz w:val="24"/>
          <w:szCs w:val="24"/>
          <w:lang w:val="es-ES"/>
        </w:rPr>
        <w:t>ó el estudio</w:t>
      </w:r>
      <w:r w:rsidR="008F45D2">
        <w:rPr>
          <w:rFonts w:ascii="Times New Roman" w:hAnsi="Times New Roman" w:cs="Times New Roman"/>
          <w:sz w:val="24"/>
          <w:szCs w:val="24"/>
          <w:lang w:val="es-ES"/>
        </w:rPr>
        <w:t xml:space="preserve"> de su</w:t>
      </w:r>
      <w:r>
        <w:rPr>
          <w:rFonts w:ascii="Times New Roman" w:hAnsi="Times New Roman" w:cs="Times New Roman"/>
          <w:sz w:val="24"/>
          <w:szCs w:val="24"/>
          <w:lang w:val="es-ES"/>
        </w:rPr>
        <w:t xml:space="preserve"> evolución a lo largo de la historia</w:t>
      </w:r>
      <w:r w:rsidR="001E222F">
        <w:rPr>
          <w:rFonts w:ascii="Times New Roman" w:hAnsi="Times New Roman" w:cs="Times New Roman"/>
          <w:sz w:val="24"/>
          <w:szCs w:val="24"/>
          <w:lang w:val="es-ES"/>
        </w:rPr>
        <w:t xml:space="preserve"> occidental</w:t>
      </w:r>
      <w:r>
        <w:rPr>
          <w:rFonts w:ascii="Times New Roman" w:hAnsi="Times New Roman" w:cs="Times New Roman"/>
          <w:sz w:val="24"/>
          <w:szCs w:val="24"/>
          <w:lang w:val="es-ES"/>
        </w:rPr>
        <w:t>.</w:t>
      </w:r>
      <w:r w:rsidR="008E4F2A" w:rsidRPr="006E2F59">
        <w:rPr>
          <w:rFonts w:ascii="Times New Roman" w:hAnsi="Times New Roman" w:cs="Times New Roman"/>
          <w:sz w:val="24"/>
          <w:szCs w:val="24"/>
          <w:lang w:val="es-ES"/>
        </w:rPr>
        <w:t xml:space="preserve"> </w:t>
      </w:r>
      <w:r w:rsidR="007E419C">
        <w:rPr>
          <w:rFonts w:ascii="Times New Roman" w:hAnsi="Times New Roman" w:cs="Times New Roman"/>
          <w:sz w:val="24"/>
          <w:szCs w:val="24"/>
          <w:lang w:val="es-ES"/>
        </w:rPr>
        <w:t>Podríamos</w:t>
      </w:r>
      <w:r w:rsidR="001E222F">
        <w:rPr>
          <w:rFonts w:ascii="Times New Roman" w:hAnsi="Times New Roman" w:cs="Times New Roman"/>
          <w:sz w:val="24"/>
          <w:szCs w:val="24"/>
          <w:lang w:val="es-ES"/>
        </w:rPr>
        <w:t xml:space="preserve"> entonces</w:t>
      </w:r>
      <w:r w:rsidR="007E419C">
        <w:rPr>
          <w:rFonts w:ascii="Times New Roman" w:hAnsi="Times New Roman" w:cs="Times New Roman"/>
          <w:sz w:val="24"/>
          <w:szCs w:val="24"/>
          <w:lang w:val="es-ES"/>
        </w:rPr>
        <w:t xml:space="preserve"> concluir que </w:t>
      </w:r>
      <w:r w:rsidR="001E222F">
        <w:rPr>
          <w:rFonts w:ascii="Times New Roman" w:hAnsi="Times New Roman" w:cs="Times New Roman"/>
          <w:sz w:val="24"/>
          <w:szCs w:val="24"/>
          <w:lang w:val="es-ES"/>
        </w:rPr>
        <w:t>la</w:t>
      </w:r>
      <w:r w:rsidR="001665F0">
        <w:rPr>
          <w:rFonts w:ascii="Times New Roman" w:hAnsi="Times New Roman" w:cs="Times New Roman"/>
          <w:sz w:val="24"/>
          <w:szCs w:val="24"/>
          <w:lang w:val="es-ES"/>
        </w:rPr>
        <w:t xml:space="preserve"> </w:t>
      </w:r>
      <w:r w:rsidR="00967BB8">
        <w:rPr>
          <w:rFonts w:ascii="Times New Roman" w:hAnsi="Times New Roman" w:cs="Times New Roman"/>
          <w:sz w:val="24"/>
          <w:szCs w:val="24"/>
          <w:lang w:val="es-ES"/>
        </w:rPr>
        <w:t>característica</w:t>
      </w:r>
      <w:r w:rsidR="007E419C">
        <w:rPr>
          <w:rFonts w:ascii="Times New Roman" w:hAnsi="Times New Roman" w:cs="Times New Roman"/>
          <w:sz w:val="24"/>
          <w:szCs w:val="24"/>
          <w:lang w:val="es-ES"/>
        </w:rPr>
        <w:t xml:space="preserve"> esencial </w:t>
      </w:r>
      <w:r w:rsidR="00967BB8">
        <w:rPr>
          <w:rFonts w:ascii="Times New Roman" w:hAnsi="Times New Roman" w:cs="Times New Roman"/>
          <w:sz w:val="24"/>
          <w:szCs w:val="24"/>
          <w:lang w:val="es-ES"/>
        </w:rPr>
        <w:t>de esta música</w:t>
      </w:r>
      <w:r w:rsidR="007E419C">
        <w:rPr>
          <w:rFonts w:ascii="Times New Roman" w:hAnsi="Times New Roman" w:cs="Times New Roman"/>
          <w:sz w:val="24"/>
          <w:szCs w:val="24"/>
          <w:lang w:val="es-ES"/>
        </w:rPr>
        <w:t xml:space="preserve"> es la </w:t>
      </w:r>
      <w:r w:rsidR="007E419C">
        <w:rPr>
          <w:rFonts w:ascii="Times New Roman" w:hAnsi="Times New Roman" w:cs="Times New Roman"/>
          <w:b/>
          <w:bCs/>
          <w:sz w:val="24"/>
          <w:szCs w:val="24"/>
          <w:lang w:val="es-ES"/>
        </w:rPr>
        <w:t>escritura</w:t>
      </w:r>
      <w:r w:rsidR="007E419C">
        <w:rPr>
          <w:rFonts w:ascii="Times New Roman" w:hAnsi="Times New Roman" w:cs="Times New Roman"/>
          <w:sz w:val="24"/>
          <w:szCs w:val="24"/>
          <w:lang w:val="es-ES"/>
        </w:rPr>
        <w:t>,</w:t>
      </w:r>
      <w:r w:rsidR="0069305C">
        <w:rPr>
          <w:rFonts w:ascii="Times New Roman" w:hAnsi="Times New Roman" w:cs="Times New Roman"/>
          <w:sz w:val="24"/>
          <w:szCs w:val="24"/>
          <w:lang w:val="es-ES"/>
        </w:rPr>
        <w:t xml:space="preserve"> ya que se depende de ella para llegar al público a través de la decodificación del intérprete. </w:t>
      </w:r>
      <w:r w:rsidR="007E419C">
        <w:rPr>
          <w:rFonts w:ascii="Times New Roman" w:hAnsi="Times New Roman" w:cs="Times New Roman"/>
          <w:sz w:val="24"/>
          <w:szCs w:val="24"/>
          <w:lang w:val="es-ES"/>
        </w:rPr>
        <w:t xml:space="preserve"> </w:t>
      </w:r>
    </w:p>
    <w:p w14:paraId="2545DE29" w14:textId="18B27C3B" w:rsidR="00EB34F7" w:rsidRDefault="008B40DF" w:rsidP="00ED76E8">
      <w:pPr>
        <w:spacing w:line="360" w:lineRule="auto"/>
        <w:ind w:left="708" w:firstLine="708"/>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2.</w:t>
      </w:r>
      <w:r w:rsidR="00ED76E8">
        <w:rPr>
          <w:rFonts w:ascii="Times New Roman" w:hAnsi="Times New Roman" w:cs="Times New Roman"/>
          <w:b/>
          <w:bCs/>
          <w:sz w:val="28"/>
          <w:szCs w:val="28"/>
          <w:lang w:val="es-ES"/>
        </w:rPr>
        <w:t xml:space="preserve">1.2 </w:t>
      </w:r>
      <w:r w:rsidR="00EB34F7" w:rsidRPr="00F3574E">
        <w:rPr>
          <w:rFonts w:ascii="Times New Roman" w:hAnsi="Times New Roman" w:cs="Times New Roman"/>
          <w:b/>
          <w:bCs/>
          <w:sz w:val="28"/>
          <w:szCs w:val="28"/>
          <w:lang w:val="es-ES"/>
        </w:rPr>
        <w:t xml:space="preserve">Música </w:t>
      </w:r>
      <w:r w:rsidR="00D35555">
        <w:rPr>
          <w:rFonts w:ascii="Times New Roman" w:hAnsi="Times New Roman" w:cs="Times New Roman"/>
          <w:b/>
          <w:bCs/>
          <w:sz w:val="28"/>
          <w:szCs w:val="28"/>
          <w:lang w:val="es-ES"/>
        </w:rPr>
        <w:t>Folclóric</w:t>
      </w:r>
      <w:r w:rsidR="00192453">
        <w:rPr>
          <w:rFonts w:ascii="Times New Roman" w:hAnsi="Times New Roman" w:cs="Times New Roman"/>
          <w:b/>
          <w:bCs/>
          <w:sz w:val="28"/>
          <w:szCs w:val="28"/>
          <w:lang w:val="es-ES"/>
        </w:rPr>
        <w:t>a</w:t>
      </w:r>
    </w:p>
    <w:p w14:paraId="3BA4B068" w14:textId="75CC6B54" w:rsidR="00AC14BA" w:rsidRPr="00E25395" w:rsidRDefault="00AC14BA" w:rsidP="009E0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Ayestarán define </w:t>
      </w:r>
      <w:r>
        <w:rPr>
          <w:rFonts w:ascii="Times New Roman" w:hAnsi="Times New Roman" w:cs="Times New Roman"/>
          <w:sz w:val="24"/>
          <w:szCs w:val="24"/>
          <w:lang w:val="es-ES"/>
        </w:rPr>
        <w:t xml:space="preserve">al folclore como </w:t>
      </w:r>
      <w:bookmarkStart w:id="6" w:name="_Hlk195369324"/>
      <w:r>
        <w:rPr>
          <w:rFonts w:ascii="Times New Roman" w:hAnsi="Times New Roman" w:cs="Times New Roman"/>
          <w:sz w:val="24"/>
          <w:szCs w:val="24"/>
          <w:lang w:val="es-ES"/>
        </w:rPr>
        <w:t>“</w:t>
      </w:r>
      <w:r w:rsidRPr="00B85E9E">
        <w:rPr>
          <w:rFonts w:ascii="Times New Roman" w:hAnsi="Times New Roman" w:cs="Times New Roman"/>
          <w:i/>
          <w:iCs/>
          <w:sz w:val="24"/>
          <w:szCs w:val="24"/>
          <w:lang w:val="es-ES"/>
        </w:rPr>
        <w:t>la ciencia que estudia las supervivencias culturales -espirituales y materiales- de patrimonios desintegrados que conviven con los patrimonios existentes o vigentes</w:t>
      </w:r>
      <w:r w:rsidRPr="00A20453">
        <w:rPr>
          <w:rFonts w:ascii="Times New Roman" w:hAnsi="Times New Roman" w:cs="Times New Roman"/>
          <w:sz w:val="24"/>
          <w:szCs w:val="24"/>
          <w:lang w:val="es-ES"/>
        </w:rPr>
        <w:t>"</w:t>
      </w:r>
      <w:r w:rsidR="003A2CB1">
        <w:rPr>
          <w:rFonts w:ascii="Times New Roman" w:hAnsi="Times New Roman" w:cs="Times New Roman"/>
          <w:sz w:val="24"/>
          <w:szCs w:val="24"/>
          <w:lang w:val="es-ES"/>
        </w:rPr>
        <w:t xml:space="preserve"> </w:t>
      </w:r>
      <w:bookmarkEnd w:id="6"/>
      <w:r w:rsidR="003A2CB1" w:rsidRPr="0035588D">
        <w:rPr>
          <w:rFonts w:ascii="Times New Roman" w:hAnsi="Times New Roman" w:cs="Times New Roman"/>
          <w:sz w:val="24"/>
          <w:szCs w:val="24"/>
          <w:lang w:val="es-ES"/>
        </w:rPr>
        <w:t>(</w:t>
      </w:r>
      <w:r w:rsidR="003A2CB1">
        <w:rPr>
          <w:rFonts w:ascii="Times New Roman" w:hAnsi="Times New Roman" w:cs="Times New Roman"/>
          <w:sz w:val="24"/>
          <w:szCs w:val="24"/>
          <w:lang w:val="es-ES"/>
        </w:rPr>
        <w:t>Ayestarán</w:t>
      </w:r>
      <w:r w:rsidR="003A2CB1" w:rsidRPr="0035588D">
        <w:rPr>
          <w:rFonts w:ascii="Times New Roman" w:hAnsi="Times New Roman" w:cs="Times New Roman"/>
          <w:sz w:val="24"/>
          <w:szCs w:val="24"/>
          <w:lang w:val="es-ES"/>
        </w:rPr>
        <w:t xml:space="preserve">, </w:t>
      </w:r>
      <w:r w:rsidR="003A2CB1">
        <w:rPr>
          <w:rFonts w:ascii="Times New Roman" w:hAnsi="Times New Roman" w:cs="Times New Roman"/>
          <w:sz w:val="24"/>
          <w:szCs w:val="24"/>
          <w:lang w:val="es-ES"/>
        </w:rPr>
        <w:t>1966</w:t>
      </w:r>
      <w:r w:rsidR="003A2CB1" w:rsidRPr="0035588D">
        <w:rPr>
          <w:rFonts w:ascii="Times New Roman" w:hAnsi="Times New Roman" w:cs="Times New Roman"/>
          <w:sz w:val="24"/>
          <w:szCs w:val="24"/>
          <w:lang w:val="es-ES"/>
        </w:rPr>
        <w:t>:</w:t>
      </w:r>
      <w:r w:rsidR="003A2CB1">
        <w:rPr>
          <w:rFonts w:ascii="Times New Roman" w:hAnsi="Times New Roman" w:cs="Times New Roman"/>
          <w:sz w:val="24"/>
          <w:szCs w:val="24"/>
          <w:lang w:val="es-ES"/>
        </w:rPr>
        <w:t>1</w:t>
      </w:r>
      <w:r w:rsidR="003A2CB1" w:rsidRPr="0035588D">
        <w:rPr>
          <w:rFonts w:ascii="Times New Roman" w:hAnsi="Times New Roman" w:cs="Times New Roman"/>
          <w:sz w:val="24"/>
          <w:szCs w:val="24"/>
          <w:lang w:val="es-ES"/>
        </w:rPr>
        <w:t>)</w:t>
      </w:r>
      <w:r>
        <w:rPr>
          <w:rFonts w:ascii="Times New Roman" w:hAnsi="Times New Roman" w:cs="Times New Roman"/>
          <w:sz w:val="24"/>
          <w:szCs w:val="24"/>
          <w:lang w:val="es-ES"/>
        </w:rPr>
        <w:t>.</w:t>
      </w:r>
      <w:r w:rsidR="008F45D2">
        <w:rPr>
          <w:rFonts w:ascii="Times New Roman" w:hAnsi="Times New Roman" w:cs="Times New Roman"/>
          <w:sz w:val="24"/>
          <w:szCs w:val="24"/>
          <w:lang w:val="es-ES"/>
        </w:rPr>
        <w:t xml:space="preserve"> </w:t>
      </w:r>
      <w:bookmarkStart w:id="7" w:name="_Hlk195369397"/>
      <w:r w:rsidR="00192453">
        <w:rPr>
          <w:rFonts w:ascii="Times New Roman" w:hAnsi="Times New Roman" w:cs="Times New Roman"/>
          <w:sz w:val="24"/>
          <w:szCs w:val="24"/>
          <w:lang w:val="es-ES"/>
        </w:rPr>
        <w:t>En l</w:t>
      </w:r>
      <w:r w:rsidR="00E25395">
        <w:rPr>
          <w:rFonts w:ascii="Times New Roman" w:hAnsi="Times New Roman" w:cs="Times New Roman"/>
          <w:sz w:val="24"/>
          <w:szCs w:val="24"/>
          <w:lang w:val="es-ES"/>
        </w:rPr>
        <w:t>a definición del autor</w:t>
      </w:r>
      <w:r w:rsidR="00192453">
        <w:rPr>
          <w:rFonts w:ascii="Times New Roman" w:hAnsi="Times New Roman" w:cs="Times New Roman"/>
          <w:sz w:val="24"/>
          <w:szCs w:val="24"/>
          <w:lang w:val="es-ES"/>
        </w:rPr>
        <w:t xml:space="preserve"> se</w:t>
      </w:r>
      <w:r w:rsidR="00E25395">
        <w:rPr>
          <w:rFonts w:ascii="Times New Roman" w:hAnsi="Times New Roman" w:cs="Times New Roman"/>
          <w:sz w:val="24"/>
          <w:szCs w:val="24"/>
          <w:lang w:val="es-ES"/>
        </w:rPr>
        <w:t xml:space="preserve"> destaca la</w:t>
      </w:r>
      <w:r w:rsidR="001A7D2E">
        <w:rPr>
          <w:rFonts w:ascii="Times New Roman" w:hAnsi="Times New Roman" w:cs="Times New Roman"/>
          <w:sz w:val="24"/>
          <w:szCs w:val="24"/>
          <w:lang w:val="es-ES"/>
        </w:rPr>
        <w:t xml:space="preserve"> palabra</w:t>
      </w:r>
      <w:r w:rsidR="00E25395">
        <w:rPr>
          <w:rFonts w:ascii="Times New Roman" w:hAnsi="Times New Roman" w:cs="Times New Roman"/>
          <w:sz w:val="24"/>
          <w:szCs w:val="24"/>
          <w:lang w:val="es-ES"/>
        </w:rPr>
        <w:t xml:space="preserve"> supervivencia de lo que serían hechos orales y tradicionales. </w:t>
      </w:r>
      <w:r>
        <w:rPr>
          <w:rFonts w:ascii="Times New Roman" w:hAnsi="Times New Roman" w:cs="Times New Roman"/>
          <w:sz w:val="24"/>
          <w:szCs w:val="24"/>
          <w:lang w:val="es-ES"/>
        </w:rPr>
        <w:t xml:space="preserve">Si llevamos esta definición a la música, podríamos pensarla como aquella que conserva sus rasgos más puros posibles, aquella </w:t>
      </w:r>
      <w:r>
        <w:rPr>
          <w:rFonts w:ascii="Times New Roman" w:hAnsi="Times New Roman" w:cs="Times New Roman"/>
          <w:sz w:val="24"/>
          <w:szCs w:val="24"/>
          <w:lang w:val="es-ES"/>
        </w:rPr>
        <w:lastRenderedPageBreak/>
        <w:t>que sobrevive a la mixtura de nuevos elementos</w:t>
      </w:r>
      <w:r w:rsidR="00192453">
        <w:rPr>
          <w:rFonts w:ascii="Times New Roman" w:hAnsi="Times New Roman" w:cs="Times New Roman"/>
          <w:sz w:val="24"/>
          <w:szCs w:val="24"/>
          <w:lang w:val="es-ES"/>
        </w:rPr>
        <w:t xml:space="preserve"> provenientes de la música occidental</w:t>
      </w:r>
      <w:r>
        <w:rPr>
          <w:rFonts w:ascii="Times New Roman" w:hAnsi="Times New Roman" w:cs="Times New Roman"/>
          <w:sz w:val="24"/>
          <w:szCs w:val="24"/>
          <w:lang w:val="es-ES"/>
        </w:rPr>
        <w:t xml:space="preserve"> o</w:t>
      </w:r>
      <w:r w:rsidR="00192453">
        <w:rPr>
          <w:rFonts w:ascii="Times New Roman" w:hAnsi="Times New Roman" w:cs="Times New Roman"/>
          <w:sz w:val="24"/>
          <w:szCs w:val="24"/>
          <w:lang w:val="es-ES"/>
        </w:rPr>
        <w:t xml:space="preserve"> </w:t>
      </w:r>
      <w:r w:rsidR="00454026">
        <w:rPr>
          <w:rFonts w:ascii="Times New Roman" w:hAnsi="Times New Roman" w:cs="Times New Roman"/>
          <w:sz w:val="24"/>
          <w:szCs w:val="24"/>
          <w:lang w:val="es-ES"/>
        </w:rPr>
        <w:t>bien que</w:t>
      </w:r>
      <w:r>
        <w:rPr>
          <w:rFonts w:ascii="Times New Roman" w:hAnsi="Times New Roman" w:cs="Times New Roman"/>
          <w:sz w:val="24"/>
          <w:szCs w:val="24"/>
          <w:lang w:val="es-ES"/>
        </w:rPr>
        <w:t xml:space="preserve"> se superpone</w:t>
      </w:r>
      <w:r w:rsidR="00454026">
        <w:rPr>
          <w:rFonts w:ascii="Times New Roman" w:hAnsi="Times New Roman" w:cs="Times New Roman"/>
          <w:sz w:val="24"/>
          <w:szCs w:val="24"/>
          <w:lang w:val="es-ES"/>
        </w:rPr>
        <w:t>n</w:t>
      </w:r>
      <w:r>
        <w:rPr>
          <w:rFonts w:ascii="Times New Roman" w:hAnsi="Times New Roman" w:cs="Times New Roman"/>
          <w:sz w:val="24"/>
          <w:szCs w:val="24"/>
          <w:lang w:val="es-ES"/>
        </w:rPr>
        <w:t xml:space="preserve"> a ellos.</w:t>
      </w:r>
      <w:r w:rsidR="00C82DD6">
        <w:rPr>
          <w:rFonts w:ascii="Times New Roman" w:hAnsi="Times New Roman" w:cs="Times New Roman"/>
          <w:sz w:val="24"/>
          <w:szCs w:val="24"/>
          <w:lang w:val="es-ES"/>
        </w:rPr>
        <w:t xml:space="preserve"> </w:t>
      </w:r>
      <w:bookmarkEnd w:id="7"/>
      <w:r w:rsidR="00587734">
        <w:rPr>
          <w:rFonts w:ascii="Times New Roman" w:hAnsi="Times New Roman" w:cs="Times New Roman"/>
          <w:sz w:val="24"/>
          <w:szCs w:val="24"/>
          <w:lang w:val="es-ES"/>
        </w:rPr>
        <w:t xml:space="preserve">Por </w:t>
      </w:r>
      <w:r w:rsidR="0026472D">
        <w:rPr>
          <w:rFonts w:ascii="Times New Roman" w:hAnsi="Times New Roman" w:cs="Times New Roman"/>
          <w:sz w:val="24"/>
          <w:szCs w:val="24"/>
          <w:lang w:val="es-ES"/>
        </w:rPr>
        <w:t>ejemplo</w:t>
      </w:r>
      <w:r w:rsidR="008B5DDB">
        <w:rPr>
          <w:rFonts w:ascii="Times New Roman" w:hAnsi="Times New Roman" w:cs="Times New Roman"/>
          <w:sz w:val="24"/>
          <w:szCs w:val="24"/>
          <w:lang w:val="es-ES"/>
        </w:rPr>
        <w:t>,</w:t>
      </w:r>
      <w:r w:rsidR="00115708">
        <w:rPr>
          <w:rFonts w:ascii="Times New Roman" w:hAnsi="Times New Roman" w:cs="Times New Roman"/>
          <w:sz w:val="24"/>
          <w:szCs w:val="24"/>
          <w:lang w:val="es-ES"/>
        </w:rPr>
        <w:t xml:space="preserve"> si</w:t>
      </w:r>
      <w:r w:rsidR="00587734">
        <w:rPr>
          <w:rFonts w:ascii="Times New Roman" w:hAnsi="Times New Roman" w:cs="Times New Roman"/>
          <w:sz w:val="24"/>
          <w:szCs w:val="24"/>
          <w:lang w:val="es-ES"/>
        </w:rPr>
        <w:t xml:space="preserve"> pensamos</w:t>
      </w:r>
      <w:r w:rsidR="005F406B">
        <w:rPr>
          <w:rFonts w:ascii="Times New Roman" w:hAnsi="Times New Roman" w:cs="Times New Roman"/>
          <w:sz w:val="24"/>
          <w:szCs w:val="24"/>
          <w:lang w:val="es-ES"/>
        </w:rPr>
        <w:t xml:space="preserve"> en el candombe perteneciente al </w:t>
      </w:r>
      <w:r w:rsidR="00115708">
        <w:rPr>
          <w:rFonts w:ascii="Times New Roman" w:hAnsi="Times New Roman" w:cs="Times New Roman"/>
          <w:sz w:val="24"/>
          <w:szCs w:val="24"/>
          <w:lang w:val="es-ES"/>
        </w:rPr>
        <w:t>folclore</w:t>
      </w:r>
      <w:r w:rsidR="005F406B">
        <w:rPr>
          <w:rFonts w:ascii="Times New Roman" w:hAnsi="Times New Roman" w:cs="Times New Roman"/>
          <w:sz w:val="24"/>
          <w:szCs w:val="24"/>
          <w:lang w:val="es-ES"/>
        </w:rPr>
        <w:t xml:space="preserve"> rioplatense</w:t>
      </w:r>
      <w:r w:rsidR="00115708">
        <w:rPr>
          <w:rFonts w:ascii="Times New Roman" w:hAnsi="Times New Roman" w:cs="Times New Roman"/>
          <w:sz w:val="24"/>
          <w:szCs w:val="24"/>
          <w:lang w:val="es-ES"/>
        </w:rPr>
        <w:t xml:space="preserve">, </w:t>
      </w:r>
      <w:r w:rsidR="000D5555">
        <w:rPr>
          <w:rFonts w:ascii="Times New Roman" w:hAnsi="Times New Roman" w:cs="Times New Roman"/>
          <w:sz w:val="24"/>
          <w:szCs w:val="24"/>
          <w:lang w:val="es-ES"/>
        </w:rPr>
        <w:t xml:space="preserve">se destaca la danza y el ritmo </w:t>
      </w:r>
      <w:r w:rsidR="005F406B">
        <w:rPr>
          <w:rFonts w:ascii="Times New Roman" w:hAnsi="Times New Roman" w:cs="Times New Roman"/>
          <w:sz w:val="24"/>
          <w:szCs w:val="24"/>
          <w:lang w:val="es-ES"/>
        </w:rPr>
        <w:t xml:space="preserve">de sus tambores sobre cualquier otro elemento musical que se le podría </w:t>
      </w:r>
      <w:r w:rsidR="002D4D99">
        <w:rPr>
          <w:rFonts w:ascii="Times New Roman" w:hAnsi="Times New Roman" w:cs="Times New Roman"/>
          <w:sz w:val="24"/>
          <w:szCs w:val="24"/>
          <w:lang w:val="es-ES"/>
        </w:rPr>
        <w:t>añadir. Si bien está música tiene origen africano</w:t>
      </w:r>
      <w:r w:rsidR="0026472D">
        <w:rPr>
          <w:rFonts w:ascii="Times New Roman" w:hAnsi="Times New Roman" w:cs="Times New Roman"/>
          <w:sz w:val="24"/>
          <w:szCs w:val="24"/>
          <w:lang w:val="es-ES"/>
        </w:rPr>
        <w:t xml:space="preserve">, </w:t>
      </w:r>
      <w:r w:rsidR="0026472D" w:rsidRPr="0026472D">
        <w:rPr>
          <w:rFonts w:ascii="Times New Roman" w:hAnsi="Times New Roman" w:cs="Times New Roman"/>
          <w:sz w:val="24"/>
          <w:szCs w:val="24"/>
          <w:lang w:val="es-ES"/>
        </w:rPr>
        <w:t>especialmente de los pueblos bantú y yoruba</w:t>
      </w:r>
      <w:r w:rsidR="0026472D">
        <w:rPr>
          <w:rFonts w:ascii="Times New Roman" w:hAnsi="Times New Roman" w:cs="Times New Roman"/>
          <w:sz w:val="24"/>
          <w:szCs w:val="24"/>
          <w:lang w:val="es-ES"/>
        </w:rPr>
        <w:t>, al llegar a este continente y mezclarse con una</w:t>
      </w:r>
      <w:r w:rsidR="002335FC">
        <w:rPr>
          <w:rFonts w:ascii="Times New Roman" w:hAnsi="Times New Roman" w:cs="Times New Roman"/>
          <w:sz w:val="24"/>
          <w:szCs w:val="24"/>
          <w:lang w:val="es-ES"/>
        </w:rPr>
        <w:t xml:space="preserve"> nueva</w:t>
      </w:r>
      <w:r w:rsidR="0026472D">
        <w:rPr>
          <w:rFonts w:ascii="Times New Roman" w:hAnsi="Times New Roman" w:cs="Times New Roman"/>
          <w:sz w:val="24"/>
          <w:szCs w:val="24"/>
          <w:lang w:val="es-ES"/>
        </w:rPr>
        <w:t xml:space="preserve"> cultura</w:t>
      </w:r>
      <w:r w:rsidR="002335FC">
        <w:rPr>
          <w:rFonts w:ascii="Times New Roman" w:hAnsi="Times New Roman" w:cs="Times New Roman"/>
          <w:sz w:val="24"/>
          <w:szCs w:val="24"/>
          <w:lang w:val="es-ES"/>
        </w:rPr>
        <w:t xml:space="preserve"> </w:t>
      </w:r>
      <w:r w:rsidR="0026472D">
        <w:rPr>
          <w:rFonts w:ascii="Times New Roman" w:hAnsi="Times New Roman" w:cs="Times New Roman"/>
          <w:sz w:val="24"/>
          <w:szCs w:val="24"/>
          <w:lang w:val="es-ES"/>
        </w:rPr>
        <w:t>tuvo</w:t>
      </w:r>
      <w:r w:rsidR="00F75979">
        <w:rPr>
          <w:rFonts w:ascii="Times New Roman" w:hAnsi="Times New Roman" w:cs="Times New Roman"/>
          <w:sz w:val="24"/>
          <w:szCs w:val="24"/>
          <w:lang w:val="es-ES"/>
        </w:rPr>
        <w:t xml:space="preserve"> tales</w:t>
      </w:r>
      <w:r w:rsidR="0026472D">
        <w:rPr>
          <w:rFonts w:ascii="Times New Roman" w:hAnsi="Times New Roman" w:cs="Times New Roman"/>
          <w:sz w:val="24"/>
          <w:szCs w:val="24"/>
          <w:lang w:val="es-ES"/>
        </w:rPr>
        <w:t xml:space="preserve"> transformaciones</w:t>
      </w:r>
      <w:r w:rsidR="0000444F">
        <w:rPr>
          <w:rFonts w:ascii="Times New Roman" w:hAnsi="Times New Roman" w:cs="Times New Roman"/>
          <w:sz w:val="24"/>
          <w:szCs w:val="24"/>
          <w:lang w:val="es-ES"/>
        </w:rPr>
        <w:t xml:space="preserve"> que dieron lugar a una nueva creación</w:t>
      </w:r>
      <w:r w:rsidR="0026472D">
        <w:rPr>
          <w:rFonts w:ascii="Times New Roman" w:hAnsi="Times New Roman" w:cs="Times New Roman"/>
          <w:sz w:val="24"/>
          <w:szCs w:val="24"/>
          <w:lang w:val="es-ES"/>
        </w:rPr>
        <w:t xml:space="preserve">. </w:t>
      </w:r>
      <w:r w:rsidR="006A6DBE">
        <w:rPr>
          <w:rFonts w:ascii="Times New Roman" w:hAnsi="Times New Roman" w:cs="Times New Roman"/>
          <w:sz w:val="24"/>
          <w:szCs w:val="24"/>
          <w:lang w:val="es-ES"/>
        </w:rPr>
        <w:t>La</w:t>
      </w:r>
      <w:r w:rsidR="0026472D">
        <w:rPr>
          <w:rFonts w:ascii="Times New Roman" w:hAnsi="Times New Roman" w:cs="Times New Roman"/>
          <w:sz w:val="24"/>
          <w:szCs w:val="24"/>
          <w:lang w:val="es-ES"/>
        </w:rPr>
        <w:t xml:space="preserve"> manera de ejecu</w:t>
      </w:r>
      <w:r w:rsidR="002335FC">
        <w:rPr>
          <w:rFonts w:ascii="Times New Roman" w:hAnsi="Times New Roman" w:cs="Times New Roman"/>
          <w:sz w:val="24"/>
          <w:szCs w:val="24"/>
          <w:lang w:val="es-ES"/>
        </w:rPr>
        <w:t>tarse</w:t>
      </w:r>
      <w:r w:rsidR="0026472D">
        <w:rPr>
          <w:rFonts w:ascii="Times New Roman" w:hAnsi="Times New Roman" w:cs="Times New Roman"/>
          <w:sz w:val="24"/>
          <w:szCs w:val="24"/>
          <w:lang w:val="es-ES"/>
        </w:rPr>
        <w:t xml:space="preserve"> en su tierra original pertenecería a lo que en el cuadro de Vega</w:t>
      </w:r>
      <w:r w:rsidR="006A6DBE">
        <w:rPr>
          <w:rFonts w:ascii="Times New Roman" w:hAnsi="Times New Roman" w:cs="Times New Roman"/>
          <w:sz w:val="24"/>
          <w:szCs w:val="24"/>
          <w:lang w:val="es-ES"/>
        </w:rPr>
        <w:t xml:space="preserve"> se caracteriza como</w:t>
      </w:r>
      <w:r w:rsidR="0026472D">
        <w:rPr>
          <w:rFonts w:ascii="Times New Roman" w:hAnsi="Times New Roman" w:cs="Times New Roman"/>
          <w:sz w:val="24"/>
          <w:szCs w:val="24"/>
          <w:lang w:val="es-ES"/>
        </w:rPr>
        <w:t xml:space="preserve"> música primitiva. </w:t>
      </w:r>
    </w:p>
    <w:p w14:paraId="1AA465DA" w14:textId="1DAC6AD0" w:rsidR="00E25395" w:rsidRDefault="00C16667" w:rsidP="009E025A">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Béla </w:t>
      </w:r>
      <w:r w:rsidR="00E25395">
        <w:rPr>
          <w:rFonts w:ascii="Times New Roman" w:hAnsi="Times New Roman" w:cs="Times New Roman"/>
          <w:sz w:val="24"/>
          <w:szCs w:val="24"/>
          <w:lang w:val="es-ES"/>
        </w:rPr>
        <w:t>Bart</w:t>
      </w:r>
      <w:r>
        <w:rPr>
          <w:rFonts w:ascii="Times New Roman" w:hAnsi="Times New Roman" w:cs="Times New Roman"/>
          <w:sz w:val="24"/>
          <w:szCs w:val="24"/>
          <w:lang w:val="es-ES"/>
        </w:rPr>
        <w:t>ó</w:t>
      </w:r>
      <w:r w:rsidR="00E25395">
        <w:rPr>
          <w:rFonts w:ascii="Times New Roman" w:hAnsi="Times New Roman" w:cs="Times New Roman"/>
          <w:sz w:val="24"/>
          <w:szCs w:val="24"/>
          <w:lang w:val="es-ES"/>
        </w:rPr>
        <w:t>k</w:t>
      </w:r>
      <w:r w:rsidR="004F6131">
        <w:rPr>
          <w:rStyle w:val="Refdenotaalpie"/>
          <w:rFonts w:ascii="Times New Roman" w:hAnsi="Times New Roman" w:cs="Times New Roman"/>
          <w:sz w:val="24"/>
          <w:szCs w:val="24"/>
          <w:lang w:val="es-ES"/>
        </w:rPr>
        <w:footnoteReference w:id="4"/>
      </w:r>
      <w:r w:rsidR="00445330">
        <w:rPr>
          <w:rFonts w:ascii="Times New Roman" w:hAnsi="Times New Roman" w:cs="Times New Roman"/>
          <w:sz w:val="24"/>
          <w:szCs w:val="24"/>
          <w:lang w:val="es-ES"/>
        </w:rPr>
        <w:t xml:space="preserve">, músico </w:t>
      </w:r>
      <w:r w:rsidR="001A7D2E">
        <w:rPr>
          <w:rFonts w:ascii="Times New Roman" w:hAnsi="Times New Roman" w:cs="Times New Roman"/>
          <w:sz w:val="24"/>
          <w:szCs w:val="24"/>
          <w:lang w:val="es-ES"/>
        </w:rPr>
        <w:t>con formación</w:t>
      </w:r>
      <w:r w:rsidR="00445330">
        <w:rPr>
          <w:rFonts w:ascii="Times New Roman" w:hAnsi="Times New Roman" w:cs="Times New Roman"/>
          <w:sz w:val="24"/>
          <w:szCs w:val="24"/>
          <w:lang w:val="es-ES"/>
        </w:rPr>
        <w:t xml:space="preserve"> académica, </w:t>
      </w:r>
      <w:r w:rsidR="001A7D2E">
        <w:rPr>
          <w:rFonts w:ascii="Times New Roman" w:hAnsi="Times New Roman" w:cs="Times New Roman"/>
          <w:sz w:val="24"/>
          <w:szCs w:val="24"/>
          <w:lang w:val="es-ES"/>
        </w:rPr>
        <w:t>realizó una investigación por varios años de la música folclórica húngara.</w:t>
      </w:r>
      <w:r w:rsidR="00454026">
        <w:rPr>
          <w:rFonts w:ascii="Times New Roman" w:hAnsi="Times New Roman" w:cs="Times New Roman"/>
          <w:sz w:val="24"/>
          <w:szCs w:val="24"/>
          <w:lang w:val="es-ES"/>
        </w:rPr>
        <w:t xml:space="preserve"> </w:t>
      </w:r>
      <w:r w:rsidR="00454026" w:rsidRPr="00454026">
        <w:rPr>
          <w:rFonts w:ascii="Times New Roman" w:hAnsi="Times New Roman" w:cs="Times New Roman"/>
          <w:sz w:val="24"/>
          <w:szCs w:val="24"/>
          <w:lang w:val="es-ES"/>
        </w:rPr>
        <w:t xml:space="preserve">La preocupación fundamental </w:t>
      </w:r>
      <w:r w:rsidR="00587734">
        <w:rPr>
          <w:rFonts w:ascii="Times New Roman" w:hAnsi="Times New Roman" w:cs="Times New Roman"/>
          <w:sz w:val="24"/>
          <w:szCs w:val="24"/>
          <w:lang w:val="es-ES"/>
        </w:rPr>
        <w:t>del músico</w:t>
      </w:r>
      <w:r w:rsidR="00454026" w:rsidRPr="00454026">
        <w:rPr>
          <w:rFonts w:ascii="Times New Roman" w:hAnsi="Times New Roman" w:cs="Times New Roman"/>
          <w:sz w:val="24"/>
          <w:szCs w:val="24"/>
          <w:lang w:val="es-ES"/>
        </w:rPr>
        <w:t xml:space="preserve"> parec</w:t>
      </w:r>
      <w:r w:rsidR="00D24BB1">
        <w:rPr>
          <w:rFonts w:ascii="Times New Roman" w:hAnsi="Times New Roman" w:cs="Times New Roman"/>
          <w:sz w:val="24"/>
          <w:szCs w:val="24"/>
          <w:lang w:val="es-ES"/>
        </w:rPr>
        <w:t>iera</w:t>
      </w:r>
      <w:r w:rsidR="00454026" w:rsidRPr="00454026">
        <w:rPr>
          <w:rFonts w:ascii="Times New Roman" w:hAnsi="Times New Roman" w:cs="Times New Roman"/>
          <w:sz w:val="24"/>
          <w:szCs w:val="24"/>
          <w:lang w:val="es-ES"/>
        </w:rPr>
        <w:t xml:space="preserve"> haber sido la mayor fidelidad posible a través de la grafí</w:t>
      </w:r>
      <w:r w:rsidR="00454026">
        <w:rPr>
          <w:rFonts w:ascii="Times New Roman" w:hAnsi="Times New Roman" w:cs="Times New Roman"/>
          <w:sz w:val="24"/>
          <w:szCs w:val="24"/>
          <w:lang w:val="es-ES"/>
        </w:rPr>
        <w:t>a. Sin embarg</w:t>
      </w:r>
      <w:r w:rsidR="00CE0877">
        <w:rPr>
          <w:rFonts w:ascii="Times New Roman" w:hAnsi="Times New Roman" w:cs="Times New Roman"/>
          <w:sz w:val="24"/>
          <w:szCs w:val="24"/>
          <w:lang w:val="es-ES"/>
        </w:rPr>
        <w:t xml:space="preserve">o, </w:t>
      </w:r>
      <w:r w:rsidR="00454026">
        <w:rPr>
          <w:rFonts w:ascii="Times New Roman" w:hAnsi="Times New Roman" w:cs="Times New Roman"/>
          <w:sz w:val="24"/>
          <w:szCs w:val="24"/>
          <w:lang w:val="es-ES"/>
        </w:rPr>
        <w:t>para</w:t>
      </w:r>
      <w:r w:rsidR="001A7D2E">
        <w:rPr>
          <w:rFonts w:ascii="Times New Roman" w:hAnsi="Times New Roman" w:cs="Times New Roman"/>
          <w:sz w:val="24"/>
          <w:szCs w:val="24"/>
          <w:lang w:val="es-ES"/>
        </w:rPr>
        <w:t xml:space="preserve"> realizarla contó con un</w:t>
      </w:r>
      <w:r w:rsidR="00192453">
        <w:rPr>
          <w:rFonts w:ascii="Times New Roman" w:hAnsi="Times New Roman" w:cs="Times New Roman"/>
          <w:sz w:val="24"/>
          <w:szCs w:val="24"/>
          <w:lang w:val="es-ES"/>
        </w:rPr>
        <w:t xml:space="preserve"> fonógrafo debido a que ciertos </w:t>
      </w:r>
      <w:r w:rsidR="001A7D2E" w:rsidRPr="001A7D2E">
        <w:rPr>
          <w:rFonts w:ascii="Times New Roman" w:hAnsi="Times New Roman" w:cs="Times New Roman"/>
          <w:sz w:val="24"/>
          <w:szCs w:val="24"/>
          <w:lang w:val="es-ES"/>
        </w:rPr>
        <w:t>elementos musicales</w:t>
      </w:r>
      <w:r w:rsidR="00192453">
        <w:rPr>
          <w:rFonts w:ascii="Times New Roman" w:hAnsi="Times New Roman" w:cs="Times New Roman"/>
          <w:sz w:val="24"/>
          <w:szCs w:val="24"/>
          <w:lang w:val="es-ES"/>
        </w:rPr>
        <w:t xml:space="preserve"> eran</w:t>
      </w:r>
      <w:r w:rsidR="001A7D2E" w:rsidRPr="001A7D2E">
        <w:rPr>
          <w:rFonts w:ascii="Times New Roman" w:hAnsi="Times New Roman" w:cs="Times New Roman"/>
          <w:sz w:val="24"/>
          <w:szCs w:val="24"/>
          <w:lang w:val="es-ES"/>
        </w:rPr>
        <w:t xml:space="preserve"> muy difíciles de anotar, </w:t>
      </w:r>
      <w:r w:rsidR="00454026" w:rsidRPr="001A7D2E">
        <w:rPr>
          <w:rFonts w:ascii="Times New Roman" w:hAnsi="Times New Roman" w:cs="Times New Roman"/>
          <w:sz w:val="24"/>
          <w:szCs w:val="24"/>
          <w:lang w:val="es-ES"/>
        </w:rPr>
        <w:t>como</w:t>
      </w:r>
      <w:r w:rsidR="00454026">
        <w:rPr>
          <w:rFonts w:ascii="Times New Roman" w:hAnsi="Times New Roman" w:cs="Times New Roman"/>
          <w:sz w:val="24"/>
          <w:szCs w:val="24"/>
          <w:lang w:val="es-ES"/>
        </w:rPr>
        <w:t xml:space="preserve"> el</w:t>
      </w:r>
      <w:r w:rsidR="001A7D2E" w:rsidRPr="001A7D2E">
        <w:rPr>
          <w:rFonts w:ascii="Times New Roman" w:hAnsi="Times New Roman" w:cs="Times New Roman"/>
          <w:sz w:val="24"/>
          <w:szCs w:val="24"/>
          <w:lang w:val="es-ES"/>
        </w:rPr>
        <w:t xml:space="preserve"> timbre, glissandos o determinadas desafinaciones.</w:t>
      </w:r>
      <w:r w:rsidR="00AB664E">
        <w:rPr>
          <w:rFonts w:ascii="Times New Roman" w:hAnsi="Times New Roman" w:cs="Times New Roman"/>
          <w:sz w:val="24"/>
          <w:szCs w:val="24"/>
          <w:lang w:val="es-ES"/>
        </w:rPr>
        <w:t xml:space="preserve"> Se encontró</w:t>
      </w:r>
      <w:r w:rsidR="00CE0877">
        <w:rPr>
          <w:rFonts w:ascii="Times New Roman" w:hAnsi="Times New Roman" w:cs="Times New Roman"/>
          <w:sz w:val="24"/>
          <w:szCs w:val="24"/>
          <w:lang w:val="es-ES"/>
        </w:rPr>
        <w:t xml:space="preserve"> también con q</w:t>
      </w:r>
      <w:r w:rsidR="0034673E">
        <w:rPr>
          <w:rFonts w:ascii="Times New Roman" w:hAnsi="Times New Roman" w:cs="Times New Roman"/>
          <w:sz w:val="24"/>
          <w:szCs w:val="24"/>
          <w:lang w:val="es-ES"/>
        </w:rPr>
        <w:t>ue</w:t>
      </w:r>
      <w:r w:rsidR="000A2FEA">
        <w:rPr>
          <w:rFonts w:ascii="Times New Roman" w:hAnsi="Times New Roman" w:cs="Times New Roman"/>
          <w:sz w:val="24"/>
          <w:szCs w:val="24"/>
          <w:lang w:val="es-ES"/>
        </w:rPr>
        <w:t xml:space="preserve"> cada vez </w:t>
      </w:r>
      <w:r w:rsidR="00CE0877">
        <w:rPr>
          <w:rFonts w:ascii="Times New Roman" w:hAnsi="Times New Roman" w:cs="Times New Roman"/>
          <w:sz w:val="24"/>
          <w:szCs w:val="24"/>
          <w:lang w:val="es-ES"/>
        </w:rPr>
        <w:t>que escuchaba una</w:t>
      </w:r>
      <w:r w:rsidR="00624066">
        <w:rPr>
          <w:rFonts w:ascii="Times New Roman" w:hAnsi="Times New Roman" w:cs="Times New Roman"/>
          <w:sz w:val="24"/>
          <w:szCs w:val="24"/>
          <w:lang w:val="es-ES"/>
        </w:rPr>
        <w:t xml:space="preserve"> misma</w:t>
      </w:r>
      <w:r w:rsidR="00CE0877">
        <w:rPr>
          <w:rFonts w:ascii="Times New Roman" w:hAnsi="Times New Roman" w:cs="Times New Roman"/>
          <w:sz w:val="24"/>
          <w:szCs w:val="24"/>
          <w:lang w:val="es-ES"/>
        </w:rPr>
        <w:t xml:space="preserve"> pieza folclórica, </w:t>
      </w:r>
      <w:r w:rsidR="00624066">
        <w:rPr>
          <w:rFonts w:ascii="Times New Roman" w:hAnsi="Times New Roman" w:cs="Times New Roman"/>
          <w:sz w:val="24"/>
          <w:szCs w:val="24"/>
          <w:lang w:val="es-ES"/>
        </w:rPr>
        <w:t xml:space="preserve">los intérpretes </w:t>
      </w:r>
      <w:r w:rsidR="00CE0877">
        <w:rPr>
          <w:rFonts w:ascii="Times New Roman" w:hAnsi="Times New Roman" w:cs="Times New Roman"/>
          <w:sz w:val="24"/>
          <w:szCs w:val="24"/>
          <w:lang w:val="es-ES"/>
        </w:rPr>
        <w:t>variaba</w:t>
      </w:r>
      <w:r w:rsidR="00624066">
        <w:rPr>
          <w:rFonts w:ascii="Times New Roman" w:hAnsi="Times New Roman" w:cs="Times New Roman"/>
          <w:sz w:val="24"/>
          <w:szCs w:val="24"/>
          <w:lang w:val="es-ES"/>
        </w:rPr>
        <w:t>n</w:t>
      </w:r>
      <w:r w:rsidR="00CE0877">
        <w:rPr>
          <w:rFonts w:ascii="Times New Roman" w:hAnsi="Times New Roman" w:cs="Times New Roman"/>
          <w:sz w:val="24"/>
          <w:szCs w:val="24"/>
          <w:lang w:val="es-ES"/>
        </w:rPr>
        <w:t xml:space="preserve"> su modo de ejecución</w:t>
      </w:r>
      <w:r w:rsidR="00AB664E">
        <w:rPr>
          <w:rFonts w:ascii="Times New Roman" w:hAnsi="Times New Roman" w:cs="Times New Roman"/>
          <w:sz w:val="24"/>
          <w:szCs w:val="24"/>
          <w:lang w:val="es-ES"/>
        </w:rPr>
        <w:t>.</w:t>
      </w:r>
      <w:r w:rsidR="00CE0877">
        <w:rPr>
          <w:rFonts w:ascii="Times New Roman" w:hAnsi="Times New Roman" w:cs="Times New Roman"/>
          <w:sz w:val="24"/>
          <w:szCs w:val="24"/>
          <w:lang w:val="es-ES"/>
        </w:rPr>
        <w:t xml:space="preserve"> Incluso si </w:t>
      </w:r>
      <w:r w:rsidR="00624066">
        <w:rPr>
          <w:rFonts w:ascii="Times New Roman" w:hAnsi="Times New Roman" w:cs="Times New Roman"/>
          <w:sz w:val="24"/>
          <w:szCs w:val="24"/>
          <w:lang w:val="es-ES"/>
        </w:rPr>
        <w:t>la realizaba una</w:t>
      </w:r>
      <w:r w:rsidR="00CE0877">
        <w:rPr>
          <w:rFonts w:ascii="Times New Roman" w:hAnsi="Times New Roman" w:cs="Times New Roman"/>
          <w:sz w:val="24"/>
          <w:szCs w:val="24"/>
          <w:lang w:val="es-ES"/>
        </w:rPr>
        <w:t xml:space="preserve"> misma persona, s</w:t>
      </w:r>
      <w:r w:rsidR="00CE0877" w:rsidRPr="00CE0877">
        <w:rPr>
          <w:rFonts w:ascii="Times New Roman" w:hAnsi="Times New Roman" w:cs="Times New Roman"/>
          <w:sz w:val="24"/>
          <w:szCs w:val="24"/>
          <w:lang w:val="es-ES"/>
        </w:rPr>
        <w:t xml:space="preserve">iempre había pequeños cambios </w:t>
      </w:r>
      <w:r w:rsidR="00624066">
        <w:rPr>
          <w:rFonts w:ascii="Times New Roman" w:hAnsi="Times New Roman" w:cs="Times New Roman"/>
          <w:sz w:val="24"/>
          <w:szCs w:val="24"/>
          <w:lang w:val="es-ES"/>
        </w:rPr>
        <w:t>al ejecutarla en otro momento</w:t>
      </w:r>
      <w:r w:rsidR="00CE0877" w:rsidRPr="00CE0877">
        <w:rPr>
          <w:rFonts w:ascii="Times New Roman" w:hAnsi="Times New Roman" w:cs="Times New Roman"/>
          <w:sz w:val="24"/>
          <w:szCs w:val="24"/>
          <w:lang w:val="es-ES"/>
        </w:rPr>
        <w:t>.</w:t>
      </w:r>
    </w:p>
    <w:p w14:paraId="652C2509" w14:textId="1F6353EC" w:rsidR="005F4541" w:rsidRPr="005F4541" w:rsidRDefault="00D24BB1" w:rsidP="009E025A">
      <w:p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En contraposición a la música académica, considerando su </w:t>
      </w:r>
      <w:r w:rsidR="006331E3">
        <w:rPr>
          <w:rFonts w:ascii="Times New Roman" w:hAnsi="Times New Roman" w:cs="Times New Roman"/>
          <w:sz w:val="24"/>
          <w:szCs w:val="24"/>
          <w:lang w:val="es-ES"/>
        </w:rPr>
        <w:t>transmisión y aprendizaje</w:t>
      </w:r>
      <w:r w:rsidR="00552D10">
        <w:rPr>
          <w:rFonts w:ascii="Times New Roman" w:hAnsi="Times New Roman" w:cs="Times New Roman"/>
          <w:sz w:val="24"/>
          <w:szCs w:val="24"/>
          <w:lang w:val="es-ES"/>
        </w:rPr>
        <w:t xml:space="preserve"> verbal/práctico</w:t>
      </w:r>
      <w:r w:rsidR="006331E3">
        <w:rPr>
          <w:rFonts w:ascii="Times New Roman" w:hAnsi="Times New Roman" w:cs="Times New Roman"/>
          <w:sz w:val="24"/>
          <w:szCs w:val="24"/>
          <w:lang w:val="es-ES"/>
        </w:rPr>
        <w:t xml:space="preserve"> entre las distintas generaciones</w:t>
      </w:r>
      <w:r w:rsidR="00FE0454">
        <w:rPr>
          <w:rFonts w:ascii="Times New Roman" w:hAnsi="Times New Roman" w:cs="Times New Roman"/>
          <w:sz w:val="24"/>
          <w:szCs w:val="24"/>
          <w:lang w:val="es-ES"/>
        </w:rPr>
        <w:t xml:space="preserve"> como también </w:t>
      </w:r>
      <w:r w:rsidR="00552D10">
        <w:rPr>
          <w:rFonts w:ascii="Times New Roman" w:hAnsi="Times New Roman" w:cs="Times New Roman"/>
          <w:sz w:val="24"/>
          <w:szCs w:val="24"/>
          <w:lang w:val="es-ES"/>
        </w:rPr>
        <w:t>la</w:t>
      </w:r>
      <w:r w:rsidR="006331E3">
        <w:rPr>
          <w:rFonts w:ascii="Times New Roman" w:hAnsi="Times New Roman" w:cs="Times New Roman"/>
          <w:sz w:val="24"/>
          <w:szCs w:val="24"/>
          <w:lang w:val="es-ES"/>
        </w:rPr>
        <w:t xml:space="preserve"> </w:t>
      </w:r>
      <w:r w:rsidR="00C82DD6">
        <w:rPr>
          <w:rFonts w:ascii="Times New Roman" w:hAnsi="Times New Roman" w:cs="Times New Roman"/>
          <w:sz w:val="24"/>
          <w:szCs w:val="24"/>
          <w:lang w:val="es-ES"/>
        </w:rPr>
        <w:t>variación según</w:t>
      </w:r>
      <w:r w:rsidR="006331E3">
        <w:rPr>
          <w:rFonts w:ascii="Times New Roman" w:hAnsi="Times New Roman" w:cs="Times New Roman"/>
          <w:sz w:val="24"/>
          <w:szCs w:val="24"/>
          <w:lang w:val="es-ES"/>
        </w:rPr>
        <w:t xml:space="preserve"> la localidad en donde se ejecute,</w:t>
      </w:r>
      <w:r w:rsidR="00A77809">
        <w:rPr>
          <w:rFonts w:ascii="Times New Roman" w:hAnsi="Times New Roman" w:cs="Times New Roman"/>
          <w:sz w:val="24"/>
          <w:szCs w:val="24"/>
          <w:lang w:val="es-ES"/>
        </w:rPr>
        <w:t xml:space="preserve"> destacaremos como principal característica a la </w:t>
      </w:r>
      <w:r w:rsidR="00A77809" w:rsidRPr="00F10392">
        <w:rPr>
          <w:rFonts w:ascii="Times New Roman" w:hAnsi="Times New Roman" w:cs="Times New Roman"/>
          <w:b/>
          <w:bCs/>
          <w:sz w:val="24"/>
          <w:szCs w:val="24"/>
          <w:lang w:val="es-ES"/>
        </w:rPr>
        <w:t>oralida</w:t>
      </w:r>
      <w:r w:rsidR="006331E3">
        <w:rPr>
          <w:rFonts w:ascii="Times New Roman" w:hAnsi="Times New Roman" w:cs="Times New Roman"/>
          <w:b/>
          <w:bCs/>
          <w:sz w:val="24"/>
          <w:szCs w:val="24"/>
          <w:lang w:val="es-ES"/>
        </w:rPr>
        <w:t xml:space="preserve">d. </w:t>
      </w:r>
    </w:p>
    <w:p w14:paraId="6F5CC850" w14:textId="6D33ABB9" w:rsidR="006331E3" w:rsidRPr="006331E3" w:rsidRDefault="00AC5B62" w:rsidP="006331E3">
      <w:pPr>
        <w:pStyle w:val="Prrafodelista"/>
        <w:numPr>
          <w:ilvl w:val="1"/>
          <w:numId w:val="4"/>
        </w:numPr>
        <w:spacing w:line="360" w:lineRule="auto"/>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 xml:space="preserve"> </w:t>
      </w:r>
      <w:bookmarkStart w:id="8" w:name="_Hlk195372284"/>
      <w:r w:rsidR="009E025A" w:rsidRPr="006331E3">
        <w:rPr>
          <w:rFonts w:ascii="Times New Roman" w:hAnsi="Times New Roman" w:cs="Times New Roman"/>
          <w:b/>
          <w:bCs/>
          <w:sz w:val="28"/>
          <w:szCs w:val="28"/>
          <w:lang w:val="es-ES"/>
        </w:rPr>
        <w:t xml:space="preserve">Escritura </w:t>
      </w:r>
      <w:r w:rsidR="00CE30BC" w:rsidRPr="006331E3">
        <w:rPr>
          <w:rFonts w:ascii="Times New Roman" w:hAnsi="Times New Roman" w:cs="Times New Roman"/>
          <w:b/>
          <w:bCs/>
          <w:sz w:val="28"/>
          <w:szCs w:val="28"/>
          <w:lang w:val="es-ES"/>
        </w:rPr>
        <w:t>y</w:t>
      </w:r>
      <w:r w:rsidR="009E025A" w:rsidRPr="006331E3">
        <w:rPr>
          <w:rFonts w:ascii="Times New Roman" w:hAnsi="Times New Roman" w:cs="Times New Roman"/>
          <w:b/>
          <w:bCs/>
          <w:sz w:val="28"/>
          <w:szCs w:val="28"/>
          <w:lang w:val="es-ES"/>
        </w:rPr>
        <w:t xml:space="preserve"> Oralidad</w:t>
      </w:r>
      <w:r w:rsidR="00A77809" w:rsidRPr="006331E3">
        <w:rPr>
          <w:rFonts w:ascii="Times New Roman" w:hAnsi="Times New Roman" w:cs="Times New Roman"/>
          <w:b/>
          <w:bCs/>
          <w:sz w:val="28"/>
          <w:szCs w:val="28"/>
          <w:lang w:val="es-ES"/>
        </w:rPr>
        <w:t xml:space="preserve"> </w:t>
      </w:r>
      <w:bookmarkEnd w:id="8"/>
      <w:r w:rsidR="00A77809" w:rsidRPr="006331E3">
        <w:rPr>
          <w:rFonts w:ascii="Times New Roman" w:hAnsi="Times New Roman" w:cs="Times New Roman"/>
          <w:b/>
          <w:bCs/>
          <w:sz w:val="28"/>
          <w:szCs w:val="28"/>
          <w:lang w:val="es-ES"/>
        </w:rPr>
        <w:t>en la músi</w:t>
      </w:r>
      <w:r w:rsidR="006331E3">
        <w:rPr>
          <w:rFonts w:ascii="Times New Roman" w:hAnsi="Times New Roman" w:cs="Times New Roman"/>
          <w:b/>
          <w:bCs/>
          <w:sz w:val="28"/>
          <w:szCs w:val="28"/>
          <w:lang w:val="es-ES"/>
        </w:rPr>
        <w:t>ca</w:t>
      </w:r>
    </w:p>
    <w:p w14:paraId="722BF2E2" w14:textId="52B185AA" w:rsidR="004A286A" w:rsidRDefault="00AC5B62" w:rsidP="006331E3">
      <w:pPr>
        <w:spacing w:line="360" w:lineRule="auto"/>
        <w:jc w:val="both"/>
        <w:rPr>
          <w:rFonts w:ascii="Times New Roman" w:hAnsi="Times New Roman" w:cs="Times New Roman"/>
          <w:sz w:val="24"/>
          <w:szCs w:val="24"/>
          <w:lang w:val="es-ES"/>
        </w:rPr>
      </w:pPr>
      <w:bookmarkStart w:id="9" w:name="_Hlk179761257"/>
      <w:r>
        <w:rPr>
          <w:rFonts w:ascii="Times New Roman" w:hAnsi="Times New Roman" w:cs="Times New Roman"/>
          <w:sz w:val="24"/>
          <w:szCs w:val="24"/>
          <w:lang w:val="es-ES"/>
        </w:rPr>
        <w:t>Dice Walter J. Ong</w:t>
      </w:r>
      <w:r w:rsidR="0088568B">
        <w:rPr>
          <w:rStyle w:val="Refdenotaalpie"/>
          <w:rFonts w:ascii="Times New Roman" w:hAnsi="Times New Roman" w:cs="Times New Roman"/>
          <w:sz w:val="24"/>
          <w:szCs w:val="24"/>
          <w:lang w:val="es-ES"/>
        </w:rPr>
        <w:footnoteReference w:id="5"/>
      </w:r>
      <w:r>
        <w:rPr>
          <w:rFonts w:ascii="Times New Roman" w:hAnsi="Times New Roman" w:cs="Times New Roman"/>
          <w:sz w:val="24"/>
          <w:szCs w:val="24"/>
          <w:lang w:val="es-ES"/>
        </w:rPr>
        <w:t>, “</w:t>
      </w:r>
      <w:r w:rsidRPr="006B765B">
        <w:rPr>
          <w:rFonts w:ascii="Times New Roman" w:hAnsi="Times New Roman" w:cs="Times New Roman"/>
          <w:i/>
          <w:iCs/>
          <w:sz w:val="24"/>
          <w:szCs w:val="24"/>
          <w:lang w:val="es-ES"/>
        </w:rPr>
        <w:t>La escritura nunca puede prescindir de la oralidad, todos los textos escritos tienen que estar relacionados de alguna manera directa o indirectamente con el mundo del sonido, el ambiente natural del lenguaje para transmitir sus significados.</w:t>
      </w:r>
      <w:r w:rsidR="001373B4" w:rsidRPr="006B765B">
        <w:rPr>
          <w:i/>
          <w:iCs/>
        </w:rPr>
        <w:t xml:space="preserve"> </w:t>
      </w:r>
      <w:r w:rsidR="00721167" w:rsidRPr="006B765B">
        <w:rPr>
          <w:rFonts w:ascii="Times New Roman" w:hAnsi="Times New Roman" w:cs="Times New Roman"/>
          <w:i/>
          <w:iCs/>
          <w:sz w:val="24"/>
          <w:szCs w:val="24"/>
          <w:lang w:val="es-ES"/>
        </w:rPr>
        <w:t>‘</w:t>
      </w:r>
      <w:r w:rsidR="001373B4" w:rsidRPr="006B765B">
        <w:rPr>
          <w:rFonts w:ascii="Times New Roman" w:hAnsi="Times New Roman" w:cs="Times New Roman"/>
          <w:i/>
          <w:iCs/>
          <w:sz w:val="24"/>
          <w:szCs w:val="24"/>
          <w:lang w:val="es-ES"/>
        </w:rPr>
        <w:t>Leer</w:t>
      </w:r>
      <w:r w:rsidR="00721167" w:rsidRPr="006B765B">
        <w:rPr>
          <w:rFonts w:ascii="Times New Roman" w:hAnsi="Times New Roman" w:cs="Times New Roman"/>
          <w:i/>
          <w:iCs/>
          <w:sz w:val="24"/>
          <w:szCs w:val="24"/>
          <w:lang w:val="es-ES"/>
        </w:rPr>
        <w:t>’</w:t>
      </w:r>
      <w:r w:rsidR="001373B4" w:rsidRPr="006B765B">
        <w:rPr>
          <w:rFonts w:ascii="Times New Roman" w:hAnsi="Times New Roman" w:cs="Times New Roman"/>
          <w:i/>
          <w:iCs/>
          <w:sz w:val="24"/>
          <w:szCs w:val="24"/>
          <w:lang w:val="es-ES"/>
        </w:rPr>
        <w:t xml:space="preserve"> un texto quiere decir convertirlo en sonidos, en voz alta o en la imaginación”</w:t>
      </w:r>
      <w:r w:rsidR="00B94BDF" w:rsidRPr="00B94BDF">
        <w:rPr>
          <w:rFonts w:ascii="Times New Roman" w:hAnsi="Times New Roman" w:cs="Times New Roman"/>
          <w:sz w:val="24"/>
          <w:szCs w:val="24"/>
          <w:lang w:val="es-ES"/>
        </w:rPr>
        <w:t xml:space="preserve"> </w:t>
      </w:r>
      <w:r w:rsidR="00B94BDF" w:rsidRPr="0035588D">
        <w:rPr>
          <w:rFonts w:ascii="Times New Roman" w:hAnsi="Times New Roman" w:cs="Times New Roman"/>
          <w:sz w:val="24"/>
          <w:szCs w:val="24"/>
          <w:lang w:val="es-ES"/>
        </w:rPr>
        <w:t>(</w:t>
      </w:r>
      <w:r w:rsidR="00B94BDF">
        <w:rPr>
          <w:rFonts w:ascii="Times New Roman" w:hAnsi="Times New Roman" w:cs="Times New Roman"/>
          <w:sz w:val="24"/>
          <w:szCs w:val="24"/>
          <w:lang w:val="es-ES"/>
        </w:rPr>
        <w:t>Ong</w:t>
      </w:r>
      <w:r w:rsidR="00B94BDF" w:rsidRPr="0035588D">
        <w:rPr>
          <w:rFonts w:ascii="Times New Roman" w:hAnsi="Times New Roman" w:cs="Times New Roman"/>
          <w:sz w:val="24"/>
          <w:szCs w:val="24"/>
          <w:lang w:val="es-ES"/>
        </w:rPr>
        <w:t xml:space="preserve">, </w:t>
      </w:r>
      <w:r w:rsidR="00B94BDF">
        <w:rPr>
          <w:rFonts w:ascii="Times New Roman" w:hAnsi="Times New Roman" w:cs="Times New Roman"/>
          <w:sz w:val="24"/>
          <w:szCs w:val="24"/>
          <w:lang w:val="es-ES"/>
        </w:rPr>
        <w:t>1982</w:t>
      </w:r>
      <w:r w:rsidR="00B94BDF" w:rsidRPr="0035588D">
        <w:rPr>
          <w:rFonts w:ascii="Times New Roman" w:hAnsi="Times New Roman" w:cs="Times New Roman"/>
          <w:sz w:val="24"/>
          <w:szCs w:val="24"/>
          <w:lang w:val="es-ES"/>
        </w:rPr>
        <w:t>:</w:t>
      </w:r>
      <w:r w:rsidR="00B94BDF">
        <w:rPr>
          <w:rFonts w:ascii="Times New Roman" w:hAnsi="Times New Roman" w:cs="Times New Roman"/>
          <w:sz w:val="24"/>
          <w:szCs w:val="24"/>
          <w:lang w:val="es-ES"/>
        </w:rPr>
        <w:t>4</w:t>
      </w:r>
      <w:r w:rsidR="00B94BDF" w:rsidRPr="0035588D">
        <w:rPr>
          <w:rFonts w:ascii="Times New Roman" w:hAnsi="Times New Roman" w:cs="Times New Roman"/>
          <w:sz w:val="24"/>
          <w:szCs w:val="24"/>
          <w:lang w:val="es-ES"/>
        </w:rPr>
        <w:t>)</w:t>
      </w:r>
      <w:r w:rsidR="001373B4">
        <w:rPr>
          <w:rFonts w:ascii="Times New Roman" w:hAnsi="Times New Roman" w:cs="Times New Roman"/>
          <w:sz w:val="24"/>
          <w:szCs w:val="24"/>
          <w:lang w:val="es-ES"/>
        </w:rPr>
        <w:t>.</w:t>
      </w:r>
      <w:r w:rsidRPr="00AC5B62">
        <w:rPr>
          <w:rFonts w:ascii="Times New Roman" w:hAnsi="Times New Roman" w:cs="Times New Roman"/>
          <w:sz w:val="24"/>
          <w:szCs w:val="24"/>
          <w:lang w:val="es-ES"/>
        </w:rPr>
        <w:t xml:space="preserve"> </w:t>
      </w:r>
      <w:r w:rsidR="00FE0454">
        <w:rPr>
          <w:rFonts w:ascii="Times New Roman" w:hAnsi="Times New Roman" w:cs="Times New Roman"/>
          <w:sz w:val="24"/>
          <w:szCs w:val="24"/>
          <w:lang w:val="es-ES"/>
        </w:rPr>
        <w:t>Traslademos esta cita</w:t>
      </w:r>
      <w:r>
        <w:rPr>
          <w:rFonts w:ascii="Times New Roman" w:hAnsi="Times New Roman" w:cs="Times New Roman"/>
          <w:sz w:val="24"/>
          <w:szCs w:val="24"/>
          <w:lang w:val="es-ES"/>
        </w:rPr>
        <w:t xml:space="preserve"> al mundo musical</w:t>
      </w:r>
      <w:r w:rsidR="00C8331B">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00362F92" w:rsidRPr="00362F92">
        <w:rPr>
          <w:rFonts w:ascii="Times New Roman" w:hAnsi="Times New Roman" w:cs="Times New Roman"/>
          <w:sz w:val="24"/>
          <w:szCs w:val="24"/>
          <w:lang w:val="es-ES"/>
        </w:rPr>
        <w:t>"La partitura nunca puede prescindir de la interpretación</w:t>
      </w:r>
      <w:r w:rsidR="00C8331B">
        <w:rPr>
          <w:rFonts w:ascii="Times New Roman" w:hAnsi="Times New Roman" w:cs="Times New Roman"/>
          <w:sz w:val="24"/>
          <w:szCs w:val="24"/>
          <w:lang w:val="es-ES"/>
        </w:rPr>
        <w:t>, l</w:t>
      </w:r>
      <w:r w:rsidR="00362F92" w:rsidRPr="00362F92">
        <w:rPr>
          <w:rFonts w:ascii="Times New Roman" w:hAnsi="Times New Roman" w:cs="Times New Roman"/>
          <w:sz w:val="24"/>
          <w:szCs w:val="24"/>
          <w:lang w:val="es-ES"/>
        </w:rPr>
        <w:t>eer una partitura quiere decir convertirla en sonido ya sea a través de un instrumento o en la imaginación del intérprete."</w:t>
      </w:r>
      <w:r w:rsidR="00362F92">
        <w:rPr>
          <w:rFonts w:ascii="Times New Roman" w:hAnsi="Times New Roman" w:cs="Times New Roman"/>
          <w:sz w:val="24"/>
          <w:szCs w:val="24"/>
          <w:lang w:val="es-ES"/>
        </w:rPr>
        <w:t xml:space="preserve"> </w:t>
      </w:r>
      <w:r w:rsidR="001373B4">
        <w:rPr>
          <w:rFonts w:ascii="Times New Roman" w:hAnsi="Times New Roman" w:cs="Times New Roman"/>
          <w:sz w:val="24"/>
          <w:szCs w:val="24"/>
          <w:lang w:val="es-ES"/>
        </w:rPr>
        <w:t xml:space="preserve">¿Qué es una </w:t>
      </w:r>
      <w:r>
        <w:rPr>
          <w:rFonts w:ascii="Times New Roman" w:hAnsi="Times New Roman" w:cs="Times New Roman"/>
          <w:sz w:val="24"/>
          <w:szCs w:val="24"/>
          <w:lang w:val="es-ES"/>
        </w:rPr>
        <w:t>partitur</w:t>
      </w:r>
      <w:r w:rsidR="001373B4">
        <w:rPr>
          <w:rFonts w:ascii="Times New Roman" w:hAnsi="Times New Roman" w:cs="Times New Roman"/>
          <w:sz w:val="24"/>
          <w:szCs w:val="24"/>
          <w:lang w:val="es-ES"/>
        </w:rPr>
        <w:t xml:space="preserve">a si no se ejecuta su </w:t>
      </w:r>
      <w:r w:rsidR="001373B4">
        <w:rPr>
          <w:rFonts w:ascii="Times New Roman" w:hAnsi="Times New Roman" w:cs="Times New Roman"/>
          <w:sz w:val="24"/>
          <w:szCs w:val="24"/>
          <w:lang w:val="es-ES"/>
        </w:rPr>
        <w:lastRenderedPageBreak/>
        <w:t xml:space="preserve">contenido? </w:t>
      </w:r>
      <w:r w:rsidR="0015037F">
        <w:rPr>
          <w:rFonts w:ascii="Times New Roman" w:hAnsi="Times New Roman" w:cs="Times New Roman"/>
          <w:sz w:val="24"/>
          <w:szCs w:val="24"/>
          <w:lang w:val="es-ES"/>
        </w:rPr>
        <w:t>Se</w:t>
      </w:r>
      <w:r w:rsidR="00FE0BAB">
        <w:rPr>
          <w:rFonts w:ascii="Times New Roman" w:hAnsi="Times New Roman" w:cs="Times New Roman"/>
          <w:sz w:val="24"/>
          <w:szCs w:val="24"/>
          <w:lang w:val="es-ES"/>
        </w:rPr>
        <w:t xml:space="preserve"> trata de un</w:t>
      </w:r>
      <w:r w:rsidR="001373B4">
        <w:rPr>
          <w:rFonts w:ascii="Times New Roman" w:hAnsi="Times New Roman" w:cs="Times New Roman"/>
          <w:sz w:val="24"/>
          <w:szCs w:val="24"/>
          <w:lang w:val="es-ES"/>
        </w:rPr>
        <w:t xml:space="preserve"> </w:t>
      </w:r>
      <w:r w:rsidR="00F615B6">
        <w:rPr>
          <w:rFonts w:ascii="Times New Roman" w:hAnsi="Times New Roman" w:cs="Times New Roman"/>
          <w:sz w:val="24"/>
          <w:szCs w:val="24"/>
          <w:lang w:val="es-ES"/>
        </w:rPr>
        <w:t>transformador</w:t>
      </w:r>
      <w:r w:rsidR="00117654">
        <w:rPr>
          <w:rFonts w:ascii="Times New Roman" w:hAnsi="Times New Roman" w:cs="Times New Roman"/>
          <w:sz w:val="24"/>
          <w:szCs w:val="24"/>
          <w:lang w:val="es-ES"/>
        </w:rPr>
        <w:t xml:space="preserve"> que </w:t>
      </w:r>
      <w:r w:rsidR="004E6870">
        <w:rPr>
          <w:rFonts w:ascii="Times New Roman" w:hAnsi="Times New Roman" w:cs="Times New Roman"/>
          <w:sz w:val="24"/>
          <w:szCs w:val="24"/>
          <w:lang w:val="es-ES"/>
        </w:rPr>
        <w:t>traslada</w:t>
      </w:r>
      <w:r w:rsidR="00117654">
        <w:rPr>
          <w:rFonts w:ascii="Times New Roman" w:hAnsi="Times New Roman" w:cs="Times New Roman"/>
          <w:sz w:val="24"/>
          <w:szCs w:val="24"/>
          <w:lang w:val="es-ES"/>
        </w:rPr>
        <w:t xml:space="preserve"> un</w:t>
      </w:r>
      <w:r w:rsidR="002A5544">
        <w:rPr>
          <w:rFonts w:ascii="Times New Roman" w:hAnsi="Times New Roman" w:cs="Times New Roman"/>
          <w:sz w:val="24"/>
          <w:szCs w:val="24"/>
          <w:lang w:val="es-ES"/>
        </w:rPr>
        <w:t xml:space="preserve"> fenómeno auditivo</w:t>
      </w:r>
      <w:r w:rsidR="00E72F4F">
        <w:rPr>
          <w:rFonts w:ascii="Times New Roman" w:hAnsi="Times New Roman" w:cs="Times New Roman"/>
          <w:sz w:val="24"/>
          <w:szCs w:val="24"/>
          <w:lang w:val="es-ES"/>
        </w:rPr>
        <w:t xml:space="preserve"> </w:t>
      </w:r>
      <w:r w:rsidR="002A5544">
        <w:rPr>
          <w:rFonts w:ascii="Times New Roman" w:hAnsi="Times New Roman" w:cs="Times New Roman"/>
          <w:sz w:val="24"/>
          <w:szCs w:val="24"/>
          <w:lang w:val="es-ES"/>
        </w:rPr>
        <w:t xml:space="preserve">a </w:t>
      </w:r>
      <w:r w:rsidR="002A5544" w:rsidRPr="002A5544">
        <w:rPr>
          <w:rFonts w:ascii="Times New Roman" w:hAnsi="Times New Roman" w:cs="Times New Roman"/>
          <w:sz w:val="24"/>
          <w:szCs w:val="24"/>
          <w:lang w:val="es-ES"/>
        </w:rPr>
        <w:t>un campo visual</w:t>
      </w:r>
      <w:r w:rsidR="00117654">
        <w:rPr>
          <w:rFonts w:ascii="Times New Roman" w:hAnsi="Times New Roman" w:cs="Times New Roman"/>
          <w:sz w:val="24"/>
          <w:szCs w:val="24"/>
          <w:lang w:val="es-ES"/>
        </w:rPr>
        <w:t xml:space="preserve"> </w:t>
      </w:r>
      <w:r w:rsidR="00925835">
        <w:rPr>
          <w:rFonts w:ascii="Times New Roman" w:hAnsi="Times New Roman" w:cs="Times New Roman"/>
          <w:sz w:val="24"/>
          <w:szCs w:val="24"/>
          <w:lang w:val="es-ES"/>
        </w:rPr>
        <w:t>perm</w:t>
      </w:r>
      <w:r w:rsidR="00117654">
        <w:rPr>
          <w:rFonts w:ascii="Times New Roman" w:hAnsi="Times New Roman" w:cs="Times New Roman"/>
          <w:sz w:val="24"/>
          <w:szCs w:val="24"/>
          <w:lang w:val="es-ES"/>
        </w:rPr>
        <w:t>anente</w:t>
      </w:r>
      <w:r w:rsidR="002A5544" w:rsidRPr="002A5544">
        <w:rPr>
          <w:rFonts w:ascii="Times New Roman" w:hAnsi="Times New Roman" w:cs="Times New Roman"/>
          <w:sz w:val="24"/>
          <w:szCs w:val="24"/>
          <w:lang w:val="es-ES"/>
        </w:rPr>
        <w:t>.</w:t>
      </w:r>
      <w:r w:rsidR="004E6870">
        <w:rPr>
          <w:rFonts w:ascii="Times New Roman" w:hAnsi="Times New Roman" w:cs="Times New Roman"/>
          <w:sz w:val="24"/>
          <w:szCs w:val="24"/>
          <w:lang w:val="es-ES"/>
        </w:rPr>
        <w:t xml:space="preserve"> El sonido, aquello que se extingue</w:t>
      </w:r>
      <w:r w:rsidR="00FE0BAB">
        <w:rPr>
          <w:rFonts w:ascii="Times New Roman" w:hAnsi="Times New Roman" w:cs="Times New Roman"/>
          <w:sz w:val="24"/>
          <w:szCs w:val="24"/>
          <w:lang w:val="es-ES"/>
        </w:rPr>
        <w:t xml:space="preserve"> a la brevedad</w:t>
      </w:r>
      <w:r w:rsidR="004C0ED6">
        <w:rPr>
          <w:rFonts w:ascii="Times New Roman" w:hAnsi="Times New Roman" w:cs="Times New Roman"/>
          <w:sz w:val="24"/>
          <w:szCs w:val="24"/>
          <w:lang w:val="es-ES"/>
        </w:rPr>
        <w:t xml:space="preserve"> de nuestros oídos</w:t>
      </w:r>
      <w:r w:rsidR="00FE0BAB">
        <w:rPr>
          <w:rFonts w:ascii="Times New Roman" w:hAnsi="Times New Roman" w:cs="Times New Roman"/>
          <w:sz w:val="24"/>
          <w:szCs w:val="24"/>
          <w:lang w:val="es-ES"/>
        </w:rPr>
        <w:t>,</w:t>
      </w:r>
      <w:r w:rsidR="004E6870">
        <w:rPr>
          <w:rFonts w:ascii="Times New Roman" w:hAnsi="Times New Roman" w:cs="Times New Roman"/>
          <w:sz w:val="24"/>
          <w:szCs w:val="24"/>
          <w:lang w:val="es-ES"/>
        </w:rPr>
        <w:t xml:space="preserve"> pasa a estar pausado</w:t>
      </w:r>
      <w:r w:rsidR="00931E06">
        <w:rPr>
          <w:rFonts w:ascii="Times New Roman" w:hAnsi="Times New Roman" w:cs="Times New Roman"/>
          <w:sz w:val="24"/>
          <w:szCs w:val="24"/>
          <w:lang w:val="es-ES"/>
        </w:rPr>
        <w:t xml:space="preserve"> </w:t>
      </w:r>
      <w:r w:rsidR="004C0ED6">
        <w:rPr>
          <w:rFonts w:ascii="Times New Roman" w:hAnsi="Times New Roman" w:cs="Times New Roman"/>
          <w:sz w:val="24"/>
          <w:szCs w:val="24"/>
          <w:lang w:val="es-ES"/>
        </w:rPr>
        <w:t>delante de nuestros ojos</w:t>
      </w:r>
      <w:r w:rsidR="005C5F71">
        <w:rPr>
          <w:rFonts w:ascii="Times New Roman" w:hAnsi="Times New Roman" w:cs="Times New Roman"/>
          <w:sz w:val="24"/>
          <w:szCs w:val="24"/>
          <w:lang w:val="es-ES"/>
        </w:rPr>
        <w:t xml:space="preserve"> en un pentagrama</w:t>
      </w:r>
      <w:r w:rsidR="004C0ED6">
        <w:rPr>
          <w:rFonts w:ascii="Times New Roman" w:hAnsi="Times New Roman" w:cs="Times New Roman"/>
          <w:sz w:val="24"/>
          <w:szCs w:val="24"/>
          <w:lang w:val="es-ES"/>
        </w:rPr>
        <w:t>.</w:t>
      </w:r>
      <w:r w:rsidR="0015037F">
        <w:rPr>
          <w:rFonts w:ascii="Times New Roman" w:hAnsi="Times New Roman" w:cs="Times New Roman"/>
          <w:sz w:val="24"/>
          <w:szCs w:val="24"/>
          <w:lang w:val="es-ES"/>
        </w:rPr>
        <w:t xml:space="preserve"> </w:t>
      </w:r>
      <w:r w:rsidR="00F615B6">
        <w:rPr>
          <w:rFonts w:ascii="Times New Roman" w:hAnsi="Times New Roman" w:cs="Times New Roman"/>
          <w:sz w:val="24"/>
          <w:szCs w:val="24"/>
          <w:lang w:val="es-ES"/>
        </w:rPr>
        <w:t>Desde luego e</w:t>
      </w:r>
      <w:r w:rsidR="00E72F4F">
        <w:rPr>
          <w:rFonts w:ascii="Times New Roman" w:hAnsi="Times New Roman" w:cs="Times New Roman"/>
          <w:sz w:val="24"/>
          <w:szCs w:val="24"/>
          <w:lang w:val="es-ES"/>
        </w:rPr>
        <w:t xml:space="preserve">ste hecho </w:t>
      </w:r>
      <w:r w:rsidR="00F615B6">
        <w:rPr>
          <w:rFonts w:ascii="Times New Roman" w:hAnsi="Times New Roman" w:cs="Times New Roman"/>
          <w:sz w:val="24"/>
          <w:szCs w:val="24"/>
          <w:lang w:val="es-ES"/>
        </w:rPr>
        <w:t>trajo</w:t>
      </w:r>
      <w:r w:rsidR="00E72F4F">
        <w:rPr>
          <w:rFonts w:ascii="Times New Roman" w:hAnsi="Times New Roman" w:cs="Times New Roman"/>
          <w:sz w:val="24"/>
          <w:szCs w:val="24"/>
          <w:lang w:val="es-ES"/>
        </w:rPr>
        <w:t xml:space="preserve"> </w:t>
      </w:r>
      <w:r w:rsidR="00E74CB5">
        <w:rPr>
          <w:rFonts w:ascii="Times New Roman" w:hAnsi="Times New Roman" w:cs="Times New Roman"/>
          <w:sz w:val="24"/>
          <w:szCs w:val="24"/>
          <w:lang w:val="es-ES"/>
        </w:rPr>
        <w:t>consigo grandes</w:t>
      </w:r>
      <w:r w:rsidR="00F615B6">
        <w:rPr>
          <w:rFonts w:ascii="Times New Roman" w:hAnsi="Times New Roman" w:cs="Times New Roman"/>
          <w:sz w:val="24"/>
          <w:szCs w:val="24"/>
          <w:lang w:val="es-ES"/>
        </w:rPr>
        <w:t xml:space="preserve"> beneficios para la disciplina. Como se </w:t>
      </w:r>
      <w:r w:rsidR="00E74CB5">
        <w:rPr>
          <w:rFonts w:ascii="Times New Roman" w:hAnsi="Times New Roman" w:cs="Times New Roman"/>
          <w:sz w:val="24"/>
          <w:szCs w:val="24"/>
          <w:lang w:val="es-ES"/>
        </w:rPr>
        <w:t>mencionó</w:t>
      </w:r>
      <w:r w:rsidR="00F615B6">
        <w:rPr>
          <w:rFonts w:ascii="Times New Roman" w:hAnsi="Times New Roman" w:cs="Times New Roman"/>
          <w:sz w:val="24"/>
          <w:szCs w:val="24"/>
          <w:lang w:val="es-ES"/>
        </w:rPr>
        <w:t xml:space="preserve"> anteriormente,</w:t>
      </w:r>
      <w:r w:rsidR="00E74CB5">
        <w:rPr>
          <w:rFonts w:ascii="Times New Roman" w:hAnsi="Times New Roman" w:cs="Times New Roman"/>
          <w:sz w:val="24"/>
          <w:szCs w:val="24"/>
          <w:lang w:val="es-ES"/>
        </w:rPr>
        <w:t xml:space="preserve"> favoreció a</w:t>
      </w:r>
      <w:r w:rsidR="00931E06">
        <w:rPr>
          <w:rFonts w:ascii="Times New Roman" w:hAnsi="Times New Roman" w:cs="Times New Roman"/>
          <w:sz w:val="24"/>
          <w:szCs w:val="24"/>
          <w:lang w:val="es-ES"/>
        </w:rPr>
        <w:t xml:space="preserve"> </w:t>
      </w:r>
      <w:r w:rsidR="00B55337">
        <w:rPr>
          <w:rFonts w:ascii="Times New Roman" w:hAnsi="Times New Roman" w:cs="Times New Roman"/>
          <w:sz w:val="24"/>
          <w:szCs w:val="24"/>
          <w:lang w:val="es-ES"/>
        </w:rPr>
        <w:t xml:space="preserve">conservar obras de tiempos en los que no existía la grabación. </w:t>
      </w:r>
      <w:r w:rsidR="00931E06">
        <w:rPr>
          <w:rFonts w:ascii="Times New Roman" w:hAnsi="Times New Roman" w:cs="Times New Roman"/>
          <w:sz w:val="24"/>
          <w:szCs w:val="24"/>
          <w:lang w:val="es-ES"/>
        </w:rPr>
        <w:t>Desde</w:t>
      </w:r>
      <w:r w:rsidR="00117654">
        <w:rPr>
          <w:rFonts w:ascii="Times New Roman" w:hAnsi="Times New Roman" w:cs="Times New Roman"/>
          <w:sz w:val="24"/>
          <w:szCs w:val="24"/>
          <w:lang w:val="es-ES"/>
        </w:rPr>
        <w:t xml:space="preserve"> el lado compositivo</w:t>
      </w:r>
      <w:r w:rsidR="00931E06">
        <w:rPr>
          <w:rFonts w:ascii="Times New Roman" w:hAnsi="Times New Roman" w:cs="Times New Roman"/>
          <w:sz w:val="24"/>
          <w:szCs w:val="24"/>
          <w:lang w:val="es-ES"/>
        </w:rPr>
        <w:t>,</w:t>
      </w:r>
      <w:r w:rsidR="006A2383">
        <w:rPr>
          <w:rFonts w:ascii="Times New Roman" w:hAnsi="Times New Roman" w:cs="Times New Roman"/>
          <w:sz w:val="24"/>
          <w:szCs w:val="24"/>
          <w:lang w:val="es-ES"/>
        </w:rPr>
        <w:t xml:space="preserve"> </w:t>
      </w:r>
      <w:r w:rsidR="008E54C1">
        <w:rPr>
          <w:rFonts w:ascii="Times New Roman" w:hAnsi="Times New Roman" w:cs="Times New Roman"/>
          <w:sz w:val="24"/>
          <w:szCs w:val="24"/>
          <w:lang w:val="es-ES"/>
        </w:rPr>
        <w:t xml:space="preserve">entre otras cosas, </w:t>
      </w:r>
      <w:r w:rsidR="006A2383">
        <w:rPr>
          <w:rFonts w:ascii="Times New Roman" w:hAnsi="Times New Roman" w:cs="Times New Roman"/>
          <w:sz w:val="24"/>
          <w:szCs w:val="24"/>
          <w:lang w:val="es-ES"/>
        </w:rPr>
        <w:t xml:space="preserve">aportó la precisión de que se ejecute </w:t>
      </w:r>
      <w:r w:rsidR="006A2383" w:rsidRPr="006A2383">
        <w:rPr>
          <w:rFonts w:ascii="Times New Roman" w:hAnsi="Times New Roman" w:cs="Times New Roman"/>
          <w:sz w:val="24"/>
          <w:szCs w:val="24"/>
          <w:lang w:val="es-ES"/>
        </w:rPr>
        <w:t xml:space="preserve">lo que se desea, </w:t>
      </w:r>
      <w:r w:rsidR="008E54C1">
        <w:rPr>
          <w:rFonts w:ascii="Times New Roman" w:hAnsi="Times New Roman" w:cs="Times New Roman"/>
          <w:sz w:val="24"/>
          <w:szCs w:val="24"/>
          <w:lang w:val="es-ES"/>
        </w:rPr>
        <w:t xml:space="preserve">la organización </w:t>
      </w:r>
      <w:r w:rsidR="006A2383">
        <w:rPr>
          <w:rFonts w:ascii="Times New Roman" w:hAnsi="Times New Roman" w:cs="Times New Roman"/>
          <w:sz w:val="24"/>
          <w:szCs w:val="24"/>
          <w:lang w:val="es-ES"/>
        </w:rPr>
        <w:t>de secciones</w:t>
      </w:r>
      <w:r w:rsidR="00F15578">
        <w:rPr>
          <w:rFonts w:ascii="Times New Roman" w:hAnsi="Times New Roman" w:cs="Times New Roman"/>
          <w:sz w:val="24"/>
          <w:szCs w:val="24"/>
          <w:lang w:val="es-ES"/>
        </w:rPr>
        <w:t>, como también</w:t>
      </w:r>
      <w:r w:rsidR="004C0ED6">
        <w:rPr>
          <w:rFonts w:ascii="Times New Roman" w:hAnsi="Times New Roman" w:cs="Times New Roman"/>
          <w:sz w:val="24"/>
          <w:szCs w:val="24"/>
          <w:lang w:val="es-ES"/>
        </w:rPr>
        <w:t xml:space="preserve"> analizar </w:t>
      </w:r>
      <w:r w:rsidR="00F15578">
        <w:rPr>
          <w:rFonts w:ascii="Times New Roman" w:hAnsi="Times New Roman" w:cs="Times New Roman"/>
          <w:sz w:val="24"/>
          <w:szCs w:val="24"/>
          <w:lang w:val="es-ES"/>
        </w:rPr>
        <w:t xml:space="preserve">detenidamente </w:t>
      </w:r>
      <w:r w:rsidR="004C0ED6">
        <w:rPr>
          <w:rFonts w:ascii="Times New Roman" w:hAnsi="Times New Roman" w:cs="Times New Roman"/>
          <w:sz w:val="24"/>
          <w:szCs w:val="24"/>
          <w:lang w:val="es-ES"/>
        </w:rPr>
        <w:t>que está sucediendo</w:t>
      </w:r>
      <w:r w:rsidR="00F15578">
        <w:rPr>
          <w:rFonts w:ascii="Times New Roman" w:hAnsi="Times New Roman" w:cs="Times New Roman"/>
          <w:sz w:val="24"/>
          <w:szCs w:val="24"/>
          <w:lang w:val="es-ES"/>
        </w:rPr>
        <w:t xml:space="preserve"> en nuestra creación o en la de otro músico</w:t>
      </w:r>
      <w:r w:rsidR="00117654">
        <w:rPr>
          <w:rFonts w:ascii="Times New Roman" w:hAnsi="Times New Roman" w:cs="Times New Roman"/>
          <w:sz w:val="24"/>
          <w:szCs w:val="24"/>
          <w:lang w:val="es-ES"/>
        </w:rPr>
        <w:t>.</w:t>
      </w:r>
      <w:r w:rsidR="008E54C1">
        <w:rPr>
          <w:rFonts w:ascii="Times New Roman" w:hAnsi="Times New Roman" w:cs="Times New Roman"/>
          <w:sz w:val="24"/>
          <w:szCs w:val="24"/>
          <w:lang w:val="es-ES"/>
        </w:rPr>
        <w:t xml:space="preserve"> </w:t>
      </w:r>
      <w:r w:rsidR="006A2383">
        <w:rPr>
          <w:rFonts w:ascii="Times New Roman" w:hAnsi="Times New Roman" w:cs="Times New Roman"/>
          <w:sz w:val="24"/>
          <w:szCs w:val="24"/>
          <w:lang w:val="es-ES"/>
        </w:rPr>
        <w:t xml:space="preserve"> </w:t>
      </w:r>
    </w:p>
    <w:p w14:paraId="123301A0" w14:textId="5A8ACBAC" w:rsidR="004A286A" w:rsidRDefault="00C12902" w:rsidP="006331E3">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Según Havelock</w:t>
      </w:r>
      <w:r w:rsidR="00E60ED4">
        <w:rPr>
          <w:rStyle w:val="Refdenotaalpie"/>
          <w:rFonts w:ascii="Times New Roman" w:hAnsi="Times New Roman" w:cs="Times New Roman"/>
          <w:sz w:val="24"/>
          <w:szCs w:val="24"/>
          <w:lang w:val="es-ES"/>
        </w:rPr>
        <w:footnoteReference w:id="6"/>
      </w:r>
      <w:r>
        <w:rPr>
          <w:rFonts w:ascii="Times New Roman" w:hAnsi="Times New Roman" w:cs="Times New Roman"/>
          <w:sz w:val="24"/>
          <w:szCs w:val="24"/>
          <w:lang w:val="es-ES"/>
        </w:rPr>
        <w:t xml:space="preserve"> “</w:t>
      </w:r>
      <w:r w:rsidRPr="004173DA">
        <w:rPr>
          <w:rFonts w:ascii="Times New Roman" w:hAnsi="Times New Roman" w:cs="Times New Roman"/>
          <w:i/>
          <w:iCs/>
          <w:sz w:val="24"/>
          <w:szCs w:val="24"/>
          <w:lang w:val="es-ES"/>
        </w:rPr>
        <w:t>la oralidad no es sinónimo de primitivismo, ser ágrafos en una sociedad ágrafa no equivale a ser analfabetos, en el sentido peyorativo que el término ha adquirido en el mundo alfabetizado</w:t>
      </w:r>
      <w:r>
        <w:rPr>
          <w:rFonts w:ascii="Times New Roman" w:hAnsi="Times New Roman" w:cs="Times New Roman"/>
          <w:sz w:val="24"/>
          <w:szCs w:val="24"/>
          <w:lang w:val="es-ES"/>
        </w:rPr>
        <w:t>”</w:t>
      </w:r>
      <w:r w:rsidR="004173DA" w:rsidRPr="004173DA">
        <w:rPr>
          <w:rFonts w:ascii="Times New Roman" w:hAnsi="Times New Roman" w:cs="Times New Roman"/>
          <w:sz w:val="24"/>
          <w:szCs w:val="24"/>
          <w:lang w:val="es-ES"/>
        </w:rPr>
        <w:t xml:space="preserve"> </w:t>
      </w:r>
      <w:r w:rsidR="004173DA" w:rsidRPr="0035588D">
        <w:rPr>
          <w:rFonts w:ascii="Times New Roman" w:hAnsi="Times New Roman" w:cs="Times New Roman"/>
          <w:sz w:val="24"/>
          <w:szCs w:val="24"/>
          <w:lang w:val="es-ES"/>
        </w:rPr>
        <w:t>(</w:t>
      </w:r>
      <w:r w:rsidR="004173DA">
        <w:rPr>
          <w:rFonts w:ascii="Times New Roman" w:hAnsi="Times New Roman" w:cs="Times New Roman"/>
          <w:sz w:val="24"/>
          <w:szCs w:val="24"/>
          <w:lang w:val="es-ES"/>
        </w:rPr>
        <w:t>Havelock</w:t>
      </w:r>
      <w:r w:rsidR="004173DA" w:rsidRPr="0035588D">
        <w:rPr>
          <w:rFonts w:ascii="Times New Roman" w:hAnsi="Times New Roman" w:cs="Times New Roman"/>
          <w:sz w:val="24"/>
          <w:szCs w:val="24"/>
          <w:lang w:val="es-ES"/>
        </w:rPr>
        <w:t xml:space="preserve">, </w:t>
      </w:r>
      <w:r w:rsidR="004173DA">
        <w:rPr>
          <w:rFonts w:ascii="Times New Roman" w:hAnsi="Times New Roman" w:cs="Times New Roman"/>
          <w:sz w:val="24"/>
          <w:szCs w:val="24"/>
          <w:lang w:val="es-ES"/>
        </w:rPr>
        <w:t>1986</w:t>
      </w:r>
      <w:r w:rsidR="004173DA" w:rsidRPr="0035588D">
        <w:rPr>
          <w:rFonts w:ascii="Times New Roman" w:hAnsi="Times New Roman" w:cs="Times New Roman"/>
          <w:sz w:val="24"/>
          <w:szCs w:val="24"/>
          <w:lang w:val="es-ES"/>
        </w:rPr>
        <w:t>:</w:t>
      </w:r>
      <w:r w:rsidR="004173DA">
        <w:rPr>
          <w:rFonts w:ascii="Times New Roman" w:hAnsi="Times New Roman" w:cs="Times New Roman"/>
          <w:sz w:val="24"/>
          <w:szCs w:val="24"/>
          <w:lang w:val="es-ES"/>
        </w:rPr>
        <w:t>13</w:t>
      </w:r>
      <w:r w:rsidR="004173DA" w:rsidRPr="0035588D">
        <w:rPr>
          <w:rFonts w:ascii="Times New Roman" w:hAnsi="Times New Roman" w:cs="Times New Roman"/>
          <w:sz w:val="24"/>
          <w:szCs w:val="24"/>
          <w:lang w:val="es-ES"/>
        </w:rPr>
        <w:t>)</w:t>
      </w:r>
      <w:r>
        <w:rPr>
          <w:rFonts w:ascii="Times New Roman" w:hAnsi="Times New Roman" w:cs="Times New Roman"/>
          <w:sz w:val="24"/>
          <w:szCs w:val="24"/>
          <w:lang w:val="es-ES"/>
        </w:rPr>
        <w:t xml:space="preserve"> Tanto en la música popular </w:t>
      </w:r>
      <w:r w:rsidR="00477D95">
        <w:rPr>
          <w:rFonts w:ascii="Times New Roman" w:hAnsi="Times New Roman" w:cs="Times New Roman"/>
          <w:sz w:val="24"/>
          <w:szCs w:val="24"/>
          <w:lang w:val="es-ES"/>
        </w:rPr>
        <w:t xml:space="preserve">como en la folclórica, la escritura musical no tiene la misma injerencia que en la académica, se trata de </w:t>
      </w:r>
      <w:r w:rsidR="00477D95" w:rsidRPr="00D06E69">
        <w:rPr>
          <w:rFonts w:ascii="Times New Roman" w:hAnsi="Times New Roman" w:cs="Times New Roman"/>
          <w:sz w:val="24"/>
          <w:szCs w:val="24"/>
          <w:lang w:val="es-ES"/>
        </w:rPr>
        <w:t>un auxiliar prescindible</w:t>
      </w:r>
      <w:r w:rsidR="00477D95">
        <w:rPr>
          <w:rFonts w:ascii="Times New Roman" w:hAnsi="Times New Roman" w:cs="Times New Roman"/>
          <w:sz w:val="24"/>
          <w:szCs w:val="24"/>
          <w:lang w:val="es-ES"/>
        </w:rPr>
        <w:t>.</w:t>
      </w:r>
      <w:r w:rsidR="003629FA">
        <w:rPr>
          <w:rFonts w:ascii="Times New Roman" w:hAnsi="Times New Roman" w:cs="Times New Roman"/>
          <w:sz w:val="24"/>
          <w:szCs w:val="24"/>
          <w:lang w:val="es-ES"/>
        </w:rPr>
        <w:t xml:space="preserve"> </w:t>
      </w:r>
      <w:r w:rsidR="008E54C1">
        <w:rPr>
          <w:rFonts w:ascii="Times New Roman" w:hAnsi="Times New Roman" w:cs="Times New Roman"/>
          <w:sz w:val="24"/>
          <w:szCs w:val="24"/>
          <w:lang w:val="es-ES"/>
        </w:rPr>
        <w:t xml:space="preserve">Si </w:t>
      </w:r>
      <w:r w:rsidR="00DE4D65">
        <w:rPr>
          <w:rFonts w:ascii="Times New Roman" w:hAnsi="Times New Roman" w:cs="Times New Roman"/>
          <w:sz w:val="24"/>
          <w:szCs w:val="24"/>
          <w:lang w:val="es-ES"/>
        </w:rPr>
        <w:t>está presente</w:t>
      </w:r>
      <w:r w:rsidR="008E54C1">
        <w:rPr>
          <w:rFonts w:ascii="Times New Roman" w:hAnsi="Times New Roman" w:cs="Times New Roman"/>
          <w:sz w:val="24"/>
          <w:szCs w:val="24"/>
          <w:lang w:val="es-ES"/>
        </w:rPr>
        <w:t xml:space="preserve">, </w:t>
      </w:r>
      <w:r w:rsidR="003629FA">
        <w:rPr>
          <w:rFonts w:ascii="Times New Roman" w:hAnsi="Times New Roman" w:cs="Times New Roman"/>
          <w:sz w:val="24"/>
          <w:szCs w:val="24"/>
          <w:lang w:val="es-ES"/>
        </w:rPr>
        <w:t xml:space="preserve">puede ser </w:t>
      </w:r>
      <w:r w:rsidR="003629FA" w:rsidRPr="00D06E69">
        <w:rPr>
          <w:rFonts w:ascii="Times New Roman" w:hAnsi="Times New Roman" w:cs="Times New Roman"/>
          <w:sz w:val="24"/>
          <w:szCs w:val="24"/>
          <w:lang w:val="es-ES"/>
        </w:rPr>
        <w:t>inexacta</w:t>
      </w:r>
      <w:r w:rsidR="00F30F09">
        <w:rPr>
          <w:rFonts w:ascii="Times New Roman" w:hAnsi="Times New Roman" w:cs="Times New Roman"/>
          <w:sz w:val="24"/>
          <w:szCs w:val="24"/>
          <w:lang w:val="es-ES"/>
        </w:rPr>
        <w:t xml:space="preserve"> y</w:t>
      </w:r>
      <w:r w:rsidR="003629FA">
        <w:rPr>
          <w:rFonts w:ascii="Times New Roman" w:hAnsi="Times New Roman" w:cs="Times New Roman"/>
          <w:sz w:val="24"/>
          <w:szCs w:val="24"/>
          <w:lang w:val="es-ES"/>
        </w:rPr>
        <w:t xml:space="preserve"> dar al músico la información suficiente para ejecutar la pieza. Si pensamos en la canción, el formato más prevalente de la música popular, existen cancioneros donde </w:t>
      </w:r>
      <w:r w:rsidR="00D30D2A">
        <w:rPr>
          <w:rFonts w:ascii="Times New Roman" w:hAnsi="Times New Roman" w:cs="Times New Roman"/>
          <w:sz w:val="24"/>
          <w:szCs w:val="24"/>
          <w:lang w:val="es-ES"/>
        </w:rPr>
        <w:t>só</w:t>
      </w:r>
      <w:r w:rsidR="003629FA">
        <w:rPr>
          <w:rFonts w:ascii="Times New Roman" w:hAnsi="Times New Roman" w:cs="Times New Roman"/>
          <w:sz w:val="24"/>
          <w:szCs w:val="24"/>
          <w:lang w:val="es-ES"/>
        </w:rPr>
        <w:t>lo se indican cifrados y sus compases correspondientes o bien, que acorde ejecutar sobre una palabra puntual de la letra.</w:t>
      </w:r>
      <w:r w:rsidR="00417C5C">
        <w:rPr>
          <w:rFonts w:ascii="Times New Roman" w:hAnsi="Times New Roman" w:cs="Times New Roman"/>
          <w:sz w:val="24"/>
          <w:szCs w:val="24"/>
          <w:lang w:val="es-ES"/>
        </w:rPr>
        <w:t xml:space="preserve"> Un </w:t>
      </w:r>
      <w:r w:rsidR="00417C5C" w:rsidRPr="00417C5C">
        <w:rPr>
          <w:rFonts w:ascii="Times New Roman" w:hAnsi="Times New Roman" w:cs="Times New Roman"/>
          <w:sz w:val="24"/>
          <w:szCs w:val="24"/>
          <w:lang w:val="es-ES"/>
        </w:rPr>
        <w:t xml:space="preserve">músico </w:t>
      </w:r>
      <w:r w:rsidR="00417C5C">
        <w:rPr>
          <w:rFonts w:ascii="Times New Roman" w:hAnsi="Times New Roman" w:cs="Times New Roman"/>
          <w:sz w:val="24"/>
          <w:szCs w:val="24"/>
          <w:lang w:val="es-ES"/>
        </w:rPr>
        <w:t>que pertene</w:t>
      </w:r>
      <w:r w:rsidR="008F1FAD">
        <w:rPr>
          <w:rFonts w:ascii="Times New Roman" w:hAnsi="Times New Roman" w:cs="Times New Roman"/>
          <w:sz w:val="24"/>
          <w:szCs w:val="24"/>
          <w:lang w:val="es-ES"/>
        </w:rPr>
        <w:t>ce</w:t>
      </w:r>
      <w:r w:rsidR="00417C5C">
        <w:rPr>
          <w:rFonts w:ascii="Times New Roman" w:hAnsi="Times New Roman" w:cs="Times New Roman"/>
          <w:sz w:val="24"/>
          <w:szCs w:val="24"/>
          <w:lang w:val="es-ES"/>
        </w:rPr>
        <w:t xml:space="preserve"> a estos ámbitos</w:t>
      </w:r>
      <w:r w:rsidR="00417C5C" w:rsidRPr="00417C5C">
        <w:rPr>
          <w:rFonts w:ascii="Times New Roman" w:hAnsi="Times New Roman" w:cs="Times New Roman"/>
          <w:sz w:val="24"/>
          <w:szCs w:val="24"/>
          <w:lang w:val="es-ES"/>
        </w:rPr>
        <w:t xml:space="preserve"> puede no tener conocimientos de </w:t>
      </w:r>
      <w:r w:rsidR="00417C5C">
        <w:rPr>
          <w:rFonts w:ascii="Times New Roman" w:hAnsi="Times New Roman" w:cs="Times New Roman"/>
          <w:sz w:val="24"/>
          <w:szCs w:val="24"/>
          <w:lang w:val="es-ES"/>
        </w:rPr>
        <w:t>escritura</w:t>
      </w:r>
      <w:r w:rsidR="00417C5C" w:rsidRPr="00417C5C">
        <w:rPr>
          <w:rFonts w:ascii="Times New Roman" w:hAnsi="Times New Roman" w:cs="Times New Roman"/>
          <w:sz w:val="24"/>
          <w:szCs w:val="24"/>
          <w:lang w:val="es-ES"/>
        </w:rPr>
        <w:t xml:space="preserve"> musical y ello no implica </w:t>
      </w:r>
      <w:r w:rsidR="00417C5C">
        <w:rPr>
          <w:rFonts w:ascii="Times New Roman" w:hAnsi="Times New Roman" w:cs="Times New Roman"/>
          <w:sz w:val="24"/>
          <w:szCs w:val="24"/>
          <w:lang w:val="es-ES"/>
        </w:rPr>
        <w:t>un grado de inferioridad</w:t>
      </w:r>
      <w:r w:rsidR="008F1FAD">
        <w:rPr>
          <w:rFonts w:ascii="Times New Roman" w:hAnsi="Times New Roman" w:cs="Times New Roman"/>
          <w:sz w:val="24"/>
          <w:szCs w:val="24"/>
          <w:lang w:val="es-ES"/>
        </w:rPr>
        <w:t>, no lo necesita</w:t>
      </w:r>
      <w:r w:rsidR="003629FA">
        <w:rPr>
          <w:rFonts w:ascii="Times New Roman" w:hAnsi="Times New Roman" w:cs="Times New Roman"/>
          <w:sz w:val="24"/>
          <w:szCs w:val="24"/>
          <w:lang w:val="es-ES"/>
        </w:rPr>
        <w:t>.</w:t>
      </w:r>
      <w:r w:rsidR="00664EAD">
        <w:rPr>
          <w:rFonts w:ascii="Times New Roman" w:hAnsi="Times New Roman" w:cs="Times New Roman"/>
          <w:sz w:val="24"/>
          <w:szCs w:val="24"/>
          <w:lang w:val="es-ES"/>
        </w:rPr>
        <w:t xml:space="preserve"> Por otro lado, la falta de precisión de estas indicaciones abre las puertas a </w:t>
      </w:r>
      <w:r w:rsidR="00664EAD" w:rsidRPr="00664EAD">
        <w:rPr>
          <w:rFonts w:ascii="Times New Roman" w:hAnsi="Times New Roman" w:cs="Times New Roman"/>
          <w:sz w:val="24"/>
          <w:szCs w:val="24"/>
          <w:lang w:val="es-ES"/>
        </w:rPr>
        <w:t>la libertad</w:t>
      </w:r>
      <w:r w:rsidR="00220489">
        <w:rPr>
          <w:rFonts w:ascii="Times New Roman" w:hAnsi="Times New Roman" w:cs="Times New Roman"/>
          <w:sz w:val="24"/>
          <w:szCs w:val="24"/>
          <w:lang w:val="es-ES"/>
        </w:rPr>
        <w:t xml:space="preserve"> interpretativa</w:t>
      </w:r>
      <w:r w:rsidR="00664EAD" w:rsidRPr="00664EAD">
        <w:rPr>
          <w:rFonts w:ascii="Times New Roman" w:hAnsi="Times New Roman" w:cs="Times New Roman"/>
          <w:sz w:val="24"/>
          <w:szCs w:val="24"/>
          <w:lang w:val="es-ES"/>
        </w:rPr>
        <w:t xml:space="preserve"> de los músicos</w:t>
      </w:r>
      <w:r w:rsidR="00B63EAC">
        <w:rPr>
          <w:rFonts w:ascii="Times New Roman" w:hAnsi="Times New Roman" w:cs="Times New Roman"/>
          <w:sz w:val="24"/>
          <w:szCs w:val="24"/>
          <w:lang w:val="es-ES"/>
        </w:rPr>
        <w:t>,</w:t>
      </w:r>
      <w:r w:rsidR="00783BB1">
        <w:rPr>
          <w:rFonts w:ascii="Times New Roman" w:hAnsi="Times New Roman" w:cs="Times New Roman"/>
          <w:sz w:val="24"/>
          <w:szCs w:val="24"/>
          <w:lang w:val="es-ES"/>
        </w:rPr>
        <w:t xml:space="preserve"> haciendo que </w:t>
      </w:r>
      <w:r w:rsidR="00220489">
        <w:rPr>
          <w:rFonts w:ascii="Times New Roman" w:hAnsi="Times New Roman" w:cs="Times New Roman"/>
          <w:sz w:val="24"/>
          <w:szCs w:val="24"/>
          <w:lang w:val="es-ES"/>
        </w:rPr>
        <w:t>según el</w:t>
      </w:r>
      <w:r w:rsidR="000330A4" w:rsidRPr="000330A4">
        <w:rPr>
          <w:rFonts w:ascii="Times New Roman" w:hAnsi="Times New Roman" w:cs="Times New Roman"/>
          <w:sz w:val="24"/>
          <w:szCs w:val="24"/>
          <w:lang w:val="es-ES"/>
        </w:rPr>
        <w:t xml:space="preserve"> ejecutant</w:t>
      </w:r>
      <w:r w:rsidR="00220489">
        <w:rPr>
          <w:rFonts w:ascii="Times New Roman" w:hAnsi="Times New Roman" w:cs="Times New Roman"/>
          <w:sz w:val="24"/>
          <w:szCs w:val="24"/>
          <w:lang w:val="es-ES"/>
        </w:rPr>
        <w:t>e se lleguen a resultados</w:t>
      </w:r>
      <w:r w:rsidR="000330A4" w:rsidRPr="000330A4">
        <w:rPr>
          <w:rFonts w:ascii="Times New Roman" w:hAnsi="Times New Roman" w:cs="Times New Roman"/>
          <w:sz w:val="24"/>
          <w:szCs w:val="24"/>
          <w:lang w:val="es-ES"/>
        </w:rPr>
        <w:t xml:space="preserve"> siempre diferente</w:t>
      </w:r>
      <w:r w:rsidR="00220489">
        <w:rPr>
          <w:rFonts w:ascii="Times New Roman" w:hAnsi="Times New Roman" w:cs="Times New Roman"/>
          <w:sz w:val="24"/>
          <w:szCs w:val="24"/>
          <w:lang w:val="es-ES"/>
        </w:rPr>
        <w:t>s</w:t>
      </w:r>
      <w:r w:rsidR="00783BB1">
        <w:rPr>
          <w:rFonts w:ascii="Times New Roman" w:hAnsi="Times New Roman" w:cs="Times New Roman"/>
          <w:sz w:val="24"/>
          <w:szCs w:val="24"/>
          <w:lang w:val="es-ES"/>
        </w:rPr>
        <w:t>. S</w:t>
      </w:r>
      <w:r w:rsidR="00F30F09">
        <w:rPr>
          <w:rFonts w:ascii="Times New Roman" w:hAnsi="Times New Roman" w:cs="Times New Roman"/>
          <w:sz w:val="24"/>
          <w:szCs w:val="24"/>
          <w:lang w:val="es-ES"/>
        </w:rPr>
        <w:t>in embargo</w:t>
      </w:r>
      <w:r w:rsidR="00220489">
        <w:rPr>
          <w:rFonts w:ascii="Times New Roman" w:hAnsi="Times New Roman" w:cs="Times New Roman"/>
          <w:sz w:val="24"/>
          <w:szCs w:val="24"/>
          <w:lang w:val="es-ES"/>
        </w:rPr>
        <w:t>,</w:t>
      </w:r>
      <w:r w:rsidR="00F30F09">
        <w:rPr>
          <w:rFonts w:ascii="Times New Roman" w:hAnsi="Times New Roman" w:cs="Times New Roman"/>
          <w:sz w:val="24"/>
          <w:szCs w:val="24"/>
          <w:lang w:val="es-ES"/>
        </w:rPr>
        <w:t xml:space="preserve"> </w:t>
      </w:r>
      <w:r w:rsidR="00B63EAC">
        <w:rPr>
          <w:rFonts w:ascii="Times New Roman" w:hAnsi="Times New Roman" w:cs="Times New Roman"/>
          <w:sz w:val="24"/>
          <w:szCs w:val="24"/>
          <w:lang w:val="es-ES"/>
        </w:rPr>
        <w:t>u</w:t>
      </w:r>
      <w:r w:rsidR="00B63EAC" w:rsidRPr="00D06E69">
        <w:rPr>
          <w:rFonts w:ascii="Times New Roman" w:hAnsi="Times New Roman" w:cs="Times New Roman"/>
          <w:sz w:val="24"/>
          <w:szCs w:val="24"/>
          <w:lang w:val="es-ES"/>
        </w:rPr>
        <w:t>na pieza sigue siendo reconocida como ella misma a pesar de haber variado muchos de sus parámetros</w:t>
      </w:r>
      <w:r w:rsidR="00220489">
        <w:rPr>
          <w:rFonts w:ascii="Times New Roman" w:hAnsi="Times New Roman" w:cs="Times New Roman"/>
          <w:sz w:val="24"/>
          <w:szCs w:val="24"/>
          <w:lang w:val="es-ES"/>
        </w:rPr>
        <w:t xml:space="preserve"> como por ejemplo</w:t>
      </w:r>
      <w:r w:rsidR="00B63EAC" w:rsidRPr="00D06E69">
        <w:rPr>
          <w:rFonts w:ascii="Times New Roman" w:hAnsi="Times New Roman" w:cs="Times New Roman"/>
          <w:sz w:val="24"/>
          <w:szCs w:val="24"/>
          <w:lang w:val="es-ES"/>
        </w:rPr>
        <w:t xml:space="preserve"> su métrica,</w:t>
      </w:r>
      <w:r w:rsidR="00F30F09">
        <w:rPr>
          <w:rFonts w:ascii="Times New Roman" w:hAnsi="Times New Roman" w:cs="Times New Roman"/>
          <w:sz w:val="24"/>
          <w:szCs w:val="24"/>
          <w:lang w:val="es-ES"/>
        </w:rPr>
        <w:t xml:space="preserve"> tonalidad</w:t>
      </w:r>
      <w:r w:rsidR="00DC304D">
        <w:rPr>
          <w:rFonts w:ascii="Times New Roman" w:hAnsi="Times New Roman" w:cs="Times New Roman"/>
          <w:sz w:val="24"/>
          <w:szCs w:val="24"/>
          <w:lang w:val="es-ES"/>
        </w:rPr>
        <w:t xml:space="preserve"> según el registro de</w:t>
      </w:r>
      <w:r w:rsidR="008C6EB7">
        <w:rPr>
          <w:rFonts w:ascii="Times New Roman" w:hAnsi="Times New Roman" w:cs="Times New Roman"/>
          <w:sz w:val="24"/>
          <w:szCs w:val="24"/>
          <w:lang w:val="es-ES"/>
        </w:rPr>
        <w:t>l cantante</w:t>
      </w:r>
      <w:r w:rsidR="00DC304D">
        <w:rPr>
          <w:rFonts w:ascii="Times New Roman" w:hAnsi="Times New Roman" w:cs="Times New Roman"/>
          <w:sz w:val="24"/>
          <w:szCs w:val="24"/>
          <w:lang w:val="es-ES"/>
        </w:rPr>
        <w:t>, instrumentación</w:t>
      </w:r>
      <w:r w:rsidR="00F30F09">
        <w:rPr>
          <w:rFonts w:ascii="Times New Roman" w:hAnsi="Times New Roman" w:cs="Times New Roman"/>
          <w:sz w:val="24"/>
          <w:szCs w:val="24"/>
          <w:lang w:val="es-ES"/>
        </w:rPr>
        <w:t xml:space="preserve"> o </w:t>
      </w:r>
      <w:r w:rsidR="00B63EAC" w:rsidRPr="00D06E69">
        <w:rPr>
          <w:rFonts w:ascii="Times New Roman" w:hAnsi="Times New Roman" w:cs="Times New Roman"/>
          <w:sz w:val="24"/>
          <w:szCs w:val="24"/>
          <w:lang w:val="es-ES"/>
        </w:rPr>
        <w:t>criterios estilísticos</w:t>
      </w:r>
      <w:r w:rsidR="00B63EAC">
        <w:rPr>
          <w:rFonts w:ascii="Times New Roman" w:hAnsi="Times New Roman" w:cs="Times New Roman"/>
          <w:sz w:val="24"/>
          <w:szCs w:val="24"/>
          <w:lang w:val="es-ES"/>
        </w:rPr>
        <w:t>.</w:t>
      </w:r>
    </w:p>
    <w:p w14:paraId="0988F13F" w14:textId="77777777" w:rsidR="00F40E8F" w:rsidRDefault="0071157E" w:rsidP="006331E3">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Ong menciona que</w:t>
      </w:r>
      <w:r w:rsidR="006E4E7B">
        <w:rPr>
          <w:rFonts w:ascii="Times New Roman" w:hAnsi="Times New Roman" w:cs="Times New Roman"/>
          <w:sz w:val="24"/>
          <w:szCs w:val="24"/>
          <w:lang w:val="es-ES"/>
        </w:rPr>
        <w:t xml:space="preserve"> </w:t>
      </w:r>
      <w:r w:rsidR="00417C5C">
        <w:rPr>
          <w:rFonts w:ascii="Times New Roman" w:hAnsi="Times New Roman" w:cs="Times New Roman"/>
          <w:sz w:val="24"/>
          <w:szCs w:val="24"/>
          <w:lang w:val="es-ES"/>
        </w:rPr>
        <w:t>los</w:t>
      </w:r>
      <w:r w:rsidR="00417C5C" w:rsidRPr="00417C5C">
        <w:rPr>
          <w:rFonts w:ascii="Times New Roman" w:hAnsi="Times New Roman" w:cs="Times New Roman"/>
          <w:sz w:val="24"/>
          <w:szCs w:val="24"/>
          <w:lang w:val="es-ES"/>
        </w:rPr>
        <w:t xml:space="preserve"> seres humanos de las culturas orales primarias, </w:t>
      </w:r>
      <w:r w:rsidR="00417C5C">
        <w:rPr>
          <w:rFonts w:ascii="Times New Roman" w:hAnsi="Times New Roman" w:cs="Times New Roman"/>
          <w:sz w:val="24"/>
          <w:szCs w:val="24"/>
          <w:lang w:val="es-ES"/>
        </w:rPr>
        <w:t>quienes no conocían</w:t>
      </w:r>
      <w:r w:rsidR="00417C5C" w:rsidRPr="00417C5C">
        <w:rPr>
          <w:rFonts w:ascii="Times New Roman" w:hAnsi="Times New Roman" w:cs="Times New Roman"/>
          <w:sz w:val="24"/>
          <w:szCs w:val="24"/>
          <w:lang w:val="es-ES"/>
        </w:rPr>
        <w:t xml:space="preserve"> la escritura en ninguna forma, pos</w:t>
      </w:r>
      <w:r w:rsidR="0025403B">
        <w:rPr>
          <w:rFonts w:ascii="Times New Roman" w:hAnsi="Times New Roman" w:cs="Times New Roman"/>
          <w:sz w:val="24"/>
          <w:szCs w:val="24"/>
          <w:lang w:val="es-ES"/>
        </w:rPr>
        <w:t xml:space="preserve">eían </w:t>
      </w:r>
      <w:r w:rsidR="00417C5C" w:rsidRPr="00417C5C">
        <w:rPr>
          <w:rFonts w:ascii="Times New Roman" w:hAnsi="Times New Roman" w:cs="Times New Roman"/>
          <w:sz w:val="24"/>
          <w:szCs w:val="24"/>
          <w:lang w:val="es-ES"/>
        </w:rPr>
        <w:t xml:space="preserve">gran </w:t>
      </w:r>
      <w:r w:rsidR="003629FA" w:rsidRPr="00417C5C">
        <w:rPr>
          <w:rFonts w:ascii="Times New Roman" w:hAnsi="Times New Roman" w:cs="Times New Roman"/>
          <w:sz w:val="24"/>
          <w:szCs w:val="24"/>
          <w:lang w:val="es-ES"/>
        </w:rPr>
        <w:t>sabiduría,</w:t>
      </w:r>
      <w:r w:rsidR="006E4E7B">
        <w:rPr>
          <w:rFonts w:ascii="Times New Roman" w:hAnsi="Times New Roman" w:cs="Times New Roman"/>
          <w:sz w:val="24"/>
          <w:szCs w:val="24"/>
          <w:lang w:val="es-ES"/>
        </w:rPr>
        <w:t xml:space="preserve"> </w:t>
      </w:r>
      <w:r w:rsidR="006E4E7B" w:rsidRPr="00417C5C">
        <w:rPr>
          <w:rFonts w:ascii="Times New Roman" w:hAnsi="Times New Roman" w:cs="Times New Roman"/>
          <w:sz w:val="24"/>
          <w:szCs w:val="24"/>
          <w:lang w:val="es-ES"/>
        </w:rPr>
        <w:t>pero no “estudia</w:t>
      </w:r>
      <w:r w:rsidR="006E4E7B">
        <w:rPr>
          <w:rFonts w:ascii="Times New Roman" w:hAnsi="Times New Roman" w:cs="Times New Roman"/>
          <w:sz w:val="24"/>
          <w:szCs w:val="24"/>
          <w:lang w:val="es-ES"/>
        </w:rPr>
        <w:t>ban”. Aprendían</w:t>
      </w:r>
      <w:r w:rsidR="0025403B">
        <w:rPr>
          <w:rFonts w:ascii="Times New Roman" w:hAnsi="Times New Roman" w:cs="Times New Roman"/>
          <w:sz w:val="24"/>
          <w:szCs w:val="24"/>
          <w:lang w:val="es-ES"/>
        </w:rPr>
        <w:t xml:space="preserve"> </w:t>
      </w:r>
      <w:r w:rsidR="0025403B" w:rsidRPr="00417C5C">
        <w:rPr>
          <w:rFonts w:ascii="Times New Roman" w:hAnsi="Times New Roman" w:cs="Times New Roman"/>
          <w:sz w:val="24"/>
          <w:szCs w:val="24"/>
          <w:lang w:val="es-ES"/>
        </w:rPr>
        <w:t>por medio del entrenamiento</w:t>
      </w:r>
      <w:r w:rsidR="00763D9A">
        <w:rPr>
          <w:rFonts w:ascii="Times New Roman" w:hAnsi="Times New Roman" w:cs="Times New Roman"/>
          <w:sz w:val="24"/>
          <w:szCs w:val="24"/>
          <w:lang w:val="es-ES"/>
        </w:rPr>
        <w:t xml:space="preserve"> y</w:t>
      </w:r>
      <w:r>
        <w:rPr>
          <w:rFonts w:ascii="Times New Roman" w:hAnsi="Times New Roman" w:cs="Times New Roman"/>
          <w:sz w:val="24"/>
          <w:szCs w:val="24"/>
          <w:lang w:val="es-ES"/>
        </w:rPr>
        <w:t xml:space="preserve"> </w:t>
      </w:r>
      <w:r w:rsidRPr="00417C5C">
        <w:rPr>
          <w:rFonts w:ascii="Times New Roman" w:hAnsi="Times New Roman" w:cs="Times New Roman"/>
          <w:sz w:val="24"/>
          <w:szCs w:val="24"/>
          <w:lang w:val="es-ES"/>
        </w:rPr>
        <w:t>repetición</w:t>
      </w:r>
      <w:r w:rsidR="008F1FAD">
        <w:rPr>
          <w:rFonts w:ascii="Times New Roman" w:hAnsi="Times New Roman" w:cs="Times New Roman"/>
          <w:sz w:val="24"/>
          <w:szCs w:val="24"/>
          <w:lang w:val="es-ES"/>
        </w:rPr>
        <w:t xml:space="preserve"> </w:t>
      </w:r>
      <w:r w:rsidR="008F1FAD" w:rsidRPr="008F1FAD">
        <w:rPr>
          <w:rFonts w:ascii="Times New Roman" w:hAnsi="Times New Roman" w:cs="Times New Roman"/>
          <w:sz w:val="24"/>
          <w:szCs w:val="24"/>
          <w:lang w:val="es-ES"/>
        </w:rPr>
        <w:t>de lo que o</w:t>
      </w:r>
      <w:r w:rsidR="008F1FAD">
        <w:rPr>
          <w:rFonts w:ascii="Times New Roman" w:hAnsi="Times New Roman" w:cs="Times New Roman"/>
          <w:sz w:val="24"/>
          <w:szCs w:val="24"/>
          <w:lang w:val="es-ES"/>
        </w:rPr>
        <w:t>ían</w:t>
      </w:r>
      <w:r w:rsidR="006E4E7B">
        <w:rPr>
          <w:rFonts w:ascii="Times New Roman" w:hAnsi="Times New Roman" w:cs="Times New Roman"/>
          <w:sz w:val="24"/>
          <w:szCs w:val="24"/>
          <w:lang w:val="es-ES"/>
        </w:rPr>
        <w:t>.</w:t>
      </w:r>
      <w:r w:rsidR="008F1FAD">
        <w:rPr>
          <w:rFonts w:ascii="Times New Roman" w:hAnsi="Times New Roman" w:cs="Times New Roman"/>
          <w:sz w:val="24"/>
          <w:szCs w:val="24"/>
          <w:lang w:val="es-ES"/>
        </w:rPr>
        <w:t xml:space="preserve"> Se trataba de un aprendizaje por medio de la </w:t>
      </w:r>
      <w:r w:rsidR="008F1FAD" w:rsidRPr="00763D9A">
        <w:rPr>
          <w:rFonts w:ascii="Times New Roman" w:hAnsi="Times New Roman" w:cs="Times New Roman"/>
          <w:sz w:val="24"/>
          <w:szCs w:val="24"/>
        </w:rPr>
        <w:t>memoria</w:t>
      </w:r>
      <w:r w:rsidR="008F1FAD" w:rsidRPr="008F1FAD">
        <w:rPr>
          <w:rFonts w:ascii="Times New Roman" w:hAnsi="Times New Roman" w:cs="Times New Roman"/>
          <w:sz w:val="24"/>
          <w:szCs w:val="24"/>
          <w:lang w:val="es-ES"/>
        </w:rPr>
        <w:t xml:space="preserve"> corporativa y no mediante el estudio en sentido estricto.</w:t>
      </w:r>
      <w:r w:rsidR="008F1FAD">
        <w:rPr>
          <w:rFonts w:ascii="Times New Roman" w:hAnsi="Times New Roman" w:cs="Times New Roman"/>
          <w:sz w:val="24"/>
          <w:szCs w:val="24"/>
          <w:lang w:val="es-ES"/>
        </w:rPr>
        <w:t xml:space="preserve"> Existe aquí una analogía con la formación autodi</w:t>
      </w:r>
      <w:r w:rsidR="00763D9A">
        <w:rPr>
          <w:rFonts w:ascii="Times New Roman" w:hAnsi="Times New Roman" w:cs="Times New Roman"/>
          <w:sz w:val="24"/>
          <w:szCs w:val="24"/>
          <w:lang w:val="es-ES"/>
        </w:rPr>
        <w:t>da</w:t>
      </w:r>
      <w:r w:rsidR="008F1FAD">
        <w:rPr>
          <w:rFonts w:ascii="Times New Roman" w:hAnsi="Times New Roman" w:cs="Times New Roman"/>
          <w:sz w:val="24"/>
          <w:szCs w:val="24"/>
          <w:lang w:val="es-ES"/>
        </w:rPr>
        <w:t>cta de músicos populares</w:t>
      </w:r>
      <w:r w:rsidR="00763D9A">
        <w:rPr>
          <w:rFonts w:ascii="Times New Roman" w:hAnsi="Times New Roman" w:cs="Times New Roman"/>
          <w:sz w:val="24"/>
          <w:szCs w:val="24"/>
          <w:lang w:val="es-ES"/>
        </w:rPr>
        <w:t>,</w:t>
      </w:r>
      <w:r w:rsidR="008E54C1">
        <w:rPr>
          <w:rFonts w:ascii="Times New Roman" w:hAnsi="Times New Roman" w:cs="Times New Roman"/>
          <w:sz w:val="24"/>
          <w:szCs w:val="24"/>
          <w:lang w:val="es-ES"/>
        </w:rPr>
        <w:t xml:space="preserve"> quienes </w:t>
      </w:r>
      <w:r w:rsidR="008E54C1" w:rsidRPr="008E54C1">
        <w:rPr>
          <w:rFonts w:ascii="Times New Roman" w:hAnsi="Times New Roman" w:cs="Times New Roman"/>
          <w:sz w:val="24"/>
          <w:szCs w:val="24"/>
          <w:lang w:val="es-ES"/>
        </w:rPr>
        <w:t>adqui</w:t>
      </w:r>
      <w:r w:rsidR="008E54C1">
        <w:rPr>
          <w:rFonts w:ascii="Times New Roman" w:hAnsi="Times New Roman" w:cs="Times New Roman"/>
          <w:sz w:val="24"/>
          <w:szCs w:val="24"/>
          <w:lang w:val="es-ES"/>
        </w:rPr>
        <w:t>eren</w:t>
      </w:r>
      <w:r w:rsidR="008E54C1" w:rsidRPr="008E54C1">
        <w:rPr>
          <w:rFonts w:ascii="Times New Roman" w:hAnsi="Times New Roman" w:cs="Times New Roman"/>
          <w:sz w:val="24"/>
          <w:szCs w:val="24"/>
          <w:lang w:val="es-ES"/>
        </w:rPr>
        <w:t xml:space="preserve"> sus habilidades a través de la</w:t>
      </w:r>
      <w:r w:rsidR="00DE127C">
        <w:rPr>
          <w:rFonts w:ascii="Times New Roman" w:hAnsi="Times New Roman" w:cs="Times New Roman"/>
          <w:sz w:val="24"/>
          <w:szCs w:val="24"/>
          <w:lang w:val="es-ES"/>
        </w:rPr>
        <w:t xml:space="preserve"> </w:t>
      </w:r>
      <w:r w:rsidR="00DE127C" w:rsidRPr="008E54C1">
        <w:rPr>
          <w:rFonts w:ascii="Times New Roman" w:hAnsi="Times New Roman" w:cs="Times New Roman"/>
          <w:sz w:val="24"/>
          <w:szCs w:val="24"/>
          <w:lang w:val="es-ES"/>
        </w:rPr>
        <w:t>intuición</w:t>
      </w:r>
      <w:r w:rsidR="00DE127C">
        <w:rPr>
          <w:rFonts w:ascii="Times New Roman" w:hAnsi="Times New Roman" w:cs="Times New Roman"/>
          <w:sz w:val="24"/>
          <w:szCs w:val="24"/>
          <w:lang w:val="es-ES"/>
        </w:rPr>
        <w:t>, la</w:t>
      </w:r>
      <w:r w:rsidR="009D386D">
        <w:rPr>
          <w:rFonts w:ascii="Times New Roman" w:hAnsi="Times New Roman" w:cs="Times New Roman"/>
          <w:sz w:val="24"/>
          <w:szCs w:val="24"/>
          <w:lang w:val="es-ES"/>
        </w:rPr>
        <w:t xml:space="preserve"> escucha y</w:t>
      </w:r>
      <w:r w:rsidR="00DE127C">
        <w:rPr>
          <w:rFonts w:ascii="Times New Roman" w:hAnsi="Times New Roman" w:cs="Times New Roman"/>
          <w:sz w:val="24"/>
          <w:szCs w:val="24"/>
          <w:lang w:val="es-ES"/>
        </w:rPr>
        <w:t xml:space="preserve"> </w:t>
      </w:r>
      <w:r w:rsidR="00DE127C" w:rsidRPr="007D0523">
        <w:rPr>
          <w:rFonts w:ascii="Times New Roman" w:hAnsi="Times New Roman" w:cs="Times New Roman"/>
          <w:sz w:val="24"/>
          <w:szCs w:val="24"/>
          <w:lang w:val="es-ES"/>
        </w:rPr>
        <w:t>práctica directa</w:t>
      </w:r>
      <w:r w:rsidR="00DE127C">
        <w:rPr>
          <w:rFonts w:ascii="Times New Roman" w:hAnsi="Times New Roman" w:cs="Times New Roman"/>
          <w:sz w:val="24"/>
          <w:szCs w:val="24"/>
          <w:lang w:val="es-ES"/>
        </w:rPr>
        <w:t xml:space="preserve"> sobre el instrumento</w:t>
      </w:r>
      <w:r w:rsidR="00F00818">
        <w:rPr>
          <w:rFonts w:ascii="Times New Roman" w:hAnsi="Times New Roman" w:cs="Times New Roman"/>
          <w:sz w:val="24"/>
          <w:szCs w:val="24"/>
          <w:lang w:val="es-ES"/>
        </w:rPr>
        <w:t xml:space="preserve">, como también </w:t>
      </w:r>
      <w:r w:rsidR="008E54C1" w:rsidRPr="008E54C1">
        <w:rPr>
          <w:rFonts w:ascii="Times New Roman" w:hAnsi="Times New Roman" w:cs="Times New Roman"/>
          <w:sz w:val="24"/>
          <w:szCs w:val="24"/>
          <w:lang w:val="es-ES"/>
        </w:rPr>
        <w:t xml:space="preserve">en muchos casos, </w:t>
      </w:r>
      <w:r w:rsidR="008E54C1" w:rsidRPr="008E54C1">
        <w:rPr>
          <w:rFonts w:ascii="Times New Roman" w:hAnsi="Times New Roman" w:cs="Times New Roman"/>
          <w:sz w:val="24"/>
          <w:szCs w:val="24"/>
          <w:lang w:val="es-ES"/>
        </w:rPr>
        <w:lastRenderedPageBreak/>
        <w:t>el aprendizaje a partir de</w:t>
      </w:r>
      <w:r w:rsidR="00DE127C">
        <w:rPr>
          <w:rFonts w:ascii="Times New Roman" w:hAnsi="Times New Roman" w:cs="Times New Roman"/>
          <w:sz w:val="24"/>
          <w:szCs w:val="24"/>
          <w:lang w:val="es-ES"/>
        </w:rPr>
        <w:t xml:space="preserve"> encuentros con</w:t>
      </w:r>
      <w:r w:rsidR="008E54C1" w:rsidRPr="008E54C1">
        <w:rPr>
          <w:rFonts w:ascii="Times New Roman" w:hAnsi="Times New Roman" w:cs="Times New Roman"/>
          <w:sz w:val="24"/>
          <w:szCs w:val="24"/>
          <w:lang w:val="es-ES"/>
        </w:rPr>
        <w:t xml:space="preserve"> otros músicos.</w:t>
      </w:r>
      <w:r w:rsidR="00DE127C">
        <w:rPr>
          <w:rFonts w:ascii="Times New Roman" w:hAnsi="Times New Roman" w:cs="Times New Roman"/>
          <w:sz w:val="24"/>
          <w:szCs w:val="24"/>
          <w:lang w:val="es-ES"/>
        </w:rPr>
        <w:t xml:space="preserve"> Una formación</w:t>
      </w:r>
      <w:r w:rsidR="00F00818">
        <w:rPr>
          <w:rFonts w:ascii="Times New Roman" w:hAnsi="Times New Roman" w:cs="Times New Roman"/>
          <w:sz w:val="24"/>
          <w:szCs w:val="24"/>
          <w:lang w:val="es-ES"/>
        </w:rPr>
        <w:t xml:space="preserve"> diferente</w:t>
      </w:r>
      <w:r w:rsidR="00B3132D">
        <w:rPr>
          <w:rFonts w:ascii="Times New Roman" w:hAnsi="Times New Roman" w:cs="Times New Roman"/>
          <w:sz w:val="24"/>
          <w:szCs w:val="24"/>
          <w:lang w:val="es-ES"/>
        </w:rPr>
        <w:t xml:space="preserve">, pero formación al fin. </w:t>
      </w:r>
    </w:p>
    <w:p w14:paraId="08F4D58F" w14:textId="14AE3677" w:rsidR="00C326A1" w:rsidRDefault="001E061E" w:rsidP="006331E3">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Ahora bien, la oralidad no posee </w:t>
      </w:r>
      <w:r w:rsidR="009B791A">
        <w:rPr>
          <w:rFonts w:ascii="Times New Roman" w:hAnsi="Times New Roman" w:cs="Times New Roman"/>
          <w:sz w:val="24"/>
          <w:szCs w:val="24"/>
          <w:lang w:val="es-ES"/>
        </w:rPr>
        <w:t>el carácter</w:t>
      </w:r>
      <w:r>
        <w:rPr>
          <w:rFonts w:ascii="Times New Roman" w:hAnsi="Times New Roman" w:cs="Times New Roman"/>
          <w:sz w:val="24"/>
          <w:szCs w:val="24"/>
          <w:lang w:val="es-ES"/>
        </w:rPr>
        <w:t xml:space="preserve"> de permanen</w:t>
      </w:r>
      <w:r w:rsidR="009B791A">
        <w:rPr>
          <w:rFonts w:ascii="Times New Roman" w:hAnsi="Times New Roman" w:cs="Times New Roman"/>
          <w:sz w:val="24"/>
          <w:szCs w:val="24"/>
          <w:lang w:val="es-ES"/>
        </w:rPr>
        <w:t>cia</w:t>
      </w:r>
      <w:r w:rsidR="008E54C1">
        <w:rPr>
          <w:rFonts w:ascii="Times New Roman" w:hAnsi="Times New Roman" w:cs="Times New Roman"/>
          <w:sz w:val="24"/>
          <w:szCs w:val="24"/>
          <w:lang w:val="es-ES"/>
        </w:rPr>
        <w:t xml:space="preserve"> </w:t>
      </w:r>
      <w:r w:rsidR="009B791A">
        <w:rPr>
          <w:rFonts w:ascii="Times New Roman" w:hAnsi="Times New Roman" w:cs="Times New Roman"/>
          <w:sz w:val="24"/>
          <w:szCs w:val="24"/>
          <w:lang w:val="es-ES"/>
        </w:rPr>
        <w:t>de la escritura. Es por eso que el repertorio que se conserva de la música folclórica y popular previo a la</w:t>
      </w:r>
      <w:r w:rsidR="00706A61">
        <w:rPr>
          <w:rFonts w:ascii="Times New Roman" w:hAnsi="Times New Roman" w:cs="Times New Roman"/>
          <w:sz w:val="24"/>
          <w:szCs w:val="24"/>
          <w:lang w:val="es-ES"/>
        </w:rPr>
        <w:t xml:space="preserve"> creación de la</w:t>
      </w:r>
      <w:r w:rsidR="009B791A">
        <w:rPr>
          <w:rFonts w:ascii="Times New Roman" w:hAnsi="Times New Roman" w:cs="Times New Roman"/>
          <w:sz w:val="24"/>
          <w:szCs w:val="24"/>
          <w:lang w:val="es-ES"/>
        </w:rPr>
        <w:t xml:space="preserve"> grabación es ampliamente menor que el de la música académica.</w:t>
      </w:r>
      <w:r w:rsidR="00B00DC8">
        <w:rPr>
          <w:rFonts w:ascii="Times New Roman" w:hAnsi="Times New Roman" w:cs="Times New Roman"/>
          <w:sz w:val="24"/>
          <w:szCs w:val="24"/>
          <w:lang w:val="es-ES"/>
        </w:rPr>
        <w:t xml:space="preserve"> </w:t>
      </w:r>
    </w:p>
    <w:p w14:paraId="6838EDF4" w14:textId="4BE260DC" w:rsidR="00B37976" w:rsidRPr="008B5DDB" w:rsidRDefault="00F40E8F" w:rsidP="008B5DDB">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065B93">
        <w:rPr>
          <w:rFonts w:ascii="Times New Roman" w:hAnsi="Times New Roman" w:cs="Times New Roman"/>
          <w:sz w:val="24"/>
          <w:szCs w:val="24"/>
          <w:lang w:val="es-ES"/>
        </w:rPr>
        <w:t xml:space="preserve"> </w:t>
      </w:r>
      <w:r w:rsidR="009B791A">
        <w:rPr>
          <w:rFonts w:ascii="Times New Roman" w:hAnsi="Times New Roman" w:cs="Times New Roman"/>
          <w:sz w:val="24"/>
          <w:szCs w:val="24"/>
          <w:lang w:val="es-ES"/>
        </w:rPr>
        <w:t xml:space="preserve"> </w:t>
      </w:r>
      <w:r w:rsidR="008B5DDB">
        <w:rPr>
          <w:rFonts w:ascii="Times New Roman" w:hAnsi="Times New Roman" w:cs="Times New Roman"/>
          <w:sz w:val="24"/>
          <w:szCs w:val="24"/>
          <w:lang w:val="es-ES"/>
        </w:rPr>
        <w:tab/>
      </w:r>
      <w:r w:rsidR="00DE127C">
        <w:rPr>
          <w:rFonts w:ascii="Times New Roman" w:hAnsi="Times New Roman" w:cs="Times New Roman"/>
          <w:b/>
          <w:bCs/>
          <w:sz w:val="28"/>
          <w:szCs w:val="28"/>
          <w:lang w:val="es-ES"/>
        </w:rPr>
        <w:t>2.3 Reconceptualización de Mesomúsica</w:t>
      </w:r>
    </w:p>
    <w:p w14:paraId="41E60692" w14:textId="77777777" w:rsidR="00D30D2A" w:rsidRDefault="00BD2D6E" w:rsidP="00F1039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Ahora bien, ¿qué pasa si pensamos el concepto instaurado por Vega como un tipo de música donde</w:t>
      </w:r>
      <w:r w:rsidR="00B37A92">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en vez de tener como polos a la música académica y folclórica, </w:t>
      </w:r>
      <w:r w:rsidR="00661551">
        <w:rPr>
          <w:rFonts w:ascii="Times New Roman" w:hAnsi="Times New Roman" w:cs="Times New Roman"/>
          <w:sz w:val="24"/>
          <w:szCs w:val="24"/>
          <w:lang w:val="es-ES"/>
        </w:rPr>
        <w:t>tengamos a</w:t>
      </w:r>
      <w:r>
        <w:rPr>
          <w:rFonts w:ascii="Times New Roman" w:hAnsi="Times New Roman" w:cs="Times New Roman"/>
          <w:sz w:val="24"/>
          <w:szCs w:val="24"/>
          <w:lang w:val="es-ES"/>
        </w:rPr>
        <w:t xml:space="preserve"> la escritura y la oralidad?</w:t>
      </w:r>
      <w:r w:rsidR="00706A61">
        <w:rPr>
          <w:rFonts w:ascii="Times New Roman" w:hAnsi="Times New Roman" w:cs="Times New Roman"/>
          <w:sz w:val="24"/>
          <w:szCs w:val="24"/>
          <w:lang w:val="es-ES"/>
        </w:rPr>
        <w:t xml:space="preserve"> </w:t>
      </w:r>
      <w:r w:rsidR="00C326A1">
        <w:rPr>
          <w:rFonts w:ascii="Times New Roman" w:hAnsi="Times New Roman" w:cs="Times New Roman"/>
          <w:sz w:val="24"/>
          <w:szCs w:val="24"/>
          <w:lang w:val="es-ES"/>
        </w:rPr>
        <w:t xml:space="preserve">Es decir, considerar la </w:t>
      </w:r>
      <w:r w:rsidR="00B00DC8">
        <w:rPr>
          <w:rFonts w:ascii="Times New Roman" w:hAnsi="Times New Roman" w:cs="Times New Roman"/>
          <w:sz w:val="24"/>
          <w:szCs w:val="24"/>
          <w:lang w:val="es-ES"/>
        </w:rPr>
        <w:t>M</w:t>
      </w:r>
      <w:r w:rsidR="00C326A1">
        <w:rPr>
          <w:rFonts w:ascii="Times New Roman" w:hAnsi="Times New Roman" w:cs="Times New Roman"/>
          <w:sz w:val="24"/>
          <w:szCs w:val="24"/>
          <w:lang w:val="es-ES"/>
        </w:rPr>
        <w:t xml:space="preserve">esomúsica como aquella </w:t>
      </w:r>
      <w:r w:rsidR="00B37A92">
        <w:rPr>
          <w:rFonts w:ascii="Times New Roman" w:hAnsi="Times New Roman" w:cs="Times New Roman"/>
          <w:sz w:val="24"/>
          <w:szCs w:val="24"/>
          <w:lang w:val="es-ES"/>
        </w:rPr>
        <w:t>en la que</w:t>
      </w:r>
      <w:r w:rsidR="00C326A1">
        <w:rPr>
          <w:rFonts w:ascii="Times New Roman" w:hAnsi="Times New Roman" w:cs="Times New Roman"/>
          <w:sz w:val="24"/>
          <w:szCs w:val="24"/>
          <w:lang w:val="es-ES"/>
        </w:rPr>
        <w:t xml:space="preserve"> estas dos características</w:t>
      </w:r>
      <w:r w:rsidR="00B37A92">
        <w:rPr>
          <w:rFonts w:ascii="Times New Roman" w:hAnsi="Times New Roman" w:cs="Times New Roman"/>
          <w:sz w:val="24"/>
          <w:szCs w:val="24"/>
          <w:lang w:val="es-ES"/>
        </w:rPr>
        <w:t xml:space="preserve"> </w:t>
      </w:r>
      <w:r w:rsidR="00661551" w:rsidRPr="00B37A92">
        <w:rPr>
          <w:rFonts w:ascii="Times New Roman" w:hAnsi="Times New Roman" w:cs="Times New Roman"/>
          <w:sz w:val="24"/>
          <w:szCs w:val="24"/>
          <w:lang w:val="es-ES"/>
        </w:rPr>
        <w:t>jueg</w:t>
      </w:r>
      <w:r w:rsidR="00661551">
        <w:rPr>
          <w:rFonts w:ascii="Times New Roman" w:hAnsi="Times New Roman" w:cs="Times New Roman"/>
          <w:sz w:val="24"/>
          <w:szCs w:val="24"/>
          <w:lang w:val="es-ES"/>
        </w:rPr>
        <w:t>u</w:t>
      </w:r>
      <w:r w:rsidR="00661551" w:rsidRPr="00B37A92">
        <w:rPr>
          <w:rFonts w:ascii="Times New Roman" w:hAnsi="Times New Roman" w:cs="Times New Roman"/>
          <w:sz w:val="24"/>
          <w:szCs w:val="24"/>
          <w:lang w:val="es-ES"/>
        </w:rPr>
        <w:t>en</w:t>
      </w:r>
      <w:r w:rsidR="00B37A92" w:rsidRPr="00B37A92">
        <w:rPr>
          <w:rFonts w:ascii="Times New Roman" w:hAnsi="Times New Roman" w:cs="Times New Roman"/>
          <w:sz w:val="24"/>
          <w:szCs w:val="24"/>
          <w:lang w:val="es-ES"/>
        </w:rPr>
        <w:t xml:space="preserve"> un papel igual</w:t>
      </w:r>
      <w:r w:rsidR="00661551">
        <w:rPr>
          <w:rFonts w:ascii="Times New Roman" w:hAnsi="Times New Roman" w:cs="Times New Roman"/>
          <w:sz w:val="24"/>
          <w:szCs w:val="24"/>
          <w:lang w:val="es-ES"/>
        </w:rPr>
        <w:t xml:space="preserve"> de </w:t>
      </w:r>
      <w:r w:rsidR="00B37A92" w:rsidRPr="00B37A92">
        <w:rPr>
          <w:rFonts w:ascii="Times New Roman" w:hAnsi="Times New Roman" w:cs="Times New Roman"/>
          <w:sz w:val="24"/>
          <w:szCs w:val="24"/>
          <w:lang w:val="es-ES"/>
        </w:rPr>
        <w:t>relevante y</w:t>
      </w:r>
      <w:r w:rsidR="00661551">
        <w:rPr>
          <w:rFonts w:ascii="Times New Roman" w:hAnsi="Times New Roman" w:cs="Times New Roman"/>
          <w:sz w:val="24"/>
          <w:szCs w:val="24"/>
          <w:lang w:val="es-ES"/>
        </w:rPr>
        <w:t xml:space="preserve"> </w:t>
      </w:r>
      <w:r w:rsidR="00B37A92" w:rsidRPr="00B37A92">
        <w:rPr>
          <w:rFonts w:ascii="Times New Roman" w:hAnsi="Times New Roman" w:cs="Times New Roman"/>
          <w:sz w:val="24"/>
          <w:szCs w:val="24"/>
          <w:lang w:val="es-ES"/>
        </w:rPr>
        <w:t>complementario.</w:t>
      </w:r>
      <w:r w:rsidR="00B37A92">
        <w:rPr>
          <w:rFonts w:ascii="Times New Roman" w:hAnsi="Times New Roman" w:cs="Times New Roman"/>
          <w:sz w:val="24"/>
          <w:szCs w:val="24"/>
          <w:lang w:val="es-ES"/>
        </w:rPr>
        <w:t xml:space="preserve"> Donde l</w:t>
      </w:r>
      <w:r w:rsidR="00B37A92" w:rsidRPr="00B37A92">
        <w:rPr>
          <w:rFonts w:ascii="Times New Roman" w:hAnsi="Times New Roman" w:cs="Times New Roman"/>
          <w:sz w:val="24"/>
          <w:szCs w:val="24"/>
          <w:lang w:val="es-ES"/>
        </w:rPr>
        <w:t>a escritura proporcion</w:t>
      </w:r>
      <w:r w:rsidR="00B37A92">
        <w:rPr>
          <w:rFonts w:ascii="Times New Roman" w:hAnsi="Times New Roman" w:cs="Times New Roman"/>
          <w:sz w:val="24"/>
          <w:szCs w:val="24"/>
          <w:lang w:val="es-ES"/>
        </w:rPr>
        <w:t>e</w:t>
      </w:r>
      <w:r w:rsidR="00661551">
        <w:rPr>
          <w:rFonts w:ascii="Times New Roman" w:hAnsi="Times New Roman" w:cs="Times New Roman"/>
          <w:sz w:val="24"/>
          <w:szCs w:val="24"/>
          <w:lang w:val="es-ES"/>
        </w:rPr>
        <w:t xml:space="preserve"> la</w:t>
      </w:r>
      <w:r w:rsidR="00B37A92">
        <w:rPr>
          <w:rFonts w:ascii="Times New Roman" w:hAnsi="Times New Roman" w:cs="Times New Roman"/>
          <w:sz w:val="24"/>
          <w:szCs w:val="24"/>
          <w:lang w:val="es-ES"/>
        </w:rPr>
        <w:t xml:space="preserve"> </w:t>
      </w:r>
      <w:r w:rsidR="00661551" w:rsidRPr="00B37A92">
        <w:rPr>
          <w:rFonts w:ascii="Times New Roman" w:hAnsi="Times New Roman" w:cs="Times New Roman"/>
          <w:sz w:val="24"/>
          <w:szCs w:val="24"/>
          <w:lang w:val="es-ES"/>
        </w:rPr>
        <w:t>conservación de la obra</w:t>
      </w:r>
      <w:r w:rsidR="00661551">
        <w:rPr>
          <w:rFonts w:ascii="Times New Roman" w:hAnsi="Times New Roman" w:cs="Times New Roman"/>
          <w:sz w:val="24"/>
          <w:szCs w:val="24"/>
          <w:lang w:val="es-ES"/>
        </w:rPr>
        <w:t xml:space="preserve"> y</w:t>
      </w:r>
      <w:r w:rsidR="00661551" w:rsidRPr="00B37A92">
        <w:rPr>
          <w:rFonts w:ascii="Times New Roman" w:hAnsi="Times New Roman" w:cs="Times New Roman"/>
          <w:sz w:val="24"/>
          <w:szCs w:val="24"/>
          <w:lang w:val="es-ES"/>
        </w:rPr>
        <w:t xml:space="preserve"> </w:t>
      </w:r>
      <w:r w:rsidR="00B37A92">
        <w:rPr>
          <w:rFonts w:ascii="Times New Roman" w:hAnsi="Times New Roman" w:cs="Times New Roman"/>
          <w:sz w:val="24"/>
          <w:szCs w:val="24"/>
          <w:lang w:val="es-ES"/>
        </w:rPr>
        <w:t>u</w:t>
      </w:r>
      <w:r w:rsidR="00B37A92" w:rsidRPr="00B37A92">
        <w:rPr>
          <w:rFonts w:ascii="Times New Roman" w:hAnsi="Times New Roman" w:cs="Times New Roman"/>
          <w:sz w:val="24"/>
          <w:szCs w:val="24"/>
          <w:lang w:val="es-ES"/>
        </w:rPr>
        <w:t>n marco para la precisión</w:t>
      </w:r>
      <w:r w:rsidR="00661551">
        <w:rPr>
          <w:rFonts w:ascii="Times New Roman" w:hAnsi="Times New Roman" w:cs="Times New Roman"/>
          <w:sz w:val="24"/>
          <w:szCs w:val="24"/>
          <w:lang w:val="es-ES"/>
        </w:rPr>
        <w:t xml:space="preserve"> deseada de ciertos </w:t>
      </w:r>
      <w:r w:rsidR="00662F26">
        <w:rPr>
          <w:rFonts w:ascii="Times New Roman" w:hAnsi="Times New Roman" w:cs="Times New Roman"/>
          <w:sz w:val="24"/>
          <w:szCs w:val="24"/>
          <w:lang w:val="es-ES"/>
        </w:rPr>
        <w:t>elementos</w:t>
      </w:r>
      <w:r w:rsidR="00B37A92" w:rsidRPr="00B37A92">
        <w:rPr>
          <w:rFonts w:ascii="Times New Roman" w:hAnsi="Times New Roman" w:cs="Times New Roman"/>
          <w:sz w:val="24"/>
          <w:szCs w:val="24"/>
          <w:lang w:val="es-ES"/>
        </w:rPr>
        <w:t xml:space="preserve"> mientras que la oralidad </w:t>
      </w:r>
      <w:r w:rsidR="00662F26">
        <w:rPr>
          <w:rFonts w:ascii="Times New Roman" w:hAnsi="Times New Roman" w:cs="Times New Roman"/>
          <w:sz w:val="24"/>
          <w:szCs w:val="24"/>
          <w:lang w:val="es-ES"/>
        </w:rPr>
        <w:t xml:space="preserve">aporte </w:t>
      </w:r>
      <w:r w:rsidR="00B54044" w:rsidRPr="00B54044">
        <w:rPr>
          <w:rFonts w:ascii="Times New Roman" w:hAnsi="Times New Roman" w:cs="Times New Roman"/>
          <w:sz w:val="24"/>
          <w:szCs w:val="24"/>
          <w:lang w:val="es-ES"/>
        </w:rPr>
        <w:t>la improvisación, la adaptación y la interpretación viva, reflejando la flexibilidad y la creatividad del intérprete.</w:t>
      </w:r>
      <w:r w:rsidR="00B54044">
        <w:rPr>
          <w:rFonts w:ascii="Times New Roman" w:hAnsi="Times New Roman" w:cs="Times New Roman"/>
          <w:sz w:val="24"/>
          <w:szCs w:val="24"/>
          <w:lang w:val="es-ES"/>
        </w:rPr>
        <w:t xml:space="preserve"> Un claro ejemplo podrían ser los </w:t>
      </w:r>
      <w:r w:rsidR="00B54044" w:rsidRPr="00B54044">
        <w:rPr>
          <w:rFonts w:ascii="Times New Roman" w:hAnsi="Times New Roman" w:cs="Times New Roman"/>
          <w:i/>
          <w:iCs/>
          <w:sz w:val="24"/>
          <w:szCs w:val="24"/>
          <w:lang w:val="es-ES"/>
        </w:rPr>
        <w:t>standards</w:t>
      </w:r>
      <w:r w:rsidR="00B54044">
        <w:rPr>
          <w:rFonts w:ascii="Times New Roman" w:hAnsi="Times New Roman" w:cs="Times New Roman"/>
          <w:sz w:val="24"/>
          <w:szCs w:val="24"/>
          <w:lang w:val="es-ES"/>
        </w:rPr>
        <w:t xml:space="preserve"> de jazz.</w:t>
      </w:r>
      <w:r w:rsidR="00D30D2A">
        <w:rPr>
          <w:rFonts w:ascii="Times New Roman" w:hAnsi="Times New Roman" w:cs="Times New Roman"/>
          <w:sz w:val="24"/>
          <w:szCs w:val="24"/>
          <w:lang w:val="es-ES"/>
        </w:rPr>
        <w:t xml:space="preserve"> Citemos uno: </w:t>
      </w:r>
    </w:p>
    <w:p w14:paraId="6B91D170" w14:textId="7BC6B0DC" w:rsidR="009A4356" w:rsidRDefault="00D30D2A" w:rsidP="00D30D2A">
      <w:pPr>
        <w:spacing w:line="360" w:lineRule="auto"/>
        <w:jc w:val="center"/>
        <w:rPr>
          <w:rFonts w:ascii="Times New Roman" w:hAnsi="Times New Roman" w:cs="Times New Roman"/>
          <w:sz w:val="24"/>
          <w:szCs w:val="24"/>
          <w:lang w:val="es-ES"/>
        </w:rPr>
      </w:pPr>
      <w:r w:rsidRPr="00D30D2A">
        <w:rPr>
          <w:rFonts w:ascii="Times New Roman" w:hAnsi="Times New Roman" w:cs="Times New Roman"/>
          <w:noProof/>
          <w:sz w:val="24"/>
          <w:szCs w:val="24"/>
          <w:lang w:val="es-ES"/>
        </w:rPr>
        <w:drawing>
          <wp:inline distT="0" distB="0" distL="0" distR="0" wp14:anchorId="7AD2314E" wp14:editId="5DF0D921">
            <wp:extent cx="3467100" cy="1512604"/>
            <wp:effectExtent l="0" t="0" r="0" b="0"/>
            <wp:docPr id="8228604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60418" name=""/>
                    <pic:cNvPicPr/>
                  </pic:nvPicPr>
                  <pic:blipFill>
                    <a:blip r:embed="rId9"/>
                    <a:stretch>
                      <a:fillRect/>
                    </a:stretch>
                  </pic:blipFill>
                  <pic:spPr>
                    <a:xfrm>
                      <a:off x="0" y="0"/>
                      <a:ext cx="3478369" cy="1517520"/>
                    </a:xfrm>
                    <a:prstGeom prst="rect">
                      <a:avLst/>
                    </a:prstGeom>
                  </pic:spPr>
                </pic:pic>
              </a:graphicData>
            </a:graphic>
          </wp:inline>
        </w:drawing>
      </w:r>
    </w:p>
    <w:p w14:paraId="5F938870" w14:textId="77777777" w:rsidR="00D30D2A" w:rsidRDefault="00D30D2A" w:rsidP="00F10392">
      <w:pPr>
        <w:spacing w:line="360" w:lineRule="auto"/>
        <w:jc w:val="both"/>
        <w:rPr>
          <w:rFonts w:ascii="Times New Roman" w:hAnsi="Times New Roman" w:cs="Times New Roman"/>
          <w:sz w:val="24"/>
          <w:szCs w:val="24"/>
          <w:lang w:val="es-ES"/>
        </w:rPr>
      </w:pPr>
    </w:p>
    <w:p w14:paraId="3731C759" w14:textId="66485207" w:rsidR="00606988" w:rsidRDefault="00B54044" w:rsidP="00F1039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w:t>
      </w:r>
      <w:r w:rsidRPr="00B54044">
        <w:rPr>
          <w:rFonts w:ascii="Times New Roman" w:hAnsi="Times New Roman" w:cs="Times New Roman"/>
          <w:sz w:val="24"/>
          <w:szCs w:val="24"/>
          <w:lang w:val="es-ES"/>
        </w:rPr>
        <w:t xml:space="preserve">a escritura </w:t>
      </w:r>
      <w:r w:rsidR="001D3EFD">
        <w:rPr>
          <w:rFonts w:ascii="Times New Roman" w:hAnsi="Times New Roman" w:cs="Times New Roman"/>
          <w:sz w:val="24"/>
          <w:szCs w:val="24"/>
          <w:lang w:val="es-ES"/>
        </w:rPr>
        <w:t xml:space="preserve">está presente como </w:t>
      </w:r>
      <w:r w:rsidRPr="00B54044">
        <w:rPr>
          <w:rFonts w:ascii="Times New Roman" w:hAnsi="Times New Roman" w:cs="Times New Roman"/>
          <w:sz w:val="24"/>
          <w:szCs w:val="24"/>
          <w:lang w:val="es-ES"/>
        </w:rPr>
        <w:t>base estructural</w:t>
      </w:r>
      <w:r w:rsidR="00D30D2A">
        <w:rPr>
          <w:rFonts w:ascii="Times New Roman" w:hAnsi="Times New Roman" w:cs="Times New Roman"/>
          <w:sz w:val="24"/>
          <w:szCs w:val="24"/>
          <w:lang w:val="es-ES"/>
        </w:rPr>
        <w:t>, señala</w:t>
      </w:r>
      <w:r w:rsidRPr="00B54044">
        <w:rPr>
          <w:rFonts w:ascii="Times New Roman" w:hAnsi="Times New Roman" w:cs="Times New Roman"/>
          <w:sz w:val="24"/>
          <w:szCs w:val="24"/>
          <w:lang w:val="es-ES"/>
        </w:rPr>
        <w:t xml:space="preserve"> la</w:t>
      </w:r>
      <w:r w:rsidR="00830B5E">
        <w:rPr>
          <w:rFonts w:ascii="Times New Roman" w:hAnsi="Times New Roman" w:cs="Times New Roman"/>
          <w:sz w:val="24"/>
          <w:szCs w:val="24"/>
          <w:lang w:val="es-ES"/>
        </w:rPr>
        <w:t xml:space="preserve"> cifra de compás,</w:t>
      </w:r>
      <w:r w:rsidR="001A7A72">
        <w:rPr>
          <w:rFonts w:ascii="Times New Roman" w:hAnsi="Times New Roman" w:cs="Times New Roman"/>
          <w:sz w:val="24"/>
          <w:szCs w:val="24"/>
          <w:lang w:val="es-ES"/>
        </w:rPr>
        <w:t xml:space="preserve"> tonalidad,</w:t>
      </w:r>
      <w:r w:rsidRPr="00B54044">
        <w:rPr>
          <w:rFonts w:ascii="Times New Roman" w:hAnsi="Times New Roman" w:cs="Times New Roman"/>
          <w:sz w:val="24"/>
          <w:szCs w:val="24"/>
          <w:lang w:val="es-ES"/>
        </w:rPr>
        <w:t xml:space="preserve"> melodía</w:t>
      </w:r>
      <w:r w:rsidR="001D3EFD">
        <w:rPr>
          <w:rFonts w:ascii="Times New Roman" w:hAnsi="Times New Roman" w:cs="Times New Roman"/>
          <w:sz w:val="24"/>
          <w:szCs w:val="24"/>
          <w:lang w:val="es-ES"/>
        </w:rPr>
        <w:t xml:space="preserve"> </w:t>
      </w:r>
      <w:r w:rsidRPr="00B54044">
        <w:rPr>
          <w:rFonts w:ascii="Times New Roman" w:hAnsi="Times New Roman" w:cs="Times New Roman"/>
          <w:sz w:val="24"/>
          <w:szCs w:val="24"/>
          <w:lang w:val="es-ES"/>
        </w:rPr>
        <w:t xml:space="preserve">y </w:t>
      </w:r>
      <w:r w:rsidR="00606988" w:rsidRPr="00B54044">
        <w:rPr>
          <w:rFonts w:ascii="Times New Roman" w:hAnsi="Times New Roman" w:cs="Times New Roman"/>
          <w:sz w:val="24"/>
          <w:szCs w:val="24"/>
          <w:lang w:val="es-ES"/>
        </w:rPr>
        <w:t>armonía</w:t>
      </w:r>
      <w:r w:rsidR="00D30D2A">
        <w:rPr>
          <w:rFonts w:ascii="Times New Roman" w:hAnsi="Times New Roman" w:cs="Times New Roman"/>
          <w:sz w:val="24"/>
          <w:szCs w:val="24"/>
          <w:lang w:val="es-ES"/>
        </w:rPr>
        <w:t xml:space="preserve">. Sin embargo, </w:t>
      </w:r>
      <w:r w:rsidR="00830B5E">
        <w:rPr>
          <w:rFonts w:ascii="Times New Roman" w:hAnsi="Times New Roman" w:cs="Times New Roman"/>
          <w:sz w:val="24"/>
          <w:szCs w:val="24"/>
          <w:lang w:val="es-ES"/>
        </w:rPr>
        <w:t>quedan muchos aspectos libres de interpretación. E</w:t>
      </w:r>
      <w:r w:rsidR="00D30D2A">
        <w:rPr>
          <w:rFonts w:ascii="Times New Roman" w:hAnsi="Times New Roman" w:cs="Times New Roman"/>
          <w:sz w:val="24"/>
          <w:szCs w:val="24"/>
          <w:lang w:val="es-ES"/>
        </w:rPr>
        <w:t>n ella no se indica</w:t>
      </w:r>
      <w:r w:rsidR="001A7A72">
        <w:rPr>
          <w:rFonts w:ascii="Times New Roman" w:hAnsi="Times New Roman" w:cs="Times New Roman"/>
          <w:sz w:val="24"/>
          <w:szCs w:val="24"/>
          <w:lang w:val="es-ES"/>
        </w:rPr>
        <w:t xml:space="preserve"> la instrumentación,</w:t>
      </w:r>
      <w:r w:rsidR="00D30D2A">
        <w:rPr>
          <w:rFonts w:ascii="Times New Roman" w:hAnsi="Times New Roman" w:cs="Times New Roman"/>
          <w:sz w:val="24"/>
          <w:szCs w:val="24"/>
          <w:lang w:val="es-ES"/>
        </w:rPr>
        <w:t xml:space="preserve"> el </w:t>
      </w:r>
      <w:r w:rsidR="00D30D2A" w:rsidRPr="00830B5E">
        <w:rPr>
          <w:rFonts w:ascii="Times New Roman" w:hAnsi="Times New Roman" w:cs="Times New Roman"/>
          <w:i/>
          <w:iCs/>
          <w:sz w:val="24"/>
          <w:szCs w:val="24"/>
          <w:lang w:val="es-ES"/>
        </w:rPr>
        <w:t>tempo</w:t>
      </w:r>
      <w:r w:rsidR="001A7A72">
        <w:rPr>
          <w:rFonts w:ascii="Times New Roman" w:hAnsi="Times New Roman" w:cs="Times New Roman"/>
          <w:sz w:val="24"/>
          <w:szCs w:val="24"/>
          <w:lang w:val="es-ES"/>
        </w:rPr>
        <w:t>,</w:t>
      </w:r>
      <w:r w:rsidR="00830B5E">
        <w:rPr>
          <w:rFonts w:ascii="Times New Roman" w:hAnsi="Times New Roman" w:cs="Times New Roman"/>
          <w:sz w:val="24"/>
          <w:szCs w:val="24"/>
          <w:lang w:val="es-ES"/>
        </w:rPr>
        <w:t xml:space="preserve"> </w:t>
      </w:r>
      <w:r w:rsidR="00D30D2A" w:rsidRPr="00830B5E">
        <w:rPr>
          <w:rFonts w:ascii="Times New Roman" w:hAnsi="Times New Roman" w:cs="Times New Roman"/>
          <w:sz w:val="24"/>
          <w:szCs w:val="24"/>
          <w:lang w:val="es-ES"/>
        </w:rPr>
        <w:t>el</w:t>
      </w:r>
      <w:r w:rsidR="00D30D2A">
        <w:rPr>
          <w:rFonts w:ascii="Times New Roman" w:hAnsi="Times New Roman" w:cs="Times New Roman"/>
          <w:sz w:val="24"/>
          <w:szCs w:val="24"/>
          <w:lang w:val="es-ES"/>
        </w:rPr>
        <w:t xml:space="preserve"> registro </w:t>
      </w:r>
      <w:r w:rsidR="00830B5E">
        <w:rPr>
          <w:rFonts w:ascii="Times New Roman" w:hAnsi="Times New Roman" w:cs="Times New Roman"/>
          <w:sz w:val="24"/>
          <w:szCs w:val="24"/>
          <w:lang w:val="es-ES"/>
        </w:rPr>
        <w:t xml:space="preserve">preciso </w:t>
      </w:r>
      <w:r w:rsidR="00D30D2A">
        <w:rPr>
          <w:rFonts w:ascii="Times New Roman" w:hAnsi="Times New Roman" w:cs="Times New Roman"/>
          <w:sz w:val="24"/>
          <w:szCs w:val="24"/>
          <w:lang w:val="es-ES"/>
        </w:rPr>
        <w:t>donde deben ejecutarse esos acordes</w:t>
      </w:r>
      <w:r w:rsidR="001A7A72">
        <w:rPr>
          <w:rFonts w:ascii="Times New Roman" w:hAnsi="Times New Roman" w:cs="Times New Roman"/>
          <w:sz w:val="24"/>
          <w:szCs w:val="24"/>
          <w:lang w:val="es-ES"/>
        </w:rPr>
        <w:t>,</w:t>
      </w:r>
      <w:r w:rsidR="00830B5E">
        <w:rPr>
          <w:rFonts w:ascii="Times New Roman" w:hAnsi="Times New Roman" w:cs="Times New Roman"/>
          <w:sz w:val="24"/>
          <w:szCs w:val="24"/>
          <w:lang w:val="es-ES"/>
        </w:rPr>
        <w:t xml:space="preserve"> </w:t>
      </w:r>
      <w:r w:rsidR="001A7A72">
        <w:rPr>
          <w:rFonts w:ascii="Times New Roman" w:hAnsi="Times New Roman" w:cs="Times New Roman"/>
          <w:sz w:val="24"/>
          <w:szCs w:val="24"/>
          <w:lang w:val="es-ES"/>
        </w:rPr>
        <w:t>a</w:t>
      </w:r>
      <w:r w:rsidR="00830B5E">
        <w:rPr>
          <w:rFonts w:ascii="Times New Roman" w:hAnsi="Times New Roman" w:cs="Times New Roman"/>
          <w:sz w:val="24"/>
          <w:szCs w:val="24"/>
          <w:lang w:val="es-ES"/>
        </w:rPr>
        <w:t>simismo la octava donde esta señalada la melodía puede no respertarse.</w:t>
      </w:r>
      <w:r w:rsidR="00D30D2A">
        <w:rPr>
          <w:rFonts w:ascii="Times New Roman" w:hAnsi="Times New Roman" w:cs="Times New Roman"/>
          <w:sz w:val="24"/>
          <w:szCs w:val="24"/>
          <w:lang w:val="es-ES"/>
        </w:rPr>
        <w:t xml:space="preserve">  </w:t>
      </w:r>
      <w:r w:rsidR="00830B5E">
        <w:rPr>
          <w:rFonts w:ascii="Times New Roman" w:hAnsi="Times New Roman" w:cs="Times New Roman"/>
          <w:sz w:val="24"/>
          <w:szCs w:val="24"/>
          <w:lang w:val="es-ES"/>
        </w:rPr>
        <w:t>L</w:t>
      </w:r>
      <w:r w:rsidR="001D3EFD" w:rsidRPr="00B54044">
        <w:rPr>
          <w:rFonts w:ascii="Times New Roman" w:hAnsi="Times New Roman" w:cs="Times New Roman"/>
          <w:sz w:val="24"/>
          <w:szCs w:val="24"/>
          <w:lang w:val="es-ES"/>
        </w:rPr>
        <w:t xml:space="preserve">a oralidad entra en juego al </w:t>
      </w:r>
      <w:r w:rsidR="001A7A72">
        <w:rPr>
          <w:rFonts w:ascii="Times New Roman" w:hAnsi="Times New Roman" w:cs="Times New Roman"/>
          <w:sz w:val="24"/>
          <w:szCs w:val="24"/>
          <w:lang w:val="es-ES"/>
        </w:rPr>
        <w:t>decidir cómo</w:t>
      </w:r>
      <w:r w:rsidR="00830B5E">
        <w:rPr>
          <w:rFonts w:ascii="Times New Roman" w:hAnsi="Times New Roman" w:cs="Times New Roman"/>
          <w:sz w:val="24"/>
          <w:szCs w:val="24"/>
          <w:lang w:val="es-ES"/>
        </w:rPr>
        <w:t xml:space="preserve"> </w:t>
      </w:r>
      <w:r w:rsidR="001A7A72">
        <w:rPr>
          <w:rFonts w:ascii="Times New Roman" w:hAnsi="Times New Roman" w:cs="Times New Roman"/>
          <w:sz w:val="24"/>
          <w:szCs w:val="24"/>
          <w:lang w:val="es-ES"/>
        </w:rPr>
        <w:t>interpretar esta información ausente, t</w:t>
      </w:r>
      <w:r w:rsidR="00830B5E">
        <w:rPr>
          <w:rFonts w:ascii="Times New Roman" w:hAnsi="Times New Roman" w:cs="Times New Roman"/>
          <w:sz w:val="24"/>
          <w:szCs w:val="24"/>
          <w:lang w:val="es-ES"/>
        </w:rPr>
        <w:t>ambién</w:t>
      </w:r>
      <w:r w:rsidR="001A7A72">
        <w:rPr>
          <w:rFonts w:ascii="Times New Roman" w:hAnsi="Times New Roman" w:cs="Times New Roman"/>
          <w:sz w:val="24"/>
          <w:szCs w:val="24"/>
          <w:lang w:val="es-ES"/>
        </w:rPr>
        <w:t xml:space="preserve"> en el momento de</w:t>
      </w:r>
      <w:r w:rsidR="00830B5E">
        <w:rPr>
          <w:rFonts w:ascii="Times New Roman" w:hAnsi="Times New Roman" w:cs="Times New Roman"/>
          <w:sz w:val="24"/>
          <w:szCs w:val="24"/>
          <w:lang w:val="es-ES"/>
        </w:rPr>
        <w:t xml:space="preserve"> </w:t>
      </w:r>
      <w:r w:rsidR="00830B5E" w:rsidRPr="00830B5E">
        <w:rPr>
          <w:rFonts w:ascii="Times New Roman" w:hAnsi="Times New Roman" w:cs="Times New Roman"/>
          <w:sz w:val="24"/>
          <w:szCs w:val="24"/>
          <w:lang w:val="es-ES"/>
        </w:rPr>
        <w:t>improvisar solos</w:t>
      </w:r>
      <w:r w:rsidR="001A7A72">
        <w:rPr>
          <w:rFonts w:ascii="Times New Roman" w:hAnsi="Times New Roman" w:cs="Times New Roman"/>
          <w:sz w:val="24"/>
          <w:szCs w:val="24"/>
          <w:lang w:val="es-ES"/>
        </w:rPr>
        <w:t xml:space="preserve"> o</w:t>
      </w:r>
      <w:r w:rsidR="00830B5E" w:rsidRPr="00830B5E">
        <w:rPr>
          <w:rFonts w:ascii="Times New Roman" w:hAnsi="Times New Roman" w:cs="Times New Roman"/>
          <w:sz w:val="24"/>
          <w:szCs w:val="24"/>
          <w:lang w:val="es-ES"/>
        </w:rPr>
        <w:t xml:space="preserve"> crear variaciones </w:t>
      </w:r>
      <w:r w:rsidR="001A7A72">
        <w:rPr>
          <w:rFonts w:ascii="Times New Roman" w:hAnsi="Times New Roman" w:cs="Times New Roman"/>
          <w:sz w:val="24"/>
          <w:szCs w:val="24"/>
          <w:lang w:val="es-ES"/>
        </w:rPr>
        <w:t xml:space="preserve">de la melodía propuesta. </w:t>
      </w:r>
      <w:r w:rsidR="00B001B7">
        <w:rPr>
          <w:rFonts w:ascii="Times New Roman" w:hAnsi="Times New Roman" w:cs="Times New Roman"/>
          <w:sz w:val="24"/>
          <w:szCs w:val="24"/>
          <w:lang w:val="es-ES"/>
        </w:rPr>
        <w:t>Esto da como resultado</w:t>
      </w:r>
      <w:r w:rsidR="00F0282F">
        <w:rPr>
          <w:rFonts w:ascii="Times New Roman" w:hAnsi="Times New Roman" w:cs="Times New Roman"/>
          <w:sz w:val="24"/>
          <w:szCs w:val="24"/>
          <w:lang w:val="es-ES"/>
        </w:rPr>
        <w:t xml:space="preserve"> que cada</w:t>
      </w:r>
      <w:r w:rsidR="001D3EFD">
        <w:rPr>
          <w:rFonts w:ascii="Times New Roman" w:hAnsi="Times New Roman" w:cs="Times New Roman"/>
          <w:sz w:val="24"/>
          <w:szCs w:val="24"/>
          <w:lang w:val="es-ES"/>
        </w:rPr>
        <w:t xml:space="preserve"> </w:t>
      </w:r>
      <w:r w:rsidR="001D3EFD" w:rsidRPr="00B54044">
        <w:rPr>
          <w:rFonts w:ascii="Times New Roman" w:hAnsi="Times New Roman" w:cs="Times New Roman"/>
          <w:sz w:val="24"/>
          <w:szCs w:val="24"/>
          <w:lang w:val="es-ES"/>
        </w:rPr>
        <w:t>interpretación sea única</w:t>
      </w:r>
      <w:r w:rsidR="00F0282F">
        <w:rPr>
          <w:rFonts w:ascii="Times New Roman" w:hAnsi="Times New Roman" w:cs="Times New Roman"/>
          <w:sz w:val="24"/>
          <w:szCs w:val="24"/>
          <w:lang w:val="es-ES"/>
        </w:rPr>
        <w:t xml:space="preserve">, siendo esta quizás la característica mas distintiva de este tipo de música. </w:t>
      </w:r>
      <w:r w:rsidR="00A3335D">
        <w:rPr>
          <w:rFonts w:ascii="Times New Roman" w:hAnsi="Times New Roman" w:cs="Times New Roman"/>
          <w:sz w:val="24"/>
          <w:szCs w:val="24"/>
          <w:lang w:val="es-ES"/>
        </w:rPr>
        <w:t xml:space="preserve">Podríamos notar una similitud con </w:t>
      </w:r>
      <w:r w:rsidR="00606988">
        <w:rPr>
          <w:rFonts w:ascii="Times New Roman" w:hAnsi="Times New Roman" w:cs="Times New Roman"/>
          <w:sz w:val="24"/>
          <w:szCs w:val="24"/>
          <w:lang w:val="es-ES"/>
        </w:rPr>
        <w:t>Bart</w:t>
      </w:r>
      <w:r w:rsidR="00C16667">
        <w:rPr>
          <w:rFonts w:ascii="Times New Roman" w:hAnsi="Times New Roman" w:cs="Times New Roman"/>
          <w:sz w:val="24"/>
          <w:szCs w:val="24"/>
          <w:lang w:val="es-ES"/>
        </w:rPr>
        <w:t>ó</w:t>
      </w:r>
      <w:r w:rsidR="00606988">
        <w:rPr>
          <w:rFonts w:ascii="Times New Roman" w:hAnsi="Times New Roman" w:cs="Times New Roman"/>
          <w:sz w:val="24"/>
          <w:szCs w:val="24"/>
          <w:lang w:val="es-ES"/>
        </w:rPr>
        <w:t>k</w:t>
      </w:r>
      <w:r w:rsidR="00A3335D">
        <w:rPr>
          <w:rFonts w:ascii="Times New Roman" w:hAnsi="Times New Roman" w:cs="Times New Roman"/>
          <w:sz w:val="24"/>
          <w:szCs w:val="24"/>
          <w:lang w:val="es-ES"/>
        </w:rPr>
        <w:t xml:space="preserve"> y su investigación sobre l</w:t>
      </w:r>
      <w:r w:rsidR="00606988">
        <w:rPr>
          <w:rFonts w:ascii="Times New Roman" w:hAnsi="Times New Roman" w:cs="Times New Roman"/>
          <w:sz w:val="24"/>
          <w:szCs w:val="24"/>
          <w:lang w:val="es-ES"/>
        </w:rPr>
        <w:t>a música folclórica,</w:t>
      </w:r>
      <w:r w:rsidR="00A3335D">
        <w:rPr>
          <w:rFonts w:ascii="Times New Roman" w:hAnsi="Times New Roman" w:cs="Times New Roman"/>
          <w:sz w:val="24"/>
          <w:szCs w:val="24"/>
          <w:lang w:val="es-ES"/>
        </w:rPr>
        <w:t xml:space="preserve"> donde </w:t>
      </w:r>
      <w:r w:rsidR="00A14212">
        <w:rPr>
          <w:rFonts w:ascii="Times New Roman" w:hAnsi="Times New Roman" w:cs="Times New Roman"/>
          <w:sz w:val="24"/>
          <w:szCs w:val="24"/>
          <w:lang w:val="es-ES"/>
        </w:rPr>
        <w:t xml:space="preserve">mencionaba que </w:t>
      </w:r>
      <w:r w:rsidR="00A14212">
        <w:rPr>
          <w:rFonts w:ascii="Times New Roman" w:hAnsi="Times New Roman" w:cs="Times New Roman"/>
          <w:sz w:val="24"/>
          <w:szCs w:val="24"/>
          <w:lang w:val="es-ES"/>
        </w:rPr>
        <w:lastRenderedPageBreak/>
        <w:t xml:space="preserve">la interpretación siempre variaba, </w:t>
      </w:r>
      <w:r w:rsidR="00606988">
        <w:rPr>
          <w:rFonts w:ascii="Times New Roman" w:hAnsi="Times New Roman" w:cs="Times New Roman"/>
          <w:sz w:val="24"/>
          <w:szCs w:val="24"/>
          <w:lang w:val="es-ES"/>
        </w:rPr>
        <w:t xml:space="preserve">sin </w:t>
      </w:r>
      <w:r w:rsidR="00A14212">
        <w:rPr>
          <w:rFonts w:ascii="Times New Roman" w:hAnsi="Times New Roman" w:cs="Times New Roman"/>
          <w:sz w:val="24"/>
          <w:szCs w:val="24"/>
          <w:lang w:val="es-ES"/>
        </w:rPr>
        <w:t>embargo, en este caso</w:t>
      </w:r>
      <w:r w:rsidR="00606988">
        <w:rPr>
          <w:rFonts w:ascii="Times New Roman" w:hAnsi="Times New Roman" w:cs="Times New Roman"/>
          <w:sz w:val="24"/>
          <w:szCs w:val="24"/>
          <w:lang w:val="es-ES"/>
        </w:rPr>
        <w:t xml:space="preserve"> está presente</w:t>
      </w:r>
      <w:r w:rsidR="00A14212">
        <w:rPr>
          <w:rFonts w:ascii="Times New Roman" w:hAnsi="Times New Roman" w:cs="Times New Roman"/>
          <w:sz w:val="24"/>
          <w:szCs w:val="24"/>
          <w:lang w:val="es-ES"/>
        </w:rPr>
        <w:t xml:space="preserve"> la escritura y </w:t>
      </w:r>
      <w:r w:rsidR="00606988">
        <w:rPr>
          <w:rFonts w:ascii="Times New Roman" w:hAnsi="Times New Roman" w:cs="Times New Roman"/>
          <w:sz w:val="24"/>
          <w:szCs w:val="24"/>
          <w:lang w:val="es-ES"/>
        </w:rPr>
        <w:t xml:space="preserve">la capacidad del músico de poder </w:t>
      </w:r>
      <w:r w:rsidR="00A14212">
        <w:rPr>
          <w:rFonts w:ascii="Times New Roman" w:hAnsi="Times New Roman" w:cs="Times New Roman"/>
          <w:sz w:val="24"/>
          <w:szCs w:val="24"/>
          <w:lang w:val="es-ES"/>
        </w:rPr>
        <w:t>comprender</w:t>
      </w:r>
      <w:r w:rsidR="0066425E">
        <w:rPr>
          <w:rFonts w:ascii="Times New Roman" w:hAnsi="Times New Roman" w:cs="Times New Roman"/>
          <w:sz w:val="24"/>
          <w:szCs w:val="24"/>
          <w:lang w:val="es-ES"/>
        </w:rPr>
        <w:t>la</w:t>
      </w:r>
      <w:r w:rsidR="00606988">
        <w:rPr>
          <w:rFonts w:ascii="Times New Roman" w:hAnsi="Times New Roman" w:cs="Times New Roman"/>
          <w:sz w:val="24"/>
          <w:szCs w:val="24"/>
          <w:lang w:val="es-ES"/>
        </w:rPr>
        <w:t xml:space="preserve">. </w:t>
      </w:r>
    </w:p>
    <w:p w14:paraId="6F4CD562" w14:textId="059D21DE" w:rsidR="00606988" w:rsidRDefault="00606988" w:rsidP="00F1039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Otra manera de generar Mesomúsica podría ser tomar </w:t>
      </w:r>
      <w:r w:rsidR="00F71D0E">
        <w:rPr>
          <w:rFonts w:ascii="Times New Roman" w:hAnsi="Times New Roman" w:cs="Times New Roman"/>
          <w:sz w:val="24"/>
          <w:szCs w:val="24"/>
          <w:lang w:val="es-ES"/>
        </w:rPr>
        <w:t>elementos musicales</w:t>
      </w:r>
      <w:r w:rsidR="00584361">
        <w:rPr>
          <w:rFonts w:ascii="Times New Roman" w:hAnsi="Times New Roman" w:cs="Times New Roman"/>
          <w:sz w:val="24"/>
          <w:szCs w:val="24"/>
          <w:lang w:val="es-ES"/>
        </w:rPr>
        <w:t xml:space="preserve"> cuy</w:t>
      </w:r>
      <w:r w:rsidR="00664C43">
        <w:rPr>
          <w:rFonts w:ascii="Times New Roman" w:hAnsi="Times New Roman" w:cs="Times New Roman"/>
          <w:sz w:val="24"/>
          <w:szCs w:val="24"/>
          <w:lang w:val="es-ES"/>
        </w:rPr>
        <w:t>a ejecución,</w:t>
      </w:r>
      <w:r w:rsidR="00584361">
        <w:rPr>
          <w:rFonts w:ascii="Times New Roman" w:hAnsi="Times New Roman" w:cs="Times New Roman"/>
          <w:sz w:val="24"/>
          <w:szCs w:val="24"/>
          <w:lang w:val="es-ES"/>
        </w:rPr>
        <w:t xml:space="preserve"> origen y transmisión </w:t>
      </w:r>
      <w:r w:rsidR="008768EC">
        <w:rPr>
          <w:rFonts w:ascii="Times New Roman" w:hAnsi="Times New Roman" w:cs="Times New Roman"/>
          <w:sz w:val="24"/>
          <w:szCs w:val="24"/>
          <w:lang w:val="es-ES"/>
        </w:rPr>
        <w:t>provengan</w:t>
      </w:r>
      <w:r w:rsidR="00584361">
        <w:rPr>
          <w:rFonts w:ascii="Times New Roman" w:hAnsi="Times New Roman" w:cs="Times New Roman"/>
          <w:sz w:val="24"/>
          <w:szCs w:val="24"/>
          <w:lang w:val="es-ES"/>
        </w:rPr>
        <w:t xml:space="preserve"> meramente</w:t>
      </w:r>
      <w:r w:rsidR="008768EC">
        <w:rPr>
          <w:rFonts w:ascii="Times New Roman" w:hAnsi="Times New Roman" w:cs="Times New Roman"/>
          <w:sz w:val="24"/>
          <w:szCs w:val="24"/>
          <w:lang w:val="es-ES"/>
        </w:rPr>
        <w:t xml:space="preserve"> de la oralidad </w:t>
      </w:r>
      <w:r w:rsidR="00664C43">
        <w:rPr>
          <w:rFonts w:ascii="Times New Roman" w:hAnsi="Times New Roman" w:cs="Times New Roman"/>
          <w:sz w:val="24"/>
          <w:szCs w:val="24"/>
          <w:lang w:val="es-ES"/>
        </w:rPr>
        <w:t>y</w:t>
      </w:r>
      <w:r w:rsidR="00584361">
        <w:rPr>
          <w:rFonts w:ascii="Times New Roman" w:hAnsi="Times New Roman" w:cs="Times New Roman"/>
          <w:sz w:val="24"/>
          <w:szCs w:val="24"/>
          <w:lang w:val="es-ES"/>
        </w:rPr>
        <w:t xml:space="preserve"> </w:t>
      </w:r>
      <w:r w:rsidR="00664C43">
        <w:rPr>
          <w:rFonts w:ascii="Times New Roman" w:hAnsi="Times New Roman" w:cs="Times New Roman"/>
          <w:sz w:val="24"/>
          <w:szCs w:val="24"/>
          <w:lang w:val="es-ES"/>
        </w:rPr>
        <w:t>plasmarlos en la escritura. Si retomamos el ejemplo del candombe, podríamos transcribir el ritmo que ejecutan sus tres tambores</w:t>
      </w:r>
      <w:r w:rsidR="008C1839">
        <w:rPr>
          <w:rFonts w:ascii="Times New Roman" w:hAnsi="Times New Roman" w:cs="Times New Roman"/>
          <w:sz w:val="24"/>
          <w:szCs w:val="24"/>
          <w:lang w:val="es-ES"/>
        </w:rPr>
        <w:t xml:space="preserve"> y llevarlos</w:t>
      </w:r>
      <w:r w:rsidR="00664C43">
        <w:rPr>
          <w:rFonts w:ascii="Times New Roman" w:hAnsi="Times New Roman" w:cs="Times New Roman"/>
          <w:sz w:val="24"/>
          <w:szCs w:val="24"/>
          <w:lang w:val="es-ES"/>
        </w:rPr>
        <w:t xml:space="preserve"> </w:t>
      </w:r>
      <w:r w:rsidR="008C1839">
        <w:rPr>
          <w:rFonts w:ascii="Times New Roman" w:hAnsi="Times New Roman" w:cs="Times New Roman"/>
          <w:sz w:val="24"/>
          <w:szCs w:val="24"/>
          <w:lang w:val="es-ES"/>
        </w:rPr>
        <w:t xml:space="preserve">a la precisión de la partitura. Es decir, el </w:t>
      </w:r>
      <w:r w:rsidR="008C1839" w:rsidRPr="00EA7EC0">
        <w:rPr>
          <w:rFonts w:ascii="Times New Roman" w:hAnsi="Times New Roman" w:cs="Times New Roman"/>
          <w:i/>
          <w:iCs/>
          <w:sz w:val="24"/>
          <w:szCs w:val="24"/>
          <w:lang w:val="es-ES"/>
        </w:rPr>
        <w:t>tempo</w:t>
      </w:r>
      <w:r w:rsidR="008C1839">
        <w:rPr>
          <w:rFonts w:ascii="Times New Roman" w:hAnsi="Times New Roman" w:cs="Times New Roman"/>
          <w:sz w:val="24"/>
          <w:szCs w:val="24"/>
          <w:lang w:val="es-ES"/>
        </w:rPr>
        <w:t xml:space="preserve"> fluctuante de una llamada</w:t>
      </w:r>
      <w:r w:rsidR="00E3238A">
        <w:rPr>
          <w:rStyle w:val="Refdenotaalpie"/>
          <w:rFonts w:ascii="Times New Roman" w:hAnsi="Times New Roman" w:cs="Times New Roman"/>
          <w:sz w:val="24"/>
          <w:szCs w:val="24"/>
          <w:lang w:val="es-ES"/>
        </w:rPr>
        <w:footnoteReference w:id="7"/>
      </w:r>
      <w:r w:rsidR="008C1839">
        <w:rPr>
          <w:rFonts w:ascii="Times New Roman" w:hAnsi="Times New Roman" w:cs="Times New Roman"/>
          <w:sz w:val="24"/>
          <w:szCs w:val="24"/>
          <w:lang w:val="es-ES"/>
        </w:rPr>
        <w:t xml:space="preserve"> </w:t>
      </w:r>
      <w:r w:rsidR="00EA7EC0">
        <w:rPr>
          <w:rFonts w:ascii="Times New Roman" w:hAnsi="Times New Roman" w:cs="Times New Roman"/>
          <w:sz w:val="24"/>
          <w:szCs w:val="24"/>
          <w:lang w:val="es-ES"/>
        </w:rPr>
        <w:t xml:space="preserve">pasaría </w:t>
      </w:r>
      <w:r w:rsidR="008C1839">
        <w:rPr>
          <w:rFonts w:ascii="Times New Roman" w:hAnsi="Times New Roman" w:cs="Times New Roman"/>
          <w:sz w:val="24"/>
          <w:szCs w:val="24"/>
          <w:lang w:val="es-ES"/>
        </w:rPr>
        <w:t>a</w:t>
      </w:r>
      <w:r w:rsidR="00EA7EC0">
        <w:rPr>
          <w:rFonts w:ascii="Times New Roman" w:hAnsi="Times New Roman" w:cs="Times New Roman"/>
          <w:sz w:val="24"/>
          <w:szCs w:val="24"/>
          <w:lang w:val="es-ES"/>
        </w:rPr>
        <w:t xml:space="preserve"> estar encasillado en</w:t>
      </w:r>
      <w:r w:rsidR="008C1839">
        <w:rPr>
          <w:rFonts w:ascii="Times New Roman" w:hAnsi="Times New Roman" w:cs="Times New Roman"/>
          <w:sz w:val="24"/>
          <w:szCs w:val="24"/>
          <w:lang w:val="es-ES"/>
        </w:rPr>
        <w:t xml:space="preserve"> un</w:t>
      </w:r>
      <w:r w:rsidR="00E818F4">
        <w:rPr>
          <w:rFonts w:ascii="Times New Roman" w:hAnsi="Times New Roman" w:cs="Times New Roman"/>
          <w:sz w:val="24"/>
          <w:szCs w:val="24"/>
          <w:lang w:val="es-ES"/>
        </w:rPr>
        <w:t xml:space="preserve"> 4/4 con los</w:t>
      </w:r>
      <w:r w:rsidR="008C1839">
        <w:rPr>
          <w:rFonts w:ascii="Times New Roman" w:hAnsi="Times New Roman" w:cs="Times New Roman"/>
          <w:sz w:val="24"/>
          <w:szCs w:val="24"/>
          <w:lang w:val="es-ES"/>
        </w:rPr>
        <w:t xml:space="preserve"> </w:t>
      </w:r>
      <w:r w:rsidR="008C1839" w:rsidRPr="00EA7EC0">
        <w:rPr>
          <w:rFonts w:ascii="Times New Roman" w:hAnsi="Times New Roman" w:cs="Times New Roman"/>
          <w:i/>
          <w:iCs/>
          <w:sz w:val="24"/>
          <w:szCs w:val="24"/>
          <w:lang w:val="es-ES"/>
        </w:rPr>
        <w:t>bpm</w:t>
      </w:r>
      <w:r w:rsidR="008C1839">
        <w:rPr>
          <w:rFonts w:ascii="Times New Roman" w:hAnsi="Times New Roman" w:cs="Times New Roman"/>
          <w:sz w:val="24"/>
          <w:szCs w:val="24"/>
          <w:lang w:val="es-ES"/>
        </w:rPr>
        <w:t xml:space="preserve"> </w:t>
      </w:r>
      <w:r w:rsidR="00E818F4">
        <w:rPr>
          <w:rFonts w:ascii="Times New Roman" w:hAnsi="Times New Roman" w:cs="Times New Roman"/>
          <w:sz w:val="24"/>
          <w:szCs w:val="24"/>
          <w:lang w:val="es-ES"/>
        </w:rPr>
        <w:t>exactos establecidos</w:t>
      </w:r>
      <w:r w:rsidR="008C1839">
        <w:rPr>
          <w:rFonts w:ascii="Times New Roman" w:hAnsi="Times New Roman" w:cs="Times New Roman"/>
          <w:sz w:val="24"/>
          <w:szCs w:val="24"/>
          <w:lang w:val="es-ES"/>
        </w:rPr>
        <w:t xml:space="preserve">. </w:t>
      </w:r>
      <w:r w:rsidR="007B059C">
        <w:rPr>
          <w:rFonts w:ascii="Times New Roman" w:hAnsi="Times New Roman" w:cs="Times New Roman"/>
          <w:sz w:val="24"/>
          <w:szCs w:val="24"/>
          <w:lang w:val="es-ES"/>
        </w:rPr>
        <w:t>Asimismo</w:t>
      </w:r>
      <w:r w:rsidR="00E61452">
        <w:rPr>
          <w:rFonts w:ascii="Times New Roman" w:hAnsi="Times New Roman" w:cs="Times New Roman"/>
          <w:sz w:val="24"/>
          <w:szCs w:val="24"/>
          <w:lang w:val="es-ES"/>
        </w:rPr>
        <w:t xml:space="preserve">, los diferentes </w:t>
      </w:r>
      <w:r w:rsidR="007B059C">
        <w:rPr>
          <w:rFonts w:ascii="Times New Roman" w:hAnsi="Times New Roman" w:cs="Times New Roman"/>
          <w:sz w:val="24"/>
          <w:szCs w:val="24"/>
          <w:lang w:val="es-ES"/>
        </w:rPr>
        <w:t xml:space="preserve">timbres y dinámicas de los </w:t>
      </w:r>
      <w:r w:rsidR="00E61452">
        <w:rPr>
          <w:rFonts w:ascii="Times New Roman" w:hAnsi="Times New Roman" w:cs="Times New Roman"/>
          <w:sz w:val="24"/>
          <w:szCs w:val="24"/>
          <w:lang w:val="es-ES"/>
        </w:rPr>
        <w:t>golpes</w:t>
      </w:r>
      <w:r w:rsidR="00F26533">
        <w:rPr>
          <w:rFonts w:ascii="Times New Roman" w:hAnsi="Times New Roman" w:cs="Times New Roman"/>
          <w:sz w:val="24"/>
          <w:szCs w:val="24"/>
          <w:lang w:val="es-ES"/>
        </w:rPr>
        <w:t>,</w:t>
      </w:r>
      <w:r w:rsidR="007B059C">
        <w:rPr>
          <w:rFonts w:ascii="Times New Roman" w:hAnsi="Times New Roman" w:cs="Times New Roman"/>
          <w:sz w:val="24"/>
          <w:szCs w:val="24"/>
          <w:lang w:val="es-ES"/>
        </w:rPr>
        <w:t xml:space="preserve"> propios de la espontaneidad de esta música</w:t>
      </w:r>
      <w:r w:rsidR="00F26533">
        <w:rPr>
          <w:rFonts w:ascii="Times New Roman" w:hAnsi="Times New Roman" w:cs="Times New Roman"/>
          <w:sz w:val="24"/>
          <w:szCs w:val="24"/>
          <w:lang w:val="es-ES"/>
        </w:rPr>
        <w:t>,</w:t>
      </w:r>
      <w:r w:rsidR="007B059C">
        <w:rPr>
          <w:rFonts w:ascii="Times New Roman" w:hAnsi="Times New Roman" w:cs="Times New Roman"/>
          <w:sz w:val="24"/>
          <w:szCs w:val="24"/>
          <w:lang w:val="es-ES"/>
        </w:rPr>
        <w:t xml:space="preserve"> podrían</w:t>
      </w:r>
      <w:r w:rsidR="00F26533">
        <w:rPr>
          <w:rFonts w:ascii="Times New Roman" w:hAnsi="Times New Roman" w:cs="Times New Roman"/>
          <w:sz w:val="24"/>
          <w:szCs w:val="24"/>
          <w:lang w:val="es-ES"/>
        </w:rPr>
        <w:t xml:space="preserve"> medirse o planificarse</w:t>
      </w:r>
      <w:r w:rsidR="00C76233">
        <w:rPr>
          <w:rFonts w:ascii="Times New Roman" w:hAnsi="Times New Roman" w:cs="Times New Roman"/>
          <w:sz w:val="24"/>
          <w:szCs w:val="24"/>
          <w:lang w:val="es-ES"/>
        </w:rPr>
        <w:t xml:space="preserve"> con</w:t>
      </w:r>
      <w:r w:rsidR="00F26533">
        <w:rPr>
          <w:rFonts w:ascii="Times New Roman" w:hAnsi="Times New Roman" w:cs="Times New Roman"/>
          <w:sz w:val="24"/>
          <w:szCs w:val="24"/>
          <w:lang w:val="es-ES"/>
        </w:rPr>
        <w:t xml:space="preserve"> </w:t>
      </w:r>
      <w:r w:rsidR="0066471A">
        <w:rPr>
          <w:rFonts w:ascii="Times New Roman" w:hAnsi="Times New Roman" w:cs="Times New Roman"/>
          <w:sz w:val="24"/>
          <w:szCs w:val="24"/>
          <w:lang w:val="es-ES"/>
        </w:rPr>
        <w:t xml:space="preserve">anticipación y </w:t>
      </w:r>
      <w:r w:rsidR="0066471A" w:rsidRPr="00F26533">
        <w:rPr>
          <w:rFonts w:ascii="Times New Roman" w:hAnsi="Times New Roman" w:cs="Times New Roman"/>
          <w:i/>
          <w:iCs/>
          <w:sz w:val="24"/>
          <w:szCs w:val="24"/>
          <w:lang w:val="es-ES"/>
        </w:rPr>
        <w:t>a</w:t>
      </w:r>
      <w:r w:rsidR="0066471A">
        <w:rPr>
          <w:rFonts w:ascii="Times New Roman" w:hAnsi="Times New Roman" w:cs="Times New Roman"/>
          <w:sz w:val="24"/>
          <w:szCs w:val="24"/>
          <w:lang w:val="es-ES"/>
        </w:rPr>
        <w:t xml:space="preserve"> </w:t>
      </w:r>
      <w:r w:rsidR="0066471A" w:rsidRPr="00F26533">
        <w:rPr>
          <w:rFonts w:ascii="Times New Roman" w:hAnsi="Times New Roman" w:cs="Times New Roman"/>
          <w:i/>
          <w:iCs/>
          <w:sz w:val="24"/>
          <w:szCs w:val="24"/>
          <w:lang w:val="es-ES"/>
        </w:rPr>
        <w:t>piacere</w:t>
      </w:r>
      <w:r w:rsidR="002C6C5F">
        <w:rPr>
          <w:rFonts w:ascii="Times New Roman" w:hAnsi="Times New Roman" w:cs="Times New Roman"/>
          <w:sz w:val="24"/>
          <w:szCs w:val="24"/>
          <w:lang w:val="es-ES"/>
        </w:rPr>
        <w:t xml:space="preserve"> del compositor</w:t>
      </w:r>
      <w:r w:rsidR="0066425E">
        <w:rPr>
          <w:rFonts w:ascii="Times New Roman" w:hAnsi="Times New Roman" w:cs="Times New Roman"/>
          <w:sz w:val="24"/>
          <w:szCs w:val="24"/>
          <w:lang w:val="es-ES"/>
        </w:rPr>
        <w:t>.</w:t>
      </w:r>
      <w:r w:rsidR="002C6C5F">
        <w:rPr>
          <w:rFonts w:ascii="Times New Roman" w:hAnsi="Times New Roman" w:cs="Times New Roman"/>
          <w:sz w:val="24"/>
          <w:szCs w:val="24"/>
          <w:lang w:val="es-ES"/>
        </w:rPr>
        <w:t xml:space="preserve"> El hecho de transcribir</w:t>
      </w:r>
      <w:r w:rsidR="00EE26B3">
        <w:rPr>
          <w:rFonts w:ascii="Times New Roman" w:hAnsi="Times New Roman" w:cs="Times New Roman"/>
          <w:sz w:val="24"/>
          <w:szCs w:val="24"/>
          <w:lang w:val="es-ES"/>
        </w:rPr>
        <w:t xml:space="preserve"> abre la posibilidad de mudar estas células rítmicas</w:t>
      </w:r>
      <w:r w:rsidR="002C6C5F">
        <w:rPr>
          <w:rFonts w:ascii="Times New Roman" w:hAnsi="Times New Roman" w:cs="Times New Roman"/>
          <w:sz w:val="24"/>
          <w:szCs w:val="24"/>
          <w:lang w:val="es-ES"/>
        </w:rPr>
        <w:t xml:space="preserve"> a otr</w:t>
      </w:r>
      <w:r w:rsidR="00EE26B3">
        <w:rPr>
          <w:rFonts w:ascii="Times New Roman" w:hAnsi="Times New Roman" w:cs="Times New Roman"/>
          <w:sz w:val="24"/>
          <w:szCs w:val="24"/>
          <w:lang w:val="es-ES"/>
        </w:rPr>
        <w:t>o</w:t>
      </w:r>
      <w:r w:rsidR="002C6C5F">
        <w:rPr>
          <w:rFonts w:ascii="Times New Roman" w:hAnsi="Times New Roman" w:cs="Times New Roman"/>
          <w:sz w:val="24"/>
          <w:szCs w:val="24"/>
          <w:lang w:val="es-ES"/>
        </w:rPr>
        <w:t>s</w:t>
      </w:r>
      <w:r w:rsidR="00EE26B3">
        <w:rPr>
          <w:rFonts w:ascii="Times New Roman" w:hAnsi="Times New Roman" w:cs="Times New Roman"/>
          <w:sz w:val="24"/>
          <w:szCs w:val="24"/>
          <w:lang w:val="es-ES"/>
        </w:rPr>
        <w:t xml:space="preserve"> instrumentos</w:t>
      </w:r>
      <w:r w:rsidR="00F4535B">
        <w:rPr>
          <w:rFonts w:ascii="Times New Roman" w:hAnsi="Times New Roman" w:cs="Times New Roman"/>
          <w:sz w:val="24"/>
          <w:szCs w:val="24"/>
          <w:lang w:val="es-ES"/>
        </w:rPr>
        <w:t xml:space="preserve">. Por ejemplo, podríamos hacer que </w:t>
      </w:r>
      <w:r w:rsidR="000D3E3D">
        <w:rPr>
          <w:rFonts w:ascii="Times New Roman" w:hAnsi="Times New Roman" w:cs="Times New Roman"/>
          <w:sz w:val="24"/>
          <w:szCs w:val="24"/>
          <w:lang w:val="es-ES"/>
        </w:rPr>
        <w:t xml:space="preserve">los tres tambores sean reemplazados por </w:t>
      </w:r>
      <w:r w:rsidR="00F4535B">
        <w:rPr>
          <w:rFonts w:ascii="Times New Roman" w:hAnsi="Times New Roman" w:cs="Times New Roman"/>
          <w:sz w:val="24"/>
          <w:szCs w:val="24"/>
          <w:lang w:val="es-ES"/>
        </w:rPr>
        <w:t>instrumento</w:t>
      </w:r>
      <w:r w:rsidR="000D3E3D">
        <w:rPr>
          <w:rFonts w:ascii="Times New Roman" w:hAnsi="Times New Roman" w:cs="Times New Roman"/>
          <w:sz w:val="24"/>
          <w:szCs w:val="24"/>
          <w:lang w:val="es-ES"/>
        </w:rPr>
        <w:t>s</w:t>
      </w:r>
      <w:r w:rsidR="0026214D">
        <w:rPr>
          <w:rFonts w:ascii="Times New Roman" w:hAnsi="Times New Roman" w:cs="Times New Roman"/>
          <w:sz w:val="24"/>
          <w:szCs w:val="24"/>
          <w:lang w:val="es-ES"/>
        </w:rPr>
        <w:t xml:space="preserve"> de percusión orquestal</w:t>
      </w:r>
      <w:r w:rsidR="00D10CB5">
        <w:rPr>
          <w:rFonts w:ascii="Times New Roman" w:hAnsi="Times New Roman" w:cs="Times New Roman"/>
          <w:sz w:val="24"/>
          <w:szCs w:val="24"/>
          <w:lang w:val="es-ES"/>
        </w:rPr>
        <w:t>es</w:t>
      </w:r>
      <w:r w:rsidR="0026214D">
        <w:rPr>
          <w:rFonts w:ascii="Times New Roman" w:hAnsi="Times New Roman" w:cs="Times New Roman"/>
          <w:sz w:val="24"/>
          <w:szCs w:val="24"/>
          <w:lang w:val="es-ES"/>
        </w:rPr>
        <w:t xml:space="preserve"> d</w:t>
      </w:r>
      <w:r w:rsidR="0026214D" w:rsidRPr="0026214D">
        <w:rPr>
          <w:rFonts w:ascii="Times New Roman" w:hAnsi="Times New Roman" w:cs="Times New Roman"/>
          <w:sz w:val="24"/>
          <w:szCs w:val="24"/>
          <w:lang w:val="es-ES"/>
        </w:rPr>
        <w:t>e altura definida</w:t>
      </w:r>
      <w:r w:rsidR="0026214D">
        <w:rPr>
          <w:rFonts w:ascii="Times New Roman" w:hAnsi="Times New Roman" w:cs="Times New Roman"/>
          <w:sz w:val="24"/>
          <w:szCs w:val="24"/>
          <w:lang w:val="es-ES"/>
        </w:rPr>
        <w:t xml:space="preserve"> como </w:t>
      </w:r>
      <w:r w:rsidR="00D10CB5">
        <w:rPr>
          <w:rFonts w:ascii="Times New Roman" w:hAnsi="Times New Roman" w:cs="Times New Roman"/>
          <w:sz w:val="24"/>
          <w:szCs w:val="24"/>
          <w:lang w:val="es-ES"/>
        </w:rPr>
        <w:t>diferentes timbales</w:t>
      </w:r>
      <w:r w:rsidR="002C6C5F">
        <w:rPr>
          <w:rFonts w:ascii="Times New Roman" w:hAnsi="Times New Roman" w:cs="Times New Roman"/>
          <w:sz w:val="24"/>
          <w:szCs w:val="24"/>
          <w:lang w:val="es-ES"/>
        </w:rPr>
        <w:t>.</w:t>
      </w:r>
      <w:r w:rsidR="00F4535B">
        <w:rPr>
          <w:rFonts w:ascii="Times New Roman" w:hAnsi="Times New Roman" w:cs="Times New Roman"/>
          <w:sz w:val="24"/>
          <w:szCs w:val="24"/>
          <w:lang w:val="es-ES"/>
        </w:rPr>
        <w:t xml:space="preserve"> O ir </w:t>
      </w:r>
      <w:r w:rsidR="0026214D">
        <w:rPr>
          <w:rFonts w:ascii="Times New Roman" w:hAnsi="Times New Roman" w:cs="Times New Roman"/>
          <w:sz w:val="24"/>
          <w:szCs w:val="24"/>
          <w:lang w:val="es-ES"/>
        </w:rPr>
        <w:t>más</w:t>
      </w:r>
      <w:r w:rsidR="00F4535B">
        <w:rPr>
          <w:rFonts w:ascii="Times New Roman" w:hAnsi="Times New Roman" w:cs="Times New Roman"/>
          <w:sz w:val="24"/>
          <w:szCs w:val="24"/>
          <w:lang w:val="es-ES"/>
        </w:rPr>
        <w:t xml:space="preserve"> allá y llevar </w:t>
      </w:r>
      <w:r w:rsidR="007678A9">
        <w:rPr>
          <w:rFonts w:ascii="Times New Roman" w:hAnsi="Times New Roman" w:cs="Times New Roman"/>
          <w:sz w:val="24"/>
          <w:szCs w:val="24"/>
          <w:lang w:val="es-ES"/>
        </w:rPr>
        <w:t xml:space="preserve">esto </w:t>
      </w:r>
      <w:r w:rsidR="00F4535B">
        <w:rPr>
          <w:rFonts w:ascii="Times New Roman" w:hAnsi="Times New Roman" w:cs="Times New Roman"/>
          <w:sz w:val="24"/>
          <w:szCs w:val="24"/>
          <w:lang w:val="es-ES"/>
        </w:rPr>
        <w:t>a instrumentos melódicos</w:t>
      </w:r>
      <w:r w:rsidR="000D3E3D">
        <w:rPr>
          <w:rFonts w:ascii="Times New Roman" w:hAnsi="Times New Roman" w:cs="Times New Roman"/>
          <w:sz w:val="24"/>
          <w:szCs w:val="24"/>
          <w:lang w:val="es-ES"/>
        </w:rPr>
        <w:t xml:space="preserve"> y armónicos</w:t>
      </w:r>
      <w:r w:rsidR="00F4535B">
        <w:rPr>
          <w:rFonts w:ascii="Times New Roman" w:hAnsi="Times New Roman" w:cs="Times New Roman"/>
          <w:sz w:val="24"/>
          <w:szCs w:val="24"/>
          <w:lang w:val="es-ES"/>
        </w:rPr>
        <w:t>.</w:t>
      </w:r>
      <w:r w:rsidR="002C6C5F">
        <w:rPr>
          <w:rFonts w:ascii="Times New Roman" w:hAnsi="Times New Roman" w:cs="Times New Roman"/>
          <w:sz w:val="24"/>
          <w:szCs w:val="24"/>
          <w:lang w:val="es-ES"/>
        </w:rPr>
        <w:t xml:space="preserve"> </w:t>
      </w:r>
      <w:r w:rsidR="0067264F" w:rsidRPr="0067264F">
        <w:rPr>
          <w:rFonts w:ascii="Times New Roman" w:hAnsi="Times New Roman" w:cs="Times New Roman"/>
          <w:sz w:val="24"/>
          <w:szCs w:val="24"/>
          <w:lang w:val="es-ES"/>
        </w:rPr>
        <w:t>Desde luego</w:t>
      </w:r>
      <w:r w:rsidR="0067264F">
        <w:rPr>
          <w:rFonts w:ascii="Times New Roman" w:hAnsi="Times New Roman" w:cs="Times New Roman"/>
          <w:sz w:val="24"/>
          <w:szCs w:val="24"/>
          <w:lang w:val="es-ES"/>
        </w:rPr>
        <w:t>,</w:t>
      </w:r>
      <w:r w:rsidR="0067264F" w:rsidRPr="0067264F">
        <w:rPr>
          <w:rFonts w:ascii="Times New Roman" w:hAnsi="Times New Roman" w:cs="Times New Roman"/>
          <w:sz w:val="24"/>
          <w:szCs w:val="24"/>
          <w:lang w:val="es-ES"/>
        </w:rPr>
        <w:t xml:space="preserve"> el resultado final no sería un candombe ya que se encontraría fuera de su contexto original</w:t>
      </w:r>
      <w:r w:rsidR="0067264F">
        <w:rPr>
          <w:rFonts w:ascii="Times New Roman" w:hAnsi="Times New Roman" w:cs="Times New Roman"/>
          <w:sz w:val="24"/>
          <w:szCs w:val="24"/>
          <w:lang w:val="es-ES"/>
        </w:rPr>
        <w:t xml:space="preserve"> y e</w:t>
      </w:r>
      <w:r w:rsidR="0067264F" w:rsidRPr="0067264F">
        <w:rPr>
          <w:rFonts w:ascii="Times New Roman" w:hAnsi="Times New Roman" w:cs="Times New Roman"/>
          <w:sz w:val="24"/>
          <w:szCs w:val="24"/>
          <w:lang w:val="es-ES"/>
        </w:rPr>
        <w:t>l factor expresivo, la esencia de esta música, de quienes la ejecuten sería completamente di</w:t>
      </w:r>
      <w:r w:rsidR="0067264F">
        <w:rPr>
          <w:rFonts w:ascii="Times New Roman" w:hAnsi="Times New Roman" w:cs="Times New Roman"/>
          <w:sz w:val="24"/>
          <w:szCs w:val="24"/>
          <w:lang w:val="es-ES"/>
        </w:rPr>
        <w:t xml:space="preserve">stinto. </w:t>
      </w:r>
    </w:p>
    <w:p w14:paraId="578FBB70" w14:textId="0022A7D5" w:rsidR="004A0193" w:rsidRDefault="00FA2F6A" w:rsidP="00F1039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Este proceso de transcripción y adaptación a otros instrumentos lleva muchos años presente en la música. </w:t>
      </w:r>
      <w:r w:rsidR="004A0193">
        <w:rPr>
          <w:rFonts w:ascii="Times New Roman" w:hAnsi="Times New Roman" w:cs="Times New Roman"/>
          <w:sz w:val="24"/>
          <w:szCs w:val="24"/>
          <w:lang w:val="es-ES"/>
        </w:rPr>
        <w:t>En sus escritos, Bart</w:t>
      </w:r>
      <w:r>
        <w:rPr>
          <w:rFonts w:ascii="Times New Roman" w:hAnsi="Times New Roman" w:cs="Times New Roman"/>
          <w:sz w:val="24"/>
          <w:szCs w:val="24"/>
          <w:lang w:val="es-ES"/>
        </w:rPr>
        <w:t>ó</w:t>
      </w:r>
      <w:r w:rsidR="004A0193">
        <w:rPr>
          <w:rFonts w:ascii="Times New Roman" w:hAnsi="Times New Roman" w:cs="Times New Roman"/>
          <w:sz w:val="24"/>
          <w:szCs w:val="24"/>
          <w:lang w:val="es-ES"/>
        </w:rPr>
        <w:t>k menciona una</w:t>
      </w:r>
      <w:r>
        <w:rPr>
          <w:rFonts w:ascii="Times New Roman" w:hAnsi="Times New Roman" w:cs="Times New Roman"/>
          <w:sz w:val="24"/>
          <w:szCs w:val="24"/>
          <w:lang w:val="es-ES"/>
        </w:rPr>
        <w:t xml:space="preserve"> situación similar con Beethoven: </w:t>
      </w:r>
      <w:r w:rsidR="004A0193">
        <w:rPr>
          <w:rFonts w:ascii="Times New Roman" w:hAnsi="Times New Roman" w:cs="Times New Roman"/>
          <w:sz w:val="24"/>
          <w:szCs w:val="24"/>
          <w:lang w:val="es-ES"/>
        </w:rPr>
        <w:t>“</w:t>
      </w:r>
      <w:r w:rsidRPr="00FA2F6A">
        <w:rPr>
          <w:rFonts w:ascii="Times New Roman" w:hAnsi="Times New Roman" w:cs="Times New Roman"/>
          <w:i/>
          <w:iCs/>
          <w:sz w:val="24"/>
          <w:szCs w:val="24"/>
          <w:lang w:val="es-ES"/>
        </w:rPr>
        <w:t>el tema principal de la Sinfonía pastoral de Beethoven es una melodía de danza eslavo</w:t>
      </w:r>
      <w:r>
        <w:rPr>
          <w:rFonts w:ascii="Times New Roman" w:hAnsi="Times New Roman" w:cs="Times New Roman"/>
          <w:i/>
          <w:iCs/>
          <w:sz w:val="24"/>
          <w:szCs w:val="24"/>
          <w:lang w:val="es-ES"/>
        </w:rPr>
        <w:t>-meridional</w:t>
      </w:r>
      <w:r w:rsidRPr="00FA2F6A">
        <w:rPr>
          <w:rFonts w:ascii="Times New Roman" w:hAnsi="Times New Roman" w:cs="Times New Roman"/>
          <w:i/>
          <w:iCs/>
          <w:sz w:val="24"/>
          <w:szCs w:val="24"/>
          <w:lang w:val="es-ES"/>
        </w:rPr>
        <w:t>. Beethoven debe haberla oído seguramente de los cornamusistas y acaso justamente en Hungría. El fragmento temático repetido durante unos buenos ocho compases inmediatamente al comienzo del tiempo, el ostinato, hace pensar sin más en una música para cornamusa</w:t>
      </w:r>
      <w:r>
        <w:rPr>
          <w:rFonts w:ascii="Times New Roman" w:hAnsi="Times New Roman" w:cs="Times New Roman"/>
          <w:sz w:val="24"/>
          <w:szCs w:val="24"/>
          <w:lang w:val="es-ES"/>
        </w:rPr>
        <w:t>” (Bartók 1979: 69)</w:t>
      </w:r>
      <w:r w:rsidR="00C95979">
        <w:rPr>
          <w:rFonts w:ascii="Times New Roman" w:hAnsi="Times New Roman" w:cs="Times New Roman"/>
          <w:sz w:val="24"/>
          <w:szCs w:val="24"/>
          <w:lang w:val="es-ES"/>
        </w:rPr>
        <w:t>. Según Bart</w:t>
      </w:r>
      <w:r w:rsidR="00E61DA3">
        <w:rPr>
          <w:rFonts w:ascii="Times New Roman" w:hAnsi="Times New Roman" w:cs="Times New Roman"/>
          <w:sz w:val="24"/>
          <w:szCs w:val="24"/>
          <w:lang w:val="es-ES"/>
        </w:rPr>
        <w:t>ó</w:t>
      </w:r>
      <w:r w:rsidR="00C95979">
        <w:rPr>
          <w:rFonts w:ascii="Times New Roman" w:hAnsi="Times New Roman" w:cs="Times New Roman"/>
          <w:sz w:val="24"/>
          <w:szCs w:val="24"/>
          <w:lang w:val="es-ES"/>
        </w:rPr>
        <w:t>k, l</w:t>
      </w:r>
      <w:r w:rsidR="00C95979" w:rsidRPr="00C95979">
        <w:rPr>
          <w:rFonts w:ascii="Times New Roman" w:hAnsi="Times New Roman" w:cs="Times New Roman"/>
          <w:sz w:val="24"/>
          <w:szCs w:val="24"/>
          <w:lang w:val="es-ES"/>
        </w:rPr>
        <w:t>a importancia de la melodía</w:t>
      </w:r>
      <w:r w:rsidR="00E61DA3">
        <w:rPr>
          <w:rFonts w:ascii="Times New Roman" w:hAnsi="Times New Roman" w:cs="Times New Roman"/>
          <w:sz w:val="24"/>
          <w:szCs w:val="24"/>
          <w:lang w:val="es-ES"/>
        </w:rPr>
        <w:t xml:space="preserve"> </w:t>
      </w:r>
      <w:r w:rsidR="00C95979" w:rsidRPr="00C95979">
        <w:rPr>
          <w:rFonts w:ascii="Times New Roman" w:hAnsi="Times New Roman" w:cs="Times New Roman"/>
          <w:sz w:val="24"/>
          <w:szCs w:val="24"/>
          <w:lang w:val="es-ES"/>
        </w:rPr>
        <w:t>y de la parte añadida es igual</w:t>
      </w:r>
      <w:r w:rsidR="00C95979">
        <w:rPr>
          <w:rFonts w:ascii="Times New Roman" w:hAnsi="Times New Roman" w:cs="Times New Roman"/>
          <w:sz w:val="24"/>
          <w:szCs w:val="24"/>
          <w:lang w:val="es-ES"/>
        </w:rPr>
        <w:t>.</w:t>
      </w:r>
      <w:r w:rsidR="00E61DA3">
        <w:rPr>
          <w:rFonts w:ascii="Times New Roman" w:hAnsi="Times New Roman" w:cs="Times New Roman"/>
          <w:sz w:val="24"/>
          <w:szCs w:val="24"/>
          <w:lang w:val="es-ES"/>
        </w:rPr>
        <w:t xml:space="preserve"> Es decir, l</w:t>
      </w:r>
      <w:r w:rsidR="00CB0A6C" w:rsidRPr="00CB0A6C">
        <w:rPr>
          <w:rFonts w:ascii="Times New Roman" w:hAnsi="Times New Roman" w:cs="Times New Roman"/>
          <w:sz w:val="24"/>
          <w:szCs w:val="24"/>
          <w:lang w:val="es-ES"/>
        </w:rPr>
        <w:t xml:space="preserve">a </w:t>
      </w:r>
      <w:r w:rsidR="00A32DC8" w:rsidRPr="00CB0A6C">
        <w:rPr>
          <w:rFonts w:ascii="Times New Roman" w:hAnsi="Times New Roman" w:cs="Times New Roman"/>
          <w:sz w:val="24"/>
          <w:szCs w:val="24"/>
          <w:lang w:val="es-ES"/>
        </w:rPr>
        <w:t>melodía</w:t>
      </w:r>
      <w:r w:rsidR="00E61DA3">
        <w:rPr>
          <w:rFonts w:ascii="Times New Roman" w:hAnsi="Times New Roman" w:cs="Times New Roman"/>
          <w:sz w:val="24"/>
          <w:szCs w:val="24"/>
          <w:lang w:val="es-ES"/>
        </w:rPr>
        <w:t xml:space="preserve"> folclórica, cuyo origen es la oralidad</w:t>
      </w:r>
      <w:r w:rsidR="00704108">
        <w:rPr>
          <w:rFonts w:ascii="Times New Roman" w:hAnsi="Times New Roman" w:cs="Times New Roman"/>
          <w:sz w:val="24"/>
          <w:szCs w:val="24"/>
          <w:lang w:val="es-ES"/>
        </w:rPr>
        <w:t>,</w:t>
      </w:r>
      <w:r w:rsidR="00A32DC8">
        <w:rPr>
          <w:rFonts w:ascii="Times New Roman" w:hAnsi="Times New Roman" w:cs="Times New Roman"/>
          <w:sz w:val="24"/>
          <w:szCs w:val="24"/>
          <w:lang w:val="es-ES"/>
        </w:rPr>
        <w:t xml:space="preserve"> </w:t>
      </w:r>
      <w:r w:rsidR="00A32DC8" w:rsidRPr="00CB0A6C">
        <w:rPr>
          <w:rFonts w:ascii="Times New Roman" w:hAnsi="Times New Roman" w:cs="Times New Roman"/>
          <w:sz w:val="24"/>
          <w:szCs w:val="24"/>
          <w:lang w:val="es-ES"/>
        </w:rPr>
        <w:t>funciona</w:t>
      </w:r>
      <w:r w:rsidR="00CB0A6C" w:rsidRPr="00CB0A6C">
        <w:rPr>
          <w:rFonts w:ascii="Times New Roman" w:hAnsi="Times New Roman" w:cs="Times New Roman"/>
          <w:sz w:val="24"/>
          <w:szCs w:val="24"/>
          <w:lang w:val="es-ES"/>
        </w:rPr>
        <w:t xml:space="preserve"> como </w:t>
      </w:r>
      <w:r w:rsidR="00CB0A6C" w:rsidRPr="00CB0A6C">
        <w:rPr>
          <w:rFonts w:ascii="Times New Roman" w:hAnsi="Times New Roman" w:cs="Times New Roman"/>
          <w:i/>
          <w:iCs/>
          <w:sz w:val="24"/>
          <w:szCs w:val="24"/>
          <w:lang w:val="es-ES"/>
        </w:rPr>
        <w:t>motto</w:t>
      </w:r>
      <w:r w:rsidR="00CB0A6C" w:rsidRPr="00CB0A6C">
        <w:rPr>
          <w:rFonts w:ascii="Times New Roman" w:hAnsi="Times New Roman" w:cs="Times New Roman"/>
          <w:sz w:val="24"/>
          <w:szCs w:val="24"/>
          <w:lang w:val="es-ES"/>
        </w:rPr>
        <w:t>,</w:t>
      </w:r>
      <w:r w:rsidR="00704108">
        <w:rPr>
          <w:rFonts w:ascii="Times New Roman" w:hAnsi="Times New Roman" w:cs="Times New Roman"/>
          <w:sz w:val="24"/>
          <w:szCs w:val="24"/>
          <w:lang w:val="es-ES"/>
        </w:rPr>
        <w:t xml:space="preserve"> pero es </w:t>
      </w:r>
      <w:r w:rsidR="00F15B5F">
        <w:rPr>
          <w:rFonts w:ascii="Times New Roman" w:hAnsi="Times New Roman" w:cs="Times New Roman"/>
          <w:sz w:val="24"/>
          <w:szCs w:val="24"/>
          <w:lang w:val="es-ES"/>
        </w:rPr>
        <w:t xml:space="preserve">igual de </w:t>
      </w:r>
      <w:r w:rsidR="00704108">
        <w:rPr>
          <w:rFonts w:ascii="Times New Roman" w:hAnsi="Times New Roman" w:cs="Times New Roman"/>
          <w:sz w:val="24"/>
          <w:szCs w:val="24"/>
          <w:lang w:val="es-ES"/>
        </w:rPr>
        <w:t>importante el tratado que da Beethoven al resto de la composición.</w:t>
      </w:r>
    </w:p>
    <w:p w14:paraId="70202D8D" w14:textId="77777777" w:rsidR="00FE0F27" w:rsidRDefault="00FE0F27" w:rsidP="00F10392">
      <w:pPr>
        <w:spacing w:line="360" w:lineRule="auto"/>
        <w:jc w:val="both"/>
        <w:rPr>
          <w:rFonts w:ascii="Times New Roman" w:hAnsi="Times New Roman" w:cs="Times New Roman"/>
          <w:sz w:val="24"/>
          <w:szCs w:val="24"/>
          <w:lang w:val="es-ES"/>
        </w:rPr>
      </w:pPr>
    </w:p>
    <w:p w14:paraId="0769B7D7" w14:textId="77777777" w:rsidR="00FE0F27" w:rsidRDefault="00FE0F27" w:rsidP="00F10392">
      <w:pPr>
        <w:spacing w:line="360" w:lineRule="auto"/>
        <w:jc w:val="both"/>
        <w:rPr>
          <w:rFonts w:ascii="Times New Roman" w:hAnsi="Times New Roman" w:cs="Times New Roman"/>
          <w:sz w:val="24"/>
          <w:szCs w:val="24"/>
          <w:lang w:val="es-ES"/>
        </w:rPr>
      </w:pPr>
    </w:p>
    <w:p w14:paraId="667726FB" w14:textId="38B920FF" w:rsidR="00BD506F" w:rsidRPr="00BD506F" w:rsidRDefault="00BD2D6E" w:rsidP="00BD506F">
      <w:pPr>
        <w:pStyle w:val="Prrafodelista"/>
        <w:numPr>
          <w:ilvl w:val="0"/>
          <w:numId w:val="4"/>
        </w:numPr>
        <w:spacing w:line="360" w:lineRule="auto"/>
        <w:jc w:val="both"/>
        <w:rPr>
          <w:rFonts w:ascii="Times New Roman" w:hAnsi="Times New Roman" w:cs="Times New Roman"/>
          <w:b/>
          <w:bCs/>
          <w:sz w:val="28"/>
          <w:szCs w:val="28"/>
          <w:lang w:val="es-ES"/>
        </w:rPr>
      </w:pPr>
      <w:r w:rsidRPr="00BD2D6E">
        <w:rPr>
          <w:rFonts w:ascii="Times New Roman" w:hAnsi="Times New Roman" w:cs="Times New Roman"/>
          <w:b/>
          <w:bCs/>
          <w:sz w:val="28"/>
          <w:szCs w:val="28"/>
          <w:lang w:val="es-ES"/>
        </w:rPr>
        <w:lastRenderedPageBreak/>
        <w:t>Conclusión.</w:t>
      </w:r>
    </w:p>
    <w:p w14:paraId="2B8C3085" w14:textId="149D5DB2" w:rsidR="00351D11" w:rsidRDefault="00F15B5F" w:rsidP="00FC5864">
      <w:pPr>
        <w:spacing w:line="360" w:lineRule="auto"/>
        <w:jc w:val="both"/>
        <w:rPr>
          <w:rFonts w:ascii="Times New Roman" w:hAnsi="Times New Roman" w:cs="Times New Roman"/>
          <w:sz w:val="24"/>
          <w:szCs w:val="24"/>
          <w:lang w:val="es-ES"/>
        </w:rPr>
      </w:pPr>
      <w:r w:rsidRPr="00F15B5F">
        <w:rPr>
          <w:rFonts w:ascii="Times New Roman" w:hAnsi="Times New Roman" w:cs="Times New Roman"/>
          <w:sz w:val="24"/>
          <w:szCs w:val="24"/>
          <w:lang w:val="es-ES"/>
        </w:rPr>
        <w:t>A lo largo de la realización de este escrito hemos llegado a diversas conclusiones que nos permiten reflexionar sobre la complejidad del tema tratado</w:t>
      </w:r>
      <w:r>
        <w:rPr>
          <w:rFonts w:ascii="Times New Roman" w:hAnsi="Times New Roman" w:cs="Times New Roman"/>
          <w:sz w:val="24"/>
          <w:szCs w:val="24"/>
          <w:lang w:val="es-ES"/>
        </w:rPr>
        <w:t xml:space="preserve">. En primer lugar, </w:t>
      </w:r>
      <w:r w:rsidR="0036321D">
        <w:rPr>
          <w:rFonts w:ascii="Times New Roman" w:hAnsi="Times New Roman" w:cs="Times New Roman"/>
          <w:sz w:val="24"/>
          <w:szCs w:val="24"/>
          <w:lang w:val="es-ES"/>
        </w:rPr>
        <w:t xml:space="preserve">no hay una música por encima de otra en juicio de valor, cada una </w:t>
      </w:r>
      <w:r w:rsidR="00DA1034">
        <w:rPr>
          <w:rFonts w:ascii="Times New Roman" w:hAnsi="Times New Roman" w:cs="Times New Roman"/>
          <w:sz w:val="24"/>
          <w:szCs w:val="24"/>
          <w:lang w:val="es-ES"/>
        </w:rPr>
        <w:t>requiere una formación pertinente y cuanto más nos sumerjamos en</w:t>
      </w:r>
      <w:r w:rsidR="00351D11">
        <w:rPr>
          <w:rFonts w:ascii="Times New Roman" w:hAnsi="Times New Roman" w:cs="Times New Roman"/>
          <w:sz w:val="24"/>
          <w:szCs w:val="24"/>
          <w:lang w:val="es-ES"/>
        </w:rPr>
        <w:t xml:space="preserve"> el estudio y en la práctica de</w:t>
      </w:r>
      <w:r w:rsidR="00DA1034">
        <w:rPr>
          <w:rFonts w:ascii="Times New Roman" w:hAnsi="Times New Roman" w:cs="Times New Roman"/>
          <w:sz w:val="24"/>
          <w:szCs w:val="24"/>
          <w:lang w:val="es-ES"/>
        </w:rPr>
        <w:t xml:space="preserve"> ellas</w:t>
      </w:r>
      <w:r w:rsidR="00351D11">
        <w:rPr>
          <w:rFonts w:ascii="Times New Roman" w:hAnsi="Times New Roman" w:cs="Times New Roman"/>
          <w:sz w:val="24"/>
          <w:szCs w:val="24"/>
          <w:lang w:val="es-ES"/>
        </w:rPr>
        <w:t>,</w:t>
      </w:r>
      <w:r w:rsidR="00DA1034">
        <w:rPr>
          <w:rFonts w:ascii="Times New Roman" w:hAnsi="Times New Roman" w:cs="Times New Roman"/>
          <w:sz w:val="24"/>
          <w:szCs w:val="24"/>
          <w:lang w:val="es-ES"/>
        </w:rPr>
        <w:t xml:space="preserve"> lo veremos reflejado</w:t>
      </w:r>
      <w:r w:rsidR="00351D11">
        <w:rPr>
          <w:rFonts w:ascii="Times New Roman" w:hAnsi="Times New Roman" w:cs="Times New Roman"/>
          <w:sz w:val="24"/>
          <w:szCs w:val="24"/>
          <w:lang w:val="es-ES"/>
        </w:rPr>
        <w:t xml:space="preserve"> potenciando </w:t>
      </w:r>
      <w:r w:rsidR="00DA1034">
        <w:rPr>
          <w:rFonts w:ascii="Times New Roman" w:hAnsi="Times New Roman" w:cs="Times New Roman"/>
          <w:sz w:val="24"/>
          <w:szCs w:val="24"/>
          <w:lang w:val="es-ES"/>
        </w:rPr>
        <w:t>nuestras composiciones</w:t>
      </w:r>
      <w:r w:rsidR="00351D11">
        <w:rPr>
          <w:rFonts w:ascii="Times New Roman" w:hAnsi="Times New Roman" w:cs="Times New Roman"/>
          <w:sz w:val="24"/>
          <w:szCs w:val="24"/>
          <w:lang w:val="es-ES"/>
        </w:rPr>
        <w:t xml:space="preserve"> e interpretaciones</w:t>
      </w:r>
      <w:r w:rsidR="0036321D">
        <w:rPr>
          <w:rFonts w:ascii="Times New Roman" w:hAnsi="Times New Roman" w:cs="Times New Roman"/>
          <w:sz w:val="24"/>
          <w:szCs w:val="24"/>
          <w:lang w:val="es-ES"/>
        </w:rPr>
        <w:t>.</w:t>
      </w:r>
      <w:r w:rsidR="00B81C79">
        <w:rPr>
          <w:rFonts w:ascii="Times New Roman" w:hAnsi="Times New Roman" w:cs="Times New Roman"/>
          <w:sz w:val="24"/>
          <w:szCs w:val="24"/>
          <w:lang w:val="es-ES"/>
        </w:rPr>
        <w:t xml:space="preserve"> Un</w:t>
      </w:r>
      <w:r w:rsidR="00B81C79" w:rsidRPr="00B81C79">
        <w:rPr>
          <w:rFonts w:ascii="Times New Roman" w:hAnsi="Times New Roman" w:cs="Times New Roman"/>
          <w:sz w:val="24"/>
          <w:szCs w:val="24"/>
          <w:lang w:val="es-ES"/>
        </w:rPr>
        <w:t xml:space="preserve"> músico se termina formando tanto en</w:t>
      </w:r>
      <w:r w:rsidR="00B81C79">
        <w:rPr>
          <w:rFonts w:ascii="Times New Roman" w:hAnsi="Times New Roman" w:cs="Times New Roman"/>
          <w:sz w:val="24"/>
          <w:szCs w:val="24"/>
          <w:lang w:val="es-ES"/>
        </w:rPr>
        <w:t xml:space="preserve"> </w:t>
      </w:r>
      <w:r w:rsidR="00B81C79" w:rsidRPr="00B81C79">
        <w:rPr>
          <w:rFonts w:ascii="Times New Roman" w:hAnsi="Times New Roman" w:cs="Times New Roman"/>
          <w:sz w:val="24"/>
          <w:szCs w:val="24"/>
          <w:lang w:val="es-ES"/>
        </w:rPr>
        <w:t>academia</w:t>
      </w:r>
      <w:r w:rsidR="00B81C79">
        <w:rPr>
          <w:rFonts w:ascii="Times New Roman" w:hAnsi="Times New Roman" w:cs="Times New Roman"/>
          <w:sz w:val="24"/>
          <w:szCs w:val="24"/>
          <w:lang w:val="es-ES"/>
        </w:rPr>
        <w:t>s</w:t>
      </w:r>
      <w:r w:rsidR="00B81C79" w:rsidRPr="00B81C79">
        <w:rPr>
          <w:rFonts w:ascii="Times New Roman" w:hAnsi="Times New Roman" w:cs="Times New Roman"/>
          <w:sz w:val="24"/>
          <w:szCs w:val="24"/>
          <w:lang w:val="es-ES"/>
        </w:rPr>
        <w:t xml:space="preserve"> como incluyéndose en la práctica popular</w:t>
      </w:r>
      <w:r w:rsidR="00B81C79">
        <w:rPr>
          <w:rFonts w:ascii="Times New Roman" w:hAnsi="Times New Roman" w:cs="Times New Roman"/>
          <w:sz w:val="24"/>
          <w:szCs w:val="24"/>
          <w:lang w:val="es-ES"/>
        </w:rPr>
        <w:t>.</w:t>
      </w:r>
      <w:r w:rsidR="00351D11">
        <w:rPr>
          <w:rFonts w:ascii="Times New Roman" w:hAnsi="Times New Roman" w:cs="Times New Roman"/>
          <w:sz w:val="24"/>
          <w:szCs w:val="24"/>
          <w:lang w:val="es-ES"/>
        </w:rPr>
        <w:t xml:space="preserve"> Pensar la música académica como superior o culta</w:t>
      </w:r>
      <w:r w:rsidR="00267AFF">
        <w:rPr>
          <w:rFonts w:ascii="Times New Roman" w:hAnsi="Times New Roman" w:cs="Times New Roman"/>
          <w:sz w:val="24"/>
          <w:szCs w:val="24"/>
          <w:lang w:val="es-ES"/>
        </w:rPr>
        <w:t xml:space="preserve"> en estos días no tendría sentido</w:t>
      </w:r>
      <w:r w:rsidR="00E24414">
        <w:rPr>
          <w:rFonts w:ascii="Times New Roman" w:hAnsi="Times New Roman" w:cs="Times New Roman"/>
          <w:sz w:val="24"/>
          <w:szCs w:val="24"/>
          <w:lang w:val="es-ES"/>
        </w:rPr>
        <w:t>, s</w:t>
      </w:r>
      <w:r w:rsidR="00AF0734">
        <w:rPr>
          <w:rFonts w:ascii="Times New Roman" w:hAnsi="Times New Roman" w:cs="Times New Roman"/>
          <w:sz w:val="24"/>
          <w:szCs w:val="24"/>
          <w:lang w:val="es-ES"/>
        </w:rPr>
        <w:t xml:space="preserve">ería </w:t>
      </w:r>
      <w:r w:rsidR="00351D11">
        <w:rPr>
          <w:rFonts w:ascii="Times New Roman" w:hAnsi="Times New Roman" w:cs="Times New Roman"/>
          <w:sz w:val="24"/>
          <w:szCs w:val="24"/>
          <w:lang w:val="es-ES"/>
        </w:rPr>
        <w:t xml:space="preserve">subestimar a la música popular y </w:t>
      </w:r>
      <w:r w:rsidR="00267AFF">
        <w:rPr>
          <w:rFonts w:ascii="Times New Roman" w:hAnsi="Times New Roman" w:cs="Times New Roman"/>
          <w:sz w:val="24"/>
          <w:szCs w:val="24"/>
          <w:lang w:val="es-ES"/>
        </w:rPr>
        <w:t>folclórica</w:t>
      </w:r>
      <w:r w:rsidR="00E24414">
        <w:rPr>
          <w:rFonts w:ascii="Times New Roman" w:hAnsi="Times New Roman" w:cs="Times New Roman"/>
          <w:sz w:val="24"/>
          <w:szCs w:val="24"/>
          <w:lang w:val="es-ES"/>
        </w:rPr>
        <w:t>.</w:t>
      </w:r>
      <w:r w:rsidR="00267AFF">
        <w:rPr>
          <w:rFonts w:ascii="Times New Roman" w:hAnsi="Times New Roman" w:cs="Times New Roman"/>
          <w:sz w:val="24"/>
          <w:szCs w:val="24"/>
          <w:lang w:val="es-ES"/>
        </w:rPr>
        <w:t xml:space="preserve"> </w:t>
      </w:r>
      <w:r w:rsidR="00AF0734">
        <w:rPr>
          <w:rFonts w:ascii="Times New Roman" w:hAnsi="Times New Roman" w:cs="Times New Roman"/>
          <w:sz w:val="24"/>
          <w:szCs w:val="24"/>
          <w:lang w:val="es-ES"/>
        </w:rPr>
        <w:t>las cua</w:t>
      </w:r>
      <w:r w:rsidR="00E634F6">
        <w:rPr>
          <w:rFonts w:ascii="Times New Roman" w:hAnsi="Times New Roman" w:cs="Times New Roman"/>
          <w:sz w:val="24"/>
          <w:szCs w:val="24"/>
          <w:lang w:val="es-ES"/>
        </w:rPr>
        <w:t xml:space="preserve">les han cobrado tanta relevancia en los últimos cincuenta años que hoy existen academias que las </w:t>
      </w:r>
      <w:r w:rsidR="009A3FF1">
        <w:rPr>
          <w:rFonts w:ascii="Times New Roman" w:hAnsi="Times New Roman" w:cs="Times New Roman"/>
          <w:sz w:val="24"/>
          <w:szCs w:val="24"/>
          <w:lang w:val="es-ES"/>
        </w:rPr>
        <w:t>enseñan</w:t>
      </w:r>
      <w:r w:rsidR="00E634F6">
        <w:rPr>
          <w:rFonts w:ascii="Times New Roman" w:hAnsi="Times New Roman" w:cs="Times New Roman"/>
          <w:sz w:val="24"/>
          <w:szCs w:val="24"/>
          <w:lang w:val="es-ES"/>
        </w:rPr>
        <w:t>. Considerando esto, el t</w:t>
      </w:r>
      <w:r w:rsidR="009A3FF1">
        <w:rPr>
          <w:rFonts w:ascii="Times New Roman" w:hAnsi="Times New Roman" w:cs="Times New Roman"/>
          <w:sz w:val="24"/>
          <w:szCs w:val="24"/>
          <w:lang w:val="es-ES"/>
        </w:rPr>
        <w:t>é</w:t>
      </w:r>
      <w:r w:rsidR="00E634F6">
        <w:rPr>
          <w:rFonts w:ascii="Times New Roman" w:hAnsi="Times New Roman" w:cs="Times New Roman"/>
          <w:sz w:val="24"/>
          <w:szCs w:val="24"/>
          <w:lang w:val="es-ES"/>
        </w:rPr>
        <w:t>rmino música académica ya es un tema de debate.</w:t>
      </w:r>
      <w:r w:rsidR="009A3FF1">
        <w:rPr>
          <w:rFonts w:ascii="Times New Roman" w:hAnsi="Times New Roman" w:cs="Times New Roman"/>
          <w:sz w:val="24"/>
          <w:szCs w:val="24"/>
          <w:lang w:val="es-ES"/>
        </w:rPr>
        <w:t xml:space="preserve"> Pareciera que</w:t>
      </w:r>
      <w:r w:rsidR="009A3FF1" w:rsidRPr="009A3FF1">
        <w:rPr>
          <w:rFonts w:ascii="Times New Roman" w:hAnsi="Times New Roman" w:cs="Times New Roman"/>
          <w:sz w:val="24"/>
          <w:szCs w:val="24"/>
          <w:lang w:val="es-ES"/>
        </w:rPr>
        <w:t xml:space="preserve"> estas tres categorías </w:t>
      </w:r>
      <w:r w:rsidR="009A3FF1">
        <w:rPr>
          <w:rFonts w:ascii="Times New Roman" w:hAnsi="Times New Roman" w:cs="Times New Roman"/>
          <w:sz w:val="24"/>
          <w:szCs w:val="24"/>
          <w:lang w:val="es-ES"/>
        </w:rPr>
        <w:t>están</w:t>
      </w:r>
      <w:r w:rsidR="009A3FF1" w:rsidRPr="009A3FF1">
        <w:rPr>
          <w:rFonts w:ascii="Times New Roman" w:hAnsi="Times New Roman" w:cs="Times New Roman"/>
          <w:sz w:val="24"/>
          <w:szCs w:val="24"/>
          <w:lang w:val="es-ES"/>
        </w:rPr>
        <w:t xml:space="preserve"> experimentando un proceso de unificación progresiva.</w:t>
      </w:r>
      <w:r w:rsidR="009A3FF1">
        <w:rPr>
          <w:rFonts w:ascii="Times New Roman" w:hAnsi="Times New Roman" w:cs="Times New Roman"/>
          <w:sz w:val="24"/>
          <w:szCs w:val="24"/>
          <w:lang w:val="es-ES"/>
        </w:rPr>
        <w:t xml:space="preserve">   </w:t>
      </w:r>
    </w:p>
    <w:p w14:paraId="301E43C0" w14:textId="57B288A1" w:rsidR="00964FE6" w:rsidRDefault="00BD506F" w:rsidP="00964FE6">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Pensar</w:t>
      </w:r>
      <w:r w:rsidR="00B81C79">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la Mesomúsica </w:t>
      </w:r>
      <w:r w:rsidR="00B81C79">
        <w:rPr>
          <w:rFonts w:ascii="Times New Roman" w:hAnsi="Times New Roman" w:cs="Times New Roman"/>
          <w:sz w:val="24"/>
          <w:szCs w:val="24"/>
          <w:lang w:val="es-ES"/>
        </w:rPr>
        <w:t>como hibridación de la oralidad y la escritura</w:t>
      </w:r>
      <w:r>
        <w:rPr>
          <w:rFonts w:ascii="Times New Roman" w:hAnsi="Times New Roman" w:cs="Times New Roman"/>
          <w:sz w:val="24"/>
          <w:szCs w:val="24"/>
          <w:lang w:val="es-ES"/>
        </w:rPr>
        <w:t xml:space="preserve"> nos</w:t>
      </w:r>
      <w:r w:rsidR="00964FE6">
        <w:rPr>
          <w:rFonts w:ascii="Times New Roman" w:hAnsi="Times New Roman" w:cs="Times New Roman"/>
          <w:sz w:val="24"/>
          <w:szCs w:val="24"/>
          <w:lang w:val="es-ES"/>
        </w:rPr>
        <w:t xml:space="preserve"> permite unir compositores adjudicados a la música popular y académica. </w:t>
      </w:r>
      <w:r w:rsidR="00F15B5F">
        <w:rPr>
          <w:rFonts w:ascii="Times New Roman" w:hAnsi="Times New Roman" w:cs="Times New Roman"/>
          <w:sz w:val="24"/>
          <w:szCs w:val="24"/>
          <w:lang w:val="es-ES"/>
        </w:rPr>
        <w:t xml:space="preserve">Por ejemplo, </w:t>
      </w:r>
      <w:r w:rsidR="00F15B5F" w:rsidRPr="006E2F59">
        <w:rPr>
          <w:rFonts w:ascii="Times New Roman" w:hAnsi="Times New Roman" w:cs="Times New Roman"/>
          <w:sz w:val="24"/>
          <w:szCs w:val="24"/>
          <w:lang w:val="es-ES"/>
        </w:rPr>
        <w:t>¿Qué pasa con las partituras gráficas</w:t>
      </w:r>
      <w:r w:rsidR="00F15B5F">
        <w:rPr>
          <w:rFonts w:ascii="Times New Roman" w:hAnsi="Times New Roman" w:cs="Times New Roman"/>
          <w:sz w:val="24"/>
          <w:szCs w:val="24"/>
          <w:lang w:val="es-ES"/>
        </w:rPr>
        <w:t xml:space="preserve"> </w:t>
      </w:r>
      <w:r w:rsidR="00B81C79">
        <w:rPr>
          <w:rFonts w:ascii="Times New Roman" w:hAnsi="Times New Roman" w:cs="Times New Roman"/>
          <w:sz w:val="24"/>
          <w:szCs w:val="24"/>
          <w:lang w:val="es-ES"/>
        </w:rPr>
        <w:t>o</w:t>
      </w:r>
      <w:r w:rsidR="00F15B5F">
        <w:rPr>
          <w:rFonts w:ascii="Times New Roman" w:hAnsi="Times New Roman" w:cs="Times New Roman"/>
          <w:sz w:val="24"/>
          <w:szCs w:val="24"/>
          <w:lang w:val="es-ES"/>
        </w:rPr>
        <w:t xml:space="preserve"> la libertad de</w:t>
      </w:r>
      <w:r w:rsidR="00B81C79">
        <w:rPr>
          <w:rFonts w:ascii="Times New Roman" w:hAnsi="Times New Roman" w:cs="Times New Roman"/>
          <w:sz w:val="24"/>
          <w:szCs w:val="24"/>
          <w:lang w:val="es-ES"/>
        </w:rPr>
        <w:t xml:space="preserve"> las obras abiertas de</w:t>
      </w:r>
      <w:r w:rsidR="00F15B5F">
        <w:rPr>
          <w:rFonts w:ascii="Times New Roman" w:hAnsi="Times New Roman" w:cs="Times New Roman"/>
          <w:sz w:val="24"/>
          <w:szCs w:val="24"/>
          <w:lang w:val="es-ES"/>
        </w:rPr>
        <w:t xml:space="preserve"> compositores como</w:t>
      </w:r>
      <w:r w:rsidR="00B81C79">
        <w:rPr>
          <w:rFonts w:ascii="Times New Roman" w:hAnsi="Times New Roman" w:cs="Times New Roman"/>
          <w:sz w:val="24"/>
          <w:szCs w:val="24"/>
          <w:lang w:val="es-ES"/>
        </w:rPr>
        <w:t xml:space="preserve"> </w:t>
      </w:r>
      <w:r w:rsidR="00B81C79" w:rsidRPr="006E2F59">
        <w:rPr>
          <w:rFonts w:ascii="Times New Roman" w:hAnsi="Times New Roman" w:cs="Times New Roman"/>
          <w:sz w:val="24"/>
          <w:szCs w:val="24"/>
          <w:lang w:val="es-ES"/>
        </w:rPr>
        <w:t xml:space="preserve">Morton Feldman </w:t>
      </w:r>
      <w:r w:rsidR="00B81C79">
        <w:rPr>
          <w:rFonts w:ascii="Times New Roman" w:hAnsi="Times New Roman" w:cs="Times New Roman"/>
          <w:sz w:val="24"/>
          <w:szCs w:val="24"/>
          <w:lang w:val="es-ES"/>
        </w:rPr>
        <w:t>o John</w:t>
      </w:r>
      <w:r w:rsidR="00B81C79" w:rsidRPr="006E2F59">
        <w:rPr>
          <w:rFonts w:ascii="Times New Roman" w:hAnsi="Times New Roman" w:cs="Times New Roman"/>
          <w:sz w:val="24"/>
          <w:szCs w:val="24"/>
          <w:lang w:val="es-ES"/>
        </w:rPr>
        <w:t xml:space="preserve"> Cage</w:t>
      </w:r>
      <w:r w:rsidR="00B81C79">
        <w:rPr>
          <w:rFonts w:ascii="Times New Roman" w:hAnsi="Times New Roman" w:cs="Times New Roman"/>
          <w:sz w:val="24"/>
          <w:szCs w:val="24"/>
          <w:lang w:val="es-ES"/>
        </w:rPr>
        <w:t xml:space="preserve">? </w:t>
      </w:r>
      <w:r w:rsidR="00BF5598">
        <w:rPr>
          <w:rFonts w:ascii="Times New Roman" w:hAnsi="Times New Roman" w:cs="Times New Roman"/>
          <w:sz w:val="24"/>
          <w:szCs w:val="24"/>
          <w:lang w:val="es-ES"/>
        </w:rPr>
        <w:t xml:space="preserve">Estos compositores </w:t>
      </w:r>
      <w:r w:rsidR="00964FE6">
        <w:rPr>
          <w:rFonts w:ascii="Times New Roman" w:hAnsi="Times New Roman" w:cs="Times New Roman"/>
          <w:sz w:val="24"/>
          <w:szCs w:val="24"/>
          <w:lang w:val="es-ES"/>
        </w:rPr>
        <w:t xml:space="preserve">de </w:t>
      </w:r>
      <w:r w:rsidR="00BF5598">
        <w:rPr>
          <w:rFonts w:ascii="Times New Roman" w:hAnsi="Times New Roman" w:cs="Times New Roman"/>
          <w:sz w:val="24"/>
          <w:szCs w:val="24"/>
          <w:lang w:val="es-ES"/>
        </w:rPr>
        <w:t>la música académica del siglo XX estarían</w:t>
      </w:r>
      <w:r w:rsidR="00B81C79">
        <w:rPr>
          <w:rFonts w:ascii="Times New Roman" w:hAnsi="Times New Roman" w:cs="Times New Roman"/>
          <w:sz w:val="24"/>
          <w:szCs w:val="24"/>
          <w:lang w:val="es-ES"/>
        </w:rPr>
        <w:t xml:space="preserve"> </w:t>
      </w:r>
      <w:r w:rsidR="00BF5598">
        <w:rPr>
          <w:rFonts w:ascii="Times New Roman" w:hAnsi="Times New Roman" w:cs="Times New Roman"/>
          <w:sz w:val="24"/>
          <w:szCs w:val="24"/>
          <w:lang w:val="es-ES"/>
        </w:rPr>
        <w:t>más</w:t>
      </w:r>
      <w:r w:rsidR="00B81C79">
        <w:rPr>
          <w:rFonts w:ascii="Times New Roman" w:hAnsi="Times New Roman" w:cs="Times New Roman"/>
          <w:sz w:val="24"/>
          <w:szCs w:val="24"/>
          <w:lang w:val="es-ES"/>
        </w:rPr>
        <w:t xml:space="preserve"> cerca de la oralidad </w:t>
      </w:r>
      <w:r w:rsidR="00510F71">
        <w:rPr>
          <w:rFonts w:ascii="Times New Roman" w:hAnsi="Times New Roman" w:cs="Times New Roman"/>
          <w:sz w:val="24"/>
          <w:szCs w:val="24"/>
          <w:lang w:val="es-ES"/>
        </w:rPr>
        <w:t>con el tipo de</w:t>
      </w:r>
      <w:r w:rsidR="00BF5598">
        <w:rPr>
          <w:rFonts w:ascii="Times New Roman" w:hAnsi="Times New Roman" w:cs="Times New Roman"/>
          <w:sz w:val="24"/>
          <w:szCs w:val="24"/>
          <w:lang w:val="es-ES"/>
        </w:rPr>
        <w:t xml:space="preserve"> escritura</w:t>
      </w:r>
      <w:r w:rsidR="00D9502F">
        <w:rPr>
          <w:rFonts w:ascii="Times New Roman" w:hAnsi="Times New Roman" w:cs="Times New Roman"/>
          <w:sz w:val="24"/>
          <w:szCs w:val="24"/>
          <w:lang w:val="es-ES"/>
        </w:rPr>
        <w:t xml:space="preserve"> </w:t>
      </w:r>
      <w:r w:rsidR="00964FE6">
        <w:rPr>
          <w:rFonts w:ascii="Times New Roman" w:hAnsi="Times New Roman" w:cs="Times New Roman"/>
          <w:sz w:val="24"/>
          <w:szCs w:val="24"/>
          <w:lang w:val="es-ES"/>
        </w:rPr>
        <w:t>que</w:t>
      </w:r>
      <w:r w:rsidR="00FE4340">
        <w:rPr>
          <w:rFonts w:ascii="Times New Roman" w:hAnsi="Times New Roman" w:cs="Times New Roman"/>
          <w:sz w:val="24"/>
          <w:szCs w:val="24"/>
          <w:lang w:val="es-ES"/>
        </w:rPr>
        <w:t xml:space="preserve"> proponen que</w:t>
      </w:r>
      <w:r w:rsidR="00964FE6">
        <w:rPr>
          <w:rFonts w:ascii="Times New Roman" w:hAnsi="Times New Roman" w:cs="Times New Roman"/>
          <w:sz w:val="24"/>
          <w:szCs w:val="24"/>
          <w:lang w:val="es-ES"/>
        </w:rPr>
        <w:t xml:space="preserve"> hasta el mismo Miles Davis. </w:t>
      </w:r>
      <w:r w:rsidR="00BE0C1A">
        <w:rPr>
          <w:rFonts w:ascii="Times New Roman" w:hAnsi="Times New Roman" w:cs="Times New Roman"/>
          <w:sz w:val="24"/>
          <w:szCs w:val="24"/>
          <w:lang w:val="es-ES"/>
        </w:rPr>
        <w:t xml:space="preserve">Podríamos debatir </w:t>
      </w:r>
      <w:r w:rsidR="00F31ABE">
        <w:rPr>
          <w:rFonts w:ascii="Times New Roman" w:hAnsi="Times New Roman" w:cs="Times New Roman"/>
          <w:sz w:val="24"/>
          <w:szCs w:val="24"/>
          <w:lang w:val="es-ES"/>
        </w:rPr>
        <w:t>si</w:t>
      </w:r>
      <w:r w:rsidR="00BE0C1A">
        <w:rPr>
          <w:rFonts w:ascii="Times New Roman" w:hAnsi="Times New Roman" w:cs="Times New Roman"/>
          <w:sz w:val="24"/>
          <w:szCs w:val="24"/>
          <w:lang w:val="es-ES"/>
        </w:rPr>
        <w:t xml:space="preserve"> </w:t>
      </w:r>
      <w:r w:rsidR="00964FE6">
        <w:rPr>
          <w:rFonts w:ascii="Times New Roman" w:hAnsi="Times New Roman" w:cs="Times New Roman"/>
          <w:sz w:val="24"/>
          <w:szCs w:val="24"/>
          <w:lang w:val="es-ES"/>
        </w:rPr>
        <w:t>el</w:t>
      </w:r>
      <w:r w:rsidR="00BF5598">
        <w:rPr>
          <w:rFonts w:ascii="Times New Roman" w:hAnsi="Times New Roman" w:cs="Times New Roman"/>
          <w:sz w:val="24"/>
          <w:szCs w:val="24"/>
          <w:lang w:val="es-ES"/>
        </w:rPr>
        <w:t xml:space="preserve"> </w:t>
      </w:r>
      <w:r w:rsidR="00BF5598" w:rsidRPr="00964FE6">
        <w:rPr>
          <w:rFonts w:ascii="Times New Roman" w:hAnsi="Times New Roman" w:cs="Times New Roman"/>
          <w:i/>
          <w:iCs/>
          <w:sz w:val="24"/>
          <w:szCs w:val="24"/>
          <w:lang w:val="es-ES"/>
        </w:rPr>
        <w:t>standard</w:t>
      </w:r>
      <w:r w:rsidR="00BF5598">
        <w:rPr>
          <w:rFonts w:ascii="Times New Roman" w:hAnsi="Times New Roman" w:cs="Times New Roman"/>
          <w:sz w:val="24"/>
          <w:szCs w:val="24"/>
          <w:lang w:val="es-ES"/>
        </w:rPr>
        <w:t xml:space="preserve"> </w:t>
      </w:r>
      <w:r w:rsidR="00964FE6" w:rsidRPr="00964FE6">
        <w:rPr>
          <w:rFonts w:ascii="Times New Roman" w:hAnsi="Times New Roman" w:cs="Times New Roman"/>
          <w:i/>
          <w:iCs/>
          <w:sz w:val="24"/>
          <w:szCs w:val="24"/>
          <w:lang w:val="es-ES"/>
        </w:rPr>
        <w:t>So</w:t>
      </w:r>
      <w:r w:rsidR="00964FE6">
        <w:rPr>
          <w:rFonts w:ascii="Times New Roman" w:hAnsi="Times New Roman" w:cs="Times New Roman"/>
          <w:sz w:val="24"/>
          <w:szCs w:val="24"/>
          <w:lang w:val="es-ES"/>
        </w:rPr>
        <w:t xml:space="preserve"> </w:t>
      </w:r>
      <w:r w:rsidR="00964FE6" w:rsidRPr="00964FE6">
        <w:rPr>
          <w:rFonts w:ascii="Times New Roman" w:hAnsi="Times New Roman" w:cs="Times New Roman"/>
          <w:i/>
          <w:iCs/>
          <w:sz w:val="24"/>
          <w:szCs w:val="24"/>
          <w:lang w:val="es-ES"/>
        </w:rPr>
        <w:t>What</w:t>
      </w:r>
      <w:r w:rsidR="00964FE6">
        <w:rPr>
          <w:rFonts w:ascii="Times New Roman" w:hAnsi="Times New Roman" w:cs="Times New Roman"/>
          <w:sz w:val="24"/>
          <w:szCs w:val="24"/>
          <w:lang w:val="es-ES"/>
        </w:rPr>
        <w:t xml:space="preserve"> </w:t>
      </w:r>
      <w:r w:rsidR="00BE0C1A">
        <w:rPr>
          <w:rFonts w:ascii="Times New Roman" w:hAnsi="Times New Roman" w:cs="Times New Roman"/>
          <w:sz w:val="24"/>
          <w:szCs w:val="24"/>
          <w:lang w:val="es-ES"/>
        </w:rPr>
        <w:t>tiene</w:t>
      </w:r>
      <w:r w:rsidR="00964FE6">
        <w:rPr>
          <w:rFonts w:ascii="Times New Roman" w:hAnsi="Times New Roman" w:cs="Times New Roman"/>
          <w:sz w:val="24"/>
          <w:szCs w:val="24"/>
          <w:lang w:val="es-ES"/>
        </w:rPr>
        <w:t xml:space="preserve"> más limitaciones.  </w:t>
      </w:r>
      <w:r w:rsidR="00E24414">
        <w:rPr>
          <w:rFonts w:ascii="Times New Roman" w:hAnsi="Times New Roman" w:cs="Times New Roman"/>
          <w:sz w:val="24"/>
          <w:szCs w:val="24"/>
          <w:lang w:val="es-ES"/>
        </w:rPr>
        <w:t xml:space="preserve"> </w:t>
      </w:r>
    </w:p>
    <w:p w14:paraId="24E102B2" w14:textId="5A82A114" w:rsidR="00BD506F" w:rsidRDefault="00964FE6" w:rsidP="00964FE6">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w:t>
      </w:r>
      <w:r w:rsidR="006A41FB">
        <w:rPr>
          <w:rFonts w:ascii="Times New Roman" w:hAnsi="Times New Roman" w:cs="Times New Roman"/>
          <w:sz w:val="24"/>
          <w:szCs w:val="24"/>
          <w:lang w:val="es-ES"/>
        </w:rPr>
        <w:t>último</w:t>
      </w:r>
      <w:r>
        <w:rPr>
          <w:rFonts w:ascii="Times New Roman" w:hAnsi="Times New Roman" w:cs="Times New Roman"/>
          <w:sz w:val="24"/>
          <w:szCs w:val="24"/>
          <w:lang w:val="es-ES"/>
        </w:rPr>
        <w:t>,</w:t>
      </w:r>
      <w:r w:rsidR="00444FBD">
        <w:rPr>
          <w:rFonts w:ascii="Times New Roman" w:hAnsi="Times New Roman" w:cs="Times New Roman"/>
          <w:sz w:val="24"/>
          <w:szCs w:val="24"/>
          <w:lang w:val="es-ES"/>
        </w:rPr>
        <w:t xml:space="preserve"> pensamos que por más precisos que seamos a la hora de transcribir música</w:t>
      </w:r>
      <w:r w:rsidR="00B81C79" w:rsidRPr="00B81C79">
        <w:rPr>
          <w:rFonts w:ascii="Times New Roman" w:hAnsi="Times New Roman" w:cs="Times New Roman"/>
          <w:sz w:val="24"/>
          <w:szCs w:val="24"/>
          <w:lang w:val="es-ES"/>
        </w:rPr>
        <w:t>, si</w:t>
      </w:r>
      <w:r w:rsidR="00444FBD">
        <w:rPr>
          <w:rFonts w:ascii="Times New Roman" w:hAnsi="Times New Roman" w:cs="Times New Roman"/>
          <w:sz w:val="24"/>
          <w:szCs w:val="24"/>
          <w:lang w:val="es-ES"/>
        </w:rPr>
        <w:t>empre se perderá parte del mensaje.</w:t>
      </w:r>
      <w:r w:rsidR="007D0CFC">
        <w:rPr>
          <w:rFonts w:ascii="Times New Roman" w:hAnsi="Times New Roman" w:cs="Times New Roman"/>
          <w:sz w:val="24"/>
          <w:szCs w:val="24"/>
          <w:lang w:val="es-ES"/>
        </w:rPr>
        <w:t xml:space="preserve"> </w:t>
      </w:r>
      <w:r w:rsidR="00B81C79">
        <w:rPr>
          <w:rFonts w:ascii="Times New Roman" w:hAnsi="Times New Roman" w:cs="Times New Roman"/>
          <w:sz w:val="24"/>
          <w:szCs w:val="24"/>
          <w:lang w:val="es-ES"/>
        </w:rPr>
        <w:t xml:space="preserve">Como </w:t>
      </w:r>
      <w:r w:rsidR="007D0CFC">
        <w:rPr>
          <w:rFonts w:ascii="Times New Roman" w:hAnsi="Times New Roman" w:cs="Times New Roman"/>
          <w:sz w:val="24"/>
          <w:szCs w:val="24"/>
          <w:lang w:val="es-ES"/>
        </w:rPr>
        <w:t>señala</w:t>
      </w:r>
      <w:r w:rsidR="00B81C79">
        <w:rPr>
          <w:rFonts w:ascii="Times New Roman" w:hAnsi="Times New Roman" w:cs="Times New Roman"/>
          <w:sz w:val="24"/>
          <w:szCs w:val="24"/>
          <w:lang w:val="es-ES"/>
        </w:rPr>
        <w:t xml:space="preserve"> </w:t>
      </w:r>
      <w:r w:rsidR="007D0CFC">
        <w:rPr>
          <w:rFonts w:ascii="Times New Roman" w:hAnsi="Times New Roman" w:cs="Times New Roman"/>
          <w:sz w:val="24"/>
          <w:szCs w:val="24"/>
          <w:lang w:val="es-ES"/>
        </w:rPr>
        <w:t>Ong</w:t>
      </w:r>
      <w:r w:rsidR="00444FBD">
        <w:rPr>
          <w:rFonts w:ascii="Times New Roman" w:hAnsi="Times New Roman" w:cs="Times New Roman"/>
          <w:sz w:val="24"/>
          <w:szCs w:val="24"/>
          <w:lang w:val="es-ES"/>
        </w:rPr>
        <w:t xml:space="preserve"> “</w:t>
      </w:r>
      <w:r w:rsidR="00444FBD" w:rsidRPr="00444FBD">
        <w:rPr>
          <w:rFonts w:ascii="Times New Roman" w:hAnsi="Times New Roman" w:cs="Times New Roman"/>
          <w:i/>
          <w:iCs/>
          <w:sz w:val="24"/>
          <w:szCs w:val="24"/>
          <w:lang w:val="es-ES"/>
        </w:rPr>
        <w:t xml:space="preserve">No es posible describir un fenómeno primario comenzando con otro secundario </w:t>
      </w:r>
      <w:r w:rsidR="00EB15E5" w:rsidRPr="00444FBD">
        <w:rPr>
          <w:rFonts w:ascii="Times New Roman" w:hAnsi="Times New Roman" w:cs="Times New Roman"/>
          <w:i/>
          <w:iCs/>
          <w:sz w:val="24"/>
          <w:szCs w:val="24"/>
          <w:lang w:val="es-ES"/>
        </w:rPr>
        <w:t>posterior” (</w:t>
      </w:r>
      <w:r w:rsidR="00444FBD">
        <w:rPr>
          <w:rFonts w:ascii="Times New Roman" w:hAnsi="Times New Roman" w:cs="Times New Roman"/>
          <w:sz w:val="24"/>
          <w:szCs w:val="24"/>
          <w:lang w:val="es-ES"/>
        </w:rPr>
        <w:t>Ong</w:t>
      </w:r>
      <w:r w:rsidR="00444FBD" w:rsidRPr="0035588D">
        <w:rPr>
          <w:rFonts w:ascii="Times New Roman" w:hAnsi="Times New Roman" w:cs="Times New Roman"/>
          <w:sz w:val="24"/>
          <w:szCs w:val="24"/>
          <w:lang w:val="es-ES"/>
        </w:rPr>
        <w:t xml:space="preserve">, </w:t>
      </w:r>
      <w:r w:rsidR="00444FBD">
        <w:rPr>
          <w:rFonts w:ascii="Times New Roman" w:hAnsi="Times New Roman" w:cs="Times New Roman"/>
          <w:sz w:val="24"/>
          <w:szCs w:val="24"/>
          <w:lang w:val="es-ES"/>
        </w:rPr>
        <w:t>1982</w:t>
      </w:r>
      <w:r w:rsidR="00444FBD" w:rsidRPr="0035588D">
        <w:rPr>
          <w:rFonts w:ascii="Times New Roman" w:hAnsi="Times New Roman" w:cs="Times New Roman"/>
          <w:sz w:val="24"/>
          <w:szCs w:val="24"/>
          <w:lang w:val="es-ES"/>
        </w:rPr>
        <w:t>:</w:t>
      </w:r>
      <w:r w:rsidR="00444FBD">
        <w:rPr>
          <w:rFonts w:ascii="Times New Roman" w:hAnsi="Times New Roman" w:cs="Times New Roman"/>
          <w:sz w:val="24"/>
          <w:szCs w:val="24"/>
          <w:lang w:val="es-ES"/>
        </w:rPr>
        <w:t>7</w:t>
      </w:r>
      <w:r w:rsidR="00444FBD" w:rsidRPr="0035588D">
        <w:rPr>
          <w:rFonts w:ascii="Times New Roman" w:hAnsi="Times New Roman" w:cs="Times New Roman"/>
          <w:sz w:val="24"/>
          <w:szCs w:val="24"/>
          <w:lang w:val="es-ES"/>
        </w:rPr>
        <w:t>)</w:t>
      </w:r>
      <w:r w:rsidR="00444FBD">
        <w:rPr>
          <w:rFonts w:ascii="Times New Roman" w:hAnsi="Times New Roman" w:cs="Times New Roman"/>
          <w:sz w:val="24"/>
          <w:szCs w:val="24"/>
          <w:lang w:val="es-ES"/>
        </w:rPr>
        <w:t>.</w:t>
      </w:r>
    </w:p>
    <w:p w14:paraId="443B81A1" w14:textId="3EB206A9" w:rsidR="004C774C" w:rsidRDefault="00792495">
      <w:pPr>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48FC107B" w14:textId="77777777" w:rsidR="005F406B" w:rsidRPr="006E2F59" w:rsidRDefault="005F406B" w:rsidP="005F406B">
      <w:pPr>
        <w:spacing w:line="360" w:lineRule="auto"/>
        <w:jc w:val="center"/>
        <w:rPr>
          <w:rFonts w:ascii="Times New Roman" w:hAnsi="Times New Roman" w:cs="Times New Roman"/>
          <w:sz w:val="24"/>
          <w:szCs w:val="24"/>
          <w:lang w:val="es-ES"/>
        </w:rPr>
      </w:pPr>
    </w:p>
    <w:bookmarkEnd w:id="9"/>
    <w:p w14:paraId="149C4EB9" w14:textId="4FEA7D41" w:rsidR="00823A58" w:rsidRPr="00823A58" w:rsidRDefault="00823A58" w:rsidP="00823A58">
      <w:pPr>
        <w:pStyle w:val="Prrafodelista"/>
        <w:numPr>
          <w:ilvl w:val="0"/>
          <w:numId w:val="4"/>
        </w:numPr>
        <w:spacing w:line="360" w:lineRule="auto"/>
        <w:jc w:val="both"/>
        <w:rPr>
          <w:rFonts w:ascii="Times New Roman" w:hAnsi="Times New Roman" w:cs="Times New Roman"/>
          <w:b/>
          <w:bCs/>
          <w:sz w:val="28"/>
          <w:szCs w:val="28"/>
          <w:lang w:val="es-ES"/>
        </w:rPr>
      </w:pPr>
      <w:r w:rsidRPr="00823A58">
        <w:rPr>
          <w:rFonts w:ascii="Times New Roman" w:hAnsi="Times New Roman" w:cs="Times New Roman"/>
          <w:b/>
          <w:bCs/>
          <w:sz w:val="28"/>
          <w:szCs w:val="28"/>
          <w:lang w:val="es-ES"/>
        </w:rPr>
        <w:t xml:space="preserve">Bibliografía </w:t>
      </w:r>
    </w:p>
    <w:p w14:paraId="76BBF85A" w14:textId="2CF241FC" w:rsidR="000344D6" w:rsidRDefault="000344D6" w:rsidP="00823A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Aharonián, Coriún. </w:t>
      </w:r>
      <w:r w:rsidRPr="009B1BE7">
        <w:rPr>
          <w:rFonts w:ascii="Times New Roman" w:hAnsi="Times New Roman" w:cs="Times New Roman"/>
          <w:i/>
          <w:iCs/>
          <w:sz w:val="24"/>
          <w:szCs w:val="24"/>
        </w:rPr>
        <w:t>“Músicas populares y educación en América Latina”</w:t>
      </w:r>
      <w:r w:rsidR="00B85E9E">
        <w:rPr>
          <w:rFonts w:ascii="Times New Roman" w:hAnsi="Times New Roman" w:cs="Times New Roman"/>
          <w:sz w:val="24"/>
          <w:szCs w:val="24"/>
        </w:rPr>
        <w:t xml:space="preserve"> (2000)</w:t>
      </w:r>
      <w:r w:rsidRPr="000344D6">
        <w:rPr>
          <w:rFonts w:ascii="Times New Roman" w:hAnsi="Times New Roman" w:cs="Times New Roman"/>
          <w:sz w:val="24"/>
          <w:szCs w:val="24"/>
        </w:rPr>
        <w:t>. Actas del III Congreso Latinoamericano de la IASPM, http://www.hist.puc.cl/historia/iaspm/pdf/Aharonian.pdf. Ver versión ampliada: “</w:t>
      </w:r>
      <w:r w:rsidRPr="003D44B6">
        <w:rPr>
          <w:rFonts w:ascii="Times New Roman" w:hAnsi="Times New Roman" w:cs="Times New Roman"/>
          <w:i/>
          <w:iCs/>
          <w:sz w:val="24"/>
          <w:szCs w:val="24"/>
        </w:rPr>
        <w:t>En procura de una cultura menos colonial: Educación musical para la creatividad”.</w:t>
      </w:r>
      <w:r w:rsidRPr="000344D6">
        <w:rPr>
          <w:rFonts w:ascii="Times New Roman" w:hAnsi="Times New Roman" w:cs="Times New Roman"/>
          <w:sz w:val="24"/>
          <w:szCs w:val="24"/>
        </w:rPr>
        <w:t> </w:t>
      </w:r>
    </w:p>
    <w:p w14:paraId="28034C5A" w14:textId="642F6121" w:rsidR="000344D6" w:rsidRDefault="000344D6" w:rsidP="00823A58">
      <w:pPr>
        <w:spacing w:line="360" w:lineRule="auto"/>
        <w:jc w:val="both"/>
        <w:rPr>
          <w:rFonts w:ascii="Times New Roman" w:hAnsi="Times New Roman" w:cs="Times New Roman"/>
          <w:sz w:val="24"/>
          <w:szCs w:val="24"/>
        </w:rPr>
      </w:pPr>
      <w:r w:rsidRPr="0092459E">
        <w:rPr>
          <w:rFonts w:ascii="Times New Roman" w:hAnsi="Times New Roman" w:cs="Times New Roman"/>
          <w:sz w:val="24"/>
          <w:szCs w:val="24"/>
        </w:rPr>
        <w:lastRenderedPageBreak/>
        <w:t>Ayestarán</w:t>
      </w:r>
      <w:r>
        <w:rPr>
          <w:rFonts w:ascii="Times New Roman" w:hAnsi="Times New Roman" w:cs="Times New Roman"/>
          <w:sz w:val="24"/>
          <w:szCs w:val="24"/>
        </w:rPr>
        <w:t>, Lauro.</w:t>
      </w:r>
      <w:r w:rsidRPr="0092459E">
        <w:rPr>
          <w:rFonts w:ascii="Times New Roman" w:hAnsi="Times New Roman" w:cs="Times New Roman"/>
          <w:sz w:val="24"/>
          <w:szCs w:val="24"/>
        </w:rPr>
        <w:t xml:space="preserve"> </w:t>
      </w:r>
      <w:r w:rsidRPr="0092459E">
        <w:rPr>
          <w:rFonts w:ascii="Times New Roman" w:hAnsi="Times New Roman" w:cs="Times New Roman"/>
          <w:i/>
          <w:iCs/>
          <w:sz w:val="24"/>
          <w:szCs w:val="24"/>
        </w:rPr>
        <w:t>"Alcance musical de la figura de Carlos Cardel"</w:t>
      </w:r>
      <w:r>
        <w:rPr>
          <w:rFonts w:ascii="Times New Roman" w:hAnsi="Times New Roman" w:cs="Times New Roman"/>
          <w:sz w:val="24"/>
          <w:szCs w:val="24"/>
        </w:rPr>
        <w:t xml:space="preserve"> </w:t>
      </w:r>
      <w:r w:rsidRPr="0092459E">
        <w:rPr>
          <w:rFonts w:ascii="Times New Roman" w:hAnsi="Times New Roman" w:cs="Times New Roman"/>
          <w:sz w:val="24"/>
          <w:szCs w:val="24"/>
        </w:rPr>
        <w:t>(1960)</w:t>
      </w:r>
      <w:r>
        <w:rPr>
          <w:rFonts w:ascii="Times New Roman" w:hAnsi="Times New Roman" w:cs="Times New Roman"/>
          <w:sz w:val="24"/>
          <w:szCs w:val="24"/>
        </w:rPr>
        <w:t>.</w:t>
      </w:r>
      <w:r w:rsidRPr="0092459E">
        <w:rPr>
          <w:rFonts w:ascii="Times New Roman" w:hAnsi="Times New Roman" w:cs="Times New Roman"/>
          <w:sz w:val="24"/>
          <w:szCs w:val="24"/>
        </w:rPr>
        <w:t xml:space="preserve"> </w:t>
      </w:r>
      <w:r w:rsidRPr="0092459E">
        <w:rPr>
          <w:rFonts w:ascii="Times New Roman" w:hAnsi="Times New Roman" w:cs="Times New Roman"/>
          <w:i/>
          <w:iCs/>
          <w:sz w:val="24"/>
          <w:szCs w:val="24"/>
        </w:rPr>
        <w:t xml:space="preserve">Ayestarán et alii: Homenaje a Carlos </w:t>
      </w:r>
      <w:r w:rsidR="006B765B" w:rsidRPr="0092459E">
        <w:rPr>
          <w:rFonts w:ascii="Times New Roman" w:hAnsi="Times New Roman" w:cs="Times New Roman"/>
          <w:i/>
          <w:iCs/>
          <w:sz w:val="24"/>
          <w:szCs w:val="24"/>
        </w:rPr>
        <w:t>Gardel</w:t>
      </w:r>
      <w:r w:rsidRPr="0092459E">
        <w:rPr>
          <w:rFonts w:ascii="Times New Roman" w:hAnsi="Times New Roman" w:cs="Times New Roman"/>
          <w:i/>
          <w:iCs/>
          <w:sz w:val="24"/>
          <w:szCs w:val="24"/>
        </w:rPr>
        <w:t xml:space="preserve"> </w:t>
      </w:r>
      <w:r w:rsidRPr="0092459E">
        <w:rPr>
          <w:rFonts w:ascii="Times New Roman" w:hAnsi="Times New Roman" w:cs="Times New Roman"/>
          <w:sz w:val="24"/>
          <w:szCs w:val="24"/>
        </w:rPr>
        <w:t>Dirección de Artes y Letras, Consejo</w:t>
      </w:r>
      <w:r>
        <w:rPr>
          <w:rFonts w:ascii="Times New Roman" w:hAnsi="Times New Roman" w:cs="Times New Roman"/>
          <w:sz w:val="24"/>
          <w:szCs w:val="24"/>
        </w:rPr>
        <w:t xml:space="preserve"> </w:t>
      </w:r>
      <w:r w:rsidRPr="0092459E">
        <w:rPr>
          <w:rFonts w:ascii="Times New Roman" w:hAnsi="Times New Roman" w:cs="Times New Roman"/>
          <w:sz w:val="24"/>
          <w:szCs w:val="24"/>
        </w:rPr>
        <w:t>Departamental de Montevideo, Montevideo, 196</w:t>
      </w:r>
      <w:r>
        <w:rPr>
          <w:rFonts w:ascii="Times New Roman" w:hAnsi="Times New Roman" w:cs="Times New Roman"/>
          <w:sz w:val="24"/>
          <w:szCs w:val="24"/>
        </w:rPr>
        <w:t>0</w:t>
      </w:r>
    </w:p>
    <w:p w14:paraId="5C11B543" w14:textId="3A4B8079" w:rsidR="00B85E9E" w:rsidRDefault="00B85E9E" w:rsidP="00B85E9E">
      <w:pPr>
        <w:spacing w:line="360" w:lineRule="auto"/>
        <w:jc w:val="both"/>
        <w:rPr>
          <w:rFonts w:ascii="Times New Roman" w:hAnsi="Times New Roman" w:cs="Times New Roman"/>
          <w:sz w:val="24"/>
          <w:szCs w:val="24"/>
        </w:rPr>
      </w:pPr>
      <w:r w:rsidRPr="00B85E9E">
        <w:rPr>
          <w:rFonts w:ascii="Times New Roman" w:hAnsi="Times New Roman" w:cs="Times New Roman"/>
          <w:sz w:val="24"/>
          <w:szCs w:val="24"/>
        </w:rPr>
        <w:t>Ayestarán</w:t>
      </w:r>
      <w:r>
        <w:rPr>
          <w:rFonts w:ascii="Times New Roman" w:hAnsi="Times New Roman" w:cs="Times New Roman"/>
          <w:sz w:val="24"/>
          <w:szCs w:val="24"/>
        </w:rPr>
        <w:t xml:space="preserve">, </w:t>
      </w:r>
      <w:r w:rsidRPr="00B85E9E">
        <w:rPr>
          <w:rFonts w:ascii="Times New Roman" w:hAnsi="Times New Roman" w:cs="Times New Roman"/>
          <w:sz w:val="24"/>
          <w:szCs w:val="24"/>
        </w:rPr>
        <w:t>Lauro</w:t>
      </w:r>
      <w:r>
        <w:rPr>
          <w:rFonts w:ascii="Times New Roman" w:hAnsi="Times New Roman" w:cs="Times New Roman"/>
          <w:sz w:val="24"/>
          <w:szCs w:val="24"/>
        </w:rPr>
        <w:t>.</w:t>
      </w:r>
      <w:r w:rsidRPr="00B85E9E">
        <w:rPr>
          <w:rFonts w:ascii="Times New Roman" w:hAnsi="Times New Roman" w:cs="Times New Roman"/>
          <w:sz w:val="24"/>
          <w:szCs w:val="24"/>
        </w:rPr>
        <w:t xml:space="preserve"> </w:t>
      </w:r>
      <w:r w:rsidRPr="009B1BE7">
        <w:rPr>
          <w:rFonts w:ascii="Times New Roman" w:hAnsi="Times New Roman" w:cs="Times New Roman"/>
          <w:i/>
          <w:iCs/>
          <w:sz w:val="24"/>
          <w:szCs w:val="24"/>
        </w:rPr>
        <w:t>“Seminario sobre folclore y metodología de la investigación folclórica en la Universidad de Montevideo”</w:t>
      </w:r>
      <w:r w:rsidRPr="00B85E9E">
        <w:rPr>
          <w:rFonts w:ascii="Times New Roman" w:hAnsi="Times New Roman" w:cs="Times New Roman"/>
          <w:sz w:val="24"/>
          <w:szCs w:val="24"/>
        </w:rPr>
        <w:t xml:space="preserve"> (Facultad de Humanidades y Ciencias), </w:t>
      </w:r>
      <w:r w:rsidR="008C7F85">
        <w:rPr>
          <w:rFonts w:ascii="Times New Roman" w:hAnsi="Times New Roman" w:cs="Times New Roman"/>
          <w:sz w:val="24"/>
          <w:szCs w:val="24"/>
        </w:rPr>
        <w:t>(</w:t>
      </w:r>
      <w:r w:rsidRPr="00B85E9E">
        <w:rPr>
          <w:rFonts w:ascii="Times New Roman" w:hAnsi="Times New Roman" w:cs="Times New Roman"/>
          <w:sz w:val="24"/>
          <w:szCs w:val="24"/>
        </w:rPr>
        <w:t>1966</w:t>
      </w:r>
      <w:r w:rsidR="008C7F85">
        <w:rPr>
          <w:rFonts w:ascii="Times New Roman" w:hAnsi="Times New Roman" w:cs="Times New Roman"/>
          <w:sz w:val="24"/>
          <w:szCs w:val="24"/>
        </w:rPr>
        <w:t>)</w:t>
      </w:r>
      <w:r w:rsidRPr="00B85E9E">
        <w:rPr>
          <w:rFonts w:ascii="Times New Roman" w:hAnsi="Times New Roman" w:cs="Times New Roman"/>
          <w:sz w:val="24"/>
          <w:szCs w:val="24"/>
        </w:rPr>
        <w:t xml:space="preserve">. </w:t>
      </w:r>
    </w:p>
    <w:p w14:paraId="39957E44" w14:textId="4D953B62" w:rsidR="00BD3237" w:rsidRDefault="00C6595D" w:rsidP="00B85E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Bartók, Bela. </w:t>
      </w:r>
      <w:r w:rsidRPr="009B1BE7">
        <w:rPr>
          <w:rFonts w:ascii="Times New Roman" w:hAnsi="Times New Roman" w:cs="Times New Roman"/>
          <w:i/>
          <w:iCs/>
          <w:sz w:val="24"/>
          <w:szCs w:val="24"/>
        </w:rPr>
        <w:t>“Escritos sobre música popular”</w:t>
      </w:r>
      <w:r>
        <w:rPr>
          <w:rFonts w:ascii="Times New Roman" w:hAnsi="Times New Roman" w:cs="Times New Roman"/>
          <w:sz w:val="24"/>
          <w:szCs w:val="24"/>
        </w:rPr>
        <w:t xml:space="preserve"> (1979)</w:t>
      </w:r>
      <w:r w:rsidR="009B1BE7">
        <w:rPr>
          <w:rFonts w:ascii="Times New Roman" w:hAnsi="Times New Roman" w:cs="Times New Roman"/>
          <w:sz w:val="24"/>
          <w:szCs w:val="24"/>
        </w:rPr>
        <w:t xml:space="preserve"> Mexico, España, Argentina, Colombia.</w:t>
      </w:r>
      <w:r>
        <w:rPr>
          <w:rFonts w:ascii="Times New Roman" w:hAnsi="Times New Roman" w:cs="Times New Roman"/>
          <w:sz w:val="24"/>
          <w:szCs w:val="24"/>
        </w:rPr>
        <w:t xml:space="preserve"> </w:t>
      </w:r>
      <w:r w:rsidRPr="00C6595D">
        <w:rPr>
          <w:rFonts w:ascii="Times New Roman" w:hAnsi="Times New Roman" w:cs="Times New Roman"/>
          <w:sz w:val="24"/>
          <w:szCs w:val="24"/>
        </w:rPr>
        <w:t>Siglo XXI Editores</w:t>
      </w:r>
      <w:r>
        <w:rPr>
          <w:rFonts w:ascii="Times New Roman" w:hAnsi="Times New Roman" w:cs="Times New Roman"/>
          <w:sz w:val="24"/>
          <w:szCs w:val="24"/>
        </w:rPr>
        <w:t xml:space="preserve">. </w:t>
      </w:r>
    </w:p>
    <w:p w14:paraId="721AB06B" w14:textId="09BDA769" w:rsidR="00BD3237" w:rsidRPr="009B1BE7" w:rsidRDefault="00C6595D" w:rsidP="00B85E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Havelock, Eric A. </w:t>
      </w:r>
      <w:r w:rsidRPr="009B1BE7">
        <w:rPr>
          <w:rFonts w:ascii="Times New Roman" w:hAnsi="Times New Roman" w:cs="Times New Roman"/>
          <w:i/>
          <w:iCs/>
          <w:sz w:val="24"/>
          <w:szCs w:val="24"/>
        </w:rPr>
        <w:t>“La musa aprende a escribir”</w:t>
      </w:r>
      <w:r w:rsidR="009B1BE7">
        <w:rPr>
          <w:rFonts w:ascii="Times New Roman" w:hAnsi="Times New Roman" w:cs="Times New Roman"/>
          <w:sz w:val="24"/>
          <w:szCs w:val="24"/>
        </w:rPr>
        <w:t xml:space="preserve"> (1986) Barcelona. Ediciones Paidós Ibérica, S.A.</w:t>
      </w:r>
    </w:p>
    <w:p w14:paraId="5DA84D4D" w14:textId="4DCCE7CA" w:rsidR="00BD3237" w:rsidRPr="00D14587" w:rsidRDefault="009B1BE7" w:rsidP="00B85E9E">
      <w:pPr>
        <w:spacing w:line="360" w:lineRule="auto"/>
        <w:jc w:val="both"/>
        <w:rPr>
          <w:rFonts w:ascii="Times New Roman" w:hAnsi="Times New Roman" w:cs="Times New Roman"/>
          <w:sz w:val="24"/>
          <w:szCs w:val="24"/>
        </w:rPr>
      </w:pPr>
      <w:r>
        <w:rPr>
          <w:rFonts w:ascii="Times New Roman" w:hAnsi="Times New Roman" w:cs="Times New Roman"/>
          <w:sz w:val="24"/>
          <w:szCs w:val="24"/>
        </w:rPr>
        <w:t>Ong,</w:t>
      </w:r>
      <w:r w:rsidR="00D14587">
        <w:rPr>
          <w:rFonts w:ascii="Times New Roman" w:hAnsi="Times New Roman" w:cs="Times New Roman"/>
          <w:sz w:val="24"/>
          <w:szCs w:val="24"/>
        </w:rPr>
        <w:t xml:space="preserve"> Walter J. </w:t>
      </w:r>
      <w:r w:rsidR="00D14587">
        <w:rPr>
          <w:rFonts w:ascii="Times New Roman" w:hAnsi="Times New Roman" w:cs="Times New Roman"/>
          <w:i/>
          <w:iCs/>
          <w:sz w:val="24"/>
          <w:szCs w:val="24"/>
        </w:rPr>
        <w:t>“Oralidad y escritura – Tecnologías de la palabra-”</w:t>
      </w:r>
      <w:r w:rsidR="00D14587">
        <w:rPr>
          <w:rFonts w:ascii="Times New Roman" w:hAnsi="Times New Roman" w:cs="Times New Roman"/>
          <w:sz w:val="24"/>
          <w:szCs w:val="24"/>
        </w:rPr>
        <w:t xml:space="preserve"> (1982) Londres. </w:t>
      </w:r>
      <w:r w:rsidR="00D14587" w:rsidRPr="00D14587">
        <w:rPr>
          <w:rFonts w:ascii="Times New Roman" w:hAnsi="Times New Roman" w:cs="Times New Roman"/>
          <w:sz w:val="24"/>
          <w:szCs w:val="24"/>
        </w:rPr>
        <w:t>Methuen &amp; Co. Ltd.</w:t>
      </w:r>
    </w:p>
    <w:p w14:paraId="6D961728" w14:textId="1480B097" w:rsidR="00823A58" w:rsidRDefault="00823A58" w:rsidP="00823A58">
      <w:pPr>
        <w:spacing w:line="360" w:lineRule="auto"/>
        <w:jc w:val="both"/>
        <w:rPr>
          <w:rFonts w:ascii="Times New Roman" w:hAnsi="Times New Roman" w:cs="Times New Roman"/>
          <w:sz w:val="24"/>
          <w:szCs w:val="24"/>
          <w:lang w:val="es-ES"/>
        </w:rPr>
      </w:pPr>
      <w:r w:rsidRPr="00823A58">
        <w:rPr>
          <w:rFonts w:ascii="Times New Roman" w:hAnsi="Times New Roman" w:cs="Times New Roman"/>
          <w:sz w:val="24"/>
          <w:szCs w:val="24"/>
          <w:lang w:val="es-ES"/>
        </w:rPr>
        <w:t>Vega, Carlos. “</w:t>
      </w:r>
      <w:r w:rsidRPr="009B1BE7">
        <w:rPr>
          <w:rFonts w:ascii="Times New Roman" w:hAnsi="Times New Roman" w:cs="Times New Roman"/>
          <w:i/>
          <w:iCs/>
          <w:sz w:val="24"/>
          <w:szCs w:val="24"/>
          <w:lang w:val="es-ES"/>
        </w:rPr>
        <w:t>Mesomúsica: un ensayo sobre la música de todos”</w:t>
      </w:r>
      <w:r w:rsidRPr="00823A58">
        <w:rPr>
          <w:rFonts w:ascii="Times New Roman" w:hAnsi="Times New Roman" w:cs="Times New Roman"/>
          <w:sz w:val="24"/>
          <w:szCs w:val="24"/>
          <w:lang w:val="es-ES"/>
        </w:rPr>
        <w:t xml:space="preserve"> [en línea]. Revista del Instituto de Investigación Musicológica “Carlos Vega”, 3 (1979). Disponible en: http://bibliotecadigital.uca.edu.ar/greenstone/cgi-bin/library.cgi? a=d&amp;c=Revistas&amp;d=mesomusica-ensayo-musica-todos [Fecha de </w:t>
      </w:r>
      <w:r>
        <w:rPr>
          <w:rFonts w:ascii="Times New Roman" w:hAnsi="Times New Roman" w:cs="Times New Roman"/>
          <w:sz w:val="24"/>
          <w:szCs w:val="24"/>
          <w:lang w:val="es-ES"/>
        </w:rPr>
        <w:t>último acceso: 28/11/2024</w:t>
      </w:r>
      <w:r w:rsidRPr="00823A58">
        <w:rPr>
          <w:rFonts w:ascii="Times New Roman" w:hAnsi="Times New Roman" w:cs="Times New Roman"/>
          <w:sz w:val="24"/>
          <w:szCs w:val="24"/>
          <w:lang w:val="es-ES"/>
        </w:rPr>
        <w:t>]</w:t>
      </w:r>
    </w:p>
    <w:sectPr w:rsidR="00823A58" w:rsidSect="006E2F59">
      <w:pgSz w:w="11906" w:h="16838"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00F21" w14:textId="77777777" w:rsidR="002259FA" w:rsidRDefault="002259FA" w:rsidP="00552383">
      <w:pPr>
        <w:spacing w:after="0" w:line="240" w:lineRule="auto"/>
      </w:pPr>
      <w:r>
        <w:separator/>
      </w:r>
    </w:p>
  </w:endnote>
  <w:endnote w:type="continuationSeparator" w:id="0">
    <w:p w14:paraId="3299A684" w14:textId="77777777" w:rsidR="002259FA" w:rsidRDefault="002259FA" w:rsidP="0055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3D7D8" w14:textId="77777777" w:rsidR="002259FA" w:rsidRDefault="002259FA" w:rsidP="00552383">
      <w:pPr>
        <w:spacing w:after="0" w:line="240" w:lineRule="auto"/>
      </w:pPr>
      <w:r>
        <w:separator/>
      </w:r>
    </w:p>
  </w:footnote>
  <w:footnote w:type="continuationSeparator" w:id="0">
    <w:p w14:paraId="40872436" w14:textId="77777777" w:rsidR="002259FA" w:rsidRDefault="002259FA" w:rsidP="00552383">
      <w:pPr>
        <w:spacing w:after="0" w:line="240" w:lineRule="auto"/>
      </w:pPr>
      <w:r>
        <w:continuationSeparator/>
      </w:r>
    </w:p>
  </w:footnote>
  <w:footnote w:id="1">
    <w:p w14:paraId="0A60818B" w14:textId="402FF8D1" w:rsidR="001158D3" w:rsidRPr="001158D3" w:rsidRDefault="001158D3" w:rsidP="001158D3">
      <w:pPr>
        <w:pStyle w:val="Textonotapie"/>
        <w:jc w:val="both"/>
        <w:rPr>
          <w:rFonts w:ascii="Times New Roman" w:hAnsi="Times New Roman" w:cs="Times New Roman"/>
          <w:lang w:val="es-ES"/>
        </w:rPr>
      </w:pPr>
      <w:r w:rsidRPr="001158D3">
        <w:rPr>
          <w:rStyle w:val="Refdenotaalpie"/>
          <w:rFonts w:ascii="Times New Roman" w:hAnsi="Times New Roman" w:cs="Times New Roman"/>
        </w:rPr>
        <w:footnoteRef/>
      </w:r>
      <w:r w:rsidRPr="001158D3">
        <w:rPr>
          <w:rFonts w:ascii="Times New Roman" w:hAnsi="Times New Roman" w:cs="Times New Roman"/>
        </w:rPr>
        <w:t xml:space="preserve"> Carlos Vega (Buenos Aires 1898- Buenos Aires 1966) fue un musicólogo y etnomusicólogo argentino, pionero en el estudio de la música popular y folclórica de América Latina y el creador de la primera institución musicológica, que posteriormente alcanzó el rango de Instituto Nacional.</w:t>
      </w:r>
    </w:p>
  </w:footnote>
  <w:footnote w:id="2">
    <w:p w14:paraId="5CB46183" w14:textId="70F62826" w:rsidR="008732F6" w:rsidRPr="008732F6" w:rsidRDefault="008732F6">
      <w:pPr>
        <w:pStyle w:val="Textonotapie"/>
        <w:rPr>
          <w:lang w:val="es-ES"/>
        </w:rPr>
      </w:pPr>
      <w:r>
        <w:rPr>
          <w:rStyle w:val="Refdenotaalpie"/>
        </w:rPr>
        <w:footnoteRef/>
      </w:r>
      <w:r>
        <w:t xml:space="preserve"> </w:t>
      </w:r>
      <w:r w:rsidR="0092459E" w:rsidRPr="0092459E">
        <w:rPr>
          <w:rFonts w:ascii="Times New Roman" w:hAnsi="Times New Roman" w:cs="Times New Roman"/>
        </w:rPr>
        <w:t>Lauro Ayestarán (Montevideo 1913 - Montevideo 1966) fue un musicólogo uruguayo, investigador del folclore y de la historia de la música en Uruguay.</w:t>
      </w:r>
    </w:p>
  </w:footnote>
  <w:footnote w:id="3">
    <w:p w14:paraId="52DB5C25" w14:textId="542B9992" w:rsidR="000830AA" w:rsidRPr="001665F0" w:rsidRDefault="000830AA" w:rsidP="000830AA">
      <w:pPr>
        <w:pStyle w:val="Textonotapie"/>
        <w:rPr>
          <w:lang w:val="es-ES"/>
        </w:rPr>
      </w:pPr>
      <w:r>
        <w:rPr>
          <w:rStyle w:val="Refdenotaalpie"/>
        </w:rPr>
        <w:footnoteRef/>
      </w:r>
      <w:r>
        <w:t xml:space="preserve"> </w:t>
      </w:r>
      <w:r w:rsidR="00026796" w:rsidRPr="000521AC">
        <w:rPr>
          <w:rFonts w:ascii="Times New Roman" w:hAnsi="Times New Roman" w:cs="Times New Roman"/>
        </w:rPr>
        <w:t xml:space="preserve">Coriún Aharonián (Montevideo - 1940 </w:t>
      </w:r>
      <w:r w:rsidR="00026796" w:rsidRPr="0092459E">
        <w:rPr>
          <w:rFonts w:ascii="Times New Roman" w:hAnsi="Times New Roman" w:cs="Times New Roman"/>
        </w:rPr>
        <w:t xml:space="preserve">- Montevideo </w:t>
      </w:r>
      <w:r w:rsidR="00026796">
        <w:rPr>
          <w:rFonts w:ascii="Times New Roman" w:hAnsi="Times New Roman" w:cs="Times New Roman"/>
        </w:rPr>
        <w:t xml:space="preserve">2017) </w:t>
      </w:r>
      <w:r w:rsidR="00026796" w:rsidRPr="000521AC">
        <w:rPr>
          <w:rFonts w:ascii="Times New Roman" w:hAnsi="Times New Roman" w:cs="Times New Roman"/>
        </w:rPr>
        <w:t>fue un compositor y musicólogo uruguayo, docente en la Universidad de la Repúblic</w:t>
      </w:r>
      <w:r w:rsidR="00AF6545" w:rsidRPr="000521AC">
        <w:rPr>
          <w:rFonts w:ascii="Times New Roman" w:hAnsi="Times New Roman" w:cs="Times New Roman"/>
        </w:rPr>
        <w:t xml:space="preserve">a, </w:t>
      </w:r>
      <w:r w:rsidR="00026796" w:rsidRPr="000521AC">
        <w:rPr>
          <w:rFonts w:ascii="Times New Roman" w:hAnsi="Times New Roman" w:cs="Times New Roman"/>
        </w:rPr>
        <w:t xml:space="preserve">director del Centro Nacional de Documentación Musical Lauro Ayestarán </w:t>
      </w:r>
      <w:r w:rsidR="00AF6545" w:rsidRPr="000521AC">
        <w:rPr>
          <w:rFonts w:ascii="Times New Roman" w:hAnsi="Times New Roman" w:cs="Times New Roman"/>
        </w:rPr>
        <w:t>e</w:t>
      </w:r>
      <w:r w:rsidR="00026796" w:rsidRPr="000521AC">
        <w:rPr>
          <w:rFonts w:ascii="Times New Roman" w:hAnsi="Times New Roman" w:cs="Times New Roman"/>
        </w:rPr>
        <w:t xml:space="preserve"> investigador emérito del Sistema Nacional de Investigadores del Uruguay.</w:t>
      </w:r>
    </w:p>
  </w:footnote>
  <w:footnote w:id="4">
    <w:p w14:paraId="38AA3F0A" w14:textId="7CECE074" w:rsidR="004F6131" w:rsidRDefault="004F6131">
      <w:pPr>
        <w:pStyle w:val="Textonotapie"/>
        <w:rPr>
          <w:rFonts w:ascii="Times New Roman" w:hAnsi="Times New Roman" w:cs="Times New Roman"/>
        </w:rPr>
      </w:pPr>
      <w:r>
        <w:rPr>
          <w:rStyle w:val="Refdenotaalpie"/>
        </w:rPr>
        <w:footnoteRef/>
      </w:r>
      <w:r>
        <w:t xml:space="preserve"> </w:t>
      </w:r>
      <w:r w:rsidR="002E2783" w:rsidRPr="002E2783">
        <w:rPr>
          <w:rFonts w:ascii="Times New Roman" w:hAnsi="Times New Roman" w:cs="Times New Roman"/>
        </w:rPr>
        <w:t xml:space="preserve">Béla Bartók </w:t>
      </w:r>
      <w:r w:rsidRPr="000521AC">
        <w:rPr>
          <w:rFonts w:ascii="Times New Roman" w:hAnsi="Times New Roman" w:cs="Times New Roman"/>
        </w:rPr>
        <w:t>(</w:t>
      </w:r>
      <w:r w:rsidR="002E2783" w:rsidRPr="002E2783">
        <w:rPr>
          <w:rFonts w:ascii="Times New Roman" w:hAnsi="Times New Roman" w:cs="Times New Roman"/>
        </w:rPr>
        <w:t>Imperio austrohúngaro</w:t>
      </w:r>
      <w:r w:rsidRPr="000521AC">
        <w:rPr>
          <w:rFonts w:ascii="Times New Roman" w:hAnsi="Times New Roman" w:cs="Times New Roman"/>
        </w:rPr>
        <w:t xml:space="preserve">- </w:t>
      </w:r>
      <w:r w:rsidR="002E2783">
        <w:rPr>
          <w:rFonts w:ascii="Times New Roman" w:hAnsi="Times New Roman" w:cs="Times New Roman"/>
        </w:rPr>
        <w:t>1881</w:t>
      </w:r>
      <w:r w:rsidRPr="000521AC">
        <w:rPr>
          <w:rFonts w:ascii="Times New Roman" w:hAnsi="Times New Roman" w:cs="Times New Roman"/>
        </w:rPr>
        <w:t xml:space="preserve"> </w:t>
      </w:r>
      <w:r>
        <w:rPr>
          <w:rFonts w:ascii="Times New Roman" w:hAnsi="Times New Roman" w:cs="Times New Roman"/>
        </w:rPr>
        <w:t>–</w:t>
      </w:r>
      <w:r w:rsidRPr="0092459E">
        <w:rPr>
          <w:rFonts w:ascii="Times New Roman" w:hAnsi="Times New Roman" w:cs="Times New Roman"/>
        </w:rPr>
        <w:t xml:space="preserve"> </w:t>
      </w:r>
      <w:r>
        <w:rPr>
          <w:rFonts w:ascii="Times New Roman" w:hAnsi="Times New Roman" w:cs="Times New Roman"/>
        </w:rPr>
        <w:t>Estados Unidos</w:t>
      </w:r>
      <w:r w:rsidRPr="0092459E">
        <w:rPr>
          <w:rFonts w:ascii="Times New Roman" w:hAnsi="Times New Roman" w:cs="Times New Roman"/>
        </w:rPr>
        <w:t xml:space="preserve"> </w:t>
      </w:r>
      <w:r w:rsidR="002E2783">
        <w:rPr>
          <w:rFonts w:ascii="Times New Roman" w:hAnsi="Times New Roman" w:cs="Times New Roman"/>
        </w:rPr>
        <w:t>1945</w:t>
      </w:r>
      <w:r>
        <w:rPr>
          <w:rFonts w:ascii="Times New Roman" w:hAnsi="Times New Roman" w:cs="Times New Roman"/>
        </w:rPr>
        <w:t>)</w:t>
      </w:r>
      <w:r w:rsidR="002B04AF">
        <w:rPr>
          <w:rFonts w:ascii="Times New Roman" w:hAnsi="Times New Roman" w:cs="Times New Roman"/>
        </w:rPr>
        <w:t xml:space="preserve"> </w:t>
      </w:r>
      <w:r w:rsidR="002B04AF" w:rsidRPr="002B04AF">
        <w:rPr>
          <w:rFonts w:ascii="Times New Roman" w:hAnsi="Times New Roman" w:cs="Times New Roman"/>
        </w:rPr>
        <w:t>fue un compositor, pianista e investigador de música folclórica de la Europa oriental. Se le considera uno de los mayores compositores del siglo XX. Fue uno de los fundadores de la etnomusicología, basada en las relaciones que unen la etnología y la musicología.</w:t>
      </w:r>
    </w:p>
    <w:p w14:paraId="06B12EDB" w14:textId="77777777" w:rsidR="004F6131" w:rsidRPr="004F6131" w:rsidRDefault="004F6131">
      <w:pPr>
        <w:pStyle w:val="Textonotapie"/>
        <w:rPr>
          <w:lang w:val="es-ES"/>
        </w:rPr>
      </w:pPr>
    </w:p>
  </w:footnote>
  <w:footnote w:id="5">
    <w:p w14:paraId="0A35BB08" w14:textId="1DBCF433" w:rsidR="0088568B" w:rsidRPr="0088568B" w:rsidRDefault="0088568B">
      <w:pPr>
        <w:pStyle w:val="Textonotapie"/>
        <w:rPr>
          <w:lang w:val="es-ES"/>
        </w:rPr>
      </w:pPr>
      <w:r>
        <w:rPr>
          <w:rStyle w:val="Refdenotaalpie"/>
        </w:rPr>
        <w:footnoteRef/>
      </w:r>
      <w:r>
        <w:t xml:space="preserve"> </w:t>
      </w:r>
      <w:r w:rsidR="006722BC">
        <w:rPr>
          <w:rFonts w:ascii="Times New Roman" w:hAnsi="Times New Roman" w:cs="Times New Roman"/>
        </w:rPr>
        <w:t xml:space="preserve">Walter Jackson Ong </w:t>
      </w:r>
      <w:r w:rsidR="006722BC" w:rsidRPr="000521AC">
        <w:rPr>
          <w:rFonts w:ascii="Times New Roman" w:hAnsi="Times New Roman" w:cs="Times New Roman"/>
        </w:rPr>
        <w:t>(</w:t>
      </w:r>
      <w:r w:rsidR="006722BC">
        <w:rPr>
          <w:rFonts w:ascii="Times New Roman" w:hAnsi="Times New Roman" w:cs="Times New Roman"/>
        </w:rPr>
        <w:t>Estados Unidos</w:t>
      </w:r>
      <w:r w:rsidR="006722BC" w:rsidRPr="000521AC">
        <w:rPr>
          <w:rFonts w:ascii="Times New Roman" w:hAnsi="Times New Roman" w:cs="Times New Roman"/>
        </w:rPr>
        <w:t xml:space="preserve"> - 19</w:t>
      </w:r>
      <w:r w:rsidR="006722BC">
        <w:rPr>
          <w:rFonts w:ascii="Times New Roman" w:hAnsi="Times New Roman" w:cs="Times New Roman"/>
        </w:rPr>
        <w:t>12</w:t>
      </w:r>
      <w:r w:rsidR="006722BC" w:rsidRPr="000521AC">
        <w:rPr>
          <w:rFonts w:ascii="Times New Roman" w:hAnsi="Times New Roman" w:cs="Times New Roman"/>
        </w:rPr>
        <w:t xml:space="preserve"> </w:t>
      </w:r>
      <w:r w:rsidR="006722BC">
        <w:rPr>
          <w:rFonts w:ascii="Times New Roman" w:hAnsi="Times New Roman" w:cs="Times New Roman"/>
        </w:rPr>
        <w:t>–</w:t>
      </w:r>
      <w:r w:rsidR="006722BC" w:rsidRPr="0092459E">
        <w:rPr>
          <w:rFonts w:ascii="Times New Roman" w:hAnsi="Times New Roman" w:cs="Times New Roman"/>
        </w:rPr>
        <w:t xml:space="preserve"> </w:t>
      </w:r>
      <w:r w:rsidR="006722BC">
        <w:rPr>
          <w:rFonts w:ascii="Times New Roman" w:hAnsi="Times New Roman" w:cs="Times New Roman"/>
        </w:rPr>
        <w:t>Estados Unidos</w:t>
      </w:r>
      <w:r w:rsidR="006722BC" w:rsidRPr="0092459E">
        <w:rPr>
          <w:rFonts w:ascii="Times New Roman" w:hAnsi="Times New Roman" w:cs="Times New Roman"/>
        </w:rPr>
        <w:t xml:space="preserve"> </w:t>
      </w:r>
      <w:r w:rsidR="006722BC">
        <w:rPr>
          <w:rFonts w:ascii="Times New Roman" w:hAnsi="Times New Roman" w:cs="Times New Roman"/>
        </w:rPr>
        <w:t xml:space="preserve">2003) </w:t>
      </w:r>
      <w:r w:rsidR="00815C53" w:rsidRPr="00815C53">
        <w:rPr>
          <w:rFonts w:ascii="Times New Roman" w:hAnsi="Times New Roman" w:cs="Times New Roman"/>
        </w:rPr>
        <w:t>fue un educador,</w:t>
      </w:r>
      <w:r w:rsidR="00815C53">
        <w:rPr>
          <w:rFonts w:ascii="Times New Roman" w:hAnsi="Times New Roman" w:cs="Times New Roman"/>
        </w:rPr>
        <w:t xml:space="preserve"> </w:t>
      </w:r>
      <w:r w:rsidR="00815C53" w:rsidRPr="00815C53">
        <w:rPr>
          <w:rFonts w:ascii="Times New Roman" w:hAnsi="Times New Roman" w:cs="Times New Roman"/>
        </w:rPr>
        <w:t>sacerdote, profesor de filología inglesa, historiador cultural y religioso, lingüista, y filósofo. Conocido por sus aportaciones fenomenológicas y personales de la literatura del Renacimiento</w:t>
      </w:r>
      <w:r w:rsidR="00815C53">
        <w:rPr>
          <w:rFonts w:ascii="Times New Roman" w:hAnsi="Times New Roman" w:cs="Times New Roman"/>
        </w:rPr>
        <w:t xml:space="preserve">, entre otras cosas. </w:t>
      </w:r>
    </w:p>
  </w:footnote>
  <w:footnote w:id="6">
    <w:p w14:paraId="3DCEF21B" w14:textId="7F851B94" w:rsidR="00E60ED4" w:rsidRPr="00E60ED4" w:rsidRDefault="00E60ED4">
      <w:pPr>
        <w:pStyle w:val="Textonotapie"/>
        <w:rPr>
          <w:lang w:val="es-ES"/>
        </w:rPr>
      </w:pPr>
      <w:r>
        <w:rPr>
          <w:rStyle w:val="Refdenotaalpie"/>
        </w:rPr>
        <w:footnoteRef/>
      </w:r>
      <w:r>
        <w:t xml:space="preserve"> </w:t>
      </w:r>
      <w:r w:rsidR="006722BC">
        <w:rPr>
          <w:rFonts w:ascii="Times New Roman" w:hAnsi="Times New Roman" w:cs="Times New Roman"/>
        </w:rPr>
        <w:t>Eric Alfred Havelock</w:t>
      </w:r>
      <w:r w:rsidR="006722BC" w:rsidRPr="000521AC">
        <w:rPr>
          <w:rFonts w:ascii="Times New Roman" w:hAnsi="Times New Roman" w:cs="Times New Roman"/>
        </w:rPr>
        <w:t xml:space="preserve"> (</w:t>
      </w:r>
      <w:r w:rsidR="006722BC" w:rsidRPr="006722BC">
        <w:rPr>
          <w:rFonts w:ascii="Times New Roman" w:hAnsi="Times New Roman" w:cs="Times New Roman"/>
        </w:rPr>
        <w:t>Reino Unido de Gran Bretaña e Irlanda</w:t>
      </w:r>
      <w:r w:rsidR="006722BC" w:rsidRPr="000521AC">
        <w:rPr>
          <w:rFonts w:ascii="Times New Roman" w:hAnsi="Times New Roman" w:cs="Times New Roman"/>
        </w:rPr>
        <w:t>- 19</w:t>
      </w:r>
      <w:r w:rsidR="006722BC">
        <w:rPr>
          <w:rFonts w:ascii="Times New Roman" w:hAnsi="Times New Roman" w:cs="Times New Roman"/>
        </w:rPr>
        <w:t>03</w:t>
      </w:r>
      <w:r w:rsidR="006722BC" w:rsidRPr="000521AC">
        <w:rPr>
          <w:rFonts w:ascii="Times New Roman" w:hAnsi="Times New Roman" w:cs="Times New Roman"/>
        </w:rPr>
        <w:t xml:space="preserve"> </w:t>
      </w:r>
      <w:r w:rsidR="006722BC">
        <w:rPr>
          <w:rFonts w:ascii="Times New Roman" w:hAnsi="Times New Roman" w:cs="Times New Roman"/>
        </w:rPr>
        <w:t>–</w:t>
      </w:r>
      <w:r w:rsidR="006722BC" w:rsidRPr="0092459E">
        <w:rPr>
          <w:rFonts w:ascii="Times New Roman" w:hAnsi="Times New Roman" w:cs="Times New Roman"/>
        </w:rPr>
        <w:t xml:space="preserve"> </w:t>
      </w:r>
      <w:r w:rsidR="006722BC">
        <w:rPr>
          <w:rFonts w:ascii="Times New Roman" w:hAnsi="Times New Roman" w:cs="Times New Roman"/>
        </w:rPr>
        <w:t>Estados Unidos</w:t>
      </w:r>
      <w:r w:rsidR="006722BC" w:rsidRPr="0092459E">
        <w:rPr>
          <w:rFonts w:ascii="Times New Roman" w:hAnsi="Times New Roman" w:cs="Times New Roman"/>
        </w:rPr>
        <w:t xml:space="preserve"> </w:t>
      </w:r>
      <w:r w:rsidR="006722BC">
        <w:rPr>
          <w:rFonts w:ascii="Times New Roman" w:hAnsi="Times New Roman" w:cs="Times New Roman"/>
        </w:rPr>
        <w:t xml:space="preserve">1988) </w:t>
      </w:r>
      <w:r w:rsidR="006722BC" w:rsidRPr="000521AC">
        <w:rPr>
          <w:rFonts w:ascii="Times New Roman" w:hAnsi="Times New Roman" w:cs="Times New Roman"/>
        </w:rPr>
        <w:t xml:space="preserve">fue un </w:t>
      </w:r>
      <w:r w:rsidR="006722BC">
        <w:rPr>
          <w:rFonts w:ascii="Times New Roman" w:hAnsi="Times New Roman" w:cs="Times New Roman"/>
        </w:rPr>
        <w:t>experto en literatura y filosofía clásicas, profesor en la Universidad de Toronto y presidente en la Universidad de Harvard como en la de Yale.</w:t>
      </w:r>
    </w:p>
  </w:footnote>
  <w:footnote w:id="7">
    <w:p w14:paraId="18B03098" w14:textId="36C6BCE4" w:rsidR="00E3238A" w:rsidRPr="00E3238A" w:rsidRDefault="00E3238A">
      <w:pPr>
        <w:pStyle w:val="Textonotapie"/>
        <w:rPr>
          <w:lang w:val="es-ES"/>
        </w:rPr>
      </w:pPr>
      <w:r>
        <w:rPr>
          <w:rStyle w:val="Refdenotaalpie"/>
        </w:rPr>
        <w:footnoteRef/>
      </w:r>
      <w:r>
        <w:t xml:space="preserve"> </w:t>
      </w:r>
      <w:r w:rsidRPr="00E3238A">
        <w:t>Una llamada de tambores es una comunicación musical que se realiza a través del sonido de los tambores, generalmente en contextos rituales o festivos.</w:t>
      </w:r>
      <w:r>
        <w:t xml:space="preserve"> </w:t>
      </w:r>
      <w:r w:rsidRPr="00E3238A">
        <w:t>En el caso del candombe, la "llamada" es el inicio de una comparsa, donde los tambores marcan el ritmo y la pauta para que los bailarines y otros músicos se unan y sigan la secuencia rítmica.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D7B76"/>
    <w:multiLevelType w:val="multilevel"/>
    <w:tmpl w:val="9654A4B6"/>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 w15:restartNumberingAfterBreak="0">
    <w:nsid w:val="13FF4160"/>
    <w:multiLevelType w:val="hybridMultilevel"/>
    <w:tmpl w:val="7A3CE4CA"/>
    <w:lvl w:ilvl="0" w:tplc="AD0C26BC">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BE93839"/>
    <w:multiLevelType w:val="hybridMultilevel"/>
    <w:tmpl w:val="C3A29C0E"/>
    <w:lvl w:ilvl="0" w:tplc="A5DA09BC">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D8C69E8"/>
    <w:multiLevelType w:val="hybridMultilevel"/>
    <w:tmpl w:val="EE168BC2"/>
    <w:lvl w:ilvl="0" w:tplc="A6105742">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B245CA3"/>
    <w:multiLevelType w:val="multilevel"/>
    <w:tmpl w:val="9654A4B6"/>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16cid:durableId="1900556816">
    <w:abstractNumId w:val="3"/>
  </w:num>
  <w:num w:numId="2" w16cid:durableId="1753432216">
    <w:abstractNumId w:val="2"/>
  </w:num>
  <w:num w:numId="3" w16cid:durableId="706415441">
    <w:abstractNumId w:val="1"/>
  </w:num>
  <w:num w:numId="4" w16cid:durableId="158815729">
    <w:abstractNumId w:val="0"/>
  </w:num>
  <w:num w:numId="5" w16cid:durableId="281503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F7"/>
    <w:rsid w:val="00001D01"/>
    <w:rsid w:val="0000444F"/>
    <w:rsid w:val="00013DC8"/>
    <w:rsid w:val="00014791"/>
    <w:rsid w:val="000155BC"/>
    <w:rsid w:val="00024343"/>
    <w:rsid w:val="00026796"/>
    <w:rsid w:val="00027509"/>
    <w:rsid w:val="00031B0A"/>
    <w:rsid w:val="00031ED6"/>
    <w:rsid w:val="0003243C"/>
    <w:rsid w:val="000330A4"/>
    <w:rsid w:val="000344D6"/>
    <w:rsid w:val="000450AA"/>
    <w:rsid w:val="000521AC"/>
    <w:rsid w:val="000636B1"/>
    <w:rsid w:val="00065985"/>
    <w:rsid w:val="00065A52"/>
    <w:rsid w:val="00065B93"/>
    <w:rsid w:val="00070795"/>
    <w:rsid w:val="000830AA"/>
    <w:rsid w:val="00092BAB"/>
    <w:rsid w:val="00093591"/>
    <w:rsid w:val="00094E23"/>
    <w:rsid w:val="000A2FEA"/>
    <w:rsid w:val="000A3183"/>
    <w:rsid w:val="000A5052"/>
    <w:rsid w:val="000A5AD2"/>
    <w:rsid w:val="000C239C"/>
    <w:rsid w:val="000C340D"/>
    <w:rsid w:val="000D2C2A"/>
    <w:rsid w:val="000D36A5"/>
    <w:rsid w:val="000D3E3D"/>
    <w:rsid w:val="000D5555"/>
    <w:rsid w:val="000D77B6"/>
    <w:rsid w:val="000E0B16"/>
    <w:rsid w:val="000E1A21"/>
    <w:rsid w:val="000F2111"/>
    <w:rsid w:val="00106ACD"/>
    <w:rsid w:val="0010716C"/>
    <w:rsid w:val="00114087"/>
    <w:rsid w:val="00115708"/>
    <w:rsid w:val="001158D3"/>
    <w:rsid w:val="00117654"/>
    <w:rsid w:val="001177F2"/>
    <w:rsid w:val="00123EB8"/>
    <w:rsid w:val="001278ED"/>
    <w:rsid w:val="0013140F"/>
    <w:rsid w:val="001373B4"/>
    <w:rsid w:val="00143B56"/>
    <w:rsid w:val="0015037F"/>
    <w:rsid w:val="00150BAC"/>
    <w:rsid w:val="00155513"/>
    <w:rsid w:val="00160BCB"/>
    <w:rsid w:val="001648FD"/>
    <w:rsid w:val="001659AB"/>
    <w:rsid w:val="001665F0"/>
    <w:rsid w:val="001673C9"/>
    <w:rsid w:val="001676BA"/>
    <w:rsid w:val="0017063E"/>
    <w:rsid w:val="00183F16"/>
    <w:rsid w:val="00183FC4"/>
    <w:rsid w:val="00192453"/>
    <w:rsid w:val="0019267A"/>
    <w:rsid w:val="00193279"/>
    <w:rsid w:val="001978B4"/>
    <w:rsid w:val="00197E4B"/>
    <w:rsid w:val="001A087B"/>
    <w:rsid w:val="001A19E8"/>
    <w:rsid w:val="001A7A72"/>
    <w:rsid w:val="001A7D2E"/>
    <w:rsid w:val="001C42CC"/>
    <w:rsid w:val="001D3EFD"/>
    <w:rsid w:val="001E061E"/>
    <w:rsid w:val="001E222F"/>
    <w:rsid w:val="001E5368"/>
    <w:rsid w:val="001F4C5C"/>
    <w:rsid w:val="001F7A4C"/>
    <w:rsid w:val="00204097"/>
    <w:rsid w:val="002043D2"/>
    <w:rsid w:val="00220489"/>
    <w:rsid w:val="002228E7"/>
    <w:rsid w:val="002259FA"/>
    <w:rsid w:val="002335FC"/>
    <w:rsid w:val="00235EC5"/>
    <w:rsid w:val="00244743"/>
    <w:rsid w:val="0025403B"/>
    <w:rsid w:val="0026214D"/>
    <w:rsid w:val="00262B8E"/>
    <w:rsid w:val="0026472D"/>
    <w:rsid w:val="00267AFF"/>
    <w:rsid w:val="00270C2D"/>
    <w:rsid w:val="00285493"/>
    <w:rsid w:val="0028657D"/>
    <w:rsid w:val="00295B81"/>
    <w:rsid w:val="002A5544"/>
    <w:rsid w:val="002B04AF"/>
    <w:rsid w:val="002C253E"/>
    <w:rsid w:val="002C6BF3"/>
    <w:rsid w:val="002C6C5F"/>
    <w:rsid w:val="002D0D83"/>
    <w:rsid w:val="002D293C"/>
    <w:rsid w:val="002D4D99"/>
    <w:rsid w:val="002E2783"/>
    <w:rsid w:val="002E4FA6"/>
    <w:rsid w:val="00303087"/>
    <w:rsid w:val="003123B4"/>
    <w:rsid w:val="0031469A"/>
    <w:rsid w:val="003215C1"/>
    <w:rsid w:val="00323B91"/>
    <w:rsid w:val="00334F6D"/>
    <w:rsid w:val="0033647E"/>
    <w:rsid w:val="00340CA9"/>
    <w:rsid w:val="0034568B"/>
    <w:rsid w:val="0034673E"/>
    <w:rsid w:val="00351D11"/>
    <w:rsid w:val="00354745"/>
    <w:rsid w:val="00355489"/>
    <w:rsid w:val="0035588D"/>
    <w:rsid w:val="00355909"/>
    <w:rsid w:val="00360CF0"/>
    <w:rsid w:val="003629FA"/>
    <w:rsid w:val="00362F92"/>
    <w:rsid w:val="0036321D"/>
    <w:rsid w:val="00371DA6"/>
    <w:rsid w:val="00381002"/>
    <w:rsid w:val="0038217C"/>
    <w:rsid w:val="00383325"/>
    <w:rsid w:val="00386494"/>
    <w:rsid w:val="003910E0"/>
    <w:rsid w:val="00393739"/>
    <w:rsid w:val="00397E83"/>
    <w:rsid w:val="003A2CB1"/>
    <w:rsid w:val="003A32B6"/>
    <w:rsid w:val="003A6DDB"/>
    <w:rsid w:val="003B3741"/>
    <w:rsid w:val="003C004B"/>
    <w:rsid w:val="003C0DB4"/>
    <w:rsid w:val="003D1EF0"/>
    <w:rsid w:val="003D256A"/>
    <w:rsid w:val="003D44B6"/>
    <w:rsid w:val="00401F5D"/>
    <w:rsid w:val="00403F15"/>
    <w:rsid w:val="004072F2"/>
    <w:rsid w:val="0041470C"/>
    <w:rsid w:val="004173DA"/>
    <w:rsid w:val="00417C5C"/>
    <w:rsid w:val="0042330D"/>
    <w:rsid w:val="0042450A"/>
    <w:rsid w:val="004304FC"/>
    <w:rsid w:val="004339D6"/>
    <w:rsid w:val="00444FBD"/>
    <w:rsid w:val="00445330"/>
    <w:rsid w:val="00446A21"/>
    <w:rsid w:val="004511C7"/>
    <w:rsid w:val="00452C25"/>
    <w:rsid w:val="00454026"/>
    <w:rsid w:val="0046052B"/>
    <w:rsid w:val="00460FEF"/>
    <w:rsid w:val="004678D4"/>
    <w:rsid w:val="00477D95"/>
    <w:rsid w:val="0048074C"/>
    <w:rsid w:val="00484635"/>
    <w:rsid w:val="00486684"/>
    <w:rsid w:val="00493586"/>
    <w:rsid w:val="004955A9"/>
    <w:rsid w:val="00497F84"/>
    <w:rsid w:val="004A0193"/>
    <w:rsid w:val="004A08DD"/>
    <w:rsid w:val="004A0DF9"/>
    <w:rsid w:val="004A286A"/>
    <w:rsid w:val="004B1033"/>
    <w:rsid w:val="004B1281"/>
    <w:rsid w:val="004B4EB5"/>
    <w:rsid w:val="004B5F0E"/>
    <w:rsid w:val="004C0ED6"/>
    <w:rsid w:val="004C5405"/>
    <w:rsid w:val="004C774C"/>
    <w:rsid w:val="004D70C8"/>
    <w:rsid w:val="004D79F7"/>
    <w:rsid w:val="004E20BA"/>
    <w:rsid w:val="004E333D"/>
    <w:rsid w:val="004E6870"/>
    <w:rsid w:val="004F19D7"/>
    <w:rsid w:val="004F1D8D"/>
    <w:rsid w:val="004F2C02"/>
    <w:rsid w:val="004F6131"/>
    <w:rsid w:val="004F7AF5"/>
    <w:rsid w:val="005060D2"/>
    <w:rsid w:val="00510F71"/>
    <w:rsid w:val="0051385E"/>
    <w:rsid w:val="00520279"/>
    <w:rsid w:val="00546614"/>
    <w:rsid w:val="0055061E"/>
    <w:rsid w:val="00552383"/>
    <w:rsid w:val="00552D10"/>
    <w:rsid w:val="00554848"/>
    <w:rsid w:val="00565897"/>
    <w:rsid w:val="0056678A"/>
    <w:rsid w:val="00574C93"/>
    <w:rsid w:val="00581E99"/>
    <w:rsid w:val="00584361"/>
    <w:rsid w:val="005872B6"/>
    <w:rsid w:val="00587734"/>
    <w:rsid w:val="00592467"/>
    <w:rsid w:val="005A3196"/>
    <w:rsid w:val="005A4B73"/>
    <w:rsid w:val="005B1CFB"/>
    <w:rsid w:val="005C12CA"/>
    <w:rsid w:val="005C3572"/>
    <w:rsid w:val="005C41B6"/>
    <w:rsid w:val="005C5B0E"/>
    <w:rsid w:val="005C5F71"/>
    <w:rsid w:val="005D4237"/>
    <w:rsid w:val="005D4EAF"/>
    <w:rsid w:val="005F406B"/>
    <w:rsid w:val="005F4541"/>
    <w:rsid w:val="005F56CB"/>
    <w:rsid w:val="0060159A"/>
    <w:rsid w:val="00606988"/>
    <w:rsid w:val="00617522"/>
    <w:rsid w:val="00624066"/>
    <w:rsid w:val="006245A9"/>
    <w:rsid w:val="00625987"/>
    <w:rsid w:val="00626943"/>
    <w:rsid w:val="006331E3"/>
    <w:rsid w:val="006365D2"/>
    <w:rsid w:val="0064033D"/>
    <w:rsid w:val="00654385"/>
    <w:rsid w:val="00654401"/>
    <w:rsid w:val="00661551"/>
    <w:rsid w:val="00661843"/>
    <w:rsid w:val="00662F26"/>
    <w:rsid w:val="00663235"/>
    <w:rsid w:val="0066425E"/>
    <w:rsid w:val="0066471A"/>
    <w:rsid w:val="00664C43"/>
    <w:rsid w:val="00664EAD"/>
    <w:rsid w:val="00666EEB"/>
    <w:rsid w:val="006722BC"/>
    <w:rsid w:val="0067264F"/>
    <w:rsid w:val="006730D1"/>
    <w:rsid w:val="00687DBD"/>
    <w:rsid w:val="0069305C"/>
    <w:rsid w:val="006A2383"/>
    <w:rsid w:val="006A41FB"/>
    <w:rsid w:val="006A6DBE"/>
    <w:rsid w:val="006B765B"/>
    <w:rsid w:val="006C18C0"/>
    <w:rsid w:val="006C21CC"/>
    <w:rsid w:val="006C25B1"/>
    <w:rsid w:val="006D26A6"/>
    <w:rsid w:val="006D35AD"/>
    <w:rsid w:val="006D4DD0"/>
    <w:rsid w:val="006E2F59"/>
    <w:rsid w:val="006E4E7B"/>
    <w:rsid w:val="006E751B"/>
    <w:rsid w:val="006F4DD6"/>
    <w:rsid w:val="006F7B54"/>
    <w:rsid w:val="00703A16"/>
    <w:rsid w:val="00704108"/>
    <w:rsid w:val="00706A61"/>
    <w:rsid w:val="00706D1B"/>
    <w:rsid w:val="0070713F"/>
    <w:rsid w:val="0071157E"/>
    <w:rsid w:val="00714184"/>
    <w:rsid w:val="00721167"/>
    <w:rsid w:val="0072244A"/>
    <w:rsid w:val="0073583F"/>
    <w:rsid w:val="007414B3"/>
    <w:rsid w:val="007468A7"/>
    <w:rsid w:val="00746FF2"/>
    <w:rsid w:val="007546AE"/>
    <w:rsid w:val="007555BF"/>
    <w:rsid w:val="00763D9A"/>
    <w:rsid w:val="007678A9"/>
    <w:rsid w:val="0077766F"/>
    <w:rsid w:val="00780486"/>
    <w:rsid w:val="00782D4C"/>
    <w:rsid w:val="00783BB1"/>
    <w:rsid w:val="007860B4"/>
    <w:rsid w:val="00792495"/>
    <w:rsid w:val="007958A3"/>
    <w:rsid w:val="007A2181"/>
    <w:rsid w:val="007A5C38"/>
    <w:rsid w:val="007B059C"/>
    <w:rsid w:val="007B067E"/>
    <w:rsid w:val="007B08C9"/>
    <w:rsid w:val="007B4ED4"/>
    <w:rsid w:val="007C5373"/>
    <w:rsid w:val="007C6D18"/>
    <w:rsid w:val="007D0523"/>
    <w:rsid w:val="007D0CFC"/>
    <w:rsid w:val="007D1E92"/>
    <w:rsid w:val="007D33FB"/>
    <w:rsid w:val="007D491B"/>
    <w:rsid w:val="007D7F67"/>
    <w:rsid w:val="007E3230"/>
    <w:rsid w:val="007E419C"/>
    <w:rsid w:val="007E41E4"/>
    <w:rsid w:val="007F54A2"/>
    <w:rsid w:val="00800AC3"/>
    <w:rsid w:val="00801162"/>
    <w:rsid w:val="008105F2"/>
    <w:rsid w:val="008112B5"/>
    <w:rsid w:val="00815C53"/>
    <w:rsid w:val="008160D4"/>
    <w:rsid w:val="00823A58"/>
    <w:rsid w:val="00827548"/>
    <w:rsid w:val="00830B5E"/>
    <w:rsid w:val="0083120A"/>
    <w:rsid w:val="008324C8"/>
    <w:rsid w:val="0083582F"/>
    <w:rsid w:val="0084294A"/>
    <w:rsid w:val="00852992"/>
    <w:rsid w:val="00857387"/>
    <w:rsid w:val="008608CC"/>
    <w:rsid w:val="008639D8"/>
    <w:rsid w:val="008732F6"/>
    <w:rsid w:val="008734D9"/>
    <w:rsid w:val="00875845"/>
    <w:rsid w:val="008768EC"/>
    <w:rsid w:val="008801AB"/>
    <w:rsid w:val="00882BEC"/>
    <w:rsid w:val="00885642"/>
    <w:rsid w:val="0088568B"/>
    <w:rsid w:val="0089412D"/>
    <w:rsid w:val="008951DA"/>
    <w:rsid w:val="00895262"/>
    <w:rsid w:val="008A6299"/>
    <w:rsid w:val="008B40DF"/>
    <w:rsid w:val="008B5DDB"/>
    <w:rsid w:val="008B5DF8"/>
    <w:rsid w:val="008C1839"/>
    <w:rsid w:val="008C2EEB"/>
    <w:rsid w:val="008C6EB7"/>
    <w:rsid w:val="008C754A"/>
    <w:rsid w:val="008C7F85"/>
    <w:rsid w:val="008D514A"/>
    <w:rsid w:val="008D6285"/>
    <w:rsid w:val="008D7CA0"/>
    <w:rsid w:val="008E0B19"/>
    <w:rsid w:val="008E1B27"/>
    <w:rsid w:val="008E2498"/>
    <w:rsid w:val="008E4F2A"/>
    <w:rsid w:val="008E54C1"/>
    <w:rsid w:val="008F1FAD"/>
    <w:rsid w:val="008F45D2"/>
    <w:rsid w:val="009112DA"/>
    <w:rsid w:val="009157B3"/>
    <w:rsid w:val="0092459E"/>
    <w:rsid w:val="00925835"/>
    <w:rsid w:val="00927DAF"/>
    <w:rsid w:val="00930FEB"/>
    <w:rsid w:val="00931E06"/>
    <w:rsid w:val="0093260F"/>
    <w:rsid w:val="00934DBA"/>
    <w:rsid w:val="00935789"/>
    <w:rsid w:val="009475E7"/>
    <w:rsid w:val="009515B5"/>
    <w:rsid w:val="00952D7B"/>
    <w:rsid w:val="009576B8"/>
    <w:rsid w:val="00963221"/>
    <w:rsid w:val="0096431D"/>
    <w:rsid w:val="00964422"/>
    <w:rsid w:val="009647EF"/>
    <w:rsid w:val="00964FE6"/>
    <w:rsid w:val="00966106"/>
    <w:rsid w:val="00967A17"/>
    <w:rsid w:val="00967BB8"/>
    <w:rsid w:val="009732ED"/>
    <w:rsid w:val="0098602D"/>
    <w:rsid w:val="00987BD4"/>
    <w:rsid w:val="00990D6A"/>
    <w:rsid w:val="0099597C"/>
    <w:rsid w:val="009A3FF1"/>
    <w:rsid w:val="009A4356"/>
    <w:rsid w:val="009B1BE7"/>
    <w:rsid w:val="009B5683"/>
    <w:rsid w:val="009B791A"/>
    <w:rsid w:val="009D386D"/>
    <w:rsid w:val="009E025A"/>
    <w:rsid w:val="009F13EA"/>
    <w:rsid w:val="009F4695"/>
    <w:rsid w:val="00A14212"/>
    <w:rsid w:val="00A14328"/>
    <w:rsid w:val="00A16A80"/>
    <w:rsid w:val="00A20453"/>
    <w:rsid w:val="00A20BBE"/>
    <w:rsid w:val="00A25401"/>
    <w:rsid w:val="00A32DC8"/>
    <w:rsid w:val="00A3335D"/>
    <w:rsid w:val="00A521F5"/>
    <w:rsid w:val="00A5267F"/>
    <w:rsid w:val="00A57B20"/>
    <w:rsid w:val="00A60029"/>
    <w:rsid w:val="00A7114D"/>
    <w:rsid w:val="00A738D5"/>
    <w:rsid w:val="00A77809"/>
    <w:rsid w:val="00A818FD"/>
    <w:rsid w:val="00A82613"/>
    <w:rsid w:val="00A969D5"/>
    <w:rsid w:val="00AA2928"/>
    <w:rsid w:val="00AA47D4"/>
    <w:rsid w:val="00AB3312"/>
    <w:rsid w:val="00AB5EA2"/>
    <w:rsid w:val="00AB664E"/>
    <w:rsid w:val="00AB74B9"/>
    <w:rsid w:val="00AC09F7"/>
    <w:rsid w:val="00AC14BA"/>
    <w:rsid w:val="00AC366B"/>
    <w:rsid w:val="00AC5B62"/>
    <w:rsid w:val="00AD04CC"/>
    <w:rsid w:val="00AD68FC"/>
    <w:rsid w:val="00AE199B"/>
    <w:rsid w:val="00AE3C14"/>
    <w:rsid w:val="00AF0734"/>
    <w:rsid w:val="00AF6545"/>
    <w:rsid w:val="00B001B7"/>
    <w:rsid w:val="00B00DC8"/>
    <w:rsid w:val="00B04EF3"/>
    <w:rsid w:val="00B1308A"/>
    <w:rsid w:val="00B1696E"/>
    <w:rsid w:val="00B24997"/>
    <w:rsid w:val="00B3132D"/>
    <w:rsid w:val="00B37976"/>
    <w:rsid w:val="00B37A92"/>
    <w:rsid w:val="00B40460"/>
    <w:rsid w:val="00B40755"/>
    <w:rsid w:val="00B4511D"/>
    <w:rsid w:val="00B5202D"/>
    <w:rsid w:val="00B54044"/>
    <w:rsid w:val="00B55337"/>
    <w:rsid w:val="00B63EAC"/>
    <w:rsid w:val="00B646E6"/>
    <w:rsid w:val="00B75266"/>
    <w:rsid w:val="00B754AD"/>
    <w:rsid w:val="00B7685B"/>
    <w:rsid w:val="00B777A0"/>
    <w:rsid w:val="00B81C79"/>
    <w:rsid w:val="00B85E15"/>
    <w:rsid w:val="00B85E9E"/>
    <w:rsid w:val="00B90716"/>
    <w:rsid w:val="00B94BDF"/>
    <w:rsid w:val="00B96B02"/>
    <w:rsid w:val="00BA1546"/>
    <w:rsid w:val="00BA4716"/>
    <w:rsid w:val="00BA5ADB"/>
    <w:rsid w:val="00BA6CFB"/>
    <w:rsid w:val="00BD2D6E"/>
    <w:rsid w:val="00BD313F"/>
    <w:rsid w:val="00BD3237"/>
    <w:rsid w:val="00BD506F"/>
    <w:rsid w:val="00BD7E42"/>
    <w:rsid w:val="00BE0C1A"/>
    <w:rsid w:val="00BE325B"/>
    <w:rsid w:val="00BE5DAE"/>
    <w:rsid w:val="00BE713B"/>
    <w:rsid w:val="00BF11F1"/>
    <w:rsid w:val="00BF4725"/>
    <w:rsid w:val="00BF5598"/>
    <w:rsid w:val="00C0636C"/>
    <w:rsid w:val="00C10A27"/>
    <w:rsid w:val="00C12902"/>
    <w:rsid w:val="00C12D1C"/>
    <w:rsid w:val="00C13C42"/>
    <w:rsid w:val="00C16667"/>
    <w:rsid w:val="00C23B79"/>
    <w:rsid w:val="00C24F4F"/>
    <w:rsid w:val="00C26D29"/>
    <w:rsid w:val="00C326A1"/>
    <w:rsid w:val="00C50360"/>
    <w:rsid w:val="00C55DE4"/>
    <w:rsid w:val="00C6225B"/>
    <w:rsid w:val="00C6595D"/>
    <w:rsid w:val="00C65CFC"/>
    <w:rsid w:val="00C76233"/>
    <w:rsid w:val="00C82DD6"/>
    <w:rsid w:val="00C8331B"/>
    <w:rsid w:val="00C83C7B"/>
    <w:rsid w:val="00C8535C"/>
    <w:rsid w:val="00C854CB"/>
    <w:rsid w:val="00C928F6"/>
    <w:rsid w:val="00C933A5"/>
    <w:rsid w:val="00C95979"/>
    <w:rsid w:val="00C96E6E"/>
    <w:rsid w:val="00CA05A0"/>
    <w:rsid w:val="00CB0A6C"/>
    <w:rsid w:val="00CB12AB"/>
    <w:rsid w:val="00CB1534"/>
    <w:rsid w:val="00CC0C50"/>
    <w:rsid w:val="00CD6677"/>
    <w:rsid w:val="00CD6985"/>
    <w:rsid w:val="00CE0877"/>
    <w:rsid w:val="00CE1D47"/>
    <w:rsid w:val="00CE2230"/>
    <w:rsid w:val="00CE30BC"/>
    <w:rsid w:val="00CE42CF"/>
    <w:rsid w:val="00CE6AC6"/>
    <w:rsid w:val="00CF1FCB"/>
    <w:rsid w:val="00D0445A"/>
    <w:rsid w:val="00D0678D"/>
    <w:rsid w:val="00D06E69"/>
    <w:rsid w:val="00D1040D"/>
    <w:rsid w:val="00D10B11"/>
    <w:rsid w:val="00D10CB5"/>
    <w:rsid w:val="00D14587"/>
    <w:rsid w:val="00D24BB1"/>
    <w:rsid w:val="00D30D2A"/>
    <w:rsid w:val="00D35555"/>
    <w:rsid w:val="00D45165"/>
    <w:rsid w:val="00D47B1E"/>
    <w:rsid w:val="00D54404"/>
    <w:rsid w:val="00D55321"/>
    <w:rsid w:val="00D60C49"/>
    <w:rsid w:val="00D63D81"/>
    <w:rsid w:val="00D8002D"/>
    <w:rsid w:val="00D86744"/>
    <w:rsid w:val="00D86E16"/>
    <w:rsid w:val="00D92365"/>
    <w:rsid w:val="00D9342E"/>
    <w:rsid w:val="00D93898"/>
    <w:rsid w:val="00D9502F"/>
    <w:rsid w:val="00DA1034"/>
    <w:rsid w:val="00DB0CF5"/>
    <w:rsid w:val="00DC304D"/>
    <w:rsid w:val="00DD0A04"/>
    <w:rsid w:val="00DD0CB4"/>
    <w:rsid w:val="00DE127C"/>
    <w:rsid w:val="00DE308E"/>
    <w:rsid w:val="00DE4D65"/>
    <w:rsid w:val="00DE5A9D"/>
    <w:rsid w:val="00DF5CEC"/>
    <w:rsid w:val="00E02BA2"/>
    <w:rsid w:val="00E033F8"/>
    <w:rsid w:val="00E07108"/>
    <w:rsid w:val="00E14331"/>
    <w:rsid w:val="00E14D1F"/>
    <w:rsid w:val="00E1752B"/>
    <w:rsid w:val="00E24414"/>
    <w:rsid w:val="00E25170"/>
    <w:rsid w:val="00E25395"/>
    <w:rsid w:val="00E3238A"/>
    <w:rsid w:val="00E3628A"/>
    <w:rsid w:val="00E37653"/>
    <w:rsid w:val="00E445E4"/>
    <w:rsid w:val="00E45AC3"/>
    <w:rsid w:val="00E60ED4"/>
    <w:rsid w:val="00E61452"/>
    <w:rsid w:val="00E61DA3"/>
    <w:rsid w:val="00E634F6"/>
    <w:rsid w:val="00E64304"/>
    <w:rsid w:val="00E65A8D"/>
    <w:rsid w:val="00E72F4F"/>
    <w:rsid w:val="00E74CB5"/>
    <w:rsid w:val="00E818F4"/>
    <w:rsid w:val="00E914AA"/>
    <w:rsid w:val="00E9174C"/>
    <w:rsid w:val="00EA16D7"/>
    <w:rsid w:val="00EA1F2D"/>
    <w:rsid w:val="00EA2D16"/>
    <w:rsid w:val="00EA7EC0"/>
    <w:rsid w:val="00EB15E5"/>
    <w:rsid w:val="00EB34F7"/>
    <w:rsid w:val="00EB4CA0"/>
    <w:rsid w:val="00EB7725"/>
    <w:rsid w:val="00EC74D6"/>
    <w:rsid w:val="00ED0970"/>
    <w:rsid w:val="00ED4D49"/>
    <w:rsid w:val="00ED76E8"/>
    <w:rsid w:val="00EE26B3"/>
    <w:rsid w:val="00EE3F5E"/>
    <w:rsid w:val="00EF4AF5"/>
    <w:rsid w:val="00EF750B"/>
    <w:rsid w:val="00F00818"/>
    <w:rsid w:val="00F0282F"/>
    <w:rsid w:val="00F06EB8"/>
    <w:rsid w:val="00F10392"/>
    <w:rsid w:val="00F108B0"/>
    <w:rsid w:val="00F11D87"/>
    <w:rsid w:val="00F13911"/>
    <w:rsid w:val="00F15578"/>
    <w:rsid w:val="00F15B5F"/>
    <w:rsid w:val="00F26533"/>
    <w:rsid w:val="00F30F09"/>
    <w:rsid w:val="00F31ABE"/>
    <w:rsid w:val="00F3574E"/>
    <w:rsid w:val="00F40C14"/>
    <w:rsid w:val="00F40E8F"/>
    <w:rsid w:val="00F449D2"/>
    <w:rsid w:val="00F44CB5"/>
    <w:rsid w:val="00F4535B"/>
    <w:rsid w:val="00F615B6"/>
    <w:rsid w:val="00F65624"/>
    <w:rsid w:val="00F70A95"/>
    <w:rsid w:val="00F714C7"/>
    <w:rsid w:val="00F71D0E"/>
    <w:rsid w:val="00F75979"/>
    <w:rsid w:val="00F847A4"/>
    <w:rsid w:val="00F856A7"/>
    <w:rsid w:val="00F94255"/>
    <w:rsid w:val="00F95B4A"/>
    <w:rsid w:val="00F9618D"/>
    <w:rsid w:val="00FA2F6A"/>
    <w:rsid w:val="00FA7268"/>
    <w:rsid w:val="00FB06D6"/>
    <w:rsid w:val="00FB116A"/>
    <w:rsid w:val="00FC5864"/>
    <w:rsid w:val="00FD6215"/>
    <w:rsid w:val="00FE0454"/>
    <w:rsid w:val="00FE0BAB"/>
    <w:rsid w:val="00FE0F27"/>
    <w:rsid w:val="00FE4340"/>
    <w:rsid w:val="00FF4743"/>
    <w:rsid w:val="00FF5675"/>
    <w:rsid w:val="00FF6EEB"/>
    <w:rsid w:val="00FF77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6B3F"/>
  <w15:chartTrackingRefBased/>
  <w15:docId w15:val="{067B466E-7616-4EFE-B9A7-42328757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55238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52383"/>
    <w:rPr>
      <w:sz w:val="20"/>
      <w:szCs w:val="20"/>
    </w:rPr>
  </w:style>
  <w:style w:type="character" w:styleId="Refdenotaalpie">
    <w:name w:val="footnote reference"/>
    <w:basedOn w:val="Fuentedeprrafopredeter"/>
    <w:uiPriority w:val="99"/>
    <w:semiHidden/>
    <w:unhideWhenUsed/>
    <w:rsid w:val="00552383"/>
    <w:rPr>
      <w:vertAlign w:val="superscript"/>
    </w:rPr>
  </w:style>
  <w:style w:type="paragraph" w:styleId="Prrafodelista">
    <w:name w:val="List Paragraph"/>
    <w:basedOn w:val="Normal"/>
    <w:uiPriority w:val="34"/>
    <w:qFormat/>
    <w:rsid w:val="00A7114D"/>
    <w:pPr>
      <w:ind w:left="720"/>
      <w:contextualSpacing/>
    </w:pPr>
  </w:style>
  <w:style w:type="paragraph" w:styleId="Ttulo">
    <w:name w:val="Title"/>
    <w:basedOn w:val="Normal"/>
    <w:next w:val="Normal"/>
    <w:link w:val="TtuloCar"/>
    <w:uiPriority w:val="10"/>
    <w:qFormat/>
    <w:rsid w:val="008B40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40DF"/>
    <w:rPr>
      <w:rFonts w:asciiTheme="majorHAnsi" w:eastAsiaTheme="majorEastAsia" w:hAnsiTheme="majorHAnsi" w:cstheme="majorBidi"/>
      <w:spacing w:val="-10"/>
      <w:kern w:val="28"/>
      <w:sz w:val="56"/>
      <w:szCs w:val="56"/>
    </w:rPr>
  </w:style>
  <w:style w:type="paragraph" w:customStyle="1" w:styleId="Default">
    <w:name w:val="Default"/>
    <w:rsid w:val="00823A58"/>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Encabezado">
    <w:name w:val="header"/>
    <w:basedOn w:val="Normal"/>
    <w:link w:val="EncabezadoCar"/>
    <w:uiPriority w:val="99"/>
    <w:unhideWhenUsed/>
    <w:rsid w:val="003558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588D"/>
  </w:style>
  <w:style w:type="paragraph" w:styleId="Piedepgina">
    <w:name w:val="footer"/>
    <w:basedOn w:val="Normal"/>
    <w:link w:val="PiedepginaCar"/>
    <w:uiPriority w:val="99"/>
    <w:unhideWhenUsed/>
    <w:rsid w:val="003558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5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0671243">
      <w:bodyDiv w:val="1"/>
      <w:marLeft w:val="0"/>
      <w:marRight w:val="0"/>
      <w:marTop w:val="0"/>
      <w:marBottom w:val="0"/>
      <w:divBdr>
        <w:top w:val="none" w:sz="0" w:space="0" w:color="auto"/>
        <w:left w:val="none" w:sz="0" w:space="0" w:color="auto"/>
        <w:bottom w:val="none" w:sz="0" w:space="0" w:color="auto"/>
        <w:right w:val="none" w:sz="0" w:space="0" w:color="auto"/>
      </w:divBdr>
    </w:div>
    <w:div w:id="203190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F8BC3-38E9-419F-8CC1-39E418061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9</Pages>
  <Words>2689</Words>
  <Characters>14790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Martín Ancarola</dc:creator>
  <cp:keywords/>
  <dc:description/>
  <cp:lastModifiedBy>Juan Martín Ancarola</cp:lastModifiedBy>
  <cp:revision>3</cp:revision>
  <dcterms:created xsi:type="dcterms:W3CDTF">2024-12-02T16:23:00Z</dcterms:created>
  <dcterms:modified xsi:type="dcterms:W3CDTF">2025-04-12T21:41:00Z</dcterms:modified>
</cp:coreProperties>
</file>