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9FAF" w14:textId="06573988" w:rsidR="00C065BF" w:rsidRDefault="00C065BF" w:rsidP="00C065BF">
      <w:pPr>
        <w:spacing w:line="480" w:lineRule="auto"/>
        <w:ind w:firstLine="720"/>
        <w:jc w:val="center"/>
      </w:pPr>
      <w:r>
        <w:t>Comparing SPAdes versus ABySS</w:t>
      </w:r>
    </w:p>
    <w:p w14:paraId="7D5424C0" w14:textId="165E76C2" w:rsidR="00955B60" w:rsidRPr="00955B60" w:rsidRDefault="0032210C" w:rsidP="00AE0F52">
      <w:pPr>
        <w:spacing w:line="480" w:lineRule="auto"/>
        <w:ind w:firstLine="720"/>
      </w:pPr>
      <w:r w:rsidRPr="00955B60">
        <w:t xml:space="preserve">There are a multitude of differences across the output between SPAdes and ABySS. Similarities though, are few, and thus would be easier to list them versus the latter.  The following parameters are similar </w:t>
      </w:r>
      <w:r w:rsidR="00AF2A84">
        <w:t>between SPAdes and ABySS</w:t>
      </w:r>
      <w:r w:rsidRPr="00955B60">
        <w:t xml:space="preserve">: Reference GC (%), # scaffold gap ext. mis., # unaligned mis. contigs, complete and partial BUSCO (%), </w:t>
      </w:r>
      <w:r w:rsidR="00955B60" w:rsidRPr="00955B60">
        <w:t># c. translocations</w:t>
      </w:r>
      <w:r w:rsidR="00955B60" w:rsidRPr="00955B60">
        <w:t>,</w:t>
      </w:r>
      <w:r w:rsidR="00955B60" w:rsidRPr="00955B60">
        <w:t xml:space="preserve"> # c. inversions</w:t>
      </w:r>
      <w:r w:rsidR="00955B60" w:rsidRPr="00955B60">
        <w:t>,</w:t>
      </w:r>
      <w:r w:rsidR="00955B60" w:rsidRPr="00955B60">
        <w:t xml:space="preserve"> # scaffold misassemblies</w:t>
      </w:r>
      <w:r w:rsidR="00955B60" w:rsidRPr="00955B60">
        <w:t xml:space="preserve">, </w:t>
      </w:r>
      <w:r w:rsidR="00955B60" w:rsidRPr="00955B60">
        <w:t># s. relocations</w:t>
      </w:r>
      <w:r w:rsidR="00955B60" w:rsidRPr="00955B60">
        <w:t>,</w:t>
      </w:r>
      <w:r w:rsidR="00955B60" w:rsidRPr="00955B60">
        <w:t xml:space="preserve"> # s. translocations</w:t>
      </w:r>
      <w:r w:rsidR="00955B60" w:rsidRPr="00955B60">
        <w:t>,</w:t>
      </w:r>
      <w:r w:rsidR="00955B60" w:rsidRPr="00955B60">
        <w:t xml:space="preserve"> # s. inversions</w:t>
      </w:r>
      <w:r w:rsidR="00955B60" w:rsidRPr="00955B60">
        <w:t xml:space="preserve">, </w:t>
      </w:r>
      <w:r w:rsidR="00955B60" w:rsidRPr="00955B60">
        <w:t># unaligned mis. contigs</w:t>
      </w:r>
      <w:r w:rsidR="00955B60" w:rsidRPr="00955B60">
        <w:t xml:space="preserve">, </w:t>
      </w:r>
      <w:r w:rsidR="00955B60" w:rsidRPr="00955B60">
        <w:t># fully unaligned contigs</w:t>
      </w:r>
      <w:r w:rsidR="00955B60" w:rsidRPr="00955B60">
        <w:t>,</w:t>
      </w:r>
      <w:r w:rsidR="00955B60" w:rsidRPr="00955B60">
        <w:t xml:space="preserve"> </w:t>
      </w:r>
      <w:r w:rsidR="004B115F">
        <w:t>f</w:t>
      </w:r>
      <w:r w:rsidR="00955B60" w:rsidRPr="00955B60">
        <w:t>ully unaligned length</w:t>
      </w:r>
      <w:r w:rsidR="00955B60" w:rsidRPr="00955B60">
        <w:t>,</w:t>
      </w:r>
      <w:r w:rsidR="00955B60" w:rsidRPr="00955B60">
        <w:t xml:space="preserve"> </w:t>
      </w:r>
      <w:r w:rsidR="00573E6A">
        <w:t xml:space="preserve">and </w:t>
      </w:r>
      <w:r w:rsidR="00955B60" w:rsidRPr="00955B60">
        <w:t># partially unaligned contigs</w:t>
      </w:r>
      <w:r w:rsidR="00573E6A">
        <w:t xml:space="preserve">. </w:t>
      </w:r>
    </w:p>
    <w:p w14:paraId="01E9B73C" w14:textId="7E273A5B" w:rsidR="00FE670D" w:rsidRDefault="00955B60" w:rsidP="00AE0F52">
      <w:pPr>
        <w:spacing w:line="480" w:lineRule="auto"/>
        <w:ind w:firstLine="720"/>
      </w:pPr>
      <w:r>
        <w:t>The important output metrics are the # contigs, the total sequence length, the contig N50, L50, GC content,</w:t>
      </w:r>
      <w:r w:rsidR="006B0C4D">
        <w:t xml:space="preserve"> </w:t>
      </w:r>
      <w:r>
        <w:t>total aligned length</w:t>
      </w:r>
      <w:r w:rsidR="006B0C4D">
        <w:t>, and BUSCO results</w:t>
      </w:r>
      <w:r>
        <w:t xml:space="preserve">.  </w:t>
      </w:r>
      <w:r w:rsidR="007178F1" w:rsidRPr="00955B60">
        <w:t xml:space="preserve">For the # contigs, the output metrics are </w:t>
      </w:r>
      <w:r w:rsidR="008856A9" w:rsidRPr="00955B60">
        <w:t>191</w:t>
      </w:r>
      <w:r w:rsidR="007178F1" w:rsidRPr="00955B60">
        <w:t xml:space="preserve"> and </w:t>
      </w:r>
      <w:r w:rsidR="008856A9" w:rsidRPr="00955B60">
        <w:t>150</w:t>
      </w:r>
      <w:r w:rsidR="007178F1" w:rsidRPr="00955B60">
        <w:t>, respectively from Spades and Abyss</w:t>
      </w:r>
      <w:r w:rsidR="008856A9" w:rsidRPr="00955B60">
        <w:t xml:space="preserve">.  For the total sequence length (&gt;= 0 bp), the </w:t>
      </w:r>
      <w:r w:rsidR="003D2E67" w:rsidRPr="00955B60">
        <w:t xml:space="preserve">output </w:t>
      </w:r>
      <w:r w:rsidR="008856A9" w:rsidRPr="00955B60">
        <w:t>metrics are 4813654 and 4871123</w:t>
      </w:r>
      <w:r w:rsidR="007178F1" w:rsidRPr="00955B60">
        <w:t xml:space="preserve">, respectively from Spades and Abyss. For the contig N50, </w:t>
      </w:r>
      <w:r w:rsidR="003D2E67" w:rsidRPr="00955B60">
        <w:t xml:space="preserve">the output metrics are </w:t>
      </w:r>
      <w:r w:rsidR="003D2E67" w:rsidRPr="00955B60">
        <w:t>193475</w:t>
      </w:r>
      <w:r w:rsidR="003D2E67" w:rsidRPr="00955B60">
        <w:t xml:space="preserve"> and </w:t>
      </w:r>
      <w:r w:rsidR="003D2E67" w:rsidRPr="00955B60">
        <w:t>272520</w:t>
      </w:r>
      <w:r w:rsidR="003D2E67" w:rsidRPr="00955B60">
        <w:t xml:space="preserve"> from Spades and Abyss respectively. For the L50, the output metrics are 8 and 6 from Spades and Abyss respectively. For the GC content (%), the output metrics are </w:t>
      </w:r>
      <w:r w:rsidR="003D2E67" w:rsidRPr="00955B60">
        <w:t>52.13</w:t>
      </w:r>
      <w:r w:rsidR="003D2E67" w:rsidRPr="00955B60">
        <w:t xml:space="preserve"> and </w:t>
      </w:r>
      <w:r w:rsidR="003D2E67" w:rsidRPr="00955B60">
        <w:t>52.19</w:t>
      </w:r>
      <w:r w:rsidR="003D2E67" w:rsidRPr="00955B60">
        <w:t xml:space="preserve"> from Spades and Abyss respectively. </w:t>
      </w:r>
      <w:r w:rsidR="00E41D4C" w:rsidRPr="00955B60">
        <w:t xml:space="preserve">For the total aligned length, the output metrics are </w:t>
      </w:r>
      <w:r w:rsidR="00E41D4C" w:rsidRPr="00955B60">
        <w:t>4710913</w:t>
      </w:r>
      <w:r w:rsidR="00E41D4C" w:rsidRPr="00955B60">
        <w:t xml:space="preserve"> and </w:t>
      </w:r>
      <w:r w:rsidR="00E41D4C" w:rsidRPr="00955B60">
        <w:t>4769483</w:t>
      </w:r>
      <w:r w:rsidR="00E41D4C" w:rsidRPr="00955B60">
        <w:t xml:space="preserve">, from Spades and Abyss respectively. </w:t>
      </w:r>
      <w:r w:rsidR="003D2E67" w:rsidRPr="00955B60">
        <w:t xml:space="preserve">Interestingly, the results were identical with the complete BUSCO at 98.65% and the partial BUSCO at 0.00%. </w:t>
      </w:r>
    </w:p>
    <w:p w14:paraId="3035D85C" w14:textId="77777777" w:rsidR="00FE670D" w:rsidRDefault="00FE670D" w:rsidP="00E579BD"/>
    <w:p w14:paraId="10237B46" w14:textId="6DDC17A3" w:rsidR="00FE1EEC" w:rsidRDefault="00902FCB" w:rsidP="00E579B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83CBA4" wp14:editId="5F108811">
                <wp:simplePos x="0" y="0"/>
                <wp:positionH relativeFrom="column">
                  <wp:posOffset>4813860</wp:posOffset>
                </wp:positionH>
                <wp:positionV relativeFrom="paragraph">
                  <wp:posOffset>1661040</wp:posOffset>
                </wp:positionV>
                <wp:extent cx="102600" cy="120240"/>
                <wp:effectExtent l="38100" t="57150" r="50165" b="51435"/>
                <wp:wrapNone/>
                <wp:docPr id="200576364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26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841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78.35pt;margin-top:130.1pt;width:9.5pt;height:1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49870F" wp14:editId="078D726E">
                <wp:simplePos x="0" y="0"/>
                <wp:positionH relativeFrom="column">
                  <wp:posOffset>4823580</wp:posOffset>
                </wp:positionH>
                <wp:positionV relativeFrom="paragraph">
                  <wp:posOffset>1219320</wp:posOffset>
                </wp:positionV>
                <wp:extent cx="839160" cy="503280"/>
                <wp:effectExtent l="38100" t="38100" r="56515" b="49530"/>
                <wp:wrapNone/>
                <wp:docPr id="161495115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916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67BD2" id="Ink 1" o:spid="_x0000_s1026" type="#_x0000_t75" style="position:absolute;margin-left:379.1pt;margin-top:95.3pt;width:67.5pt;height:4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">
                <v:imagedata r:id="rId10" o:title=""/>
              </v:shape>
            </w:pict>
          </mc:Fallback>
        </mc:AlternateContent>
      </w:r>
      <w:r w:rsidR="00DC6CF2" w:rsidRPr="00DC6CF2">
        <w:drawing>
          <wp:inline distT="0" distB="0" distL="0" distR="0" wp14:anchorId="740240D5" wp14:editId="5F34D367">
            <wp:extent cx="5730240" cy="3750369"/>
            <wp:effectExtent l="0" t="0" r="3810" b="2540"/>
            <wp:docPr id="1954976246" name="Picture 1" descr="A pie chart with many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6246" name="Picture 1" descr="A pie chart with many colo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104" cy="375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1D48" w14:textId="2843D20C" w:rsidR="00DC6CF2" w:rsidRPr="0032210C" w:rsidRDefault="00DC6CF2" w:rsidP="00E579BD">
      <w:r w:rsidRPr="00DC6CF2">
        <w:drawing>
          <wp:inline distT="0" distB="0" distL="0" distR="0" wp14:anchorId="4CDDD91F" wp14:editId="1D8DC16A">
            <wp:extent cx="5214765" cy="3870960"/>
            <wp:effectExtent l="0" t="0" r="5080" b="0"/>
            <wp:docPr id="53838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880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640" cy="38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F2" w:rsidRPr="0032210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9353" w14:textId="77777777" w:rsidR="00AC0920" w:rsidRDefault="00AC0920" w:rsidP="00573E6A">
      <w:pPr>
        <w:spacing w:after="0" w:line="240" w:lineRule="auto"/>
      </w:pPr>
      <w:r>
        <w:separator/>
      </w:r>
    </w:p>
  </w:endnote>
  <w:endnote w:type="continuationSeparator" w:id="0">
    <w:p w14:paraId="4DAF5285" w14:textId="77777777" w:rsidR="00AC0920" w:rsidRDefault="00AC0920" w:rsidP="00573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887F" w14:textId="77777777" w:rsidR="00AC0920" w:rsidRDefault="00AC0920" w:rsidP="00573E6A">
      <w:pPr>
        <w:spacing w:after="0" w:line="240" w:lineRule="auto"/>
      </w:pPr>
      <w:r>
        <w:separator/>
      </w:r>
    </w:p>
  </w:footnote>
  <w:footnote w:type="continuationSeparator" w:id="0">
    <w:p w14:paraId="3F56FE2D" w14:textId="77777777" w:rsidR="00AC0920" w:rsidRDefault="00AC0920" w:rsidP="00573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D2F3" w14:textId="58FADAD3" w:rsidR="00573E6A" w:rsidRDefault="00573E6A" w:rsidP="00573E6A">
    <w:pPr>
      <w:pStyle w:val="Header"/>
      <w:jc w:val="right"/>
    </w:pPr>
    <w:r>
      <w:t>Janelle Mande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2932"/>
    <w:multiLevelType w:val="hybridMultilevel"/>
    <w:tmpl w:val="AB46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D273B"/>
    <w:multiLevelType w:val="hybridMultilevel"/>
    <w:tmpl w:val="6A0A60FA"/>
    <w:lvl w:ilvl="0" w:tplc="D144D2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00627">
    <w:abstractNumId w:val="1"/>
  </w:num>
  <w:num w:numId="2" w16cid:durableId="3948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59"/>
    <w:rsid w:val="0032210C"/>
    <w:rsid w:val="003D2E67"/>
    <w:rsid w:val="004B115F"/>
    <w:rsid w:val="00573E6A"/>
    <w:rsid w:val="00683E1E"/>
    <w:rsid w:val="006B0C4D"/>
    <w:rsid w:val="007178F1"/>
    <w:rsid w:val="008856A9"/>
    <w:rsid w:val="00902FCB"/>
    <w:rsid w:val="0093380D"/>
    <w:rsid w:val="00955B60"/>
    <w:rsid w:val="00AC0920"/>
    <w:rsid w:val="00AE0F52"/>
    <w:rsid w:val="00AF2A84"/>
    <w:rsid w:val="00B379A1"/>
    <w:rsid w:val="00B606B5"/>
    <w:rsid w:val="00C065BF"/>
    <w:rsid w:val="00CF65F3"/>
    <w:rsid w:val="00DC6CF2"/>
    <w:rsid w:val="00E41D4C"/>
    <w:rsid w:val="00E579BD"/>
    <w:rsid w:val="00EA26A8"/>
    <w:rsid w:val="00F05359"/>
    <w:rsid w:val="00FE1EEC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D98B"/>
  <w15:chartTrackingRefBased/>
  <w15:docId w15:val="{45508EC1-C8A9-4E50-9573-664947B9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6A"/>
  </w:style>
  <w:style w:type="paragraph" w:styleId="Footer">
    <w:name w:val="footer"/>
    <w:basedOn w:val="Normal"/>
    <w:link w:val="FooterChar"/>
    <w:uiPriority w:val="99"/>
    <w:unhideWhenUsed/>
    <w:rsid w:val="00573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20:47:50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0 24575,'-5'2'0,"1"-1"0,-1 1 0,1 0 0,0 0 0,-1 1 0,1 0 0,0-1 0,0 1 0,1 0 0,-5 5 0,-5 2 0,-52 29 0,52-32 0,0 0 0,0 1 0,1 0 0,0 1 0,-16 15 0,11-11 0,15-12 0,0 0 0,0 0 0,0 0 0,0 0 0,1 1 0,-1-1 0,0 1 0,1 0 0,-1-1 0,1 1 0,-1 0 0,-1 3 0,3-4 0,0-1 0,0 1 0,1-1 0,-1 1 0,0-1 0,0 1 0,0-1 0,1 1 0,-1-1 0,0 1 0,0-1 0,1 0 0,-1 1 0,0-1 0,1 1 0,-1-1 0,1 0 0,-1 1 0,0-1 0,1 0 0,-1 1 0,1-1 0,-1 0 0,1 0 0,-1 0 0,1 1 0,-1-1 0,1 0 0,-1 0 0,1 0 0,0 0 0,23 6 0,-17-5 0,7 3 0,-1 0 0,0 1 0,0 1 0,0 0 0,0 0 0,-1 1 0,0 1 0,-1 0 0,0 1 0,0 0 0,13 15 0,-19-20-31,0 0 0,0-1 1,0 1-1,1-1 0,-1 0 0,1 0 0,0-1 0,6 3 0,2 0-1056,-2 0-5739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9T20:47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1397 24575,'188'1'0,"212"-2"0,-322-4 0,1-3 0,-1-4 0,133-38 0,-118 21 0,-1-5 0,143-74 0,-168 70 0,-1-3 0,-3-3 0,85-76 0,-70 47 0,131-161 0,-179 191 0,-2-1 0,-2-1 0,-2-1 0,-2-1 0,-2-1 0,18-64 0,-16 51-30,-15 46-161,-1-1 1,-1 1-1,0-1 0,-1 0 0,-1 0 1,2-26-1,-5 24-6635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Mande</dc:creator>
  <cp:keywords/>
  <dc:description/>
  <cp:lastModifiedBy>Janelle Mande</cp:lastModifiedBy>
  <cp:revision>26</cp:revision>
  <dcterms:created xsi:type="dcterms:W3CDTF">2024-03-19T17:11:00Z</dcterms:created>
  <dcterms:modified xsi:type="dcterms:W3CDTF">2024-03-19T20:52:00Z</dcterms:modified>
</cp:coreProperties>
</file>