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57D88" w14:textId="23C963C6" w:rsidR="718BA8AB" w:rsidRDefault="718BA8AB" w:rsidP="62F4F087">
      <w:pPr>
        <w:pStyle w:val="NoSpacing"/>
      </w:pPr>
      <w:r>
        <w:rPr>
          <w:noProof/>
        </w:rPr>
        <w:drawing>
          <wp:inline distT="0" distB="0" distL="0" distR="0" wp14:anchorId="4C6F90A4" wp14:editId="7135E7D6">
            <wp:extent cx="6609334" cy="2033641"/>
            <wp:effectExtent l="0" t="0" r="0" b="0"/>
            <wp:docPr id="1087284900" name="Picture 1087284900" title="Person writing on a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30609" b="30609"/>
                    <a:stretch>
                      <a:fillRect/>
                    </a:stretch>
                  </pic:blipFill>
                  <pic:spPr>
                    <a:xfrm>
                      <a:off x="0" y="0"/>
                      <a:ext cx="6609334" cy="2033641"/>
                    </a:xfrm>
                    <a:prstGeom prst="rect">
                      <a:avLst/>
                    </a:prstGeom>
                  </pic:spPr>
                </pic:pic>
              </a:graphicData>
            </a:graphic>
          </wp:inline>
        </w:drawing>
      </w:r>
    </w:p>
    <w:p w14:paraId="3FC6D3E5" w14:textId="094A177D" w:rsidR="008C052C" w:rsidRPr="008C052C" w:rsidRDefault="008C052C" w:rsidP="008C052C">
      <w:pPr>
        <w:rPr>
          <w:sz w:val="36"/>
          <w:szCs w:val="36"/>
        </w:rPr>
      </w:pPr>
      <w:r>
        <w:br/>
      </w:r>
      <w:r w:rsidRPr="62F4F087">
        <w:rPr>
          <w:sz w:val="36"/>
          <w:szCs w:val="36"/>
        </w:rPr>
        <w:t>Procedures Onboarding System</w:t>
      </w:r>
    </w:p>
    <w:p w14:paraId="49BBD5A0" w14:textId="77777777" w:rsidR="008C052C" w:rsidRPr="008C052C" w:rsidRDefault="008C052C" w:rsidP="62F4F087">
      <w:pPr>
        <w:rPr>
          <w:kern w:val="0"/>
          <w:sz w:val="32"/>
          <w:szCs w:val="32"/>
        </w:rPr>
      </w:pPr>
      <w:r w:rsidRPr="62F4F087">
        <w:rPr>
          <w:kern w:val="0"/>
          <w:sz w:val="28"/>
          <w:szCs w:val="28"/>
        </w:rPr>
        <w:t>Introduction</w:t>
      </w:r>
    </w:p>
    <w:p w14:paraId="45FF485F" w14:textId="77777777" w:rsidR="008C052C" w:rsidRPr="008C052C" w:rsidRDefault="008C052C" w:rsidP="008C052C">
      <w:pPr>
        <w:rPr>
          <w:kern w:val="0"/>
        </w:rPr>
      </w:pPr>
      <w:r w:rsidRPr="008C052C">
        <w:rPr>
          <w:kern w:val="0"/>
        </w:rPr>
        <w:t>This document outlines the implementation of a system to manage the metadata of procedures within our application. The system will support the creation and onboarding of procedures, each of which can have required documents that may be classified as either Mandatory or Optional. Additionally, required documents will undergo a set of deficiency checks to ensure their completeness and accuracy.</w:t>
      </w:r>
    </w:p>
    <w:p w14:paraId="6D8837E8" w14:textId="7F0EC9D8" w:rsidR="008C052C" w:rsidRPr="008C052C" w:rsidRDefault="008C052C" w:rsidP="008C052C">
      <w:pPr>
        <w:rPr>
          <w:kern w:val="0"/>
        </w:rPr>
      </w:pPr>
      <w:r>
        <w:rPr>
          <w:kern w:val="0"/>
        </w:rPr>
        <w:br/>
      </w:r>
      <w:r w:rsidRPr="008C052C">
        <w:rPr>
          <w:kern w:val="0"/>
          <w:sz w:val="28"/>
          <w:szCs w:val="28"/>
        </w:rPr>
        <w:t>Requirements</w:t>
      </w:r>
    </w:p>
    <w:p w14:paraId="1DD59F7E" w14:textId="77777777" w:rsidR="008C052C" w:rsidRPr="008C052C" w:rsidRDefault="008C052C" w:rsidP="008C052C">
      <w:pPr>
        <w:rPr>
          <w:kern w:val="0"/>
          <w:sz w:val="24"/>
          <w:szCs w:val="24"/>
        </w:rPr>
      </w:pPr>
      <w:r w:rsidRPr="008C052C">
        <w:rPr>
          <w:kern w:val="0"/>
          <w:sz w:val="24"/>
          <w:szCs w:val="24"/>
        </w:rPr>
        <w:t>Procedure Metadata</w:t>
      </w:r>
    </w:p>
    <w:p w14:paraId="2E0AFF5C" w14:textId="1F595BCA" w:rsidR="008C052C" w:rsidRPr="00C34069" w:rsidRDefault="65129579" w:rsidP="62F4F087">
      <w:pPr>
        <w:spacing w:before="240" w:after="240" w:line="240" w:lineRule="auto"/>
      </w:pPr>
      <w:r w:rsidRPr="62F4F087">
        <w:rPr>
          <w:rFonts w:ascii="Calibri" w:eastAsia="Calibri" w:hAnsi="Calibri" w:cs="Calibri"/>
          <w:b/>
          <w:bCs/>
        </w:rPr>
        <w:t>Procedures</w:t>
      </w:r>
      <w:r w:rsidRPr="62F4F087">
        <w:rPr>
          <w:rFonts w:ascii="Calibri" w:eastAsia="Calibri" w:hAnsi="Calibri" w:cs="Calibri"/>
        </w:rPr>
        <w:t>: Represents a medical procedure which needs to be onboarded into the system.</w:t>
      </w:r>
    </w:p>
    <w:p w14:paraId="33F1C252" w14:textId="7A18A466" w:rsidR="008C052C" w:rsidRPr="00C34069" w:rsidRDefault="65129579" w:rsidP="62F4F087">
      <w:pPr>
        <w:pStyle w:val="ListParagraph"/>
        <w:numPr>
          <w:ilvl w:val="0"/>
          <w:numId w:val="2"/>
        </w:numPr>
        <w:spacing w:after="0"/>
        <w:rPr>
          <w:rFonts w:ascii="Calibri" w:eastAsia="Calibri" w:hAnsi="Calibri" w:cs="Calibri"/>
        </w:rPr>
      </w:pPr>
      <w:r w:rsidRPr="62F4F087">
        <w:rPr>
          <w:rFonts w:ascii="Calibri" w:eastAsia="Calibri" w:hAnsi="Calibri" w:cs="Calibri"/>
          <w:b/>
          <w:bCs/>
        </w:rPr>
        <w:t>Attributes</w:t>
      </w:r>
      <w:r w:rsidRPr="62F4F087">
        <w:rPr>
          <w:rFonts w:ascii="Calibri" w:eastAsia="Calibri" w:hAnsi="Calibri" w:cs="Calibri"/>
        </w:rPr>
        <w:t>:</w:t>
      </w:r>
    </w:p>
    <w:p w14:paraId="045CCADC" w14:textId="406AD812" w:rsidR="008C052C" w:rsidRPr="00C34069" w:rsidRDefault="65129579" w:rsidP="62F4F087">
      <w:pPr>
        <w:pStyle w:val="ListParagraph"/>
        <w:numPr>
          <w:ilvl w:val="1"/>
          <w:numId w:val="2"/>
        </w:numPr>
        <w:spacing w:after="0"/>
        <w:rPr>
          <w:rFonts w:ascii="Calibri" w:eastAsia="Calibri" w:hAnsi="Calibri" w:cs="Calibri"/>
        </w:rPr>
      </w:pPr>
      <w:r w:rsidRPr="62F4F087">
        <w:rPr>
          <w:rFonts w:ascii="Consolas" w:eastAsia="Consolas" w:hAnsi="Consolas" w:cs="Consolas"/>
        </w:rPr>
        <w:t>id</w:t>
      </w:r>
      <w:r w:rsidRPr="62F4F087">
        <w:rPr>
          <w:rFonts w:ascii="Calibri" w:eastAsia="Calibri" w:hAnsi="Calibri" w:cs="Calibri"/>
        </w:rPr>
        <w:t xml:space="preserve"> (Long): Unique identifier for the procedure.</w:t>
      </w:r>
    </w:p>
    <w:p w14:paraId="11FEAFB2" w14:textId="290289A7" w:rsidR="008C052C" w:rsidRPr="00C34069" w:rsidRDefault="65129579" w:rsidP="62F4F087">
      <w:pPr>
        <w:pStyle w:val="ListParagraph"/>
        <w:numPr>
          <w:ilvl w:val="1"/>
          <w:numId w:val="2"/>
        </w:numPr>
        <w:spacing w:after="0"/>
        <w:rPr>
          <w:rFonts w:ascii="Calibri" w:eastAsia="Calibri" w:hAnsi="Calibri" w:cs="Calibri"/>
        </w:rPr>
      </w:pPr>
      <w:r w:rsidRPr="62F4F087">
        <w:rPr>
          <w:rFonts w:ascii="Consolas" w:eastAsia="Consolas" w:hAnsi="Consolas" w:cs="Consolas"/>
        </w:rPr>
        <w:t>name</w:t>
      </w:r>
      <w:r w:rsidRPr="62F4F087">
        <w:rPr>
          <w:rFonts w:ascii="Calibri" w:eastAsia="Calibri" w:hAnsi="Calibri" w:cs="Calibri"/>
        </w:rPr>
        <w:t xml:space="preserve"> (String): Name of the procedure.</w:t>
      </w:r>
    </w:p>
    <w:p w14:paraId="37DF89BF" w14:textId="6B8F9BB6" w:rsidR="008C052C" w:rsidRPr="00C34069" w:rsidRDefault="65129579" w:rsidP="62F4F087">
      <w:pPr>
        <w:pStyle w:val="ListParagraph"/>
        <w:numPr>
          <w:ilvl w:val="1"/>
          <w:numId w:val="2"/>
        </w:numPr>
        <w:spacing w:after="0"/>
        <w:rPr>
          <w:rFonts w:ascii="Calibri" w:eastAsia="Calibri" w:hAnsi="Calibri" w:cs="Calibri"/>
        </w:rPr>
      </w:pPr>
      <w:r w:rsidRPr="62F4F087">
        <w:rPr>
          <w:rFonts w:ascii="Consolas" w:eastAsia="Consolas" w:hAnsi="Consolas" w:cs="Consolas"/>
        </w:rPr>
        <w:t>description</w:t>
      </w:r>
      <w:r w:rsidRPr="62F4F087">
        <w:rPr>
          <w:rFonts w:ascii="Calibri" w:eastAsia="Calibri" w:hAnsi="Calibri" w:cs="Calibri"/>
        </w:rPr>
        <w:t xml:space="preserve"> (String): Description of the procedure.</w:t>
      </w:r>
    </w:p>
    <w:p w14:paraId="4140EA14" w14:textId="4EC965AD" w:rsidR="008C052C" w:rsidRPr="00C34069" w:rsidRDefault="008C052C" w:rsidP="62F4F087">
      <w:pPr>
        <w:spacing w:after="0" w:line="240" w:lineRule="auto"/>
      </w:pPr>
    </w:p>
    <w:p w14:paraId="5CC2CFFD" w14:textId="27B22C88" w:rsidR="008C052C" w:rsidRPr="00C34069" w:rsidRDefault="65129579" w:rsidP="62F4F087">
      <w:pPr>
        <w:spacing w:before="240" w:after="240" w:line="240" w:lineRule="auto"/>
      </w:pPr>
      <w:proofErr w:type="spellStart"/>
      <w:r w:rsidRPr="62F4F087">
        <w:rPr>
          <w:rFonts w:ascii="Calibri" w:eastAsia="Calibri" w:hAnsi="Calibri" w:cs="Calibri"/>
          <w:b/>
          <w:bCs/>
        </w:rPr>
        <w:t>ProceduresDocuments</w:t>
      </w:r>
      <w:proofErr w:type="spellEnd"/>
      <w:r w:rsidRPr="62F4F087">
        <w:rPr>
          <w:rFonts w:ascii="Calibri" w:eastAsia="Calibri" w:hAnsi="Calibri" w:cs="Calibri"/>
        </w:rPr>
        <w:t>: Represents a document associated with a procedure.</w:t>
      </w:r>
    </w:p>
    <w:p w14:paraId="72656163" w14:textId="54E00433" w:rsidR="008C052C" w:rsidRPr="00C34069" w:rsidRDefault="65129579" w:rsidP="62F4F087">
      <w:pPr>
        <w:pStyle w:val="ListParagraph"/>
        <w:numPr>
          <w:ilvl w:val="0"/>
          <w:numId w:val="2"/>
        </w:numPr>
        <w:spacing w:after="0" w:line="240" w:lineRule="auto"/>
        <w:rPr>
          <w:rFonts w:ascii="Calibri" w:eastAsia="Calibri" w:hAnsi="Calibri" w:cs="Calibri"/>
        </w:rPr>
      </w:pPr>
      <w:r w:rsidRPr="62F4F087">
        <w:rPr>
          <w:rFonts w:ascii="Calibri" w:eastAsia="Calibri" w:hAnsi="Calibri" w:cs="Calibri"/>
          <w:b/>
          <w:bCs/>
        </w:rPr>
        <w:t>Attributes</w:t>
      </w:r>
      <w:r w:rsidRPr="62F4F087">
        <w:rPr>
          <w:rFonts w:ascii="Calibri" w:eastAsia="Calibri" w:hAnsi="Calibri" w:cs="Calibri"/>
        </w:rPr>
        <w:t>:</w:t>
      </w:r>
    </w:p>
    <w:p w14:paraId="1A9309EC" w14:textId="3DDCE5FE" w:rsidR="008C052C" w:rsidRPr="00C34069" w:rsidRDefault="65129579" w:rsidP="62F4F087">
      <w:pPr>
        <w:pStyle w:val="ListParagraph"/>
        <w:numPr>
          <w:ilvl w:val="1"/>
          <w:numId w:val="2"/>
        </w:numPr>
        <w:spacing w:after="0" w:line="240" w:lineRule="auto"/>
        <w:rPr>
          <w:rFonts w:ascii="Calibri" w:eastAsia="Calibri" w:hAnsi="Calibri" w:cs="Calibri"/>
        </w:rPr>
      </w:pPr>
      <w:r w:rsidRPr="62F4F087">
        <w:rPr>
          <w:rFonts w:ascii="Consolas" w:eastAsia="Consolas" w:hAnsi="Consolas" w:cs="Consolas"/>
        </w:rPr>
        <w:t>id</w:t>
      </w:r>
      <w:r w:rsidRPr="62F4F087">
        <w:rPr>
          <w:rFonts w:ascii="Calibri" w:eastAsia="Calibri" w:hAnsi="Calibri" w:cs="Calibri"/>
        </w:rPr>
        <w:t xml:space="preserve"> (Long): Unique identifier for the document.</w:t>
      </w:r>
    </w:p>
    <w:p w14:paraId="090CE9E2" w14:textId="569A9BCA" w:rsidR="008C052C" w:rsidRPr="00C34069" w:rsidRDefault="65129579" w:rsidP="62F4F087">
      <w:pPr>
        <w:pStyle w:val="ListParagraph"/>
        <w:numPr>
          <w:ilvl w:val="1"/>
          <w:numId w:val="2"/>
        </w:numPr>
        <w:spacing w:after="0" w:line="240" w:lineRule="auto"/>
        <w:rPr>
          <w:rFonts w:ascii="Calibri" w:eastAsia="Calibri" w:hAnsi="Calibri" w:cs="Calibri"/>
        </w:rPr>
      </w:pPr>
      <w:proofErr w:type="spellStart"/>
      <w:r w:rsidRPr="62F4F087">
        <w:rPr>
          <w:rFonts w:ascii="Consolas" w:eastAsia="Consolas" w:hAnsi="Consolas" w:cs="Consolas"/>
        </w:rPr>
        <w:t>procedureId</w:t>
      </w:r>
      <w:proofErr w:type="spellEnd"/>
      <w:r w:rsidRPr="62F4F087">
        <w:rPr>
          <w:rFonts w:ascii="Calibri" w:eastAsia="Calibri" w:hAnsi="Calibri" w:cs="Calibri"/>
        </w:rPr>
        <w:t xml:space="preserve"> (Long): Identifier of the associated procedure.</w:t>
      </w:r>
    </w:p>
    <w:p w14:paraId="481B7738" w14:textId="552A027A" w:rsidR="008C052C" w:rsidRPr="00C34069" w:rsidRDefault="65129579" w:rsidP="62F4F087">
      <w:pPr>
        <w:pStyle w:val="ListParagraph"/>
        <w:numPr>
          <w:ilvl w:val="1"/>
          <w:numId w:val="2"/>
        </w:numPr>
        <w:spacing w:after="0" w:line="240" w:lineRule="auto"/>
        <w:rPr>
          <w:rFonts w:ascii="Calibri" w:eastAsia="Calibri" w:hAnsi="Calibri" w:cs="Calibri"/>
        </w:rPr>
      </w:pPr>
      <w:r w:rsidRPr="62F4F087">
        <w:rPr>
          <w:rFonts w:ascii="Consolas" w:eastAsia="Consolas" w:hAnsi="Consolas" w:cs="Consolas"/>
        </w:rPr>
        <w:t>name</w:t>
      </w:r>
      <w:r w:rsidRPr="62F4F087">
        <w:rPr>
          <w:rFonts w:ascii="Calibri" w:eastAsia="Calibri" w:hAnsi="Calibri" w:cs="Calibri"/>
        </w:rPr>
        <w:t xml:space="preserve"> (String): Name of the document.</w:t>
      </w:r>
    </w:p>
    <w:p w14:paraId="458719BC" w14:textId="3F986AEB" w:rsidR="008C052C" w:rsidRPr="00C34069" w:rsidRDefault="65129579" w:rsidP="62F4F087">
      <w:pPr>
        <w:pStyle w:val="ListParagraph"/>
        <w:numPr>
          <w:ilvl w:val="1"/>
          <w:numId w:val="2"/>
        </w:numPr>
        <w:spacing w:after="0" w:line="240" w:lineRule="auto"/>
        <w:rPr>
          <w:rFonts w:ascii="Calibri" w:eastAsia="Calibri" w:hAnsi="Calibri" w:cs="Calibri"/>
        </w:rPr>
      </w:pPr>
      <w:r w:rsidRPr="62F4F087">
        <w:rPr>
          <w:rFonts w:ascii="Consolas" w:eastAsia="Consolas" w:hAnsi="Consolas" w:cs="Consolas"/>
        </w:rPr>
        <w:t>type</w:t>
      </w:r>
      <w:r w:rsidRPr="62F4F087">
        <w:rPr>
          <w:rFonts w:ascii="Calibri" w:eastAsia="Calibri" w:hAnsi="Calibri" w:cs="Calibri"/>
        </w:rPr>
        <w:t xml:space="preserve"> (String): Type of the document (e.g., Mandatory, Optional).</w:t>
      </w:r>
    </w:p>
    <w:p w14:paraId="1945DC3D" w14:textId="100A80FF" w:rsidR="008C052C" w:rsidRPr="00C34069" w:rsidRDefault="008C052C" w:rsidP="62F4F087">
      <w:pPr>
        <w:spacing w:after="0" w:line="240" w:lineRule="auto"/>
      </w:pPr>
    </w:p>
    <w:p w14:paraId="749DC322" w14:textId="4BA28D6D" w:rsidR="008C052C" w:rsidRPr="00C34069" w:rsidRDefault="65129579" w:rsidP="62F4F087">
      <w:pPr>
        <w:spacing w:before="240" w:after="240" w:line="240" w:lineRule="auto"/>
      </w:pPr>
      <w:proofErr w:type="spellStart"/>
      <w:r w:rsidRPr="62F4F087">
        <w:rPr>
          <w:rFonts w:ascii="Calibri" w:eastAsia="Calibri" w:hAnsi="Calibri" w:cs="Calibri"/>
          <w:b/>
          <w:bCs/>
        </w:rPr>
        <w:t>DocumentsDeficiencyCheck</w:t>
      </w:r>
      <w:proofErr w:type="spellEnd"/>
      <w:r w:rsidRPr="62F4F087">
        <w:rPr>
          <w:rFonts w:ascii="Calibri" w:eastAsia="Calibri" w:hAnsi="Calibri" w:cs="Calibri"/>
        </w:rPr>
        <w:t>: Represents a check to ensure the document is complete and accurate.</w:t>
      </w:r>
    </w:p>
    <w:p w14:paraId="22AD7BBE" w14:textId="53A9628C" w:rsidR="008C052C" w:rsidRPr="00C34069" w:rsidRDefault="65129579" w:rsidP="62F4F087">
      <w:pPr>
        <w:pStyle w:val="ListParagraph"/>
        <w:numPr>
          <w:ilvl w:val="0"/>
          <w:numId w:val="2"/>
        </w:numPr>
        <w:spacing w:after="0" w:line="240" w:lineRule="auto"/>
        <w:rPr>
          <w:rFonts w:ascii="Calibri" w:eastAsia="Calibri" w:hAnsi="Calibri" w:cs="Calibri"/>
        </w:rPr>
      </w:pPr>
      <w:r w:rsidRPr="62F4F087">
        <w:rPr>
          <w:rFonts w:ascii="Calibri" w:eastAsia="Calibri" w:hAnsi="Calibri" w:cs="Calibri"/>
          <w:b/>
          <w:bCs/>
        </w:rPr>
        <w:t>Attributes</w:t>
      </w:r>
      <w:r w:rsidRPr="62F4F087">
        <w:rPr>
          <w:rFonts w:ascii="Calibri" w:eastAsia="Calibri" w:hAnsi="Calibri" w:cs="Calibri"/>
        </w:rPr>
        <w:t>:</w:t>
      </w:r>
    </w:p>
    <w:p w14:paraId="56963637" w14:textId="61BC8FC2" w:rsidR="008C052C" w:rsidRPr="00C34069" w:rsidRDefault="65129579" w:rsidP="62F4F087">
      <w:pPr>
        <w:pStyle w:val="ListParagraph"/>
        <w:numPr>
          <w:ilvl w:val="1"/>
          <w:numId w:val="2"/>
        </w:numPr>
        <w:spacing w:after="0" w:line="240" w:lineRule="auto"/>
        <w:rPr>
          <w:rFonts w:ascii="Calibri" w:eastAsia="Calibri" w:hAnsi="Calibri" w:cs="Calibri"/>
        </w:rPr>
      </w:pPr>
      <w:r w:rsidRPr="62F4F087">
        <w:rPr>
          <w:rFonts w:ascii="Consolas" w:eastAsia="Consolas" w:hAnsi="Consolas" w:cs="Consolas"/>
        </w:rPr>
        <w:t>id</w:t>
      </w:r>
      <w:r w:rsidRPr="62F4F087">
        <w:rPr>
          <w:rFonts w:ascii="Calibri" w:eastAsia="Calibri" w:hAnsi="Calibri" w:cs="Calibri"/>
        </w:rPr>
        <w:t xml:space="preserve"> (Long): Unique identifier for the deficiency check.</w:t>
      </w:r>
    </w:p>
    <w:p w14:paraId="7202C989" w14:textId="75D5CCBB" w:rsidR="008C052C" w:rsidRPr="00C34069" w:rsidRDefault="65129579" w:rsidP="62F4F087">
      <w:pPr>
        <w:pStyle w:val="ListParagraph"/>
        <w:numPr>
          <w:ilvl w:val="1"/>
          <w:numId w:val="2"/>
        </w:numPr>
        <w:spacing w:after="0" w:line="240" w:lineRule="auto"/>
        <w:rPr>
          <w:rFonts w:ascii="Calibri" w:eastAsia="Calibri" w:hAnsi="Calibri" w:cs="Calibri"/>
        </w:rPr>
      </w:pPr>
      <w:proofErr w:type="spellStart"/>
      <w:r w:rsidRPr="62F4F087">
        <w:rPr>
          <w:rFonts w:ascii="Consolas" w:eastAsia="Consolas" w:hAnsi="Consolas" w:cs="Consolas"/>
        </w:rPr>
        <w:t>documentId</w:t>
      </w:r>
      <w:proofErr w:type="spellEnd"/>
      <w:r w:rsidRPr="62F4F087">
        <w:rPr>
          <w:rFonts w:ascii="Calibri" w:eastAsia="Calibri" w:hAnsi="Calibri" w:cs="Calibri"/>
        </w:rPr>
        <w:t xml:space="preserve"> (Long): Identifier of the associated document.</w:t>
      </w:r>
    </w:p>
    <w:p w14:paraId="49AA4AD0" w14:textId="1F750E79" w:rsidR="008C052C" w:rsidRPr="00C34069" w:rsidRDefault="65129579" w:rsidP="62F4F087">
      <w:pPr>
        <w:pStyle w:val="ListParagraph"/>
        <w:numPr>
          <w:ilvl w:val="1"/>
          <w:numId w:val="2"/>
        </w:numPr>
        <w:spacing w:after="0" w:line="240" w:lineRule="auto"/>
        <w:rPr>
          <w:rFonts w:ascii="Calibri" w:eastAsia="Calibri" w:hAnsi="Calibri" w:cs="Calibri"/>
        </w:rPr>
      </w:pPr>
      <w:r w:rsidRPr="62F4F087">
        <w:rPr>
          <w:rFonts w:ascii="Consolas" w:eastAsia="Consolas" w:hAnsi="Consolas" w:cs="Consolas"/>
        </w:rPr>
        <w:t>name</w:t>
      </w:r>
      <w:r w:rsidRPr="62F4F087">
        <w:rPr>
          <w:rFonts w:ascii="Calibri" w:eastAsia="Calibri" w:hAnsi="Calibri" w:cs="Calibri"/>
        </w:rPr>
        <w:t xml:space="preserve"> (String): Description of the deficiency check (e.g., "Is document have </w:t>
      </w:r>
      <w:r w:rsidR="7907DB04" w:rsidRPr="62F4F087">
        <w:rPr>
          <w:rFonts w:ascii="Calibri" w:eastAsia="Calibri" w:hAnsi="Calibri" w:cs="Calibri"/>
        </w:rPr>
        <w:t>Patient Name</w:t>
      </w:r>
      <w:r w:rsidRPr="62F4F087">
        <w:rPr>
          <w:rFonts w:ascii="Calibri" w:eastAsia="Calibri" w:hAnsi="Calibri" w:cs="Calibri"/>
        </w:rPr>
        <w:t xml:space="preserve"> on it").</w:t>
      </w:r>
    </w:p>
    <w:p w14:paraId="1303DF9F" w14:textId="1DB4FDE4" w:rsidR="008C052C" w:rsidRPr="00C34069" w:rsidRDefault="008C052C" w:rsidP="62F4F087">
      <w:pPr>
        <w:spacing w:after="0" w:line="240" w:lineRule="auto"/>
      </w:pPr>
    </w:p>
    <w:p w14:paraId="491D8BB8" w14:textId="6C76AC09" w:rsidR="008C052C" w:rsidRPr="00C34069" w:rsidRDefault="65129579" w:rsidP="62F4F087">
      <w:pPr>
        <w:pStyle w:val="Heading3"/>
        <w:spacing w:before="281" w:beforeAutospacing="0" w:after="281" w:afterAutospacing="0"/>
      </w:pPr>
      <w:r w:rsidRPr="62F4F087">
        <w:rPr>
          <w:rFonts w:ascii="Calibri" w:eastAsia="Calibri" w:hAnsi="Calibri" w:cs="Calibri"/>
          <w:sz w:val="22"/>
          <w:szCs w:val="22"/>
        </w:rPr>
        <w:t>Relationships</w:t>
      </w:r>
    </w:p>
    <w:p w14:paraId="0CE9D714" w14:textId="6A9192BB" w:rsidR="008C052C" w:rsidRPr="00C34069" w:rsidRDefault="65129579" w:rsidP="62F4F087">
      <w:pPr>
        <w:pStyle w:val="ListParagraph"/>
        <w:numPr>
          <w:ilvl w:val="0"/>
          <w:numId w:val="2"/>
        </w:numPr>
        <w:spacing w:after="0" w:line="240" w:lineRule="auto"/>
        <w:rPr>
          <w:rFonts w:ascii="Calibri" w:eastAsia="Calibri" w:hAnsi="Calibri" w:cs="Calibri"/>
        </w:rPr>
      </w:pPr>
      <w:r w:rsidRPr="62F4F087">
        <w:rPr>
          <w:rFonts w:ascii="Calibri" w:eastAsia="Calibri" w:hAnsi="Calibri" w:cs="Calibri"/>
        </w:rPr>
        <w:t xml:space="preserve">A </w:t>
      </w:r>
      <w:r w:rsidRPr="62F4F087">
        <w:rPr>
          <w:rFonts w:ascii="Consolas" w:eastAsia="Consolas" w:hAnsi="Consolas" w:cs="Consolas"/>
        </w:rPr>
        <w:t>Procedures</w:t>
      </w:r>
      <w:r w:rsidRPr="62F4F087">
        <w:rPr>
          <w:rFonts w:ascii="Calibri" w:eastAsia="Calibri" w:hAnsi="Calibri" w:cs="Calibri"/>
        </w:rPr>
        <w:t xml:space="preserve"> can have multiple </w:t>
      </w:r>
      <w:proofErr w:type="spellStart"/>
      <w:r w:rsidRPr="62F4F087">
        <w:rPr>
          <w:rFonts w:ascii="Consolas" w:eastAsia="Consolas" w:hAnsi="Consolas" w:cs="Consolas"/>
        </w:rPr>
        <w:t>ProceduresDocuments</w:t>
      </w:r>
      <w:proofErr w:type="spellEnd"/>
      <w:r w:rsidRPr="62F4F087">
        <w:rPr>
          <w:rFonts w:ascii="Calibri" w:eastAsia="Calibri" w:hAnsi="Calibri" w:cs="Calibri"/>
        </w:rPr>
        <w:t>.</w:t>
      </w:r>
    </w:p>
    <w:p w14:paraId="5CCC01D3" w14:textId="15DAF615" w:rsidR="008C052C" w:rsidRPr="00C34069" w:rsidRDefault="65129579" w:rsidP="62F4F087">
      <w:pPr>
        <w:pStyle w:val="ListParagraph"/>
        <w:numPr>
          <w:ilvl w:val="0"/>
          <w:numId w:val="2"/>
        </w:numPr>
        <w:spacing w:after="0" w:line="240" w:lineRule="auto"/>
        <w:rPr>
          <w:rFonts w:ascii="Calibri" w:eastAsia="Calibri" w:hAnsi="Calibri" w:cs="Calibri"/>
          <w:b/>
          <w:bCs/>
        </w:rPr>
      </w:pPr>
      <w:r w:rsidRPr="62F4F087">
        <w:rPr>
          <w:rFonts w:ascii="Calibri" w:eastAsia="Calibri" w:hAnsi="Calibri" w:cs="Calibri"/>
        </w:rPr>
        <w:t xml:space="preserve">A </w:t>
      </w:r>
      <w:proofErr w:type="spellStart"/>
      <w:r w:rsidRPr="62F4F087">
        <w:rPr>
          <w:rFonts w:ascii="Consolas" w:eastAsia="Consolas" w:hAnsi="Consolas" w:cs="Consolas"/>
        </w:rPr>
        <w:t>ProceduresDocuments</w:t>
      </w:r>
      <w:proofErr w:type="spellEnd"/>
      <w:r w:rsidRPr="62F4F087">
        <w:rPr>
          <w:rFonts w:ascii="Calibri" w:eastAsia="Calibri" w:hAnsi="Calibri" w:cs="Calibri"/>
        </w:rPr>
        <w:t xml:space="preserve"> can have multiple </w:t>
      </w:r>
      <w:proofErr w:type="spellStart"/>
      <w:r w:rsidRPr="62F4F087">
        <w:rPr>
          <w:rFonts w:ascii="Consolas" w:eastAsia="Consolas" w:hAnsi="Consolas" w:cs="Consolas"/>
        </w:rPr>
        <w:t>DocumentsDeficiencyCheck</w:t>
      </w:r>
      <w:proofErr w:type="spellEnd"/>
      <w:r w:rsidRPr="62F4F087">
        <w:rPr>
          <w:rFonts w:ascii="Calibri" w:eastAsia="Calibri" w:hAnsi="Calibri" w:cs="Calibri"/>
        </w:rPr>
        <w:t>.</w:t>
      </w:r>
    </w:p>
    <w:p w14:paraId="599CCCAD" w14:textId="016A97D4" w:rsidR="008C052C" w:rsidRPr="00C34069" w:rsidRDefault="008C052C" w:rsidP="62F4F087">
      <w:pPr>
        <w:spacing w:after="0" w:line="240" w:lineRule="auto"/>
        <w:rPr>
          <w:rFonts w:ascii="Calibri" w:eastAsia="Calibri" w:hAnsi="Calibri" w:cs="Calibri"/>
          <w:b/>
          <w:bCs/>
        </w:rPr>
      </w:pPr>
    </w:p>
    <w:p w14:paraId="37736AB5" w14:textId="70CD8ED0" w:rsidR="008C052C" w:rsidRPr="00C34069" w:rsidRDefault="008C052C" w:rsidP="62F4F087">
      <w:pPr>
        <w:spacing w:after="0" w:line="240" w:lineRule="auto"/>
        <w:rPr>
          <w:rFonts w:ascii="Calibri" w:eastAsia="Calibri" w:hAnsi="Calibri" w:cs="Calibri"/>
          <w:b/>
          <w:bCs/>
        </w:rPr>
      </w:pPr>
    </w:p>
    <w:p w14:paraId="3DA8EB82" w14:textId="6A213355" w:rsidR="008C052C" w:rsidRPr="00C34069" w:rsidRDefault="635D93C2" w:rsidP="62F4F087">
      <w:pPr>
        <w:spacing w:after="0" w:line="240" w:lineRule="auto"/>
        <w:rPr>
          <w:rFonts w:ascii="Calibri" w:eastAsia="Calibri" w:hAnsi="Calibri" w:cs="Calibri"/>
          <w:b/>
          <w:bCs/>
          <w:sz w:val="32"/>
          <w:szCs w:val="32"/>
        </w:rPr>
      </w:pPr>
      <w:r w:rsidRPr="62F4F087">
        <w:rPr>
          <w:rFonts w:ascii="Calibri" w:eastAsia="Calibri" w:hAnsi="Calibri" w:cs="Calibri"/>
          <w:b/>
          <w:bCs/>
          <w:sz w:val="32"/>
          <w:szCs w:val="32"/>
        </w:rPr>
        <w:t>Flow Chart</w:t>
      </w:r>
    </w:p>
    <w:p w14:paraId="711762D2" w14:textId="30163512" w:rsidR="008C052C" w:rsidRPr="00C34069" w:rsidRDefault="635D93C2" w:rsidP="62F4F087">
      <w:pPr>
        <w:pStyle w:val="Heading3"/>
        <w:spacing w:before="281" w:beforeAutospacing="0" w:after="281" w:afterAutospacing="0"/>
      </w:pPr>
      <w:r w:rsidRPr="62F4F087">
        <w:rPr>
          <w:rFonts w:ascii="Calibri" w:eastAsia="Calibri" w:hAnsi="Calibri" w:cs="Calibri"/>
          <w:sz w:val="22"/>
          <w:szCs w:val="22"/>
        </w:rPr>
        <w:t>Description</w:t>
      </w:r>
    </w:p>
    <w:p w14:paraId="4D67CA73" w14:textId="7FA801F6" w:rsidR="008C052C" w:rsidRPr="00C34069" w:rsidRDefault="635D93C2" w:rsidP="62F4F087">
      <w:pPr>
        <w:spacing w:before="240" w:after="240" w:line="240" w:lineRule="auto"/>
      </w:pPr>
      <w:r w:rsidRPr="62F4F087">
        <w:rPr>
          <w:rFonts w:ascii="Calibri" w:eastAsia="Calibri" w:hAnsi="Calibri" w:cs="Calibri"/>
        </w:rPr>
        <w:t>The flow chart describes the process of onboarding a procedure and adding associated documents and deficiency checks.</w:t>
      </w:r>
    </w:p>
    <w:p w14:paraId="38352490" w14:textId="53802380" w:rsidR="008C052C" w:rsidRPr="00C34069" w:rsidRDefault="635D93C2" w:rsidP="62F4F087">
      <w:pPr>
        <w:pStyle w:val="ListParagraph"/>
        <w:numPr>
          <w:ilvl w:val="0"/>
          <w:numId w:val="1"/>
        </w:numPr>
        <w:rPr>
          <w:rFonts w:ascii="Calibri" w:eastAsia="Calibri" w:hAnsi="Calibri" w:cs="Calibri"/>
        </w:rPr>
      </w:pPr>
      <w:r w:rsidRPr="62F4F087">
        <w:rPr>
          <w:b/>
          <w:bCs/>
        </w:rPr>
        <w:t>Create Procedure</w:t>
      </w:r>
      <w:r w:rsidRPr="62F4F087">
        <w:t>: Start by creating a new procedure.</w:t>
      </w:r>
    </w:p>
    <w:p w14:paraId="5626AADD" w14:textId="0F777A1F" w:rsidR="008C052C" w:rsidRPr="00C34069" w:rsidRDefault="635D93C2" w:rsidP="62F4F087">
      <w:pPr>
        <w:pStyle w:val="ListParagraph"/>
        <w:numPr>
          <w:ilvl w:val="0"/>
          <w:numId w:val="1"/>
        </w:numPr>
        <w:rPr>
          <w:rFonts w:ascii="Calibri" w:eastAsia="Calibri" w:hAnsi="Calibri" w:cs="Calibri"/>
        </w:rPr>
      </w:pPr>
      <w:r w:rsidRPr="62F4F087">
        <w:rPr>
          <w:b/>
          <w:bCs/>
        </w:rPr>
        <w:t>Add Document to Procedure</w:t>
      </w:r>
      <w:r w:rsidRPr="62F4F087">
        <w:t>: Add documents to the created procedure.</w:t>
      </w:r>
    </w:p>
    <w:p w14:paraId="3686C483" w14:textId="0578A0C7" w:rsidR="008C052C" w:rsidRPr="00C34069" w:rsidRDefault="635D93C2" w:rsidP="62F4F087">
      <w:pPr>
        <w:pStyle w:val="ListParagraph"/>
        <w:numPr>
          <w:ilvl w:val="0"/>
          <w:numId w:val="1"/>
        </w:numPr>
      </w:pPr>
      <w:r w:rsidRPr="62F4F087">
        <w:rPr>
          <w:b/>
          <w:bCs/>
        </w:rPr>
        <w:t>Add Deficiency Check to Document</w:t>
      </w:r>
      <w:r w:rsidRPr="62F4F087">
        <w:t>: For each document, add deficiency checks to ensure the document is complete and accurate.</w:t>
      </w:r>
      <w:r w:rsidR="008C052C">
        <w:br/>
      </w:r>
      <w:r w:rsidR="04FB1551">
        <w:rPr>
          <w:noProof/>
        </w:rPr>
        <w:drawing>
          <wp:inline distT="0" distB="0" distL="0" distR="0" wp14:anchorId="46FC0CA5" wp14:editId="221DEBA8">
            <wp:extent cx="2120241" cy="6106644"/>
            <wp:effectExtent l="0" t="0" r="0" b="0"/>
            <wp:docPr id="1167480887" name="Picture 1167480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20241" cy="6106644"/>
                    </a:xfrm>
                    <a:prstGeom prst="rect">
                      <a:avLst/>
                    </a:prstGeom>
                  </pic:spPr>
                </pic:pic>
              </a:graphicData>
            </a:graphic>
          </wp:inline>
        </w:drawing>
      </w:r>
      <w:r w:rsidR="008C052C">
        <w:br/>
      </w:r>
      <w:r w:rsidR="008C052C">
        <w:br/>
      </w:r>
      <w:r w:rsidR="008C052C" w:rsidRPr="62F4F087">
        <w:rPr>
          <w:sz w:val="24"/>
          <w:szCs w:val="24"/>
        </w:rPr>
        <w:t>Conclusion</w:t>
      </w:r>
      <w:r w:rsidR="50B8B0A1" w:rsidRPr="62F4F087">
        <w:rPr>
          <w:sz w:val="24"/>
          <w:szCs w:val="24"/>
        </w:rPr>
        <w:t>:</w:t>
      </w:r>
      <w:r w:rsidR="008C052C">
        <w:br/>
        <w:t>This document provides a comprehensive guide for implementing a system to manage procedure metadata, including associated documents and their deficiency checks, using Spring Boot. By following these steps, you will create a robust backend system capable of onboarding procedures and ensuring that required documents meet specified criteria.</w:t>
      </w:r>
      <w:r w:rsidR="008C052C">
        <w:br/>
      </w:r>
      <w:r w:rsidR="008C052C">
        <w:br/>
      </w:r>
      <w:r w:rsidR="008C052C">
        <w:lastRenderedPageBreak/>
        <w:br/>
      </w:r>
      <w:r w:rsidR="71F24CB6">
        <w:t xml:space="preserve">Mind </w:t>
      </w:r>
      <w:proofErr w:type="gramStart"/>
      <w:r w:rsidR="71F24CB6">
        <w:t>Mapping :</w:t>
      </w:r>
      <w:proofErr w:type="gramEnd"/>
      <w:r w:rsidR="008C052C">
        <w:br/>
      </w:r>
      <w:r w:rsidR="008C052C">
        <w:br/>
      </w:r>
      <w:r w:rsidR="4B625B0D">
        <w:rPr>
          <w:noProof/>
        </w:rPr>
        <w:drawing>
          <wp:inline distT="0" distB="0" distL="0" distR="0" wp14:anchorId="4B7EBEE8" wp14:editId="575BA0D5">
            <wp:extent cx="6410324" cy="2133600"/>
            <wp:effectExtent l="0" t="0" r="0" b="0"/>
            <wp:docPr id="789405392" name="Picture 78940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0324" cy="2133600"/>
                    </a:xfrm>
                    <a:prstGeom prst="rect">
                      <a:avLst/>
                    </a:prstGeom>
                  </pic:spPr>
                </pic:pic>
              </a:graphicData>
            </a:graphic>
          </wp:inline>
        </w:drawing>
      </w:r>
      <w:r w:rsidR="008C052C">
        <w:br/>
      </w:r>
      <w:r w:rsidR="008C052C">
        <w:br/>
      </w:r>
      <w:r w:rsidR="7A84972F">
        <w:t>ER Diagram:</w:t>
      </w:r>
      <w:r w:rsidR="008C052C">
        <w:br/>
      </w:r>
      <w:r w:rsidR="76422F13">
        <w:t>@Gaurav Sir</w:t>
      </w:r>
      <w:r w:rsidR="008C052C">
        <w:br/>
      </w:r>
      <w:r w:rsidR="5432ACE2">
        <w:t xml:space="preserve">Need Suggestion </w:t>
      </w:r>
      <w:r w:rsidR="008C052C">
        <w:br/>
      </w:r>
      <w:r w:rsidR="008C052C">
        <w:br/>
      </w:r>
      <w:r w:rsidR="15C95A45">
        <w:t xml:space="preserve">Should we differentiate 3 Meta </w:t>
      </w:r>
      <w:proofErr w:type="spellStart"/>
      <w:r w:rsidR="15C95A45">
        <w:t>Datas</w:t>
      </w:r>
      <w:proofErr w:type="spellEnd"/>
      <w:r w:rsidR="008C052C">
        <w:br/>
      </w:r>
      <w:r w:rsidR="59D709C8">
        <w:t>1. Procedures</w:t>
      </w:r>
      <w:r w:rsidR="06F317A5">
        <w:t>.</w:t>
      </w:r>
    </w:p>
    <w:p w14:paraId="668FBF8E" w14:textId="74B398D2" w:rsidR="59D709C8" w:rsidRDefault="59D709C8" w:rsidP="62F4F087">
      <w:pPr>
        <w:pStyle w:val="ListParagraph"/>
      </w:pPr>
      <w:r w:rsidRPr="62F4F087">
        <w:t>2. Required Documents</w:t>
      </w:r>
      <w:r w:rsidR="6EF4AD74" w:rsidRPr="62F4F087">
        <w:t>.</w:t>
      </w:r>
      <w:r>
        <w:br/>
      </w:r>
      <w:r w:rsidR="008C8141" w:rsidRPr="62F4F087">
        <w:t>3. Deficiency Checks.</w:t>
      </w:r>
      <w:r>
        <w:br/>
      </w:r>
      <w:r>
        <w:br/>
      </w:r>
      <w:r w:rsidR="6E14349E" w:rsidRPr="62F4F087">
        <w:t xml:space="preserve">for example, Deficiency Check’s </w:t>
      </w:r>
      <w:r w:rsidR="1E83D90B" w:rsidRPr="62F4F087">
        <w:t>like</w:t>
      </w:r>
      <w:r w:rsidR="6E14349E" w:rsidRPr="62F4F087">
        <w:t xml:space="preserve"> </w:t>
      </w:r>
      <w:r w:rsidR="0B817365" w:rsidRPr="62F4F087">
        <w:t>-&gt; is document has Patient Name on It.</w:t>
      </w:r>
      <w:r>
        <w:br/>
      </w:r>
      <w:r w:rsidR="4024613E" w:rsidRPr="62F4F087">
        <w:t>-&gt; is document has Doctor’s Signature on It.</w:t>
      </w:r>
      <w:r>
        <w:br/>
      </w:r>
      <w:r>
        <w:br/>
      </w:r>
      <w:r w:rsidR="15EB9C1F" w:rsidRPr="62F4F087">
        <w:t>like these the Deficiency Check is be</w:t>
      </w:r>
      <w:r w:rsidR="1BCDA36E" w:rsidRPr="62F4F087">
        <w:t>ing repeated for all the documents most of the time.</w:t>
      </w:r>
      <w:r>
        <w:br/>
      </w:r>
      <w:r>
        <w:br/>
      </w:r>
      <w:r w:rsidR="6054ECE1" w:rsidRPr="62F4F087">
        <w:t xml:space="preserve">it will be easy in Front End at the time of </w:t>
      </w:r>
      <w:r w:rsidR="590CEAB4" w:rsidRPr="62F4F087">
        <w:t xml:space="preserve">Adding Deficiency Checks to the </w:t>
      </w:r>
      <w:r w:rsidR="532A8672" w:rsidRPr="62F4F087">
        <w:t>Required</w:t>
      </w:r>
      <w:r w:rsidR="6054ECE1" w:rsidRPr="62F4F087">
        <w:t xml:space="preserve"> Document</w:t>
      </w:r>
      <w:r w:rsidR="7CE677DB" w:rsidRPr="62F4F087">
        <w:t>.</w:t>
      </w:r>
      <w:r>
        <w:br/>
      </w:r>
    </w:p>
    <w:sectPr w:rsidR="59D709C8" w:rsidSect="008611B7">
      <w:pgSz w:w="11907" w:h="1683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7AD"/>
    <w:multiLevelType w:val="multilevel"/>
    <w:tmpl w:val="9BBA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B784A"/>
    <w:multiLevelType w:val="hybridMultilevel"/>
    <w:tmpl w:val="670E0C26"/>
    <w:lvl w:ilvl="0" w:tplc="745ED840">
      <w:start w:val="1"/>
      <w:numFmt w:val="bullet"/>
      <w:lvlText w:val=""/>
      <w:lvlJc w:val="left"/>
      <w:pPr>
        <w:ind w:left="720" w:hanging="360"/>
      </w:pPr>
      <w:rPr>
        <w:rFonts w:ascii="Symbol" w:hAnsi="Symbol" w:hint="default"/>
      </w:rPr>
    </w:lvl>
    <w:lvl w:ilvl="1" w:tplc="CF6269E0">
      <w:start w:val="1"/>
      <w:numFmt w:val="bullet"/>
      <w:lvlText w:val="o"/>
      <w:lvlJc w:val="left"/>
      <w:pPr>
        <w:ind w:left="1440" w:hanging="360"/>
      </w:pPr>
      <w:rPr>
        <w:rFonts w:ascii="Courier New" w:hAnsi="Courier New" w:hint="default"/>
      </w:rPr>
    </w:lvl>
    <w:lvl w:ilvl="2" w:tplc="14ECE066">
      <w:start w:val="1"/>
      <w:numFmt w:val="bullet"/>
      <w:lvlText w:val=""/>
      <w:lvlJc w:val="left"/>
      <w:pPr>
        <w:ind w:left="2160" w:hanging="360"/>
      </w:pPr>
      <w:rPr>
        <w:rFonts w:ascii="Wingdings" w:hAnsi="Wingdings" w:hint="default"/>
      </w:rPr>
    </w:lvl>
    <w:lvl w:ilvl="3" w:tplc="310CE8C2">
      <w:start w:val="1"/>
      <w:numFmt w:val="bullet"/>
      <w:lvlText w:val=""/>
      <w:lvlJc w:val="left"/>
      <w:pPr>
        <w:ind w:left="2880" w:hanging="360"/>
      </w:pPr>
      <w:rPr>
        <w:rFonts w:ascii="Symbol" w:hAnsi="Symbol" w:hint="default"/>
      </w:rPr>
    </w:lvl>
    <w:lvl w:ilvl="4" w:tplc="E00A6678">
      <w:start w:val="1"/>
      <w:numFmt w:val="bullet"/>
      <w:lvlText w:val="o"/>
      <w:lvlJc w:val="left"/>
      <w:pPr>
        <w:ind w:left="3600" w:hanging="360"/>
      </w:pPr>
      <w:rPr>
        <w:rFonts w:ascii="Courier New" w:hAnsi="Courier New" w:hint="default"/>
      </w:rPr>
    </w:lvl>
    <w:lvl w:ilvl="5" w:tplc="A5402936">
      <w:start w:val="1"/>
      <w:numFmt w:val="bullet"/>
      <w:lvlText w:val=""/>
      <w:lvlJc w:val="left"/>
      <w:pPr>
        <w:ind w:left="4320" w:hanging="360"/>
      </w:pPr>
      <w:rPr>
        <w:rFonts w:ascii="Wingdings" w:hAnsi="Wingdings" w:hint="default"/>
      </w:rPr>
    </w:lvl>
    <w:lvl w:ilvl="6" w:tplc="7F1CF340">
      <w:start w:val="1"/>
      <w:numFmt w:val="bullet"/>
      <w:lvlText w:val=""/>
      <w:lvlJc w:val="left"/>
      <w:pPr>
        <w:ind w:left="5040" w:hanging="360"/>
      </w:pPr>
      <w:rPr>
        <w:rFonts w:ascii="Symbol" w:hAnsi="Symbol" w:hint="default"/>
      </w:rPr>
    </w:lvl>
    <w:lvl w:ilvl="7" w:tplc="739A3D0A">
      <w:start w:val="1"/>
      <w:numFmt w:val="bullet"/>
      <w:lvlText w:val="o"/>
      <w:lvlJc w:val="left"/>
      <w:pPr>
        <w:ind w:left="5760" w:hanging="360"/>
      </w:pPr>
      <w:rPr>
        <w:rFonts w:ascii="Courier New" w:hAnsi="Courier New" w:hint="default"/>
      </w:rPr>
    </w:lvl>
    <w:lvl w:ilvl="8" w:tplc="1B3C101C">
      <w:start w:val="1"/>
      <w:numFmt w:val="bullet"/>
      <w:lvlText w:val=""/>
      <w:lvlJc w:val="left"/>
      <w:pPr>
        <w:ind w:left="6480" w:hanging="360"/>
      </w:pPr>
      <w:rPr>
        <w:rFonts w:ascii="Wingdings" w:hAnsi="Wingdings" w:hint="default"/>
      </w:rPr>
    </w:lvl>
  </w:abstractNum>
  <w:abstractNum w:abstractNumId="2" w15:restartNumberingAfterBreak="0">
    <w:nsid w:val="726E34EA"/>
    <w:multiLevelType w:val="multilevel"/>
    <w:tmpl w:val="6324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A5169"/>
    <w:multiLevelType w:val="hybridMultilevel"/>
    <w:tmpl w:val="E66A28A4"/>
    <w:lvl w:ilvl="0" w:tplc="7F0C68B4">
      <w:start w:val="1"/>
      <w:numFmt w:val="decimal"/>
      <w:lvlText w:val="%1."/>
      <w:lvlJc w:val="left"/>
      <w:pPr>
        <w:ind w:left="720" w:hanging="360"/>
      </w:pPr>
    </w:lvl>
    <w:lvl w:ilvl="1" w:tplc="1D7EECEA">
      <w:start w:val="1"/>
      <w:numFmt w:val="lowerLetter"/>
      <w:lvlText w:val="%2."/>
      <w:lvlJc w:val="left"/>
      <w:pPr>
        <w:ind w:left="1440" w:hanging="360"/>
      </w:pPr>
    </w:lvl>
    <w:lvl w:ilvl="2" w:tplc="82883218">
      <w:start w:val="1"/>
      <w:numFmt w:val="lowerRoman"/>
      <w:lvlText w:val="%3."/>
      <w:lvlJc w:val="right"/>
      <w:pPr>
        <w:ind w:left="2160" w:hanging="180"/>
      </w:pPr>
    </w:lvl>
    <w:lvl w:ilvl="3" w:tplc="08AE8004">
      <w:start w:val="1"/>
      <w:numFmt w:val="decimal"/>
      <w:lvlText w:val="%4."/>
      <w:lvlJc w:val="left"/>
      <w:pPr>
        <w:ind w:left="2880" w:hanging="360"/>
      </w:pPr>
    </w:lvl>
    <w:lvl w:ilvl="4" w:tplc="9830036E">
      <w:start w:val="1"/>
      <w:numFmt w:val="lowerLetter"/>
      <w:lvlText w:val="%5."/>
      <w:lvlJc w:val="left"/>
      <w:pPr>
        <w:ind w:left="3600" w:hanging="360"/>
      </w:pPr>
    </w:lvl>
    <w:lvl w:ilvl="5" w:tplc="E8B03088">
      <w:start w:val="1"/>
      <w:numFmt w:val="lowerRoman"/>
      <w:lvlText w:val="%6."/>
      <w:lvlJc w:val="right"/>
      <w:pPr>
        <w:ind w:left="4320" w:hanging="180"/>
      </w:pPr>
    </w:lvl>
    <w:lvl w:ilvl="6" w:tplc="1EC2733E">
      <w:start w:val="1"/>
      <w:numFmt w:val="decimal"/>
      <w:lvlText w:val="%7."/>
      <w:lvlJc w:val="left"/>
      <w:pPr>
        <w:ind w:left="5040" w:hanging="360"/>
      </w:pPr>
    </w:lvl>
    <w:lvl w:ilvl="7" w:tplc="A7FCF4FC">
      <w:start w:val="1"/>
      <w:numFmt w:val="lowerLetter"/>
      <w:lvlText w:val="%8."/>
      <w:lvlJc w:val="left"/>
      <w:pPr>
        <w:ind w:left="5760" w:hanging="360"/>
      </w:pPr>
    </w:lvl>
    <w:lvl w:ilvl="8" w:tplc="2DD25A9C">
      <w:start w:val="1"/>
      <w:numFmt w:val="lowerRoman"/>
      <w:lvlText w:val="%9."/>
      <w:lvlJc w:val="right"/>
      <w:pPr>
        <w:ind w:left="6480" w:hanging="180"/>
      </w:pPr>
    </w:lvl>
  </w:abstractNum>
  <w:num w:numId="1" w16cid:durableId="671420204">
    <w:abstractNumId w:val="3"/>
  </w:num>
  <w:num w:numId="2" w16cid:durableId="432895805">
    <w:abstractNumId w:val="1"/>
  </w:num>
  <w:num w:numId="3" w16cid:durableId="934898320">
    <w:abstractNumId w:val="0"/>
  </w:num>
  <w:num w:numId="4" w16cid:durableId="62457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2C"/>
    <w:rsid w:val="00024002"/>
    <w:rsid w:val="00283BAF"/>
    <w:rsid w:val="004C3EB1"/>
    <w:rsid w:val="008611B7"/>
    <w:rsid w:val="008C052C"/>
    <w:rsid w:val="008C8141"/>
    <w:rsid w:val="00C34069"/>
    <w:rsid w:val="00ED04C3"/>
    <w:rsid w:val="00EF73A3"/>
    <w:rsid w:val="0175AF1C"/>
    <w:rsid w:val="032A5938"/>
    <w:rsid w:val="0397B161"/>
    <w:rsid w:val="04FB1551"/>
    <w:rsid w:val="06F317A5"/>
    <w:rsid w:val="0949623A"/>
    <w:rsid w:val="0A05AA6F"/>
    <w:rsid w:val="0ACB9AFF"/>
    <w:rsid w:val="0B817365"/>
    <w:rsid w:val="11F91C60"/>
    <w:rsid w:val="134304E0"/>
    <w:rsid w:val="15C95A45"/>
    <w:rsid w:val="15EB9C1F"/>
    <w:rsid w:val="169C3793"/>
    <w:rsid w:val="183807F4"/>
    <w:rsid w:val="184AAF24"/>
    <w:rsid w:val="195338C3"/>
    <w:rsid w:val="1AEF0924"/>
    <w:rsid w:val="1BCDA36E"/>
    <w:rsid w:val="1E83D90B"/>
    <w:rsid w:val="1F8C9DB8"/>
    <w:rsid w:val="227E006E"/>
    <w:rsid w:val="232B06F1"/>
    <w:rsid w:val="2B0109A1"/>
    <w:rsid w:val="2C0E589D"/>
    <w:rsid w:val="2F60FC55"/>
    <w:rsid w:val="30E21263"/>
    <w:rsid w:val="3268D448"/>
    <w:rsid w:val="32CFA89A"/>
    <w:rsid w:val="32E24FCA"/>
    <w:rsid w:val="37E7DDDB"/>
    <w:rsid w:val="38010638"/>
    <w:rsid w:val="3983AE3C"/>
    <w:rsid w:val="399CD699"/>
    <w:rsid w:val="3AC62C99"/>
    <w:rsid w:val="3CBB4EFE"/>
    <w:rsid w:val="4024613E"/>
    <w:rsid w:val="42F095DE"/>
    <w:rsid w:val="436A9B75"/>
    <w:rsid w:val="457E4862"/>
    <w:rsid w:val="4A414C42"/>
    <w:rsid w:val="4B625B0D"/>
    <w:rsid w:val="50B8B0A1"/>
    <w:rsid w:val="532A8672"/>
    <w:rsid w:val="5432ACE2"/>
    <w:rsid w:val="590CEAB4"/>
    <w:rsid w:val="59665D61"/>
    <w:rsid w:val="59D709C8"/>
    <w:rsid w:val="5B02D518"/>
    <w:rsid w:val="5BE98A2F"/>
    <w:rsid w:val="5D175E67"/>
    <w:rsid w:val="5F5E0189"/>
    <w:rsid w:val="6054ECE1"/>
    <w:rsid w:val="6144628E"/>
    <w:rsid w:val="62F4F087"/>
    <w:rsid w:val="635D93C2"/>
    <w:rsid w:val="64396032"/>
    <w:rsid w:val="65129579"/>
    <w:rsid w:val="677C2040"/>
    <w:rsid w:val="690CD155"/>
    <w:rsid w:val="6C083C94"/>
    <w:rsid w:val="6DC7D016"/>
    <w:rsid w:val="6DE04278"/>
    <w:rsid w:val="6E14349E"/>
    <w:rsid w:val="6EF4AD74"/>
    <w:rsid w:val="6F7C12D9"/>
    <w:rsid w:val="707A83C7"/>
    <w:rsid w:val="718BA8AB"/>
    <w:rsid w:val="71F24CB6"/>
    <w:rsid w:val="72CC1F78"/>
    <w:rsid w:val="76422F13"/>
    <w:rsid w:val="7907DB04"/>
    <w:rsid w:val="795D0A2B"/>
    <w:rsid w:val="7A84972F"/>
    <w:rsid w:val="7CD743FC"/>
    <w:rsid w:val="7CE677DB"/>
    <w:rsid w:val="7E731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DC02"/>
  <w15:chartTrackingRefBased/>
  <w15:docId w15:val="{92A50311-C89B-4E3C-9D7F-5CB01E37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C05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C05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C05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C05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C05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052C"/>
    <w:rPr>
      <w:b/>
      <w:bCs/>
    </w:rPr>
  </w:style>
  <w:style w:type="character" w:styleId="HTMLCode">
    <w:name w:val="HTML Code"/>
    <w:basedOn w:val="DefaultParagraphFont"/>
    <w:uiPriority w:val="99"/>
    <w:semiHidden/>
    <w:unhideWhenUsed/>
    <w:rsid w:val="008C052C"/>
    <w:rPr>
      <w:rFonts w:ascii="Courier New" w:eastAsia="Times New Roman" w:hAnsi="Courier New" w:cs="Courier New"/>
      <w:sz w:val="20"/>
      <w:szCs w:val="20"/>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3957">
      <w:bodyDiv w:val="1"/>
      <w:marLeft w:val="0"/>
      <w:marRight w:val="0"/>
      <w:marTop w:val="0"/>
      <w:marBottom w:val="0"/>
      <w:divBdr>
        <w:top w:val="none" w:sz="0" w:space="0" w:color="auto"/>
        <w:left w:val="none" w:sz="0" w:space="0" w:color="auto"/>
        <w:bottom w:val="none" w:sz="0" w:space="0" w:color="auto"/>
        <w:right w:val="none" w:sz="0" w:space="0" w:color="auto"/>
      </w:divBdr>
    </w:div>
    <w:div w:id="1317301652">
      <w:bodyDiv w:val="1"/>
      <w:marLeft w:val="0"/>
      <w:marRight w:val="0"/>
      <w:marTop w:val="0"/>
      <w:marBottom w:val="0"/>
      <w:divBdr>
        <w:top w:val="none" w:sz="0" w:space="0" w:color="auto"/>
        <w:left w:val="none" w:sz="0" w:space="0" w:color="auto"/>
        <w:bottom w:val="none" w:sz="0" w:space="0" w:color="auto"/>
        <w:right w:val="none" w:sz="0" w:space="0" w:color="auto"/>
      </w:divBdr>
    </w:div>
    <w:div w:id="16572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59C0B-7AB3-45F3-A4FC-F1FF88909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Sakeeb Biradar</dc:creator>
  <cp:keywords/>
  <dc:description/>
  <cp:lastModifiedBy>Jeevan Reddy</cp:lastModifiedBy>
  <cp:revision>2</cp:revision>
  <dcterms:created xsi:type="dcterms:W3CDTF">2024-06-03T10:57:00Z</dcterms:created>
  <dcterms:modified xsi:type="dcterms:W3CDTF">2024-06-03T10:57:00Z</dcterms:modified>
</cp:coreProperties>
</file>