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46B7C6" w14:textId="069083AD" w:rsidR="00D06F70" w:rsidRPr="00414F4F" w:rsidRDefault="00D06F70" w:rsidP="00D06F70">
      <w:pPr>
        <w:rPr>
          <w:rFonts w:ascii="Times" w:hAnsi="Times" w:cs="Times New Roman"/>
        </w:rPr>
      </w:pPr>
      <w:bookmarkStart w:id="0" w:name="OLE_LINK2"/>
      <w:bookmarkStart w:id="1" w:name="OLE_LINK3"/>
      <w:r w:rsidRPr="00414F4F">
        <w:rPr>
          <w:rFonts w:ascii="Times" w:hAnsi="Times" w:cs="Arial"/>
          <w:color w:val="000000"/>
        </w:rPr>
        <w:t>George Maroun                                                  </w:t>
      </w:r>
      <w:r w:rsidR="0091774B" w:rsidRPr="00414F4F">
        <w:rPr>
          <w:rFonts w:ascii="Times" w:hAnsi="Times" w:cs="Arial"/>
          <w:color w:val="000000"/>
        </w:rPr>
        <w:tab/>
      </w:r>
      <w:r w:rsidR="0091774B" w:rsidRPr="00414F4F">
        <w:rPr>
          <w:rFonts w:ascii="Times" w:hAnsi="Times" w:cs="Arial"/>
          <w:color w:val="000000"/>
        </w:rPr>
        <w:tab/>
      </w:r>
      <w:r w:rsidR="0091774B" w:rsidRPr="00414F4F">
        <w:rPr>
          <w:rFonts w:ascii="Times" w:hAnsi="Times" w:cs="Arial"/>
          <w:color w:val="000000"/>
        </w:rPr>
        <w:tab/>
      </w:r>
      <w:r w:rsidR="00E94936">
        <w:rPr>
          <w:rFonts w:ascii="Times" w:hAnsi="Times" w:cs="Arial"/>
          <w:color w:val="000000"/>
        </w:rPr>
        <w:t xml:space="preserve">                  </w:t>
      </w:r>
      <w:r w:rsidRPr="00414F4F">
        <w:rPr>
          <w:rFonts w:ascii="Times" w:hAnsi="Times" w:cs="Arial"/>
          <w:color w:val="000000"/>
        </w:rPr>
        <w:t xml:space="preserve"> CS 4641- </w:t>
      </w:r>
      <w:proofErr w:type="spellStart"/>
      <w:r w:rsidRPr="00414F4F">
        <w:rPr>
          <w:rFonts w:ascii="Times" w:hAnsi="Times" w:cs="Arial"/>
          <w:color w:val="000000"/>
        </w:rPr>
        <w:t>Guzdial</w:t>
      </w:r>
      <w:proofErr w:type="spellEnd"/>
    </w:p>
    <w:p w14:paraId="12415933" w14:textId="7520E909" w:rsidR="00D06F70" w:rsidRPr="00414F4F" w:rsidRDefault="00D06F70" w:rsidP="00D06F70">
      <w:pPr>
        <w:rPr>
          <w:rFonts w:ascii="Times" w:hAnsi="Times" w:cs="Arial"/>
          <w:color w:val="000000"/>
        </w:rPr>
      </w:pPr>
      <w:r w:rsidRPr="00414F4F">
        <w:rPr>
          <w:rFonts w:ascii="Times" w:hAnsi="Times" w:cs="Arial"/>
          <w:color w:val="000000"/>
        </w:rPr>
        <w:t>Assignment #1</w:t>
      </w:r>
    </w:p>
    <w:p w14:paraId="70376009" w14:textId="236FF310" w:rsidR="00D06F70" w:rsidRPr="00414F4F" w:rsidRDefault="00D06F70" w:rsidP="00695223">
      <w:pPr>
        <w:jc w:val="center"/>
        <w:rPr>
          <w:rFonts w:ascii="Times" w:hAnsi="Times" w:cs="Times New Roman"/>
        </w:rPr>
      </w:pPr>
      <w:r w:rsidRPr="00414F4F">
        <w:rPr>
          <w:rFonts w:ascii="Times" w:hAnsi="Times" w:cs="Arial"/>
          <w:b/>
          <w:bCs/>
          <w:color w:val="000000"/>
          <w:u w:val="single"/>
        </w:rPr>
        <w:t>Supervised Learning Report</w:t>
      </w:r>
    </w:p>
    <w:p w14:paraId="13909806" w14:textId="2D24D1A8" w:rsidR="00695223" w:rsidRPr="00414F4F" w:rsidRDefault="00D06F70" w:rsidP="00D06F70">
      <w:pPr>
        <w:rPr>
          <w:rFonts w:ascii="Times" w:hAnsi="Times" w:cs="Arial"/>
          <w:b/>
          <w:bCs/>
          <w:color w:val="000000"/>
          <w:u w:val="single"/>
        </w:rPr>
      </w:pPr>
      <w:r w:rsidRPr="00414F4F">
        <w:rPr>
          <w:rFonts w:ascii="Times" w:hAnsi="Times" w:cs="Arial"/>
          <w:b/>
          <w:bCs/>
          <w:color w:val="000000"/>
          <w:u w:val="single"/>
        </w:rPr>
        <w:t>Datasets</w:t>
      </w:r>
    </w:p>
    <w:p w14:paraId="55A80CB8" w14:textId="4069C0FA" w:rsidR="00D06F70" w:rsidRPr="00414F4F" w:rsidRDefault="00310D84" w:rsidP="00D06F70">
      <w:pPr>
        <w:rPr>
          <w:rFonts w:ascii="Times" w:hAnsi="Times" w:cs="Times New Roman"/>
        </w:rPr>
      </w:pPr>
      <w:proofErr w:type="spellStart"/>
      <w:r>
        <w:rPr>
          <w:rFonts w:ascii="Times" w:hAnsi="Times" w:cs="Arial"/>
          <w:color w:val="000000"/>
        </w:rPr>
        <w:t>Krkopt</w:t>
      </w:r>
      <w:proofErr w:type="spellEnd"/>
      <w:r>
        <w:rPr>
          <w:rFonts w:ascii="Times" w:hAnsi="Times" w:cs="Arial"/>
          <w:color w:val="000000"/>
        </w:rPr>
        <w:t xml:space="preserve"> </w:t>
      </w:r>
      <w:r w:rsidR="00D06F70" w:rsidRPr="00414F4F">
        <w:rPr>
          <w:rFonts w:ascii="Times" w:hAnsi="Times" w:cs="Arial"/>
          <w:color w:val="000000"/>
        </w:rPr>
        <w:t>Chess (King-Rook vs. King):</w:t>
      </w:r>
    </w:p>
    <w:p w14:paraId="411E570E" w14:textId="18CC799E" w:rsidR="00D06F70" w:rsidRPr="00695223" w:rsidRDefault="00D06F70" w:rsidP="00695223">
      <w:pPr>
        <w:ind w:firstLine="720"/>
        <w:rPr>
          <w:rFonts w:ascii="Times" w:eastAsia="Times New Roman" w:hAnsi="Times" w:cs="Times New Roman"/>
          <w:color w:val="000000" w:themeColor="text1"/>
        </w:rPr>
      </w:pPr>
      <w:r w:rsidRPr="00414F4F">
        <w:rPr>
          <w:rFonts w:ascii="Times" w:hAnsi="Times" w:cs="Arial"/>
          <w:color w:val="000000"/>
        </w:rPr>
        <w:t xml:space="preserve">This is a Chess Endgame Database for White King and Rook against Black King (KRK) - Black-to-move Positions Drawn or Lost in N Moves. This data set is obtained from a team of researchers at the Turing Institute who generated the database. </w:t>
      </w:r>
      <w:r w:rsidR="003A0745" w:rsidRPr="003A0745">
        <w:rPr>
          <w:rFonts w:ascii="Times" w:eastAsia="Times New Roman" w:hAnsi="Times" w:cs="Arial"/>
          <w:color w:val="000000" w:themeColor="text1"/>
        </w:rPr>
        <w:t>The learning system is provided with examples of chess positions described only by the coordinates of the pieces on the board</w:t>
      </w:r>
      <w:r w:rsidR="003A0745" w:rsidRPr="003A0745">
        <w:rPr>
          <w:rFonts w:ascii="Times" w:eastAsia="Times New Roman" w:hAnsi="Times" w:cs="Arial"/>
          <w:color w:val="000000" w:themeColor="text1"/>
          <w:sz w:val="20"/>
          <w:szCs w:val="20"/>
        </w:rPr>
        <w:t>.</w:t>
      </w:r>
    </w:p>
    <w:p w14:paraId="3C387A07" w14:textId="77625CD7" w:rsidR="002F4EC5" w:rsidRDefault="00D06F70" w:rsidP="00D06F70">
      <w:pPr>
        <w:rPr>
          <w:rFonts w:ascii="Times" w:hAnsi="Times" w:cs="Arial"/>
          <w:color w:val="000000"/>
        </w:rPr>
      </w:pPr>
      <w:r w:rsidRPr="00414F4F">
        <w:rPr>
          <w:rFonts w:ascii="Times" w:hAnsi="Times" w:cs="Arial"/>
          <w:color w:val="000000"/>
        </w:rPr>
        <w:t xml:space="preserve">The task is to predict the </w:t>
      </w:r>
      <w:r w:rsidR="003A0745">
        <w:rPr>
          <w:rFonts w:ascii="Times" w:hAnsi="Times" w:cs="Arial"/>
          <w:color w:val="000000"/>
        </w:rPr>
        <w:t>optimal</w:t>
      </w:r>
      <w:r w:rsidRPr="00414F4F">
        <w:rPr>
          <w:rFonts w:ascii="Times" w:hAnsi="Times" w:cs="Arial"/>
          <w:color w:val="000000"/>
        </w:rPr>
        <w:t xml:space="preserve"> number of moves required for the White player to win the game through checkmate given the relative positions of the two white pieces and one black piece. There are 7 attributes and a total of </w:t>
      </w:r>
      <w:r w:rsidR="00D47C57" w:rsidRPr="00D47C57">
        <w:rPr>
          <w:rFonts w:ascii="Times" w:hAnsi="Times" w:cs="Arial"/>
          <w:color w:val="000000"/>
        </w:rPr>
        <w:t>11,222</w:t>
      </w:r>
      <w:r w:rsidR="00D47C57">
        <w:rPr>
          <w:rFonts w:ascii="Times" w:hAnsi="Times" w:cs="Arial"/>
          <w:color w:val="000000"/>
        </w:rPr>
        <w:t xml:space="preserve"> </w:t>
      </w:r>
      <w:r w:rsidRPr="00414F4F">
        <w:rPr>
          <w:rFonts w:ascii="Times" w:hAnsi="Times" w:cs="Arial"/>
          <w:color w:val="000000"/>
        </w:rPr>
        <w:t xml:space="preserve">instances. </w:t>
      </w:r>
      <w:r w:rsidR="00D47C57">
        <w:rPr>
          <w:rFonts w:ascii="Times" w:hAnsi="Times" w:cs="Arial"/>
          <w:color w:val="000000"/>
        </w:rPr>
        <w:t>Below is the class attribute distribution for all the endgames in the file, ranging from a draw to 16 moves.</w:t>
      </w:r>
    </w:p>
    <w:p w14:paraId="788BEBB3" w14:textId="77777777" w:rsidR="00695223" w:rsidRPr="00414F4F" w:rsidRDefault="00695223" w:rsidP="00D06F70">
      <w:pPr>
        <w:rPr>
          <w:rFonts w:ascii="Times" w:hAnsi="Times" w:cs="Arial"/>
          <w:color w:val="000000"/>
        </w:rPr>
      </w:pPr>
    </w:p>
    <w:p w14:paraId="7E32F7A7" w14:textId="5A028600" w:rsidR="003F196B" w:rsidRPr="00F84178" w:rsidRDefault="00173D98" w:rsidP="003F196B">
      <w:pPr>
        <w:rPr>
          <w:rFonts w:ascii="Times New Roman" w:hAnsi="Times New Roman" w:cs="Times New Roman"/>
        </w:rPr>
      </w:pPr>
      <w:r w:rsidRPr="00414F4F">
        <w:rPr>
          <w:noProof/>
        </w:rPr>
        <w:drawing>
          <wp:anchor distT="0" distB="0" distL="114300" distR="114300" simplePos="0" relativeHeight="251658240" behindDoc="0" locked="0" layoutInCell="1" allowOverlap="1" wp14:anchorId="53F9C5BE" wp14:editId="1544FC36">
            <wp:simplePos x="0" y="0"/>
            <wp:positionH relativeFrom="column">
              <wp:posOffset>0</wp:posOffset>
            </wp:positionH>
            <wp:positionV relativeFrom="paragraph">
              <wp:posOffset>0</wp:posOffset>
            </wp:positionV>
            <wp:extent cx="3480435" cy="2150110"/>
            <wp:effectExtent l="0" t="0" r="0" b="8890"/>
            <wp:wrapTight wrapText="bothSides">
              <wp:wrapPolygon edited="0">
                <wp:start x="0" y="0"/>
                <wp:lineTo x="0" y="21434"/>
                <wp:lineTo x="21438" y="21434"/>
                <wp:lineTo x="21438" y="0"/>
                <wp:lineTo x="0" y="0"/>
              </wp:wrapPolygon>
            </wp:wrapTight>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14:sizeRelH relativeFrom="page">
              <wp14:pctWidth>0</wp14:pctWidth>
            </wp14:sizeRelH>
            <wp14:sizeRelV relativeFrom="page">
              <wp14:pctHeight>0</wp14:pctHeight>
            </wp14:sizeRelV>
          </wp:anchor>
        </w:drawing>
      </w:r>
      <w:r w:rsidR="00E263F0" w:rsidRPr="00414F4F">
        <w:rPr>
          <w:rFonts w:ascii="Times" w:hAnsi="Times" w:cs="Times New Roman"/>
        </w:rPr>
        <w:t>Diabetes:</w:t>
      </w:r>
    </w:p>
    <w:p w14:paraId="26C2EC93" w14:textId="540835BD" w:rsidR="00E91ADB" w:rsidRDefault="007B016E" w:rsidP="00F84178">
      <w:pPr>
        <w:pStyle w:val="HTMLPreformatted"/>
        <w:rPr>
          <w:rFonts w:ascii="Times" w:hAnsi="Times"/>
          <w:color w:val="000000"/>
          <w:sz w:val="24"/>
          <w:szCs w:val="24"/>
        </w:rPr>
      </w:pPr>
      <w:r w:rsidRPr="00E91ADB">
        <w:rPr>
          <w:rFonts w:ascii="Times" w:hAnsi="Times"/>
          <w:color w:val="000000"/>
          <w:sz w:val="24"/>
          <w:szCs w:val="24"/>
        </w:rPr>
        <w:t xml:space="preserve">This is a binary-valued dataset gathered from a population in </w:t>
      </w:r>
      <w:r w:rsidR="0078636A" w:rsidRPr="00E91ADB">
        <w:rPr>
          <w:rFonts w:ascii="Times" w:hAnsi="Times"/>
          <w:color w:val="000000"/>
          <w:sz w:val="24"/>
          <w:szCs w:val="24"/>
        </w:rPr>
        <w:t>Phoenix</w:t>
      </w:r>
      <w:r w:rsidRPr="00E91ADB">
        <w:rPr>
          <w:rFonts w:ascii="Times" w:hAnsi="Times"/>
          <w:color w:val="000000"/>
          <w:sz w:val="24"/>
          <w:szCs w:val="24"/>
        </w:rPr>
        <w:t>, Arizona for identifying potential sign</w:t>
      </w:r>
      <w:r w:rsidR="006809B8">
        <w:rPr>
          <w:rFonts w:ascii="Times" w:hAnsi="Times"/>
          <w:color w:val="000000"/>
          <w:sz w:val="24"/>
          <w:szCs w:val="24"/>
        </w:rPr>
        <w:t>s of diabetes according to the World Health O</w:t>
      </w:r>
      <w:r w:rsidRPr="00E91ADB">
        <w:rPr>
          <w:rFonts w:ascii="Times" w:hAnsi="Times"/>
          <w:color w:val="000000"/>
          <w:sz w:val="24"/>
          <w:szCs w:val="24"/>
        </w:rPr>
        <w:t>rganization.</w:t>
      </w:r>
      <w:r w:rsidR="00E91ADB" w:rsidRPr="00E91ADB">
        <w:rPr>
          <w:rFonts w:ascii="Times" w:hAnsi="Times"/>
          <w:color w:val="000000"/>
          <w:sz w:val="24"/>
          <w:szCs w:val="24"/>
        </w:rPr>
        <w:t xml:space="preserve"> This has been used as an adaptive learning routine </w:t>
      </w:r>
      <w:r w:rsidR="00E91ADB" w:rsidRPr="00E91ADB">
        <w:rPr>
          <w:rFonts w:ascii="Times" w:hAnsi="Times"/>
          <w:color w:val="000000"/>
          <w:sz w:val="24"/>
          <w:szCs w:val="24"/>
        </w:rPr>
        <w:t>to forecast</w:t>
      </w:r>
      <w:r w:rsidR="00E91ADB" w:rsidRPr="00E91ADB">
        <w:rPr>
          <w:rFonts w:ascii="Times" w:hAnsi="Times"/>
          <w:color w:val="000000"/>
          <w:sz w:val="24"/>
          <w:szCs w:val="24"/>
        </w:rPr>
        <w:t xml:space="preserve"> </w:t>
      </w:r>
      <w:r w:rsidR="00E91ADB" w:rsidRPr="00E91ADB">
        <w:rPr>
          <w:rFonts w:ascii="Times" w:hAnsi="Times"/>
          <w:color w:val="000000"/>
          <w:sz w:val="24"/>
          <w:szCs w:val="24"/>
        </w:rPr>
        <w:t>the onset of diabetes mellitus.</w:t>
      </w:r>
      <w:r w:rsidR="001F3B81">
        <w:rPr>
          <w:rFonts w:ascii="Times" w:hAnsi="Times"/>
          <w:color w:val="000000"/>
          <w:sz w:val="24"/>
          <w:szCs w:val="24"/>
        </w:rPr>
        <w:t xml:space="preserve"> There is</w:t>
      </w:r>
      <w:r w:rsidR="00E91ADB">
        <w:rPr>
          <w:rFonts w:ascii="Times" w:hAnsi="Times"/>
          <w:color w:val="000000"/>
          <w:sz w:val="24"/>
          <w:szCs w:val="24"/>
        </w:rPr>
        <w:t xml:space="preserve"> a total of 768 instances with 9 attribute including class.</w:t>
      </w:r>
    </w:p>
    <w:p w14:paraId="2DDB8EE2" w14:textId="77777777" w:rsidR="00F84178" w:rsidRDefault="00F84178" w:rsidP="00F84178">
      <w:pPr>
        <w:pStyle w:val="HTMLPreformatted"/>
        <w:rPr>
          <w:rFonts w:ascii="Times" w:hAnsi="Times"/>
          <w:color w:val="000000"/>
          <w:sz w:val="24"/>
          <w:szCs w:val="24"/>
        </w:rPr>
      </w:pPr>
    </w:p>
    <w:p w14:paraId="5B05489F" w14:textId="77777777" w:rsidR="00F84178" w:rsidRPr="00F84178" w:rsidRDefault="00F84178" w:rsidP="00F84178">
      <w:pPr>
        <w:pStyle w:val="HTMLPreformatted"/>
        <w:rPr>
          <w:rFonts w:ascii="Times" w:hAnsi="Times"/>
          <w:color w:val="000000"/>
          <w:sz w:val="24"/>
          <w:szCs w:val="24"/>
        </w:rPr>
      </w:pPr>
    </w:p>
    <w:p w14:paraId="691942B3" w14:textId="74BFD167" w:rsidR="008D26AA" w:rsidRPr="001E5ABF" w:rsidRDefault="00D06F70" w:rsidP="00D06F70">
      <w:pPr>
        <w:rPr>
          <w:rFonts w:ascii="Times" w:hAnsi="Times" w:cs="Arial"/>
          <w:b/>
          <w:bCs/>
          <w:color w:val="000000"/>
          <w:u w:val="single"/>
        </w:rPr>
      </w:pPr>
      <w:r w:rsidRPr="00414F4F">
        <w:rPr>
          <w:rFonts w:ascii="Times" w:hAnsi="Times" w:cs="Arial"/>
          <w:b/>
          <w:bCs/>
          <w:color w:val="000000"/>
          <w:u w:val="single"/>
        </w:rPr>
        <w:t>Why are these interesting datasets?</w:t>
      </w:r>
      <w:r w:rsidR="00F84178">
        <w:rPr>
          <w:rFonts w:ascii="Times" w:hAnsi="Times" w:cs="Arial"/>
          <w:b/>
          <w:bCs/>
          <w:color w:val="000000"/>
          <w:u w:val="single"/>
        </w:rPr>
        <w:t xml:space="preserve"> </w:t>
      </w:r>
    </w:p>
    <w:p w14:paraId="1B147B38" w14:textId="77777777" w:rsidR="001E5ABF" w:rsidRDefault="008D26AA" w:rsidP="00742053">
      <w:pPr>
        <w:rPr>
          <w:rFonts w:ascii="Times" w:hAnsi="Times" w:cs="Times New Roman"/>
        </w:rPr>
      </w:pPr>
      <w:r>
        <w:rPr>
          <w:rFonts w:ascii="Times" w:hAnsi="Times" w:cs="Times New Roman"/>
        </w:rPr>
        <w:t>These datasets are interesting for both their practical implications and their supervised learnin</w:t>
      </w:r>
      <w:r w:rsidR="001F3B81">
        <w:rPr>
          <w:rFonts w:ascii="Times" w:hAnsi="Times" w:cs="Times New Roman"/>
        </w:rPr>
        <w:t xml:space="preserve">g application results </w:t>
      </w:r>
      <w:r w:rsidR="00187CFC">
        <w:rPr>
          <w:rFonts w:ascii="Times" w:hAnsi="Times" w:cs="Times New Roman"/>
        </w:rPr>
        <w:t xml:space="preserve">in machine learning. As far as the </w:t>
      </w:r>
      <w:proofErr w:type="spellStart"/>
      <w:r w:rsidR="00187CFC">
        <w:rPr>
          <w:rFonts w:ascii="Times" w:hAnsi="Times" w:cs="Times New Roman"/>
        </w:rPr>
        <w:t>Krkopt</w:t>
      </w:r>
      <w:proofErr w:type="spellEnd"/>
      <w:r w:rsidR="00187CFC">
        <w:rPr>
          <w:rFonts w:ascii="Times" w:hAnsi="Times" w:cs="Times New Roman"/>
        </w:rPr>
        <w:t xml:space="preserve"> data is concerned, these types of problems have been </w:t>
      </w:r>
      <w:proofErr w:type="gramStart"/>
      <w:r w:rsidR="00187CFC">
        <w:rPr>
          <w:rFonts w:ascii="Times" w:hAnsi="Times" w:cs="Times New Roman"/>
        </w:rPr>
        <w:t>put to use</w:t>
      </w:r>
      <w:proofErr w:type="gramEnd"/>
      <w:r w:rsidR="00187CFC">
        <w:rPr>
          <w:rFonts w:ascii="Times" w:hAnsi="Times" w:cs="Times New Roman"/>
        </w:rPr>
        <w:t xml:space="preserve"> in industry for the simple reason that a reliable cornerstone of logging our progress in the realm of artificial intelligence is checking algorithms against human beings. Companies like IBM and Intel have poured millions into research for supercomputers that outperform and consistently beat expert humans at strategy games like chess. Consolidating and optimizing searches in chess endgames could allow us to effectuate chess AI systems </w:t>
      </w:r>
      <w:r w:rsidR="00742053">
        <w:rPr>
          <w:rFonts w:ascii="Times" w:hAnsi="Times" w:cs="Times New Roman"/>
        </w:rPr>
        <w:t xml:space="preserve">with more cost efficiency. </w:t>
      </w:r>
    </w:p>
    <w:p w14:paraId="6F2EFC84" w14:textId="7BC7D56D" w:rsidR="00742053" w:rsidRDefault="00742053" w:rsidP="00742053">
      <w:pPr>
        <w:rPr>
          <w:rFonts w:ascii="Times" w:hAnsi="Times" w:cs="Times New Roman"/>
        </w:rPr>
      </w:pPr>
      <w:r>
        <w:rPr>
          <w:rFonts w:ascii="Times" w:hAnsi="Times" w:cs="Times New Roman"/>
        </w:rPr>
        <w:t>The Diabetes dataset is first and foremost blatantly interesting in the world of medicine. There is certainly a lot of medical innovation left to be done, and a huge part of it is going to come with computing power being able to glean through huge archives of data to extract patterns and generalize for further patients. On a small scale, this is what the dataset is doing in that it tracks common health abnormalities associated with diabetes and generates a system for diagnosing, quickly mind you, potential positive-testing individuals. These both do a great job in defining how machine learning will come into play in a practical sense in quotidian life.</w:t>
      </w:r>
    </w:p>
    <w:p w14:paraId="53DA916F" w14:textId="77777777" w:rsidR="00742053" w:rsidRDefault="00742053" w:rsidP="00742053">
      <w:pPr>
        <w:rPr>
          <w:rFonts w:ascii="Times" w:hAnsi="Times" w:cs="Times New Roman"/>
        </w:rPr>
      </w:pPr>
    </w:p>
    <w:p w14:paraId="77F03C8D" w14:textId="0546569E" w:rsidR="00742053" w:rsidRDefault="00742053" w:rsidP="00742053">
      <w:pPr>
        <w:rPr>
          <w:rFonts w:ascii="Times" w:hAnsi="Times" w:cs="Times New Roman"/>
        </w:rPr>
      </w:pPr>
      <w:r>
        <w:rPr>
          <w:rFonts w:ascii="Times" w:hAnsi="Times" w:cs="Times New Roman"/>
        </w:rPr>
        <w:t xml:space="preserve">With respect to machine learning, the </w:t>
      </w:r>
      <w:proofErr w:type="spellStart"/>
      <w:r>
        <w:rPr>
          <w:rFonts w:ascii="Times" w:hAnsi="Times" w:cs="Times New Roman"/>
        </w:rPr>
        <w:t>Krkopt</w:t>
      </w:r>
      <w:proofErr w:type="spellEnd"/>
      <w:r>
        <w:rPr>
          <w:rFonts w:ascii="Times" w:hAnsi="Times" w:cs="Times New Roman"/>
        </w:rPr>
        <w:t xml:space="preserve"> dataset is of interest because of the noise association with it classification. The setup, albeit simple at a high level, provides ambiguity to </w:t>
      </w:r>
      <w:r>
        <w:rPr>
          <w:rFonts w:ascii="Times" w:hAnsi="Times" w:cs="Times New Roman"/>
        </w:rPr>
        <w:lastRenderedPageBreak/>
        <w:t>the generalization in the sense that many endgame outputs that are different</w:t>
      </w:r>
      <w:r w:rsidR="00512E5D">
        <w:rPr>
          <w:rFonts w:ascii="Times" w:hAnsi="Times" w:cs="Times New Roman"/>
        </w:rPr>
        <w:t xml:space="preserve"> </w:t>
      </w:r>
      <w:r>
        <w:rPr>
          <w:rFonts w:ascii="Times" w:hAnsi="Times" w:cs="Times New Roman"/>
        </w:rPr>
        <w:t xml:space="preserve">(draw </w:t>
      </w:r>
      <w:r w:rsidR="00512E5D">
        <w:rPr>
          <w:rFonts w:ascii="Times" w:hAnsi="Times" w:cs="Times New Roman"/>
        </w:rPr>
        <w:t>vs. checkmate)</w:t>
      </w:r>
      <w:r>
        <w:rPr>
          <w:rFonts w:ascii="Times" w:hAnsi="Times" w:cs="Times New Roman"/>
        </w:rPr>
        <w:t xml:space="preserve"> have highly similar setups </w:t>
      </w:r>
      <w:r w:rsidR="00512E5D">
        <w:rPr>
          <w:rFonts w:ascii="Times" w:hAnsi="Times" w:cs="Times New Roman"/>
        </w:rPr>
        <w:t xml:space="preserve">that overlap and blur the output. Also, worthy of noting, the dataset is of considerable value, but nowhere near the space of possible scenarios that the algorithm could encounter, which makes paying attention to runtime and overfitting suppressing inherently interesting </w:t>
      </w:r>
      <w:r w:rsidR="001464D7">
        <w:rPr>
          <w:rFonts w:ascii="Times" w:hAnsi="Times" w:cs="Times New Roman"/>
        </w:rPr>
        <w:t xml:space="preserve">to document. </w:t>
      </w:r>
    </w:p>
    <w:p w14:paraId="5F8D7B82" w14:textId="6BEE6383" w:rsidR="004D5CBB" w:rsidRDefault="001464D7" w:rsidP="00162510">
      <w:pPr>
        <w:rPr>
          <w:rFonts w:ascii="Times" w:hAnsi="Times" w:cs="Times New Roman"/>
        </w:rPr>
      </w:pPr>
      <w:r>
        <w:rPr>
          <w:rFonts w:ascii="Times" w:hAnsi="Times" w:cs="Times New Roman"/>
        </w:rPr>
        <w:t>With the diabetes dataset from an ML standpoint,</w:t>
      </w:r>
      <w:r w:rsidR="002F4EC5">
        <w:rPr>
          <w:rFonts w:ascii="Times" w:hAnsi="Times" w:cs="Times New Roman"/>
        </w:rPr>
        <w:t xml:space="preserve"> </w:t>
      </w:r>
      <w:r w:rsidR="00B5293F">
        <w:rPr>
          <w:rFonts w:ascii="Times" w:hAnsi="Times" w:cs="Times New Roman"/>
        </w:rPr>
        <w:t>it is a strong example of how sporadic a seemingly ordered and behaved a set of data entries can be when algorithms are run over it. While the testing accuracy did seem to long run improve within classifications</w:t>
      </w:r>
      <w:r w:rsidR="005A735A">
        <w:rPr>
          <w:rFonts w:ascii="Times" w:hAnsi="Times" w:cs="Times New Roman"/>
        </w:rPr>
        <w:t>, there was still a fair amount of error even with extensive parameter tweaking. This begs the question of hidden variables that are not exactly highlighted in datasets but sway results in an un-generalizable way.</w:t>
      </w:r>
    </w:p>
    <w:p w14:paraId="266277D0" w14:textId="77777777" w:rsidR="00162510" w:rsidRPr="00162510" w:rsidRDefault="00162510" w:rsidP="00162510">
      <w:pPr>
        <w:rPr>
          <w:rFonts w:ascii="Times" w:hAnsi="Times" w:cs="Times New Roman"/>
        </w:rPr>
      </w:pPr>
    </w:p>
    <w:p w14:paraId="7D7694FC" w14:textId="0BAD8F53" w:rsidR="001E5ABF" w:rsidRDefault="00D06F70" w:rsidP="00D06F70">
      <w:pPr>
        <w:rPr>
          <w:rFonts w:ascii="Times" w:hAnsi="Times" w:cs="Arial"/>
          <w:b/>
          <w:bCs/>
          <w:color w:val="000000"/>
          <w:u w:val="single"/>
        </w:rPr>
      </w:pPr>
      <w:r w:rsidRPr="00414F4F">
        <w:rPr>
          <w:rFonts w:ascii="Times" w:hAnsi="Times" w:cs="Arial"/>
          <w:b/>
          <w:bCs/>
          <w:color w:val="000000"/>
          <w:u w:val="single"/>
        </w:rPr>
        <w:t>Decision Trees:</w:t>
      </w:r>
      <w:r w:rsidR="00303AD3">
        <w:rPr>
          <w:rFonts w:ascii="Times" w:hAnsi="Times" w:cs="Arial"/>
          <w:b/>
          <w:bCs/>
          <w:color w:val="000000"/>
          <w:u w:val="single"/>
        </w:rPr>
        <w:t xml:space="preserve"> J48</w:t>
      </w:r>
    </w:p>
    <w:p w14:paraId="7E694863" w14:textId="4957E6FD" w:rsidR="001E5ABF" w:rsidRPr="001E5ABF" w:rsidRDefault="001E5ABF" w:rsidP="00D06F70">
      <w:pPr>
        <w:rPr>
          <w:rFonts w:ascii="Times" w:hAnsi="Times" w:cs="Arial"/>
          <w:bCs/>
          <w:color w:val="000000"/>
        </w:rPr>
      </w:pPr>
      <w:r>
        <w:rPr>
          <w:rFonts w:ascii="Times" w:hAnsi="Times" w:cs="Arial"/>
          <w:bCs/>
          <w:color w:val="000000"/>
        </w:rPr>
        <w:t>My decision tree analysis incorporated several different levels of pruning (CF of .01, .05, .10. .25, .50) and a single unpruned tree.</w:t>
      </w:r>
    </w:p>
    <w:tbl>
      <w:tblPr>
        <w:tblStyle w:val="TableGrid"/>
        <w:tblW w:w="0" w:type="auto"/>
        <w:tblLook w:val="04A0" w:firstRow="1" w:lastRow="0" w:firstColumn="1" w:lastColumn="0" w:noHBand="0" w:noVBand="1"/>
      </w:tblPr>
      <w:tblGrid>
        <w:gridCol w:w="1176"/>
        <w:gridCol w:w="996"/>
        <w:gridCol w:w="1027"/>
        <w:gridCol w:w="1011"/>
        <w:gridCol w:w="1014"/>
        <w:gridCol w:w="1013"/>
        <w:gridCol w:w="1043"/>
        <w:gridCol w:w="1035"/>
        <w:gridCol w:w="1035"/>
      </w:tblGrid>
      <w:tr w:rsidR="00F36229" w:rsidRPr="00414F4F" w14:paraId="03C6A9F4" w14:textId="77777777" w:rsidTr="002F4F40">
        <w:tc>
          <w:tcPr>
            <w:tcW w:w="1038" w:type="dxa"/>
          </w:tcPr>
          <w:p w14:paraId="357D154F" w14:textId="1CB9A944" w:rsidR="002F4F40" w:rsidRPr="00414F4F" w:rsidRDefault="00F36229" w:rsidP="00D06F70">
            <w:pPr>
              <w:rPr>
                <w:rFonts w:ascii="Times" w:hAnsi="Times" w:cs="Times New Roman"/>
              </w:rPr>
            </w:pPr>
            <w:r w:rsidRPr="00414F4F">
              <w:rPr>
                <w:rFonts w:ascii="Times" w:hAnsi="Times" w:cs="Times New Roman"/>
              </w:rPr>
              <w:t>Prune</w:t>
            </w:r>
            <w:r w:rsidR="001E5ABF">
              <w:rPr>
                <w:rFonts w:ascii="Times" w:hAnsi="Times" w:cs="Times New Roman"/>
              </w:rPr>
              <w:t xml:space="preserve"> State</w:t>
            </w:r>
          </w:p>
        </w:tc>
        <w:tc>
          <w:tcPr>
            <w:tcW w:w="1039" w:type="dxa"/>
          </w:tcPr>
          <w:p w14:paraId="1AA73F1C" w14:textId="00897BD1" w:rsidR="002F4F40" w:rsidRPr="00414F4F" w:rsidRDefault="00F36229" w:rsidP="00D06F70">
            <w:pPr>
              <w:rPr>
                <w:rFonts w:ascii="Times" w:hAnsi="Times" w:cs="Times New Roman"/>
              </w:rPr>
            </w:pPr>
            <w:r w:rsidRPr="00414F4F">
              <w:rPr>
                <w:rFonts w:ascii="Times" w:hAnsi="Times" w:cs="Times New Roman"/>
              </w:rPr>
              <w:t>CF</w:t>
            </w:r>
          </w:p>
        </w:tc>
        <w:tc>
          <w:tcPr>
            <w:tcW w:w="1039" w:type="dxa"/>
          </w:tcPr>
          <w:p w14:paraId="1D2CCC9F" w14:textId="355FA617" w:rsidR="002F4F40" w:rsidRPr="00414F4F" w:rsidRDefault="00F36229" w:rsidP="00D06F70">
            <w:pPr>
              <w:rPr>
                <w:rFonts w:ascii="Times" w:hAnsi="Times" w:cs="Times New Roman"/>
              </w:rPr>
            </w:pPr>
            <w:r w:rsidRPr="00414F4F">
              <w:rPr>
                <w:rFonts w:ascii="Times" w:hAnsi="Times" w:cs="Times New Roman"/>
              </w:rPr>
              <w:t>Leaves</w:t>
            </w:r>
          </w:p>
        </w:tc>
        <w:tc>
          <w:tcPr>
            <w:tcW w:w="1039" w:type="dxa"/>
          </w:tcPr>
          <w:p w14:paraId="5AB2B31F" w14:textId="31739DCB" w:rsidR="002F4F40" w:rsidRPr="00414F4F" w:rsidRDefault="00F36229" w:rsidP="00D06F70">
            <w:pPr>
              <w:rPr>
                <w:rFonts w:ascii="Times" w:hAnsi="Times" w:cs="Times New Roman"/>
              </w:rPr>
            </w:pPr>
            <w:r w:rsidRPr="00414F4F">
              <w:rPr>
                <w:rFonts w:ascii="Times" w:hAnsi="Times" w:cs="Times New Roman"/>
              </w:rPr>
              <w:t>Tree Size</w:t>
            </w:r>
          </w:p>
        </w:tc>
        <w:tc>
          <w:tcPr>
            <w:tcW w:w="1039" w:type="dxa"/>
          </w:tcPr>
          <w:p w14:paraId="148E916B" w14:textId="3B794721" w:rsidR="002F4F40" w:rsidRPr="00414F4F" w:rsidRDefault="00F36229" w:rsidP="00D06F70">
            <w:pPr>
              <w:rPr>
                <w:rFonts w:ascii="Times" w:hAnsi="Times" w:cs="Times New Roman"/>
              </w:rPr>
            </w:pPr>
            <w:r w:rsidRPr="00414F4F">
              <w:rPr>
                <w:rFonts w:ascii="Times" w:hAnsi="Times" w:cs="Times New Roman"/>
              </w:rPr>
              <w:t>Train Time</w:t>
            </w:r>
          </w:p>
        </w:tc>
        <w:tc>
          <w:tcPr>
            <w:tcW w:w="1039" w:type="dxa"/>
          </w:tcPr>
          <w:p w14:paraId="3C6D7197" w14:textId="36AA9F08" w:rsidR="002F4F40" w:rsidRPr="00414F4F" w:rsidRDefault="00F36229" w:rsidP="00D06F70">
            <w:pPr>
              <w:rPr>
                <w:rFonts w:ascii="Times" w:hAnsi="Times" w:cs="Times New Roman"/>
              </w:rPr>
            </w:pPr>
            <w:r w:rsidRPr="00414F4F">
              <w:rPr>
                <w:rFonts w:ascii="Times" w:hAnsi="Times" w:cs="Times New Roman"/>
              </w:rPr>
              <w:t>Test Time</w:t>
            </w:r>
          </w:p>
        </w:tc>
        <w:tc>
          <w:tcPr>
            <w:tcW w:w="1039" w:type="dxa"/>
          </w:tcPr>
          <w:p w14:paraId="4DAB7EC7" w14:textId="4AA3D690" w:rsidR="002F4F40" w:rsidRPr="00414F4F" w:rsidRDefault="00F36229" w:rsidP="00D06F70">
            <w:pPr>
              <w:rPr>
                <w:rFonts w:ascii="Times" w:hAnsi="Times" w:cs="Times New Roman"/>
              </w:rPr>
            </w:pPr>
            <w:r w:rsidRPr="00414F4F">
              <w:rPr>
                <w:rFonts w:ascii="Times" w:hAnsi="Times" w:cs="Times New Roman"/>
              </w:rPr>
              <w:t>% Training</w:t>
            </w:r>
          </w:p>
        </w:tc>
        <w:tc>
          <w:tcPr>
            <w:tcW w:w="1039" w:type="dxa"/>
          </w:tcPr>
          <w:p w14:paraId="472B78BA" w14:textId="0A6B384B" w:rsidR="002F4F40" w:rsidRPr="00414F4F" w:rsidRDefault="00F36229" w:rsidP="00D06F70">
            <w:pPr>
              <w:rPr>
                <w:rFonts w:ascii="Times" w:hAnsi="Times" w:cs="Times New Roman"/>
              </w:rPr>
            </w:pPr>
            <w:r w:rsidRPr="00414F4F">
              <w:rPr>
                <w:rFonts w:ascii="Times" w:hAnsi="Times" w:cs="Times New Roman"/>
              </w:rPr>
              <w:t>% Testing</w:t>
            </w:r>
          </w:p>
        </w:tc>
        <w:tc>
          <w:tcPr>
            <w:tcW w:w="1039" w:type="dxa"/>
          </w:tcPr>
          <w:p w14:paraId="69C348A4" w14:textId="4E5B50E3" w:rsidR="002F4F40" w:rsidRPr="00414F4F" w:rsidRDefault="00F36229" w:rsidP="00D06F70">
            <w:pPr>
              <w:rPr>
                <w:rFonts w:ascii="Times" w:hAnsi="Times" w:cs="Times New Roman"/>
              </w:rPr>
            </w:pPr>
            <w:r w:rsidRPr="00414F4F">
              <w:rPr>
                <w:rFonts w:ascii="Times" w:hAnsi="Times" w:cs="Times New Roman"/>
              </w:rPr>
              <w:t>% CV</w:t>
            </w:r>
          </w:p>
        </w:tc>
      </w:tr>
      <w:tr w:rsidR="00F36229" w:rsidRPr="00414F4F" w14:paraId="301A519C" w14:textId="77777777" w:rsidTr="002F4F40">
        <w:tc>
          <w:tcPr>
            <w:tcW w:w="1038" w:type="dxa"/>
          </w:tcPr>
          <w:p w14:paraId="7772981B" w14:textId="75D316EA" w:rsidR="002F4F40" w:rsidRPr="00414F4F" w:rsidRDefault="00F36229" w:rsidP="00D06F70">
            <w:pPr>
              <w:rPr>
                <w:rFonts w:ascii="Times" w:hAnsi="Times" w:cs="Times New Roman"/>
              </w:rPr>
            </w:pPr>
            <w:r w:rsidRPr="00414F4F">
              <w:rPr>
                <w:rFonts w:ascii="Times" w:hAnsi="Times" w:cs="Times New Roman"/>
              </w:rPr>
              <w:t>Pruned</w:t>
            </w:r>
          </w:p>
        </w:tc>
        <w:tc>
          <w:tcPr>
            <w:tcW w:w="1039" w:type="dxa"/>
          </w:tcPr>
          <w:p w14:paraId="024232EE" w14:textId="4D823DAE" w:rsidR="002F4F40" w:rsidRPr="00414F4F" w:rsidRDefault="00F36229" w:rsidP="00D06F70">
            <w:pPr>
              <w:rPr>
                <w:rFonts w:ascii="Times" w:hAnsi="Times" w:cs="Times New Roman"/>
              </w:rPr>
            </w:pPr>
            <w:r w:rsidRPr="00414F4F">
              <w:rPr>
                <w:rFonts w:ascii="Times" w:hAnsi="Times" w:cs="Times New Roman"/>
              </w:rPr>
              <w:t>.01</w:t>
            </w:r>
          </w:p>
        </w:tc>
        <w:tc>
          <w:tcPr>
            <w:tcW w:w="1039" w:type="dxa"/>
          </w:tcPr>
          <w:p w14:paraId="40A89653" w14:textId="1CEF7F28" w:rsidR="002F4F40" w:rsidRPr="00414F4F" w:rsidRDefault="00F36229" w:rsidP="00D06F70">
            <w:pPr>
              <w:rPr>
                <w:rFonts w:ascii="Times" w:hAnsi="Times" w:cs="Times New Roman"/>
              </w:rPr>
            </w:pPr>
            <w:r w:rsidRPr="00414F4F">
              <w:rPr>
                <w:rFonts w:ascii="Times" w:hAnsi="Times" w:cs="Times New Roman"/>
              </w:rPr>
              <w:t>365</w:t>
            </w:r>
          </w:p>
        </w:tc>
        <w:tc>
          <w:tcPr>
            <w:tcW w:w="1039" w:type="dxa"/>
          </w:tcPr>
          <w:p w14:paraId="1E9BBB09" w14:textId="346E5947" w:rsidR="002F4F40" w:rsidRPr="00414F4F" w:rsidRDefault="00F36229" w:rsidP="00D06F70">
            <w:pPr>
              <w:rPr>
                <w:rFonts w:ascii="Times" w:hAnsi="Times" w:cs="Times New Roman"/>
              </w:rPr>
            </w:pPr>
            <w:r w:rsidRPr="00414F4F">
              <w:rPr>
                <w:rFonts w:ascii="Times" w:hAnsi="Times" w:cs="Times New Roman"/>
              </w:rPr>
              <w:t>417</w:t>
            </w:r>
          </w:p>
        </w:tc>
        <w:tc>
          <w:tcPr>
            <w:tcW w:w="1039" w:type="dxa"/>
          </w:tcPr>
          <w:p w14:paraId="5762FA52" w14:textId="0A9F7BCF" w:rsidR="002F4F40" w:rsidRPr="00414F4F" w:rsidRDefault="00F36229" w:rsidP="00D06F70">
            <w:pPr>
              <w:rPr>
                <w:rFonts w:ascii="Times" w:hAnsi="Times" w:cs="Times New Roman"/>
              </w:rPr>
            </w:pPr>
            <w:r w:rsidRPr="00414F4F">
              <w:rPr>
                <w:rFonts w:ascii="Times" w:hAnsi="Times" w:cs="Times New Roman"/>
              </w:rPr>
              <w:t>.33</w:t>
            </w:r>
          </w:p>
        </w:tc>
        <w:tc>
          <w:tcPr>
            <w:tcW w:w="1039" w:type="dxa"/>
          </w:tcPr>
          <w:p w14:paraId="0B2A0285" w14:textId="235D69DA" w:rsidR="002F4F40" w:rsidRPr="00414F4F" w:rsidRDefault="00F36229" w:rsidP="00D06F70">
            <w:pPr>
              <w:rPr>
                <w:rFonts w:ascii="Times" w:hAnsi="Times" w:cs="Times New Roman"/>
              </w:rPr>
            </w:pPr>
            <w:r w:rsidRPr="00414F4F">
              <w:rPr>
                <w:rFonts w:ascii="Times" w:hAnsi="Times" w:cs="Times New Roman"/>
              </w:rPr>
              <w:t>.06</w:t>
            </w:r>
          </w:p>
        </w:tc>
        <w:tc>
          <w:tcPr>
            <w:tcW w:w="1039" w:type="dxa"/>
          </w:tcPr>
          <w:p w14:paraId="65AF5CEA" w14:textId="2ECAF8C7" w:rsidR="002F4F40" w:rsidRPr="00414F4F" w:rsidRDefault="00F36229" w:rsidP="00D06F70">
            <w:pPr>
              <w:rPr>
                <w:rFonts w:ascii="Times" w:hAnsi="Times" w:cs="Times New Roman"/>
              </w:rPr>
            </w:pPr>
            <w:r w:rsidRPr="00414F4F">
              <w:rPr>
                <w:rFonts w:ascii="Times" w:hAnsi="Times" w:cs="Times New Roman"/>
              </w:rPr>
              <w:t>41.0893</w:t>
            </w:r>
          </w:p>
        </w:tc>
        <w:tc>
          <w:tcPr>
            <w:tcW w:w="1039" w:type="dxa"/>
          </w:tcPr>
          <w:p w14:paraId="138C6A7B" w14:textId="08DAA137" w:rsidR="002F4F40" w:rsidRPr="00414F4F" w:rsidRDefault="00F36229" w:rsidP="00D06F70">
            <w:pPr>
              <w:rPr>
                <w:rFonts w:ascii="Times" w:hAnsi="Times" w:cs="Times New Roman"/>
              </w:rPr>
            </w:pPr>
            <w:r w:rsidRPr="00414F4F">
              <w:rPr>
                <w:rFonts w:ascii="Times" w:hAnsi="Times" w:cs="Times New Roman"/>
              </w:rPr>
              <w:t>38.2799</w:t>
            </w:r>
          </w:p>
        </w:tc>
        <w:tc>
          <w:tcPr>
            <w:tcW w:w="1039" w:type="dxa"/>
          </w:tcPr>
          <w:p w14:paraId="0CDDB2A0" w14:textId="46676517" w:rsidR="002F4F40" w:rsidRPr="00414F4F" w:rsidRDefault="00F36229" w:rsidP="00D06F70">
            <w:pPr>
              <w:rPr>
                <w:rFonts w:ascii="Times" w:hAnsi="Times" w:cs="Times New Roman"/>
              </w:rPr>
            </w:pPr>
            <w:r w:rsidRPr="00414F4F">
              <w:rPr>
                <w:rFonts w:ascii="Times" w:hAnsi="Times" w:cs="Times New Roman"/>
              </w:rPr>
              <w:t>37.8258</w:t>
            </w:r>
          </w:p>
        </w:tc>
      </w:tr>
      <w:tr w:rsidR="00F36229" w:rsidRPr="00414F4F" w14:paraId="14B0B73E" w14:textId="77777777" w:rsidTr="002F4F40">
        <w:tc>
          <w:tcPr>
            <w:tcW w:w="1038" w:type="dxa"/>
          </w:tcPr>
          <w:p w14:paraId="7CB98AF6" w14:textId="3E23108F" w:rsidR="002F4F40" w:rsidRPr="00414F4F" w:rsidRDefault="00F36229" w:rsidP="00D06F70">
            <w:pPr>
              <w:rPr>
                <w:rFonts w:ascii="Times" w:hAnsi="Times" w:cs="Times New Roman"/>
              </w:rPr>
            </w:pPr>
            <w:r w:rsidRPr="00414F4F">
              <w:rPr>
                <w:rFonts w:ascii="Times" w:hAnsi="Times" w:cs="Times New Roman"/>
              </w:rPr>
              <w:t>Pruned</w:t>
            </w:r>
          </w:p>
        </w:tc>
        <w:tc>
          <w:tcPr>
            <w:tcW w:w="1039" w:type="dxa"/>
          </w:tcPr>
          <w:p w14:paraId="7514EF88" w14:textId="18852A36" w:rsidR="002F4F40" w:rsidRPr="00414F4F" w:rsidRDefault="00F36229" w:rsidP="00D06F70">
            <w:pPr>
              <w:rPr>
                <w:rFonts w:ascii="Times" w:hAnsi="Times" w:cs="Times New Roman"/>
              </w:rPr>
            </w:pPr>
            <w:r w:rsidRPr="00414F4F">
              <w:rPr>
                <w:rFonts w:ascii="Times" w:hAnsi="Times" w:cs="Times New Roman"/>
              </w:rPr>
              <w:t>.05</w:t>
            </w:r>
          </w:p>
        </w:tc>
        <w:tc>
          <w:tcPr>
            <w:tcW w:w="1039" w:type="dxa"/>
          </w:tcPr>
          <w:p w14:paraId="3F363176" w14:textId="2AEDE558" w:rsidR="002F4F40" w:rsidRPr="00414F4F" w:rsidRDefault="00F36229" w:rsidP="00D06F70">
            <w:pPr>
              <w:rPr>
                <w:rFonts w:ascii="Times" w:hAnsi="Times" w:cs="Times New Roman"/>
              </w:rPr>
            </w:pPr>
            <w:r w:rsidRPr="00414F4F">
              <w:rPr>
                <w:rFonts w:ascii="Times" w:hAnsi="Times" w:cs="Times New Roman"/>
              </w:rPr>
              <w:t>799</w:t>
            </w:r>
          </w:p>
        </w:tc>
        <w:tc>
          <w:tcPr>
            <w:tcW w:w="1039" w:type="dxa"/>
          </w:tcPr>
          <w:p w14:paraId="1D145BDA" w14:textId="0863CAC5" w:rsidR="002F4F40" w:rsidRPr="00414F4F" w:rsidRDefault="00F36229" w:rsidP="00D06F70">
            <w:pPr>
              <w:rPr>
                <w:rFonts w:ascii="Times" w:hAnsi="Times" w:cs="Times New Roman"/>
              </w:rPr>
            </w:pPr>
            <w:r w:rsidRPr="00414F4F">
              <w:rPr>
                <w:rFonts w:ascii="Times" w:hAnsi="Times" w:cs="Times New Roman"/>
              </w:rPr>
              <w:t>913</w:t>
            </w:r>
          </w:p>
        </w:tc>
        <w:tc>
          <w:tcPr>
            <w:tcW w:w="1039" w:type="dxa"/>
          </w:tcPr>
          <w:p w14:paraId="311487D2" w14:textId="51B285C5" w:rsidR="002F4F40" w:rsidRPr="00414F4F" w:rsidRDefault="00F36229" w:rsidP="00D06F70">
            <w:pPr>
              <w:rPr>
                <w:rFonts w:ascii="Times" w:hAnsi="Times" w:cs="Times New Roman"/>
              </w:rPr>
            </w:pPr>
            <w:r w:rsidRPr="00414F4F">
              <w:rPr>
                <w:rFonts w:ascii="Times" w:hAnsi="Times" w:cs="Times New Roman"/>
              </w:rPr>
              <w:t>.35</w:t>
            </w:r>
          </w:p>
        </w:tc>
        <w:tc>
          <w:tcPr>
            <w:tcW w:w="1039" w:type="dxa"/>
          </w:tcPr>
          <w:p w14:paraId="7BAB6405" w14:textId="2E697C9F" w:rsidR="002F4F40" w:rsidRPr="00414F4F" w:rsidRDefault="00F36229" w:rsidP="00D06F70">
            <w:pPr>
              <w:rPr>
                <w:rFonts w:ascii="Times" w:hAnsi="Times" w:cs="Times New Roman"/>
              </w:rPr>
            </w:pPr>
            <w:r w:rsidRPr="00414F4F">
              <w:rPr>
                <w:rFonts w:ascii="Times" w:hAnsi="Times" w:cs="Times New Roman"/>
              </w:rPr>
              <w:t>.07</w:t>
            </w:r>
          </w:p>
        </w:tc>
        <w:tc>
          <w:tcPr>
            <w:tcW w:w="1039" w:type="dxa"/>
          </w:tcPr>
          <w:p w14:paraId="792900C2" w14:textId="3BB6AF87" w:rsidR="002F4F40" w:rsidRPr="00414F4F" w:rsidRDefault="00F36229" w:rsidP="00D06F70">
            <w:pPr>
              <w:rPr>
                <w:rFonts w:ascii="Times" w:hAnsi="Times" w:cs="Times New Roman"/>
              </w:rPr>
            </w:pPr>
            <w:r w:rsidRPr="00414F4F">
              <w:rPr>
                <w:rFonts w:ascii="Times" w:hAnsi="Times" w:cs="Times New Roman"/>
              </w:rPr>
              <w:t>47.0038</w:t>
            </w:r>
          </w:p>
        </w:tc>
        <w:tc>
          <w:tcPr>
            <w:tcW w:w="1039" w:type="dxa"/>
          </w:tcPr>
          <w:p w14:paraId="350F16E0" w14:textId="079E0058" w:rsidR="002F4F40" w:rsidRPr="00414F4F" w:rsidRDefault="00F36229" w:rsidP="00D06F70">
            <w:pPr>
              <w:rPr>
                <w:rFonts w:ascii="Times" w:hAnsi="Times" w:cs="Times New Roman"/>
              </w:rPr>
            </w:pPr>
            <w:r w:rsidRPr="00414F4F">
              <w:rPr>
                <w:rFonts w:ascii="Times" w:hAnsi="Times" w:cs="Times New Roman"/>
              </w:rPr>
              <w:t>39.6613</w:t>
            </w:r>
          </w:p>
        </w:tc>
        <w:tc>
          <w:tcPr>
            <w:tcW w:w="1039" w:type="dxa"/>
          </w:tcPr>
          <w:p w14:paraId="1EED67B8" w14:textId="1B58CE2F" w:rsidR="002F4F40" w:rsidRPr="00414F4F" w:rsidRDefault="00F36229" w:rsidP="00D06F70">
            <w:pPr>
              <w:rPr>
                <w:rFonts w:ascii="Times" w:hAnsi="Times" w:cs="Times New Roman"/>
              </w:rPr>
            </w:pPr>
            <w:r w:rsidRPr="00414F4F">
              <w:rPr>
                <w:rFonts w:ascii="Times" w:hAnsi="Times" w:cs="Times New Roman"/>
              </w:rPr>
              <w:t>39.4186</w:t>
            </w:r>
          </w:p>
        </w:tc>
      </w:tr>
      <w:tr w:rsidR="00F36229" w:rsidRPr="00414F4F" w14:paraId="0F566351" w14:textId="77777777" w:rsidTr="002F4F40">
        <w:tc>
          <w:tcPr>
            <w:tcW w:w="1038" w:type="dxa"/>
          </w:tcPr>
          <w:p w14:paraId="5A727E3E" w14:textId="623F1A09" w:rsidR="002F4F40" w:rsidRPr="00414F4F" w:rsidRDefault="00F36229" w:rsidP="00D06F70">
            <w:pPr>
              <w:rPr>
                <w:rFonts w:ascii="Times" w:hAnsi="Times" w:cs="Times New Roman"/>
              </w:rPr>
            </w:pPr>
            <w:r w:rsidRPr="00414F4F">
              <w:rPr>
                <w:rFonts w:ascii="Times" w:hAnsi="Times" w:cs="Times New Roman"/>
              </w:rPr>
              <w:t>Pruned</w:t>
            </w:r>
          </w:p>
        </w:tc>
        <w:tc>
          <w:tcPr>
            <w:tcW w:w="1039" w:type="dxa"/>
          </w:tcPr>
          <w:p w14:paraId="7561FD9E" w14:textId="47B1169C" w:rsidR="002F4F40" w:rsidRPr="00414F4F" w:rsidRDefault="00F36229" w:rsidP="00D06F70">
            <w:pPr>
              <w:rPr>
                <w:rFonts w:ascii="Times" w:hAnsi="Times" w:cs="Times New Roman"/>
              </w:rPr>
            </w:pPr>
            <w:r w:rsidRPr="00414F4F">
              <w:rPr>
                <w:rFonts w:ascii="Times" w:hAnsi="Times" w:cs="Times New Roman"/>
              </w:rPr>
              <w:t>.1</w:t>
            </w:r>
          </w:p>
        </w:tc>
        <w:tc>
          <w:tcPr>
            <w:tcW w:w="1039" w:type="dxa"/>
          </w:tcPr>
          <w:p w14:paraId="4B4B8238" w14:textId="03842336" w:rsidR="002F4F40" w:rsidRPr="00414F4F" w:rsidRDefault="00F36229" w:rsidP="00D06F70">
            <w:pPr>
              <w:rPr>
                <w:rFonts w:ascii="Times" w:hAnsi="Times" w:cs="Times New Roman"/>
              </w:rPr>
            </w:pPr>
            <w:r w:rsidRPr="00414F4F">
              <w:rPr>
                <w:rFonts w:ascii="Times" w:hAnsi="Times" w:cs="Times New Roman"/>
              </w:rPr>
              <w:t>1282</w:t>
            </w:r>
          </w:p>
        </w:tc>
        <w:tc>
          <w:tcPr>
            <w:tcW w:w="1039" w:type="dxa"/>
          </w:tcPr>
          <w:p w14:paraId="2ACF86DF" w14:textId="77669019" w:rsidR="002F4F40" w:rsidRPr="00414F4F" w:rsidRDefault="00F36229" w:rsidP="00D06F70">
            <w:pPr>
              <w:rPr>
                <w:rFonts w:ascii="Times" w:hAnsi="Times" w:cs="Times New Roman"/>
              </w:rPr>
            </w:pPr>
            <w:r w:rsidRPr="00414F4F">
              <w:rPr>
                <w:rFonts w:ascii="Times" w:hAnsi="Times" w:cs="Times New Roman"/>
              </w:rPr>
              <w:t>1465</w:t>
            </w:r>
          </w:p>
        </w:tc>
        <w:tc>
          <w:tcPr>
            <w:tcW w:w="1039" w:type="dxa"/>
          </w:tcPr>
          <w:p w14:paraId="7675DB65" w14:textId="48C2AB89" w:rsidR="002F4F40" w:rsidRPr="00414F4F" w:rsidRDefault="00F36229" w:rsidP="00D06F70">
            <w:pPr>
              <w:rPr>
                <w:rFonts w:ascii="Times" w:hAnsi="Times" w:cs="Times New Roman"/>
              </w:rPr>
            </w:pPr>
            <w:r w:rsidRPr="00414F4F">
              <w:rPr>
                <w:rFonts w:ascii="Times" w:hAnsi="Times" w:cs="Times New Roman"/>
              </w:rPr>
              <w:t>.35</w:t>
            </w:r>
          </w:p>
        </w:tc>
        <w:tc>
          <w:tcPr>
            <w:tcW w:w="1039" w:type="dxa"/>
          </w:tcPr>
          <w:p w14:paraId="226EAF59" w14:textId="3D954C8E" w:rsidR="002F4F40" w:rsidRPr="00414F4F" w:rsidRDefault="00F36229" w:rsidP="00D06F70">
            <w:pPr>
              <w:rPr>
                <w:rFonts w:ascii="Times" w:hAnsi="Times" w:cs="Times New Roman"/>
              </w:rPr>
            </w:pPr>
            <w:r w:rsidRPr="00414F4F">
              <w:rPr>
                <w:rFonts w:ascii="Times" w:hAnsi="Times" w:cs="Times New Roman"/>
              </w:rPr>
              <w:t>.06</w:t>
            </w:r>
          </w:p>
        </w:tc>
        <w:tc>
          <w:tcPr>
            <w:tcW w:w="1039" w:type="dxa"/>
          </w:tcPr>
          <w:p w14:paraId="0B49B457" w14:textId="6A78A196" w:rsidR="002F4F40" w:rsidRPr="00414F4F" w:rsidRDefault="00F36229" w:rsidP="00D06F70">
            <w:pPr>
              <w:rPr>
                <w:rFonts w:ascii="Times" w:hAnsi="Times" w:cs="Times New Roman"/>
              </w:rPr>
            </w:pPr>
            <w:r w:rsidRPr="00414F4F">
              <w:rPr>
                <w:rFonts w:ascii="Times" w:hAnsi="Times" w:cs="Times New Roman"/>
              </w:rPr>
              <w:t>51.8935</w:t>
            </w:r>
          </w:p>
        </w:tc>
        <w:tc>
          <w:tcPr>
            <w:tcW w:w="1039" w:type="dxa"/>
          </w:tcPr>
          <w:p w14:paraId="25981A44" w14:textId="537FF367" w:rsidR="002F4F40" w:rsidRPr="00414F4F" w:rsidRDefault="00F36229" w:rsidP="00D06F70">
            <w:pPr>
              <w:rPr>
                <w:rFonts w:ascii="Times" w:hAnsi="Times" w:cs="Times New Roman"/>
              </w:rPr>
            </w:pPr>
            <w:r w:rsidRPr="00414F4F">
              <w:rPr>
                <w:rFonts w:ascii="Times" w:hAnsi="Times" w:cs="Times New Roman"/>
              </w:rPr>
              <w:t>40.9982</w:t>
            </w:r>
          </w:p>
        </w:tc>
        <w:tc>
          <w:tcPr>
            <w:tcW w:w="1039" w:type="dxa"/>
          </w:tcPr>
          <w:p w14:paraId="57346011" w14:textId="38EA9C58" w:rsidR="002F4F40" w:rsidRPr="00414F4F" w:rsidRDefault="00F36229" w:rsidP="00D06F70">
            <w:pPr>
              <w:rPr>
                <w:rFonts w:ascii="Times" w:hAnsi="Times" w:cs="Times New Roman"/>
              </w:rPr>
            </w:pPr>
            <w:r w:rsidRPr="00414F4F">
              <w:rPr>
                <w:rFonts w:ascii="Times" w:hAnsi="Times" w:cs="Times New Roman"/>
              </w:rPr>
              <w:t>41.1339</w:t>
            </w:r>
          </w:p>
        </w:tc>
      </w:tr>
      <w:tr w:rsidR="00F36229" w:rsidRPr="00414F4F" w14:paraId="39A56359" w14:textId="77777777" w:rsidTr="002F4F40">
        <w:tc>
          <w:tcPr>
            <w:tcW w:w="1038" w:type="dxa"/>
          </w:tcPr>
          <w:p w14:paraId="002CC690" w14:textId="29D6AE2D" w:rsidR="002F4F40" w:rsidRPr="00414F4F" w:rsidRDefault="00F36229" w:rsidP="00D06F70">
            <w:pPr>
              <w:rPr>
                <w:rFonts w:ascii="Times" w:hAnsi="Times" w:cs="Times New Roman"/>
              </w:rPr>
            </w:pPr>
            <w:r w:rsidRPr="00414F4F">
              <w:rPr>
                <w:rFonts w:ascii="Times" w:hAnsi="Times" w:cs="Times New Roman"/>
              </w:rPr>
              <w:t>Pruned</w:t>
            </w:r>
          </w:p>
        </w:tc>
        <w:tc>
          <w:tcPr>
            <w:tcW w:w="1039" w:type="dxa"/>
          </w:tcPr>
          <w:p w14:paraId="50CA3543" w14:textId="6FBD32F7" w:rsidR="002F4F40" w:rsidRPr="00414F4F" w:rsidRDefault="00F36229" w:rsidP="00D06F70">
            <w:pPr>
              <w:rPr>
                <w:rFonts w:ascii="Times" w:hAnsi="Times" w:cs="Times New Roman"/>
              </w:rPr>
            </w:pPr>
            <w:r w:rsidRPr="00414F4F">
              <w:rPr>
                <w:rFonts w:ascii="Times" w:hAnsi="Times" w:cs="Times New Roman"/>
              </w:rPr>
              <w:t>.25</w:t>
            </w:r>
          </w:p>
        </w:tc>
        <w:tc>
          <w:tcPr>
            <w:tcW w:w="1039" w:type="dxa"/>
          </w:tcPr>
          <w:p w14:paraId="786A38F5" w14:textId="7F47719B" w:rsidR="002F4F40" w:rsidRPr="00414F4F" w:rsidRDefault="00F36229" w:rsidP="00D06F70">
            <w:pPr>
              <w:rPr>
                <w:rFonts w:ascii="Times" w:hAnsi="Times" w:cs="Times New Roman"/>
              </w:rPr>
            </w:pPr>
            <w:r w:rsidRPr="00414F4F">
              <w:rPr>
                <w:rFonts w:ascii="Times" w:hAnsi="Times" w:cs="Times New Roman"/>
              </w:rPr>
              <w:t>2892</w:t>
            </w:r>
          </w:p>
        </w:tc>
        <w:tc>
          <w:tcPr>
            <w:tcW w:w="1039" w:type="dxa"/>
          </w:tcPr>
          <w:p w14:paraId="1E1813A1" w14:textId="34B3198D" w:rsidR="002F4F40" w:rsidRPr="00414F4F" w:rsidRDefault="00F36229" w:rsidP="00D06F70">
            <w:pPr>
              <w:rPr>
                <w:rFonts w:ascii="Times" w:hAnsi="Times" w:cs="Times New Roman"/>
              </w:rPr>
            </w:pPr>
            <w:r w:rsidRPr="00414F4F">
              <w:rPr>
                <w:rFonts w:ascii="Times" w:hAnsi="Times" w:cs="Times New Roman"/>
              </w:rPr>
              <w:t>3305</w:t>
            </w:r>
          </w:p>
        </w:tc>
        <w:tc>
          <w:tcPr>
            <w:tcW w:w="1039" w:type="dxa"/>
          </w:tcPr>
          <w:p w14:paraId="1CB5CE73" w14:textId="6F3B7FDB" w:rsidR="002F4F40" w:rsidRPr="00414F4F" w:rsidRDefault="00F36229" w:rsidP="00D06F70">
            <w:pPr>
              <w:rPr>
                <w:rFonts w:ascii="Times" w:hAnsi="Times" w:cs="Times New Roman"/>
              </w:rPr>
            </w:pPr>
            <w:r w:rsidRPr="00414F4F">
              <w:rPr>
                <w:rFonts w:ascii="Times" w:hAnsi="Times" w:cs="Times New Roman"/>
              </w:rPr>
              <w:t>.37</w:t>
            </w:r>
          </w:p>
        </w:tc>
        <w:tc>
          <w:tcPr>
            <w:tcW w:w="1039" w:type="dxa"/>
          </w:tcPr>
          <w:p w14:paraId="05BDC5C8" w14:textId="23A6C418" w:rsidR="002F4F40" w:rsidRPr="00414F4F" w:rsidRDefault="00F36229" w:rsidP="00D06F70">
            <w:pPr>
              <w:rPr>
                <w:rFonts w:ascii="Times" w:hAnsi="Times" w:cs="Times New Roman"/>
              </w:rPr>
            </w:pPr>
            <w:r w:rsidRPr="00414F4F">
              <w:rPr>
                <w:rFonts w:ascii="Times" w:hAnsi="Times" w:cs="Times New Roman"/>
              </w:rPr>
              <w:t>.07</w:t>
            </w:r>
          </w:p>
        </w:tc>
        <w:tc>
          <w:tcPr>
            <w:tcW w:w="1039" w:type="dxa"/>
          </w:tcPr>
          <w:p w14:paraId="5C593F61" w14:textId="30DBE5A3" w:rsidR="002F4F40" w:rsidRPr="00414F4F" w:rsidRDefault="00F36229" w:rsidP="00D06F70">
            <w:pPr>
              <w:rPr>
                <w:rFonts w:ascii="Times" w:hAnsi="Times" w:cs="Times New Roman"/>
              </w:rPr>
            </w:pPr>
            <w:r w:rsidRPr="00414F4F">
              <w:rPr>
                <w:rFonts w:ascii="Times" w:hAnsi="Times" w:cs="Times New Roman"/>
              </w:rPr>
              <w:t>64.8363</w:t>
            </w:r>
          </w:p>
        </w:tc>
        <w:tc>
          <w:tcPr>
            <w:tcW w:w="1039" w:type="dxa"/>
          </w:tcPr>
          <w:p w14:paraId="66E14F24" w14:textId="6EA9A289" w:rsidR="002F4F40" w:rsidRPr="00414F4F" w:rsidRDefault="00F36229" w:rsidP="00D06F70">
            <w:pPr>
              <w:rPr>
                <w:rFonts w:ascii="Times" w:hAnsi="Times" w:cs="Times New Roman"/>
              </w:rPr>
            </w:pPr>
            <w:r w:rsidRPr="00414F4F">
              <w:rPr>
                <w:rFonts w:ascii="Times" w:hAnsi="Times" w:cs="Times New Roman"/>
              </w:rPr>
              <w:t>42.8699</w:t>
            </w:r>
          </w:p>
        </w:tc>
        <w:tc>
          <w:tcPr>
            <w:tcW w:w="1039" w:type="dxa"/>
          </w:tcPr>
          <w:p w14:paraId="6CA60F49" w14:textId="1B7CA972" w:rsidR="002F4F40" w:rsidRPr="00414F4F" w:rsidRDefault="00F36229" w:rsidP="00D06F70">
            <w:pPr>
              <w:rPr>
                <w:rFonts w:ascii="Times" w:hAnsi="Times" w:cs="Times New Roman"/>
              </w:rPr>
            </w:pPr>
            <w:r w:rsidRPr="00414F4F">
              <w:rPr>
                <w:rFonts w:ascii="Times" w:hAnsi="Times" w:cs="Times New Roman"/>
              </w:rPr>
              <w:t>43.1611</w:t>
            </w:r>
          </w:p>
        </w:tc>
      </w:tr>
      <w:tr w:rsidR="00F36229" w:rsidRPr="00414F4F" w14:paraId="77B0A8A2" w14:textId="77777777" w:rsidTr="002F4F40">
        <w:tc>
          <w:tcPr>
            <w:tcW w:w="1038" w:type="dxa"/>
          </w:tcPr>
          <w:p w14:paraId="18E122AE" w14:textId="2BE4C532" w:rsidR="002F4F40" w:rsidRPr="00414F4F" w:rsidRDefault="00F36229" w:rsidP="00D06F70">
            <w:pPr>
              <w:rPr>
                <w:rFonts w:ascii="Times" w:hAnsi="Times" w:cs="Times New Roman"/>
              </w:rPr>
            </w:pPr>
            <w:r w:rsidRPr="00414F4F">
              <w:rPr>
                <w:rFonts w:ascii="Times" w:hAnsi="Times" w:cs="Times New Roman"/>
              </w:rPr>
              <w:t>Pruned</w:t>
            </w:r>
          </w:p>
        </w:tc>
        <w:tc>
          <w:tcPr>
            <w:tcW w:w="1039" w:type="dxa"/>
          </w:tcPr>
          <w:p w14:paraId="0FFC1C6B" w14:textId="485914D5" w:rsidR="002F4F40" w:rsidRPr="00414F4F" w:rsidRDefault="00F36229" w:rsidP="00D06F70">
            <w:pPr>
              <w:rPr>
                <w:rFonts w:ascii="Times" w:hAnsi="Times" w:cs="Times New Roman"/>
              </w:rPr>
            </w:pPr>
            <w:r w:rsidRPr="00414F4F">
              <w:rPr>
                <w:rFonts w:ascii="Times" w:hAnsi="Times" w:cs="Times New Roman"/>
              </w:rPr>
              <w:t>.5</w:t>
            </w:r>
          </w:p>
        </w:tc>
        <w:tc>
          <w:tcPr>
            <w:tcW w:w="1039" w:type="dxa"/>
          </w:tcPr>
          <w:p w14:paraId="55DAF8FB" w14:textId="72DE40D7" w:rsidR="002F4F40" w:rsidRPr="00414F4F" w:rsidRDefault="00F36229" w:rsidP="00D06F70">
            <w:pPr>
              <w:rPr>
                <w:rFonts w:ascii="Times" w:hAnsi="Times" w:cs="Times New Roman"/>
              </w:rPr>
            </w:pPr>
            <w:r w:rsidRPr="00414F4F">
              <w:rPr>
                <w:rFonts w:ascii="Times" w:hAnsi="Times" w:cs="Times New Roman"/>
              </w:rPr>
              <w:t>4537</w:t>
            </w:r>
          </w:p>
        </w:tc>
        <w:tc>
          <w:tcPr>
            <w:tcW w:w="1039" w:type="dxa"/>
          </w:tcPr>
          <w:p w14:paraId="4C8E934B" w14:textId="55E80379" w:rsidR="002F4F40" w:rsidRPr="00414F4F" w:rsidRDefault="00F36229" w:rsidP="00D06F70">
            <w:pPr>
              <w:rPr>
                <w:rFonts w:ascii="Times" w:hAnsi="Times" w:cs="Times New Roman"/>
              </w:rPr>
            </w:pPr>
            <w:r w:rsidRPr="00414F4F">
              <w:rPr>
                <w:rFonts w:ascii="Times" w:hAnsi="Times" w:cs="Times New Roman"/>
              </w:rPr>
              <w:t>5185</w:t>
            </w:r>
          </w:p>
        </w:tc>
        <w:tc>
          <w:tcPr>
            <w:tcW w:w="1039" w:type="dxa"/>
          </w:tcPr>
          <w:p w14:paraId="14B5837C" w14:textId="58A4F3A3" w:rsidR="002F4F40" w:rsidRPr="00414F4F" w:rsidRDefault="00F36229" w:rsidP="00D06F70">
            <w:pPr>
              <w:rPr>
                <w:rFonts w:ascii="Times" w:hAnsi="Times" w:cs="Times New Roman"/>
              </w:rPr>
            </w:pPr>
            <w:r w:rsidRPr="00414F4F">
              <w:rPr>
                <w:rFonts w:ascii="Times" w:hAnsi="Times" w:cs="Times New Roman"/>
              </w:rPr>
              <w:t>.37</w:t>
            </w:r>
          </w:p>
        </w:tc>
        <w:tc>
          <w:tcPr>
            <w:tcW w:w="1039" w:type="dxa"/>
          </w:tcPr>
          <w:p w14:paraId="1281DA5B" w14:textId="4FBDA4C2" w:rsidR="002F4F40" w:rsidRPr="00414F4F" w:rsidRDefault="00F36229" w:rsidP="00D06F70">
            <w:pPr>
              <w:rPr>
                <w:rFonts w:ascii="Times" w:hAnsi="Times" w:cs="Times New Roman"/>
              </w:rPr>
            </w:pPr>
            <w:r w:rsidRPr="00414F4F">
              <w:rPr>
                <w:rFonts w:ascii="Times" w:hAnsi="Times" w:cs="Times New Roman"/>
              </w:rPr>
              <w:t>.06</w:t>
            </w:r>
          </w:p>
        </w:tc>
        <w:tc>
          <w:tcPr>
            <w:tcW w:w="1039" w:type="dxa"/>
          </w:tcPr>
          <w:p w14:paraId="1AA29247" w14:textId="7F057880" w:rsidR="002F4F40" w:rsidRPr="00414F4F" w:rsidRDefault="00F36229" w:rsidP="00D06F70">
            <w:pPr>
              <w:rPr>
                <w:rFonts w:ascii="Times" w:hAnsi="Times" w:cs="Times New Roman"/>
              </w:rPr>
            </w:pPr>
            <w:r w:rsidRPr="00414F4F">
              <w:rPr>
                <w:rFonts w:ascii="Times" w:hAnsi="Times" w:cs="Times New Roman"/>
              </w:rPr>
              <w:t>73.4016</w:t>
            </w:r>
          </w:p>
        </w:tc>
        <w:tc>
          <w:tcPr>
            <w:tcW w:w="1039" w:type="dxa"/>
          </w:tcPr>
          <w:p w14:paraId="69D270A0" w14:textId="7CCD6617" w:rsidR="002F4F40" w:rsidRPr="00414F4F" w:rsidRDefault="00F36229" w:rsidP="00D06F70">
            <w:pPr>
              <w:rPr>
                <w:rFonts w:ascii="Times" w:hAnsi="Times" w:cs="Times New Roman"/>
              </w:rPr>
            </w:pPr>
            <w:r w:rsidRPr="00414F4F">
              <w:rPr>
                <w:rFonts w:ascii="Times" w:hAnsi="Times" w:cs="Times New Roman"/>
              </w:rPr>
              <w:t>42.7807</w:t>
            </w:r>
          </w:p>
        </w:tc>
        <w:tc>
          <w:tcPr>
            <w:tcW w:w="1039" w:type="dxa"/>
          </w:tcPr>
          <w:p w14:paraId="4937AB3A" w14:textId="187D4D36" w:rsidR="002F4F40" w:rsidRPr="00414F4F" w:rsidRDefault="00F36229" w:rsidP="00D06F70">
            <w:pPr>
              <w:rPr>
                <w:rFonts w:ascii="Times" w:hAnsi="Times" w:cs="Times New Roman"/>
              </w:rPr>
            </w:pPr>
            <w:r w:rsidRPr="00414F4F">
              <w:rPr>
                <w:rFonts w:ascii="Times" w:hAnsi="Times" w:cs="Times New Roman"/>
              </w:rPr>
              <w:t>43.4952</w:t>
            </w:r>
          </w:p>
        </w:tc>
      </w:tr>
      <w:tr w:rsidR="00F36229" w:rsidRPr="00414F4F" w14:paraId="63B43D5F" w14:textId="77777777" w:rsidTr="00F36229">
        <w:trPr>
          <w:trHeight w:val="314"/>
        </w:trPr>
        <w:tc>
          <w:tcPr>
            <w:tcW w:w="1038" w:type="dxa"/>
          </w:tcPr>
          <w:p w14:paraId="4F424384" w14:textId="026DE8A2" w:rsidR="002F4F40" w:rsidRPr="00414F4F" w:rsidRDefault="00F36229" w:rsidP="00D06F70">
            <w:pPr>
              <w:rPr>
                <w:rFonts w:ascii="Times" w:hAnsi="Times" w:cs="Times New Roman"/>
              </w:rPr>
            </w:pPr>
            <w:r w:rsidRPr="00414F4F">
              <w:rPr>
                <w:rFonts w:ascii="Times" w:hAnsi="Times" w:cs="Times New Roman"/>
              </w:rPr>
              <w:t>Unpruned</w:t>
            </w:r>
          </w:p>
        </w:tc>
        <w:tc>
          <w:tcPr>
            <w:tcW w:w="1039" w:type="dxa"/>
          </w:tcPr>
          <w:p w14:paraId="3C24F1C0" w14:textId="1C8106D3" w:rsidR="002F4F40" w:rsidRPr="00414F4F" w:rsidRDefault="00F36229" w:rsidP="00D06F70">
            <w:pPr>
              <w:rPr>
                <w:rFonts w:ascii="Times" w:hAnsi="Times" w:cs="Times New Roman"/>
              </w:rPr>
            </w:pPr>
            <w:r w:rsidRPr="00414F4F">
              <w:rPr>
                <w:rFonts w:ascii="Times" w:hAnsi="Times" w:cs="Times New Roman"/>
              </w:rPr>
              <w:t>---</w:t>
            </w:r>
          </w:p>
        </w:tc>
        <w:tc>
          <w:tcPr>
            <w:tcW w:w="1039" w:type="dxa"/>
          </w:tcPr>
          <w:p w14:paraId="705B2192" w14:textId="536A69EC" w:rsidR="002F4F40" w:rsidRPr="00414F4F" w:rsidRDefault="00F36229" w:rsidP="00D06F70">
            <w:pPr>
              <w:rPr>
                <w:rFonts w:ascii="Times" w:hAnsi="Times" w:cs="Times New Roman"/>
              </w:rPr>
            </w:pPr>
            <w:r w:rsidRPr="00414F4F">
              <w:rPr>
                <w:rFonts w:ascii="Times" w:hAnsi="Times" w:cs="Times New Roman"/>
              </w:rPr>
              <w:t>6182</w:t>
            </w:r>
          </w:p>
        </w:tc>
        <w:tc>
          <w:tcPr>
            <w:tcW w:w="1039" w:type="dxa"/>
          </w:tcPr>
          <w:p w14:paraId="7323E189" w14:textId="40DA1D36" w:rsidR="002F4F40" w:rsidRPr="00414F4F" w:rsidRDefault="00F36229" w:rsidP="00D06F70">
            <w:pPr>
              <w:rPr>
                <w:rFonts w:ascii="Times" w:hAnsi="Times" w:cs="Times New Roman"/>
              </w:rPr>
            </w:pPr>
            <w:r w:rsidRPr="00414F4F">
              <w:rPr>
                <w:rFonts w:ascii="Times" w:hAnsi="Times" w:cs="Times New Roman"/>
              </w:rPr>
              <w:t>7065</w:t>
            </w:r>
          </w:p>
        </w:tc>
        <w:tc>
          <w:tcPr>
            <w:tcW w:w="1039" w:type="dxa"/>
          </w:tcPr>
          <w:p w14:paraId="42903C94" w14:textId="4B239074" w:rsidR="002F4F40" w:rsidRPr="00414F4F" w:rsidRDefault="00F36229" w:rsidP="00D06F70">
            <w:pPr>
              <w:rPr>
                <w:rFonts w:ascii="Times" w:hAnsi="Times" w:cs="Times New Roman"/>
              </w:rPr>
            </w:pPr>
            <w:r w:rsidRPr="00414F4F">
              <w:rPr>
                <w:rFonts w:ascii="Times" w:hAnsi="Times" w:cs="Times New Roman"/>
              </w:rPr>
              <w:t>.31</w:t>
            </w:r>
          </w:p>
        </w:tc>
        <w:tc>
          <w:tcPr>
            <w:tcW w:w="1039" w:type="dxa"/>
          </w:tcPr>
          <w:p w14:paraId="3270E4B0" w14:textId="396690BA" w:rsidR="002F4F40" w:rsidRPr="00414F4F" w:rsidRDefault="00F36229" w:rsidP="00D06F70">
            <w:pPr>
              <w:rPr>
                <w:rFonts w:ascii="Times" w:hAnsi="Times" w:cs="Times New Roman"/>
              </w:rPr>
            </w:pPr>
            <w:r w:rsidRPr="00414F4F">
              <w:rPr>
                <w:rFonts w:ascii="Times" w:hAnsi="Times" w:cs="Times New Roman"/>
              </w:rPr>
              <w:t>.06</w:t>
            </w:r>
          </w:p>
        </w:tc>
        <w:tc>
          <w:tcPr>
            <w:tcW w:w="1039" w:type="dxa"/>
          </w:tcPr>
          <w:p w14:paraId="3002157F" w14:textId="0FECC1FC" w:rsidR="002F4F40" w:rsidRPr="00414F4F" w:rsidRDefault="00F36229" w:rsidP="00D06F70">
            <w:pPr>
              <w:rPr>
                <w:rFonts w:ascii="Times" w:hAnsi="Times" w:cs="Times New Roman"/>
              </w:rPr>
            </w:pPr>
            <w:r w:rsidRPr="00414F4F">
              <w:rPr>
                <w:rFonts w:ascii="Times" w:hAnsi="Times" w:cs="Times New Roman"/>
              </w:rPr>
              <w:t>77.857</w:t>
            </w:r>
          </w:p>
        </w:tc>
        <w:tc>
          <w:tcPr>
            <w:tcW w:w="1039" w:type="dxa"/>
          </w:tcPr>
          <w:p w14:paraId="5AFF6FA5" w14:textId="6ED2782A" w:rsidR="002F4F40" w:rsidRPr="00414F4F" w:rsidRDefault="00F36229" w:rsidP="00D06F70">
            <w:pPr>
              <w:rPr>
                <w:rFonts w:ascii="Times" w:hAnsi="Times" w:cs="Times New Roman"/>
              </w:rPr>
            </w:pPr>
            <w:r w:rsidRPr="00414F4F">
              <w:rPr>
                <w:rFonts w:ascii="Times" w:hAnsi="Times" w:cs="Times New Roman"/>
              </w:rPr>
              <w:t>42.4688</w:t>
            </w:r>
          </w:p>
        </w:tc>
        <w:tc>
          <w:tcPr>
            <w:tcW w:w="1039" w:type="dxa"/>
          </w:tcPr>
          <w:p w14:paraId="146AE3DC" w14:textId="1A07DF72" w:rsidR="002F4F40" w:rsidRPr="00414F4F" w:rsidRDefault="00F36229" w:rsidP="00D06F70">
            <w:pPr>
              <w:rPr>
                <w:rFonts w:ascii="Times" w:hAnsi="Times" w:cs="Times New Roman"/>
              </w:rPr>
            </w:pPr>
            <w:r w:rsidRPr="00414F4F">
              <w:rPr>
                <w:rFonts w:ascii="Times" w:hAnsi="Times" w:cs="Times New Roman"/>
              </w:rPr>
              <w:t>43.4618</w:t>
            </w:r>
          </w:p>
        </w:tc>
      </w:tr>
    </w:tbl>
    <w:p w14:paraId="35536363" w14:textId="3BDE6700" w:rsidR="00882876" w:rsidRPr="00D937AB" w:rsidRDefault="004D5CBB" w:rsidP="008C7AE8">
      <w:pPr>
        <w:widowControl w:val="0"/>
        <w:autoSpaceDE w:val="0"/>
        <w:autoSpaceDN w:val="0"/>
        <w:adjustRightInd w:val="0"/>
        <w:spacing w:after="240" w:line="320" w:lineRule="atLeast"/>
        <w:rPr>
          <w:rFonts w:ascii="Tahoma" w:hAnsi="Tahoma" w:cs="Tahoma"/>
          <w:color w:val="000000"/>
        </w:rPr>
      </w:pPr>
      <w:r w:rsidRPr="00414F4F">
        <w:rPr>
          <w:rFonts w:ascii="Tahoma" w:hAnsi="Tahoma" w:cs="Tahoma"/>
          <w:noProof/>
          <w:color w:val="000000"/>
        </w:rPr>
        <w:drawing>
          <wp:inline distT="0" distB="0" distL="0" distR="0" wp14:anchorId="4710A6F0" wp14:editId="32714A67">
            <wp:extent cx="4737735" cy="2239287"/>
            <wp:effectExtent l="0" t="0" r="1206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2-03 at 12.18.50 PM.png"/>
                    <pic:cNvPicPr/>
                  </pic:nvPicPr>
                  <pic:blipFill>
                    <a:blip r:embed="rId5">
                      <a:extLst>
                        <a:ext uri="{28A0092B-C50C-407E-A947-70E740481C1C}">
                          <a14:useLocalDpi xmlns:a14="http://schemas.microsoft.com/office/drawing/2010/main" val="0"/>
                        </a:ext>
                      </a:extLst>
                    </a:blip>
                    <a:stretch>
                      <a:fillRect/>
                    </a:stretch>
                  </pic:blipFill>
                  <pic:spPr>
                    <a:xfrm>
                      <a:off x="0" y="0"/>
                      <a:ext cx="4737735" cy="2239287"/>
                    </a:xfrm>
                    <a:prstGeom prst="rect">
                      <a:avLst/>
                    </a:prstGeom>
                  </pic:spPr>
                </pic:pic>
              </a:graphicData>
            </a:graphic>
          </wp:inline>
        </w:drawing>
      </w:r>
      <w:r w:rsidR="00740FCA">
        <w:rPr>
          <w:rFonts w:ascii="Times" w:hAnsi="Times" w:cs="Tahoma"/>
          <w:b/>
          <w:color w:val="000000"/>
        </w:rPr>
        <w:t xml:space="preserve">    </w:t>
      </w:r>
      <w:r w:rsidR="006E0A9B">
        <w:rPr>
          <w:rFonts w:ascii="Times" w:hAnsi="Times" w:cs="Tahoma"/>
          <w:b/>
          <w:color w:val="000000"/>
        </w:rPr>
        <w:t xml:space="preserve">        </w:t>
      </w:r>
      <w:r w:rsidR="008E0256">
        <w:rPr>
          <w:rFonts w:ascii="Times" w:hAnsi="Times" w:cs="Tahoma"/>
          <w:b/>
          <w:color w:val="000000"/>
        </w:rPr>
        <w:t xml:space="preserve">                           </w:t>
      </w:r>
      <w:r w:rsidR="00785BA4">
        <w:rPr>
          <w:rFonts w:ascii="Times" w:hAnsi="Times" w:cs="Tahoma"/>
          <w:color w:val="000000"/>
        </w:rPr>
        <w:t>A variety of output features in the decision tree results become evident.</w:t>
      </w:r>
      <w:r w:rsidR="00D1765F">
        <w:rPr>
          <w:rFonts w:ascii="Times" w:hAnsi="Times" w:cs="Tahoma"/>
          <w:color w:val="000000"/>
        </w:rPr>
        <w:t xml:space="preserve"> Some phenomena to note are the trees are very leaf-heavy</w:t>
      </w:r>
      <w:r w:rsidR="00785BA4">
        <w:rPr>
          <w:rFonts w:ascii="Times" w:hAnsi="Times" w:cs="Tahoma"/>
          <w:color w:val="000000"/>
        </w:rPr>
        <w:t xml:space="preserve"> </w:t>
      </w:r>
      <w:r w:rsidR="00D1765F">
        <w:rPr>
          <w:rFonts w:ascii="Times" w:hAnsi="Times" w:cs="Tahoma"/>
          <w:color w:val="000000"/>
        </w:rPr>
        <w:t xml:space="preserve">and, as shown in </w:t>
      </w:r>
      <w:r w:rsidR="00823584">
        <w:rPr>
          <w:rFonts w:ascii="Times" w:hAnsi="Times" w:cs="Tahoma"/>
          <w:color w:val="000000"/>
        </w:rPr>
        <w:t>the confusion matrix,</w:t>
      </w:r>
      <w:r w:rsidR="00D1765F">
        <w:rPr>
          <w:rFonts w:ascii="Times" w:hAnsi="Times" w:cs="Tahoma"/>
          <w:color w:val="000000"/>
        </w:rPr>
        <w:t xml:space="preserve"> </w:t>
      </w:r>
      <w:r w:rsidR="00D937AB">
        <w:rPr>
          <w:rFonts w:ascii="Times" w:hAnsi="Times" w:cs="Tahoma"/>
          <w:color w:val="000000"/>
        </w:rPr>
        <w:t>most</w:t>
      </w:r>
      <w:r w:rsidR="00D1765F">
        <w:rPr>
          <w:rFonts w:ascii="Times" w:hAnsi="Times" w:cs="Tahoma"/>
          <w:color w:val="000000"/>
        </w:rPr>
        <w:t xml:space="preserve"> misclassifications of the endgame refer to draw. These can be explained by the fact that the attributes are nominal</w:t>
      </w:r>
      <w:r w:rsidR="00ED0573">
        <w:rPr>
          <w:rFonts w:ascii="Times" w:hAnsi="Times" w:cs="Tahoma"/>
          <w:color w:val="000000"/>
        </w:rPr>
        <w:t xml:space="preserve"> which makes the model aggregate them and </w:t>
      </w:r>
      <w:r w:rsidR="00E852EF">
        <w:rPr>
          <w:rFonts w:ascii="Times" w:hAnsi="Times" w:cs="Tahoma"/>
          <w:color w:val="000000"/>
        </w:rPr>
        <w:t xml:space="preserve">allows for noisy combinations. The relative information gain from a single attribute is trivial, so these trees become very wide horizontally. </w:t>
      </w:r>
      <w:r w:rsidR="00B8371B">
        <w:rPr>
          <w:rFonts w:ascii="Times" w:hAnsi="Times" w:cs="Tahoma"/>
          <w:color w:val="000000"/>
        </w:rPr>
        <w:t>Thus, this lets the draw misclassification manifest itself in a myriad of leaves, instead of being caught in a linear manner down the tree, which is why the effect is prevalent. It is also important to point out</w:t>
      </w:r>
      <w:r w:rsidR="00D1765F">
        <w:rPr>
          <w:rFonts w:ascii="Times" w:hAnsi="Times" w:cs="Tahoma"/>
          <w:color w:val="000000"/>
        </w:rPr>
        <w:t xml:space="preserve"> </w:t>
      </w:r>
      <w:r w:rsidR="00B8371B">
        <w:rPr>
          <w:rFonts w:ascii="Times" w:hAnsi="Times" w:cs="Tahoma"/>
          <w:color w:val="000000"/>
        </w:rPr>
        <w:t>that overfitting is not taking control of this classification since accuracies improve across the board, no matter the case, with corres</w:t>
      </w:r>
      <w:r w:rsidR="00882876">
        <w:rPr>
          <w:rFonts w:ascii="Times" w:hAnsi="Times" w:cs="Tahoma"/>
          <w:color w:val="000000"/>
        </w:rPr>
        <w:t xml:space="preserve">pondingly lower pruning levels. </w:t>
      </w:r>
      <w:r w:rsidR="00882876">
        <w:rPr>
          <w:rFonts w:ascii="Times" w:hAnsi="Times" w:cs="Tahoma"/>
          <w:color w:val="000000"/>
        </w:rPr>
        <w:tab/>
      </w:r>
      <w:r w:rsidR="00882876">
        <w:rPr>
          <w:rFonts w:ascii="Times" w:hAnsi="Times" w:cs="Tahoma"/>
          <w:color w:val="000000"/>
        </w:rPr>
        <w:tab/>
      </w:r>
      <w:r w:rsidR="00882876">
        <w:rPr>
          <w:rFonts w:ascii="Times" w:hAnsi="Times" w:cs="Tahoma"/>
          <w:color w:val="000000"/>
        </w:rPr>
        <w:tab/>
      </w:r>
      <w:r w:rsidR="00882876">
        <w:rPr>
          <w:rFonts w:ascii="Times" w:hAnsi="Times" w:cs="Tahoma"/>
          <w:color w:val="000000"/>
        </w:rPr>
        <w:tab/>
      </w:r>
      <w:r w:rsidR="00882876">
        <w:rPr>
          <w:rFonts w:ascii="Times" w:hAnsi="Times" w:cs="Tahoma"/>
          <w:color w:val="000000"/>
        </w:rPr>
        <w:tab/>
      </w:r>
      <w:r w:rsidR="00882876">
        <w:rPr>
          <w:rFonts w:ascii="Times" w:hAnsi="Times" w:cs="Tahoma"/>
          <w:color w:val="000000"/>
        </w:rPr>
        <w:tab/>
      </w:r>
      <w:r w:rsidR="00882876">
        <w:rPr>
          <w:rFonts w:ascii="Times" w:hAnsi="Times" w:cs="Tahoma"/>
          <w:color w:val="000000"/>
        </w:rPr>
        <w:tab/>
        <w:t xml:space="preserve">        </w:t>
      </w:r>
    </w:p>
    <w:tbl>
      <w:tblPr>
        <w:tblStyle w:val="TableGrid"/>
        <w:tblW w:w="0" w:type="auto"/>
        <w:tblLook w:val="04A0" w:firstRow="1" w:lastRow="0" w:firstColumn="1" w:lastColumn="0" w:noHBand="0" w:noVBand="1"/>
      </w:tblPr>
      <w:tblGrid>
        <w:gridCol w:w="1337"/>
        <w:gridCol w:w="777"/>
        <w:gridCol w:w="1022"/>
        <w:gridCol w:w="867"/>
        <w:gridCol w:w="919"/>
        <w:gridCol w:w="910"/>
        <w:gridCol w:w="1266"/>
        <w:gridCol w:w="1126"/>
        <w:gridCol w:w="1126"/>
      </w:tblGrid>
      <w:tr w:rsidR="008C7AE8" w:rsidRPr="00414F4F" w14:paraId="2DC262C6" w14:textId="77777777" w:rsidTr="008C7AE8">
        <w:tc>
          <w:tcPr>
            <w:tcW w:w="1337" w:type="dxa"/>
          </w:tcPr>
          <w:p w14:paraId="02854726" w14:textId="41F709C8" w:rsidR="008C7AE8" w:rsidRPr="00414F4F" w:rsidRDefault="008C7AE8" w:rsidP="00C5622A">
            <w:pPr>
              <w:rPr>
                <w:rFonts w:ascii="Times" w:hAnsi="Times" w:cs="Times New Roman"/>
              </w:rPr>
            </w:pPr>
            <w:r w:rsidRPr="00414F4F">
              <w:rPr>
                <w:rFonts w:ascii="Times" w:hAnsi="Times" w:cs="Times New Roman"/>
              </w:rPr>
              <w:t>Prune</w:t>
            </w:r>
            <w:r w:rsidR="00B8371B">
              <w:rPr>
                <w:rFonts w:ascii="Times" w:hAnsi="Times" w:cs="Times New Roman"/>
              </w:rPr>
              <w:t xml:space="preserve"> State </w:t>
            </w:r>
          </w:p>
        </w:tc>
        <w:tc>
          <w:tcPr>
            <w:tcW w:w="777" w:type="dxa"/>
          </w:tcPr>
          <w:p w14:paraId="4E072617" w14:textId="77777777" w:rsidR="008C7AE8" w:rsidRPr="00414F4F" w:rsidRDefault="008C7AE8" w:rsidP="00C5622A">
            <w:pPr>
              <w:rPr>
                <w:rFonts w:ascii="Times" w:hAnsi="Times" w:cs="Times New Roman"/>
              </w:rPr>
            </w:pPr>
            <w:r w:rsidRPr="00414F4F">
              <w:rPr>
                <w:rFonts w:ascii="Times" w:hAnsi="Times" w:cs="Times New Roman"/>
              </w:rPr>
              <w:t>CF</w:t>
            </w:r>
          </w:p>
        </w:tc>
        <w:tc>
          <w:tcPr>
            <w:tcW w:w="1022" w:type="dxa"/>
          </w:tcPr>
          <w:p w14:paraId="034D1D6C" w14:textId="77777777" w:rsidR="008C7AE8" w:rsidRPr="00414F4F" w:rsidRDefault="008C7AE8" w:rsidP="00C5622A">
            <w:pPr>
              <w:rPr>
                <w:rFonts w:ascii="Times" w:hAnsi="Times" w:cs="Times New Roman"/>
              </w:rPr>
            </w:pPr>
            <w:r w:rsidRPr="00414F4F">
              <w:rPr>
                <w:rFonts w:ascii="Times" w:hAnsi="Times" w:cs="Times New Roman"/>
              </w:rPr>
              <w:t>Leaves</w:t>
            </w:r>
          </w:p>
        </w:tc>
        <w:tc>
          <w:tcPr>
            <w:tcW w:w="867" w:type="dxa"/>
          </w:tcPr>
          <w:p w14:paraId="406E7347" w14:textId="77777777" w:rsidR="008C7AE8" w:rsidRPr="00414F4F" w:rsidRDefault="008C7AE8" w:rsidP="00C5622A">
            <w:pPr>
              <w:rPr>
                <w:rFonts w:ascii="Times" w:hAnsi="Times" w:cs="Times New Roman"/>
              </w:rPr>
            </w:pPr>
            <w:r w:rsidRPr="00414F4F">
              <w:rPr>
                <w:rFonts w:ascii="Times" w:hAnsi="Times" w:cs="Times New Roman"/>
              </w:rPr>
              <w:t>Tree Size</w:t>
            </w:r>
          </w:p>
        </w:tc>
        <w:tc>
          <w:tcPr>
            <w:tcW w:w="919" w:type="dxa"/>
          </w:tcPr>
          <w:p w14:paraId="684949BA" w14:textId="77777777" w:rsidR="008C7AE8" w:rsidRPr="00414F4F" w:rsidRDefault="008C7AE8" w:rsidP="00C5622A">
            <w:pPr>
              <w:rPr>
                <w:rFonts w:ascii="Times" w:hAnsi="Times" w:cs="Times New Roman"/>
              </w:rPr>
            </w:pPr>
            <w:r w:rsidRPr="00414F4F">
              <w:rPr>
                <w:rFonts w:ascii="Times" w:hAnsi="Times" w:cs="Times New Roman"/>
              </w:rPr>
              <w:t>Train Time</w:t>
            </w:r>
          </w:p>
        </w:tc>
        <w:tc>
          <w:tcPr>
            <w:tcW w:w="910" w:type="dxa"/>
          </w:tcPr>
          <w:p w14:paraId="5E9E5ABB" w14:textId="77777777" w:rsidR="008C7AE8" w:rsidRPr="00414F4F" w:rsidRDefault="008C7AE8" w:rsidP="00C5622A">
            <w:pPr>
              <w:rPr>
                <w:rFonts w:ascii="Times" w:hAnsi="Times" w:cs="Times New Roman"/>
              </w:rPr>
            </w:pPr>
            <w:r w:rsidRPr="00414F4F">
              <w:rPr>
                <w:rFonts w:ascii="Times" w:hAnsi="Times" w:cs="Times New Roman"/>
              </w:rPr>
              <w:t>Test Time</w:t>
            </w:r>
          </w:p>
        </w:tc>
        <w:tc>
          <w:tcPr>
            <w:tcW w:w="1266" w:type="dxa"/>
          </w:tcPr>
          <w:p w14:paraId="7C0BA2EE" w14:textId="77777777" w:rsidR="008C7AE8" w:rsidRPr="00414F4F" w:rsidRDefault="008C7AE8" w:rsidP="00C5622A">
            <w:pPr>
              <w:rPr>
                <w:rFonts w:ascii="Times" w:hAnsi="Times" w:cs="Times New Roman"/>
              </w:rPr>
            </w:pPr>
            <w:r w:rsidRPr="00414F4F">
              <w:rPr>
                <w:rFonts w:ascii="Times" w:hAnsi="Times" w:cs="Times New Roman"/>
              </w:rPr>
              <w:t>% Training</w:t>
            </w:r>
          </w:p>
        </w:tc>
        <w:tc>
          <w:tcPr>
            <w:tcW w:w="1126" w:type="dxa"/>
          </w:tcPr>
          <w:p w14:paraId="65766CFC" w14:textId="77777777" w:rsidR="008C7AE8" w:rsidRPr="00414F4F" w:rsidRDefault="008C7AE8" w:rsidP="00C5622A">
            <w:pPr>
              <w:rPr>
                <w:rFonts w:ascii="Times" w:hAnsi="Times" w:cs="Times New Roman"/>
              </w:rPr>
            </w:pPr>
            <w:r w:rsidRPr="00414F4F">
              <w:rPr>
                <w:rFonts w:ascii="Times" w:hAnsi="Times" w:cs="Times New Roman"/>
              </w:rPr>
              <w:t>% Testing</w:t>
            </w:r>
          </w:p>
        </w:tc>
        <w:tc>
          <w:tcPr>
            <w:tcW w:w="1126" w:type="dxa"/>
          </w:tcPr>
          <w:p w14:paraId="0B3FE860" w14:textId="77777777" w:rsidR="008C7AE8" w:rsidRPr="00414F4F" w:rsidRDefault="008C7AE8" w:rsidP="00C5622A">
            <w:pPr>
              <w:rPr>
                <w:rFonts w:ascii="Times" w:hAnsi="Times" w:cs="Times New Roman"/>
              </w:rPr>
            </w:pPr>
            <w:r w:rsidRPr="00414F4F">
              <w:rPr>
                <w:rFonts w:ascii="Times" w:hAnsi="Times" w:cs="Times New Roman"/>
              </w:rPr>
              <w:t>% CV</w:t>
            </w:r>
          </w:p>
        </w:tc>
      </w:tr>
      <w:tr w:rsidR="008C7AE8" w:rsidRPr="00414F4F" w14:paraId="0536AEDC" w14:textId="77777777" w:rsidTr="00767981">
        <w:trPr>
          <w:trHeight w:val="368"/>
        </w:trPr>
        <w:tc>
          <w:tcPr>
            <w:tcW w:w="1337" w:type="dxa"/>
          </w:tcPr>
          <w:p w14:paraId="15540CBD" w14:textId="77777777" w:rsidR="008C7AE8" w:rsidRPr="00414F4F" w:rsidRDefault="008C7AE8" w:rsidP="00C5622A">
            <w:pPr>
              <w:rPr>
                <w:rFonts w:ascii="Times" w:hAnsi="Times" w:cs="Times New Roman"/>
              </w:rPr>
            </w:pPr>
            <w:r w:rsidRPr="00414F4F">
              <w:rPr>
                <w:rFonts w:ascii="Times" w:hAnsi="Times" w:cs="Times New Roman"/>
              </w:rPr>
              <w:t>Pruned</w:t>
            </w:r>
          </w:p>
        </w:tc>
        <w:tc>
          <w:tcPr>
            <w:tcW w:w="777" w:type="dxa"/>
          </w:tcPr>
          <w:p w14:paraId="54797B16" w14:textId="77777777" w:rsidR="008C7AE8" w:rsidRPr="00414F4F" w:rsidRDefault="008C7AE8" w:rsidP="00C5622A">
            <w:pPr>
              <w:rPr>
                <w:rFonts w:ascii="Times" w:hAnsi="Times" w:cs="Times New Roman"/>
              </w:rPr>
            </w:pPr>
            <w:r w:rsidRPr="00414F4F">
              <w:rPr>
                <w:rFonts w:ascii="Times" w:hAnsi="Times" w:cs="Times New Roman"/>
              </w:rPr>
              <w:t>.01</w:t>
            </w:r>
          </w:p>
        </w:tc>
        <w:tc>
          <w:tcPr>
            <w:tcW w:w="1022" w:type="dxa"/>
          </w:tcPr>
          <w:p w14:paraId="5373DF52" w14:textId="0EBC4097" w:rsidR="008C7AE8" w:rsidRPr="00414F4F" w:rsidRDefault="008C7AE8" w:rsidP="00C5622A">
            <w:pPr>
              <w:rPr>
                <w:rFonts w:ascii="Times" w:hAnsi="Times" w:cs="Times New Roman"/>
              </w:rPr>
            </w:pPr>
            <w:r w:rsidRPr="00414F4F">
              <w:rPr>
                <w:rFonts w:ascii="Times" w:hAnsi="Times" w:cs="Times New Roman"/>
              </w:rPr>
              <w:t>3</w:t>
            </w:r>
          </w:p>
        </w:tc>
        <w:tc>
          <w:tcPr>
            <w:tcW w:w="867" w:type="dxa"/>
          </w:tcPr>
          <w:p w14:paraId="1F4B2EF3" w14:textId="2CAD7BC5" w:rsidR="008C7AE8" w:rsidRPr="00414F4F" w:rsidRDefault="008C7AE8" w:rsidP="00C5622A">
            <w:pPr>
              <w:rPr>
                <w:rFonts w:ascii="Times" w:hAnsi="Times" w:cs="Times New Roman"/>
              </w:rPr>
            </w:pPr>
            <w:r w:rsidRPr="00414F4F">
              <w:rPr>
                <w:rFonts w:ascii="Times" w:hAnsi="Times" w:cs="Times New Roman"/>
              </w:rPr>
              <w:t>5</w:t>
            </w:r>
          </w:p>
        </w:tc>
        <w:tc>
          <w:tcPr>
            <w:tcW w:w="919" w:type="dxa"/>
          </w:tcPr>
          <w:p w14:paraId="2254D1CF" w14:textId="29524CEE" w:rsidR="008C7AE8" w:rsidRPr="00414F4F" w:rsidRDefault="008C7AE8" w:rsidP="00C5622A">
            <w:pPr>
              <w:rPr>
                <w:rFonts w:ascii="Times" w:hAnsi="Times" w:cs="Times New Roman"/>
              </w:rPr>
            </w:pPr>
            <w:r w:rsidRPr="00414F4F">
              <w:rPr>
                <w:rFonts w:ascii="Times" w:hAnsi="Times" w:cs="Times New Roman"/>
              </w:rPr>
              <w:t>.3</w:t>
            </w:r>
            <w:r w:rsidRPr="00414F4F">
              <w:rPr>
                <w:rFonts w:ascii="Times" w:hAnsi="Times" w:cs="Times New Roman"/>
              </w:rPr>
              <w:t>2</w:t>
            </w:r>
            <w:r w:rsidRPr="00414F4F">
              <w:rPr>
                <w:rFonts w:ascii="Times" w:hAnsi="Times" w:cs="Times New Roman"/>
              </w:rPr>
              <w:t>3</w:t>
            </w:r>
          </w:p>
        </w:tc>
        <w:tc>
          <w:tcPr>
            <w:tcW w:w="910" w:type="dxa"/>
          </w:tcPr>
          <w:p w14:paraId="2B01A826" w14:textId="4C506F56" w:rsidR="008C7AE8" w:rsidRPr="00414F4F" w:rsidRDefault="008C7AE8" w:rsidP="00C5622A">
            <w:pPr>
              <w:rPr>
                <w:rFonts w:ascii="Times" w:hAnsi="Times" w:cs="Times New Roman"/>
              </w:rPr>
            </w:pPr>
            <w:r w:rsidRPr="00414F4F">
              <w:rPr>
                <w:rFonts w:ascii="Times" w:hAnsi="Times" w:cs="Times New Roman"/>
              </w:rPr>
              <w:t>.0</w:t>
            </w:r>
            <w:r w:rsidRPr="00414F4F">
              <w:rPr>
                <w:rFonts w:ascii="Times" w:hAnsi="Times" w:cs="Times New Roman"/>
              </w:rPr>
              <w:t>1</w:t>
            </w:r>
          </w:p>
        </w:tc>
        <w:tc>
          <w:tcPr>
            <w:tcW w:w="1266" w:type="dxa"/>
            <w:vAlign w:val="bottom"/>
          </w:tcPr>
          <w:p w14:paraId="799C8B40" w14:textId="480A6C8E" w:rsidR="008C7AE8" w:rsidRPr="00414F4F" w:rsidRDefault="008C7AE8" w:rsidP="00C5622A">
            <w:pPr>
              <w:rPr>
                <w:rFonts w:ascii="Times" w:hAnsi="Times" w:cs="Times New Roman"/>
              </w:rPr>
            </w:pPr>
            <w:r w:rsidRPr="00414F4F">
              <w:rPr>
                <w:rFonts w:ascii="Times" w:eastAsia="Times New Roman" w:hAnsi="Times"/>
                <w:color w:val="000000"/>
              </w:rPr>
              <w:t>77.8502</w:t>
            </w:r>
          </w:p>
        </w:tc>
        <w:tc>
          <w:tcPr>
            <w:tcW w:w="1126" w:type="dxa"/>
            <w:vAlign w:val="bottom"/>
          </w:tcPr>
          <w:p w14:paraId="0597011A" w14:textId="24791CDF" w:rsidR="008C7AE8" w:rsidRPr="00414F4F" w:rsidRDefault="008C7AE8" w:rsidP="00C5622A">
            <w:pPr>
              <w:rPr>
                <w:rFonts w:ascii="Times" w:hAnsi="Times" w:cs="Times New Roman"/>
              </w:rPr>
            </w:pPr>
            <w:r w:rsidRPr="00414F4F">
              <w:rPr>
                <w:rFonts w:ascii="Times" w:eastAsia="Times New Roman" w:hAnsi="Times"/>
                <w:color w:val="000000"/>
              </w:rPr>
              <w:t>67.5325</w:t>
            </w:r>
          </w:p>
        </w:tc>
        <w:tc>
          <w:tcPr>
            <w:tcW w:w="1126" w:type="dxa"/>
            <w:vAlign w:val="bottom"/>
          </w:tcPr>
          <w:p w14:paraId="0D11F6D3" w14:textId="6A75CA0D" w:rsidR="008C7AE8" w:rsidRPr="00414F4F" w:rsidRDefault="008C7AE8" w:rsidP="00C5622A">
            <w:pPr>
              <w:rPr>
                <w:rFonts w:ascii="Times" w:hAnsi="Times" w:cs="Times New Roman"/>
              </w:rPr>
            </w:pPr>
            <w:r w:rsidRPr="00414F4F">
              <w:rPr>
                <w:rFonts w:ascii="Times" w:eastAsia="Times New Roman" w:hAnsi="Times"/>
                <w:color w:val="000000"/>
              </w:rPr>
              <w:t>73.9414</w:t>
            </w:r>
          </w:p>
        </w:tc>
      </w:tr>
      <w:tr w:rsidR="008C7AE8" w:rsidRPr="00414F4F" w14:paraId="796FF257" w14:textId="77777777" w:rsidTr="00767981">
        <w:tc>
          <w:tcPr>
            <w:tcW w:w="1337" w:type="dxa"/>
          </w:tcPr>
          <w:p w14:paraId="1DDED5DC" w14:textId="77777777" w:rsidR="008C7AE8" w:rsidRPr="00414F4F" w:rsidRDefault="008C7AE8" w:rsidP="00C5622A">
            <w:pPr>
              <w:rPr>
                <w:rFonts w:ascii="Times" w:hAnsi="Times" w:cs="Times New Roman"/>
              </w:rPr>
            </w:pPr>
            <w:r w:rsidRPr="00414F4F">
              <w:rPr>
                <w:rFonts w:ascii="Times" w:hAnsi="Times" w:cs="Times New Roman"/>
              </w:rPr>
              <w:t>Pruned</w:t>
            </w:r>
          </w:p>
        </w:tc>
        <w:tc>
          <w:tcPr>
            <w:tcW w:w="777" w:type="dxa"/>
          </w:tcPr>
          <w:p w14:paraId="08BF2BA5" w14:textId="77777777" w:rsidR="008C7AE8" w:rsidRPr="00414F4F" w:rsidRDefault="008C7AE8" w:rsidP="00C5622A">
            <w:pPr>
              <w:rPr>
                <w:rFonts w:ascii="Times" w:hAnsi="Times" w:cs="Times New Roman"/>
              </w:rPr>
            </w:pPr>
            <w:r w:rsidRPr="00414F4F">
              <w:rPr>
                <w:rFonts w:ascii="Times" w:hAnsi="Times" w:cs="Times New Roman"/>
              </w:rPr>
              <w:t>.05</w:t>
            </w:r>
          </w:p>
        </w:tc>
        <w:tc>
          <w:tcPr>
            <w:tcW w:w="1022" w:type="dxa"/>
          </w:tcPr>
          <w:p w14:paraId="28FA20CD" w14:textId="46902259" w:rsidR="008C7AE8" w:rsidRPr="00414F4F" w:rsidRDefault="008C7AE8" w:rsidP="00C5622A">
            <w:pPr>
              <w:rPr>
                <w:rFonts w:ascii="Times" w:hAnsi="Times" w:cs="Times New Roman"/>
              </w:rPr>
            </w:pPr>
            <w:r w:rsidRPr="00414F4F">
              <w:rPr>
                <w:rFonts w:ascii="Times" w:hAnsi="Times" w:cs="Times New Roman"/>
              </w:rPr>
              <w:t>3</w:t>
            </w:r>
          </w:p>
        </w:tc>
        <w:tc>
          <w:tcPr>
            <w:tcW w:w="867" w:type="dxa"/>
          </w:tcPr>
          <w:p w14:paraId="1EC9135E" w14:textId="05F7CD59" w:rsidR="008C7AE8" w:rsidRPr="00414F4F" w:rsidRDefault="008C7AE8" w:rsidP="00C5622A">
            <w:pPr>
              <w:rPr>
                <w:rFonts w:ascii="Times" w:hAnsi="Times" w:cs="Times New Roman"/>
              </w:rPr>
            </w:pPr>
            <w:r w:rsidRPr="00414F4F">
              <w:rPr>
                <w:rFonts w:ascii="Times" w:hAnsi="Times" w:cs="Times New Roman"/>
              </w:rPr>
              <w:t>5</w:t>
            </w:r>
          </w:p>
        </w:tc>
        <w:tc>
          <w:tcPr>
            <w:tcW w:w="919" w:type="dxa"/>
          </w:tcPr>
          <w:p w14:paraId="22F8CE26" w14:textId="28E93222" w:rsidR="008C7AE8" w:rsidRPr="00414F4F" w:rsidRDefault="008C7AE8" w:rsidP="00C5622A">
            <w:pPr>
              <w:rPr>
                <w:rFonts w:ascii="Times" w:hAnsi="Times" w:cs="Times New Roman"/>
              </w:rPr>
            </w:pPr>
            <w:r w:rsidRPr="00414F4F">
              <w:rPr>
                <w:rFonts w:ascii="Times" w:hAnsi="Times" w:cs="Times New Roman"/>
              </w:rPr>
              <w:t>.</w:t>
            </w:r>
            <w:r w:rsidRPr="00414F4F">
              <w:rPr>
                <w:rFonts w:ascii="Times" w:hAnsi="Times" w:cs="Times New Roman"/>
              </w:rPr>
              <w:t>24</w:t>
            </w:r>
          </w:p>
        </w:tc>
        <w:tc>
          <w:tcPr>
            <w:tcW w:w="910" w:type="dxa"/>
          </w:tcPr>
          <w:p w14:paraId="3E0948D8" w14:textId="31F1F478" w:rsidR="008C7AE8" w:rsidRPr="00414F4F" w:rsidRDefault="008C7AE8" w:rsidP="00C5622A">
            <w:pPr>
              <w:rPr>
                <w:rFonts w:ascii="Times" w:hAnsi="Times" w:cs="Times New Roman"/>
              </w:rPr>
            </w:pPr>
            <w:r w:rsidRPr="00414F4F">
              <w:rPr>
                <w:rFonts w:ascii="Times" w:hAnsi="Times" w:cs="Times New Roman"/>
              </w:rPr>
              <w:t>.0</w:t>
            </w:r>
            <w:r w:rsidRPr="00414F4F">
              <w:rPr>
                <w:rFonts w:ascii="Times" w:hAnsi="Times" w:cs="Times New Roman"/>
              </w:rPr>
              <w:t>1</w:t>
            </w:r>
          </w:p>
        </w:tc>
        <w:tc>
          <w:tcPr>
            <w:tcW w:w="1266" w:type="dxa"/>
            <w:vAlign w:val="bottom"/>
          </w:tcPr>
          <w:p w14:paraId="053C536D" w14:textId="5F67B858" w:rsidR="008C7AE8" w:rsidRPr="00414F4F" w:rsidRDefault="008C7AE8" w:rsidP="00C5622A">
            <w:pPr>
              <w:rPr>
                <w:rFonts w:ascii="Times" w:hAnsi="Times" w:cs="Times New Roman"/>
              </w:rPr>
            </w:pPr>
            <w:r w:rsidRPr="00414F4F">
              <w:rPr>
                <w:rFonts w:ascii="Times" w:eastAsia="Times New Roman" w:hAnsi="Times"/>
                <w:color w:val="000000"/>
              </w:rPr>
              <w:t>77.8502</w:t>
            </w:r>
          </w:p>
        </w:tc>
        <w:tc>
          <w:tcPr>
            <w:tcW w:w="1126" w:type="dxa"/>
            <w:vAlign w:val="bottom"/>
          </w:tcPr>
          <w:p w14:paraId="76591E9D" w14:textId="45FD393A" w:rsidR="008C7AE8" w:rsidRPr="00414F4F" w:rsidRDefault="008C7AE8" w:rsidP="00C5622A">
            <w:pPr>
              <w:rPr>
                <w:rFonts w:ascii="Times" w:hAnsi="Times" w:cs="Times New Roman"/>
              </w:rPr>
            </w:pPr>
            <w:r w:rsidRPr="00414F4F">
              <w:rPr>
                <w:rFonts w:ascii="Times" w:eastAsia="Times New Roman" w:hAnsi="Times"/>
                <w:color w:val="000000"/>
              </w:rPr>
              <w:t>67.5326</w:t>
            </w:r>
          </w:p>
        </w:tc>
        <w:tc>
          <w:tcPr>
            <w:tcW w:w="1126" w:type="dxa"/>
            <w:vAlign w:val="bottom"/>
          </w:tcPr>
          <w:p w14:paraId="53F858B5" w14:textId="69DFFD00" w:rsidR="008C7AE8" w:rsidRPr="00414F4F" w:rsidRDefault="008C7AE8" w:rsidP="00C5622A">
            <w:pPr>
              <w:rPr>
                <w:rFonts w:ascii="Times" w:hAnsi="Times" w:cs="Times New Roman"/>
              </w:rPr>
            </w:pPr>
            <w:r w:rsidRPr="00414F4F">
              <w:rPr>
                <w:rFonts w:ascii="Times" w:eastAsia="Times New Roman" w:hAnsi="Times"/>
                <w:color w:val="000000"/>
              </w:rPr>
              <w:t>75.57</w:t>
            </w:r>
          </w:p>
        </w:tc>
      </w:tr>
      <w:tr w:rsidR="008C7AE8" w:rsidRPr="00414F4F" w14:paraId="6CB1D7E4" w14:textId="77777777" w:rsidTr="00767981">
        <w:tc>
          <w:tcPr>
            <w:tcW w:w="1337" w:type="dxa"/>
          </w:tcPr>
          <w:p w14:paraId="56B0E499" w14:textId="77777777" w:rsidR="008C7AE8" w:rsidRPr="00414F4F" w:rsidRDefault="008C7AE8" w:rsidP="00C5622A">
            <w:pPr>
              <w:rPr>
                <w:rFonts w:ascii="Times" w:hAnsi="Times" w:cs="Times New Roman"/>
              </w:rPr>
            </w:pPr>
            <w:r w:rsidRPr="00414F4F">
              <w:rPr>
                <w:rFonts w:ascii="Times" w:hAnsi="Times" w:cs="Times New Roman"/>
              </w:rPr>
              <w:t>Pruned</w:t>
            </w:r>
          </w:p>
        </w:tc>
        <w:tc>
          <w:tcPr>
            <w:tcW w:w="777" w:type="dxa"/>
          </w:tcPr>
          <w:p w14:paraId="5B3E981F" w14:textId="77777777" w:rsidR="008C7AE8" w:rsidRPr="00414F4F" w:rsidRDefault="008C7AE8" w:rsidP="00C5622A">
            <w:pPr>
              <w:rPr>
                <w:rFonts w:ascii="Times" w:hAnsi="Times" w:cs="Times New Roman"/>
              </w:rPr>
            </w:pPr>
            <w:r w:rsidRPr="00414F4F">
              <w:rPr>
                <w:rFonts w:ascii="Times" w:hAnsi="Times" w:cs="Times New Roman"/>
              </w:rPr>
              <w:t>.1</w:t>
            </w:r>
          </w:p>
        </w:tc>
        <w:tc>
          <w:tcPr>
            <w:tcW w:w="1022" w:type="dxa"/>
          </w:tcPr>
          <w:p w14:paraId="0B5ED59A" w14:textId="58020E2F" w:rsidR="008C7AE8" w:rsidRPr="00414F4F" w:rsidRDefault="008C7AE8" w:rsidP="00C5622A">
            <w:pPr>
              <w:rPr>
                <w:rFonts w:ascii="Times" w:hAnsi="Times" w:cs="Times New Roman"/>
              </w:rPr>
            </w:pPr>
            <w:r w:rsidRPr="00414F4F">
              <w:rPr>
                <w:rFonts w:ascii="Times" w:hAnsi="Times" w:cs="Times New Roman"/>
              </w:rPr>
              <w:t>3</w:t>
            </w:r>
          </w:p>
        </w:tc>
        <w:tc>
          <w:tcPr>
            <w:tcW w:w="867" w:type="dxa"/>
          </w:tcPr>
          <w:p w14:paraId="50351D7B" w14:textId="1942E99B" w:rsidR="008C7AE8" w:rsidRPr="00414F4F" w:rsidRDefault="008C7AE8" w:rsidP="00C5622A">
            <w:pPr>
              <w:rPr>
                <w:rFonts w:ascii="Times" w:hAnsi="Times" w:cs="Times New Roman"/>
              </w:rPr>
            </w:pPr>
            <w:r w:rsidRPr="00414F4F">
              <w:rPr>
                <w:rFonts w:ascii="Times" w:hAnsi="Times" w:cs="Times New Roman"/>
              </w:rPr>
              <w:t>5</w:t>
            </w:r>
          </w:p>
        </w:tc>
        <w:tc>
          <w:tcPr>
            <w:tcW w:w="919" w:type="dxa"/>
          </w:tcPr>
          <w:p w14:paraId="20B8DBCA" w14:textId="15274659" w:rsidR="008C7AE8" w:rsidRPr="00414F4F" w:rsidRDefault="008C7AE8" w:rsidP="00C5622A">
            <w:pPr>
              <w:rPr>
                <w:rFonts w:ascii="Times" w:hAnsi="Times" w:cs="Times New Roman"/>
              </w:rPr>
            </w:pPr>
            <w:r w:rsidRPr="00414F4F">
              <w:rPr>
                <w:rFonts w:ascii="Times" w:hAnsi="Times" w:cs="Times New Roman"/>
              </w:rPr>
              <w:t>.</w:t>
            </w:r>
            <w:r w:rsidRPr="00414F4F">
              <w:rPr>
                <w:rFonts w:ascii="Times" w:hAnsi="Times" w:cs="Times New Roman"/>
              </w:rPr>
              <w:t>23</w:t>
            </w:r>
          </w:p>
        </w:tc>
        <w:tc>
          <w:tcPr>
            <w:tcW w:w="910" w:type="dxa"/>
          </w:tcPr>
          <w:p w14:paraId="6ED4A1A2" w14:textId="6CB80CBE" w:rsidR="008C7AE8" w:rsidRPr="00414F4F" w:rsidRDefault="008C7AE8" w:rsidP="00C5622A">
            <w:pPr>
              <w:rPr>
                <w:rFonts w:ascii="Times" w:hAnsi="Times" w:cs="Times New Roman"/>
              </w:rPr>
            </w:pPr>
            <w:r w:rsidRPr="00414F4F">
              <w:rPr>
                <w:rFonts w:ascii="Times" w:hAnsi="Times" w:cs="Times New Roman"/>
              </w:rPr>
              <w:t>.01</w:t>
            </w:r>
          </w:p>
        </w:tc>
        <w:tc>
          <w:tcPr>
            <w:tcW w:w="1266" w:type="dxa"/>
            <w:vAlign w:val="bottom"/>
          </w:tcPr>
          <w:p w14:paraId="6E49A81A" w14:textId="14E82C3E" w:rsidR="008C7AE8" w:rsidRPr="00414F4F" w:rsidRDefault="008C7AE8" w:rsidP="00C5622A">
            <w:pPr>
              <w:rPr>
                <w:rFonts w:ascii="Times" w:hAnsi="Times" w:cs="Times New Roman"/>
              </w:rPr>
            </w:pPr>
            <w:r w:rsidRPr="00414F4F">
              <w:rPr>
                <w:rFonts w:ascii="Times" w:eastAsia="Times New Roman" w:hAnsi="Times"/>
                <w:color w:val="000000"/>
              </w:rPr>
              <w:t>77.8503</w:t>
            </w:r>
          </w:p>
        </w:tc>
        <w:tc>
          <w:tcPr>
            <w:tcW w:w="1126" w:type="dxa"/>
            <w:vAlign w:val="bottom"/>
          </w:tcPr>
          <w:p w14:paraId="1AC2EF26" w14:textId="11714A50" w:rsidR="008C7AE8" w:rsidRPr="00414F4F" w:rsidRDefault="008C7AE8" w:rsidP="00C5622A">
            <w:pPr>
              <w:rPr>
                <w:rFonts w:ascii="Times" w:hAnsi="Times" w:cs="Times New Roman"/>
              </w:rPr>
            </w:pPr>
            <w:r w:rsidRPr="00414F4F">
              <w:rPr>
                <w:rFonts w:ascii="Times" w:eastAsia="Times New Roman" w:hAnsi="Times"/>
                <w:color w:val="000000"/>
              </w:rPr>
              <w:t>67.5325</w:t>
            </w:r>
          </w:p>
        </w:tc>
        <w:tc>
          <w:tcPr>
            <w:tcW w:w="1126" w:type="dxa"/>
            <w:vAlign w:val="bottom"/>
          </w:tcPr>
          <w:p w14:paraId="435D4877" w14:textId="1C94372A" w:rsidR="008C7AE8" w:rsidRPr="00414F4F" w:rsidRDefault="008C7AE8" w:rsidP="00C5622A">
            <w:pPr>
              <w:rPr>
                <w:rFonts w:ascii="Times" w:hAnsi="Times" w:cs="Times New Roman"/>
              </w:rPr>
            </w:pPr>
            <w:r w:rsidRPr="00414F4F">
              <w:rPr>
                <w:rFonts w:ascii="Times" w:eastAsia="Times New Roman" w:hAnsi="Times"/>
                <w:color w:val="000000"/>
              </w:rPr>
              <w:t>75.2443</w:t>
            </w:r>
          </w:p>
        </w:tc>
      </w:tr>
      <w:tr w:rsidR="008C7AE8" w:rsidRPr="00414F4F" w14:paraId="640BFD02" w14:textId="77777777" w:rsidTr="00767981">
        <w:tc>
          <w:tcPr>
            <w:tcW w:w="1337" w:type="dxa"/>
          </w:tcPr>
          <w:p w14:paraId="7DB43DC9" w14:textId="77777777" w:rsidR="008C7AE8" w:rsidRPr="00414F4F" w:rsidRDefault="008C7AE8" w:rsidP="00C5622A">
            <w:pPr>
              <w:rPr>
                <w:rFonts w:ascii="Times" w:hAnsi="Times" w:cs="Times New Roman"/>
              </w:rPr>
            </w:pPr>
            <w:r w:rsidRPr="00414F4F">
              <w:rPr>
                <w:rFonts w:ascii="Times" w:hAnsi="Times" w:cs="Times New Roman"/>
              </w:rPr>
              <w:t>Pruned</w:t>
            </w:r>
          </w:p>
        </w:tc>
        <w:tc>
          <w:tcPr>
            <w:tcW w:w="777" w:type="dxa"/>
          </w:tcPr>
          <w:p w14:paraId="06B340E2" w14:textId="77777777" w:rsidR="008C7AE8" w:rsidRPr="00414F4F" w:rsidRDefault="008C7AE8" w:rsidP="00C5622A">
            <w:pPr>
              <w:rPr>
                <w:rFonts w:ascii="Times" w:hAnsi="Times" w:cs="Times New Roman"/>
              </w:rPr>
            </w:pPr>
            <w:r w:rsidRPr="00414F4F">
              <w:rPr>
                <w:rFonts w:ascii="Times" w:hAnsi="Times" w:cs="Times New Roman"/>
              </w:rPr>
              <w:t>.25</w:t>
            </w:r>
          </w:p>
        </w:tc>
        <w:tc>
          <w:tcPr>
            <w:tcW w:w="1022" w:type="dxa"/>
          </w:tcPr>
          <w:p w14:paraId="25CCD121" w14:textId="475E3D90" w:rsidR="008C7AE8" w:rsidRPr="00414F4F" w:rsidRDefault="008C7AE8" w:rsidP="00C5622A">
            <w:pPr>
              <w:rPr>
                <w:rFonts w:ascii="Times" w:hAnsi="Times" w:cs="Times New Roman"/>
              </w:rPr>
            </w:pPr>
            <w:r w:rsidRPr="00414F4F">
              <w:rPr>
                <w:rFonts w:ascii="Times" w:hAnsi="Times" w:cs="Times New Roman"/>
              </w:rPr>
              <w:t>13</w:t>
            </w:r>
          </w:p>
        </w:tc>
        <w:tc>
          <w:tcPr>
            <w:tcW w:w="867" w:type="dxa"/>
          </w:tcPr>
          <w:p w14:paraId="3D7FAD37" w14:textId="5D6B7576" w:rsidR="008C7AE8" w:rsidRPr="00414F4F" w:rsidRDefault="008C7AE8" w:rsidP="00C5622A">
            <w:pPr>
              <w:rPr>
                <w:rFonts w:ascii="Times" w:hAnsi="Times" w:cs="Times New Roman"/>
              </w:rPr>
            </w:pPr>
            <w:r w:rsidRPr="00414F4F">
              <w:rPr>
                <w:rFonts w:ascii="Times" w:hAnsi="Times" w:cs="Times New Roman"/>
              </w:rPr>
              <w:t>15</w:t>
            </w:r>
          </w:p>
        </w:tc>
        <w:tc>
          <w:tcPr>
            <w:tcW w:w="919" w:type="dxa"/>
          </w:tcPr>
          <w:p w14:paraId="6624E2BB" w14:textId="732C4E70" w:rsidR="008C7AE8" w:rsidRPr="00414F4F" w:rsidRDefault="008C7AE8" w:rsidP="00C5622A">
            <w:pPr>
              <w:rPr>
                <w:rFonts w:ascii="Times" w:hAnsi="Times" w:cs="Times New Roman"/>
              </w:rPr>
            </w:pPr>
            <w:r w:rsidRPr="00414F4F">
              <w:rPr>
                <w:rFonts w:ascii="Times" w:hAnsi="Times" w:cs="Times New Roman"/>
              </w:rPr>
              <w:t>.</w:t>
            </w:r>
            <w:r w:rsidRPr="00414F4F">
              <w:rPr>
                <w:rFonts w:ascii="Times" w:hAnsi="Times" w:cs="Times New Roman"/>
              </w:rPr>
              <w:t>24</w:t>
            </w:r>
          </w:p>
        </w:tc>
        <w:tc>
          <w:tcPr>
            <w:tcW w:w="910" w:type="dxa"/>
          </w:tcPr>
          <w:p w14:paraId="301B1247" w14:textId="53123CE3" w:rsidR="008C7AE8" w:rsidRPr="00414F4F" w:rsidRDefault="008C7AE8" w:rsidP="00C5622A">
            <w:pPr>
              <w:rPr>
                <w:rFonts w:ascii="Times" w:hAnsi="Times" w:cs="Times New Roman"/>
              </w:rPr>
            </w:pPr>
            <w:r w:rsidRPr="00414F4F">
              <w:rPr>
                <w:rFonts w:ascii="Times" w:hAnsi="Times" w:cs="Times New Roman"/>
              </w:rPr>
              <w:t>.01</w:t>
            </w:r>
          </w:p>
        </w:tc>
        <w:tc>
          <w:tcPr>
            <w:tcW w:w="1266" w:type="dxa"/>
            <w:vAlign w:val="bottom"/>
          </w:tcPr>
          <w:p w14:paraId="1998E851" w14:textId="6041D89B" w:rsidR="008C7AE8" w:rsidRPr="00414F4F" w:rsidRDefault="008C7AE8" w:rsidP="00C5622A">
            <w:pPr>
              <w:rPr>
                <w:rFonts w:ascii="Times" w:hAnsi="Times" w:cs="Times New Roman"/>
              </w:rPr>
            </w:pPr>
            <w:r w:rsidRPr="00414F4F">
              <w:rPr>
                <w:rFonts w:ascii="Times" w:eastAsia="Times New Roman" w:hAnsi="Times"/>
                <w:color w:val="000000"/>
              </w:rPr>
              <w:t>80.78178</w:t>
            </w:r>
          </w:p>
        </w:tc>
        <w:tc>
          <w:tcPr>
            <w:tcW w:w="1126" w:type="dxa"/>
            <w:vAlign w:val="bottom"/>
          </w:tcPr>
          <w:p w14:paraId="1A151996" w14:textId="297DE1EB" w:rsidR="008C7AE8" w:rsidRPr="00414F4F" w:rsidRDefault="008C7AE8" w:rsidP="00C5622A">
            <w:pPr>
              <w:rPr>
                <w:rFonts w:ascii="Times" w:hAnsi="Times" w:cs="Times New Roman"/>
              </w:rPr>
            </w:pPr>
            <w:r w:rsidRPr="00414F4F">
              <w:rPr>
                <w:rFonts w:ascii="Times" w:eastAsia="Times New Roman" w:hAnsi="Times"/>
                <w:color w:val="000000"/>
              </w:rPr>
              <w:t>68.8312</w:t>
            </w:r>
          </w:p>
        </w:tc>
        <w:tc>
          <w:tcPr>
            <w:tcW w:w="1126" w:type="dxa"/>
            <w:vAlign w:val="bottom"/>
          </w:tcPr>
          <w:p w14:paraId="36833EC6" w14:textId="285317C1" w:rsidR="008C7AE8" w:rsidRPr="00414F4F" w:rsidRDefault="008C7AE8" w:rsidP="00C5622A">
            <w:pPr>
              <w:rPr>
                <w:rFonts w:ascii="Times" w:hAnsi="Times" w:cs="Times New Roman"/>
              </w:rPr>
            </w:pPr>
            <w:r w:rsidRPr="00414F4F">
              <w:rPr>
                <w:rFonts w:ascii="Times" w:eastAsia="Times New Roman" w:hAnsi="Times"/>
                <w:color w:val="000000"/>
              </w:rPr>
              <w:t>75.2443</w:t>
            </w:r>
          </w:p>
        </w:tc>
      </w:tr>
      <w:tr w:rsidR="008C7AE8" w:rsidRPr="00414F4F" w14:paraId="7A3A5F2A" w14:textId="77777777" w:rsidTr="00767981">
        <w:tc>
          <w:tcPr>
            <w:tcW w:w="1337" w:type="dxa"/>
          </w:tcPr>
          <w:p w14:paraId="3AF60FB7" w14:textId="77777777" w:rsidR="008C7AE8" w:rsidRPr="00414F4F" w:rsidRDefault="008C7AE8" w:rsidP="00C5622A">
            <w:pPr>
              <w:rPr>
                <w:rFonts w:ascii="Times" w:hAnsi="Times" w:cs="Times New Roman"/>
              </w:rPr>
            </w:pPr>
            <w:r w:rsidRPr="00414F4F">
              <w:rPr>
                <w:rFonts w:ascii="Times" w:hAnsi="Times" w:cs="Times New Roman"/>
              </w:rPr>
              <w:t>Pruned</w:t>
            </w:r>
          </w:p>
        </w:tc>
        <w:tc>
          <w:tcPr>
            <w:tcW w:w="777" w:type="dxa"/>
          </w:tcPr>
          <w:p w14:paraId="0CC5BF18" w14:textId="77777777" w:rsidR="008C7AE8" w:rsidRPr="00414F4F" w:rsidRDefault="008C7AE8" w:rsidP="00C5622A">
            <w:pPr>
              <w:rPr>
                <w:rFonts w:ascii="Times" w:hAnsi="Times" w:cs="Times New Roman"/>
              </w:rPr>
            </w:pPr>
            <w:r w:rsidRPr="00414F4F">
              <w:rPr>
                <w:rFonts w:ascii="Times" w:hAnsi="Times" w:cs="Times New Roman"/>
              </w:rPr>
              <w:t>.5</w:t>
            </w:r>
          </w:p>
        </w:tc>
        <w:tc>
          <w:tcPr>
            <w:tcW w:w="1022" w:type="dxa"/>
          </w:tcPr>
          <w:p w14:paraId="1940A681" w14:textId="0843D4F6" w:rsidR="008C7AE8" w:rsidRPr="00414F4F" w:rsidRDefault="008C7AE8" w:rsidP="00C5622A">
            <w:pPr>
              <w:rPr>
                <w:rFonts w:ascii="Times" w:hAnsi="Times" w:cs="Times New Roman"/>
              </w:rPr>
            </w:pPr>
            <w:r w:rsidRPr="00414F4F">
              <w:rPr>
                <w:rFonts w:ascii="Times" w:hAnsi="Times" w:cs="Times New Roman"/>
              </w:rPr>
              <w:t>13</w:t>
            </w:r>
          </w:p>
        </w:tc>
        <w:tc>
          <w:tcPr>
            <w:tcW w:w="867" w:type="dxa"/>
          </w:tcPr>
          <w:p w14:paraId="604071D6" w14:textId="4D174545" w:rsidR="008C7AE8" w:rsidRPr="00414F4F" w:rsidRDefault="008C7AE8" w:rsidP="00C5622A">
            <w:pPr>
              <w:rPr>
                <w:rFonts w:ascii="Times" w:hAnsi="Times" w:cs="Times New Roman"/>
              </w:rPr>
            </w:pPr>
            <w:r w:rsidRPr="00414F4F">
              <w:rPr>
                <w:rFonts w:ascii="Times" w:hAnsi="Times" w:cs="Times New Roman"/>
              </w:rPr>
              <w:t>25</w:t>
            </w:r>
          </w:p>
        </w:tc>
        <w:tc>
          <w:tcPr>
            <w:tcW w:w="919" w:type="dxa"/>
          </w:tcPr>
          <w:p w14:paraId="235C09D1" w14:textId="08FB85BD" w:rsidR="008C7AE8" w:rsidRPr="00414F4F" w:rsidRDefault="008C7AE8" w:rsidP="00C5622A">
            <w:pPr>
              <w:rPr>
                <w:rFonts w:ascii="Times" w:hAnsi="Times" w:cs="Times New Roman"/>
              </w:rPr>
            </w:pPr>
            <w:r w:rsidRPr="00414F4F">
              <w:rPr>
                <w:rFonts w:ascii="Times" w:hAnsi="Times" w:cs="Times New Roman"/>
              </w:rPr>
              <w:t>.</w:t>
            </w:r>
            <w:r w:rsidRPr="00414F4F">
              <w:rPr>
                <w:rFonts w:ascii="Times" w:hAnsi="Times" w:cs="Times New Roman"/>
              </w:rPr>
              <w:t>25</w:t>
            </w:r>
          </w:p>
        </w:tc>
        <w:tc>
          <w:tcPr>
            <w:tcW w:w="910" w:type="dxa"/>
          </w:tcPr>
          <w:p w14:paraId="1CF1600F" w14:textId="65653059" w:rsidR="008C7AE8" w:rsidRPr="00414F4F" w:rsidRDefault="008C7AE8" w:rsidP="00C5622A">
            <w:pPr>
              <w:rPr>
                <w:rFonts w:ascii="Times" w:hAnsi="Times" w:cs="Times New Roman"/>
              </w:rPr>
            </w:pPr>
            <w:r w:rsidRPr="00414F4F">
              <w:rPr>
                <w:rFonts w:ascii="Times" w:hAnsi="Times" w:cs="Times New Roman"/>
              </w:rPr>
              <w:t>.01</w:t>
            </w:r>
          </w:p>
        </w:tc>
        <w:tc>
          <w:tcPr>
            <w:tcW w:w="1266" w:type="dxa"/>
            <w:vAlign w:val="bottom"/>
          </w:tcPr>
          <w:p w14:paraId="72FEDDB6" w14:textId="2B8F711F" w:rsidR="008C7AE8" w:rsidRPr="00414F4F" w:rsidRDefault="008C7AE8" w:rsidP="00C5622A">
            <w:pPr>
              <w:rPr>
                <w:rFonts w:ascii="Times" w:hAnsi="Times" w:cs="Times New Roman"/>
              </w:rPr>
            </w:pPr>
            <w:r w:rsidRPr="00414F4F">
              <w:rPr>
                <w:rFonts w:ascii="Times" w:eastAsia="Times New Roman" w:hAnsi="Times"/>
                <w:color w:val="000000"/>
              </w:rPr>
              <w:t>80.7819</w:t>
            </w:r>
          </w:p>
        </w:tc>
        <w:tc>
          <w:tcPr>
            <w:tcW w:w="1126" w:type="dxa"/>
            <w:vAlign w:val="bottom"/>
          </w:tcPr>
          <w:p w14:paraId="368C8D26" w14:textId="7CC504A9" w:rsidR="008C7AE8" w:rsidRPr="00414F4F" w:rsidRDefault="008C7AE8" w:rsidP="00C5622A">
            <w:pPr>
              <w:rPr>
                <w:rFonts w:ascii="Times" w:hAnsi="Times" w:cs="Times New Roman"/>
              </w:rPr>
            </w:pPr>
            <w:r w:rsidRPr="00414F4F">
              <w:rPr>
                <w:rFonts w:ascii="Times" w:eastAsia="Times New Roman" w:hAnsi="Times"/>
                <w:color w:val="000000"/>
              </w:rPr>
              <w:t>68.8312</w:t>
            </w:r>
          </w:p>
        </w:tc>
        <w:tc>
          <w:tcPr>
            <w:tcW w:w="1126" w:type="dxa"/>
            <w:vAlign w:val="bottom"/>
          </w:tcPr>
          <w:p w14:paraId="490FB25C" w14:textId="56A044A4" w:rsidR="008C7AE8" w:rsidRPr="00414F4F" w:rsidRDefault="008C7AE8" w:rsidP="00C5622A">
            <w:pPr>
              <w:rPr>
                <w:rFonts w:ascii="Times" w:hAnsi="Times" w:cs="Times New Roman"/>
              </w:rPr>
            </w:pPr>
            <w:r w:rsidRPr="00414F4F">
              <w:rPr>
                <w:rFonts w:ascii="Times" w:eastAsia="Times New Roman" w:hAnsi="Times"/>
                <w:color w:val="000000"/>
              </w:rPr>
              <w:t>74.7557</w:t>
            </w:r>
          </w:p>
        </w:tc>
      </w:tr>
      <w:tr w:rsidR="008C7AE8" w:rsidRPr="00414F4F" w14:paraId="3D8B4CAD" w14:textId="77777777" w:rsidTr="00767981">
        <w:trPr>
          <w:trHeight w:val="314"/>
        </w:trPr>
        <w:tc>
          <w:tcPr>
            <w:tcW w:w="1337" w:type="dxa"/>
          </w:tcPr>
          <w:p w14:paraId="2C61D61B" w14:textId="77777777" w:rsidR="008C7AE8" w:rsidRPr="00414F4F" w:rsidRDefault="008C7AE8" w:rsidP="00C5622A">
            <w:pPr>
              <w:rPr>
                <w:rFonts w:ascii="Times" w:hAnsi="Times" w:cs="Times New Roman"/>
              </w:rPr>
            </w:pPr>
            <w:r w:rsidRPr="00414F4F">
              <w:rPr>
                <w:rFonts w:ascii="Times" w:hAnsi="Times" w:cs="Times New Roman"/>
              </w:rPr>
              <w:t>Unpruned</w:t>
            </w:r>
          </w:p>
        </w:tc>
        <w:tc>
          <w:tcPr>
            <w:tcW w:w="777" w:type="dxa"/>
          </w:tcPr>
          <w:p w14:paraId="405F896C" w14:textId="77777777" w:rsidR="008C7AE8" w:rsidRPr="00414F4F" w:rsidRDefault="008C7AE8" w:rsidP="00C5622A">
            <w:pPr>
              <w:rPr>
                <w:rFonts w:ascii="Times" w:hAnsi="Times" w:cs="Times New Roman"/>
              </w:rPr>
            </w:pPr>
            <w:r w:rsidRPr="00414F4F">
              <w:rPr>
                <w:rFonts w:ascii="Times" w:hAnsi="Times" w:cs="Times New Roman"/>
              </w:rPr>
              <w:t>---</w:t>
            </w:r>
          </w:p>
        </w:tc>
        <w:tc>
          <w:tcPr>
            <w:tcW w:w="1022" w:type="dxa"/>
          </w:tcPr>
          <w:p w14:paraId="2C27D63E" w14:textId="413F81DE" w:rsidR="008C7AE8" w:rsidRPr="00414F4F" w:rsidRDefault="008C7AE8" w:rsidP="00C5622A">
            <w:pPr>
              <w:rPr>
                <w:rFonts w:ascii="Times" w:hAnsi="Times" w:cs="Times New Roman"/>
              </w:rPr>
            </w:pPr>
            <w:r w:rsidRPr="00414F4F">
              <w:rPr>
                <w:rFonts w:ascii="Times" w:hAnsi="Times" w:cs="Times New Roman"/>
              </w:rPr>
              <w:t>13</w:t>
            </w:r>
          </w:p>
        </w:tc>
        <w:tc>
          <w:tcPr>
            <w:tcW w:w="867" w:type="dxa"/>
          </w:tcPr>
          <w:p w14:paraId="0F52D27B" w14:textId="6BEE2019" w:rsidR="008C7AE8" w:rsidRPr="00414F4F" w:rsidRDefault="008C7AE8" w:rsidP="00C5622A">
            <w:pPr>
              <w:rPr>
                <w:rFonts w:ascii="Times" w:hAnsi="Times" w:cs="Times New Roman"/>
              </w:rPr>
            </w:pPr>
            <w:r w:rsidRPr="00414F4F">
              <w:rPr>
                <w:rFonts w:ascii="Times" w:hAnsi="Times" w:cs="Times New Roman"/>
              </w:rPr>
              <w:t>25</w:t>
            </w:r>
          </w:p>
        </w:tc>
        <w:tc>
          <w:tcPr>
            <w:tcW w:w="919" w:type="dxa"/>
          </w:tcPr>
          <w:p w14:paraId="776176DF" w14:textId="1CDBF5E4" w:rsidR="008C7AE8" w:rsidRPr="00414F4F" w:rsidRDefault="008C7AE8" w:rsidP="00C5622A">
            <w:pPr>
              <w:rPr>
                <w:rFonts w:ascii="Times" w:hAnsi="Times" w:cs="Times New Roman"/>
              </w:rPr>
            </w:pPr>
            <w:r w:rsidRPr="00414F4F">
              <w:rPr>
                <w:rFonts w:ascii="Times" w:hAnsi="Times" w:cs="Times New Roman"/>
              </w:rPr>
              <w:t>.</w:t>
            </w:r>
            <w:r w:rsidRPr="00414F4F">
              <w:rPr>
                <w:rFonts w:ascii="Times" w:hAnsi="Times" w:cs="Times New Roman"/>
              </w:rPr>
              <w:t>24</w:t>
            </w:r>
          </w:p>
        </w:tc>
        <w:tc>
          <w:tcPr>
            <w:tcW w:w="910" w:type="dxa"/>
          </w:tcPr>
          <w:p w14:paraId="711A4012" w14:textId="7B6ADDAF" w:rsidR="008C7AE8" w:rsidRPr="00414F4F" w:rsidRDefault="008C7AE8" w:rsidP="00C5622A">
            <w:pPr>
              <w:rPr>
                <w:rFonts w:ascii="Times" w:hAnsi="Times" w:cs="Times New Roman"/>
              </w:rPr>
            </w:pPr>
            <w:r w:rsidRPr="00414F4F">
              <w:rPr>
                <w:rFonts w:ascii="Times" w:hAnsi="Times" w:cs="Times New Roman"/>
              </w:rPr>
              <w:t>.0</w:t>
            </w:r>
            <w:r w:rsidRPr="00414F4F">
              <w:rPr>
                <w:rFonts w:ascii="Times" w:hAnsi="Times" w:cs="Times New Roman"/>
              </w:rPr>
              <w:t>1</w:t>
            </w:r>
          </w:p>
        </w:tc>
        <w:tc>
          <w:tcPr>
            <w:tcW w:w="1266" w:type="dxa"/>
            <w:vAlign w:val="bottom"/>
          </w:tcPr>
          <w:p w14:paraId="1718E482" w14:textId="72B16ED9" w:rsidR="008C7AE8" w:rsidRPr="00414F4F" w:rsidRDefault="008C7AE8" w:rsidP="00C5622A">
            <w:pPr>
              <w:rPr>
                <w:rFonts w:ascii="Times" w:hAnsi="Times" w:cs="Times New Roman"/>
              </w:rPr>
            </w:pPr>
            <w:r w:rsidRPr="00414F4F">
              <w:rPr>
                <w:rFonts w:ascii="Times" w:eastAsia="Times New Roman" w:hAnsi="Times"/>
                <w:color w:val="000000"/>
              </w:rPr>
              <w:t>80.7819</w:t>
            </w:r>
          </w:p>
        </w:tc>
        <w:tc>
          <w:tcPr>
            <w:tcW w:w="1126" w:type="dxa"/>
            <w:vAlign w:val="bottom"/>
          </w:tcPr>
          <w:p w14:paraId="31030D58" w14:textId="0F36E80F" w:rsidR="008C7AE8" w:rsidRPr="00414F4F" w:rsidRDefault="008C7AE8" w:rsidP="00C5622A">
            <w:pPr>
              <w:rPr>
                <w:rFonts w:ascii="Times" w:hAnsi="Times" w:cs="Times New Roman"/>
              </w:rPr>
            </w:pPr>
            <w:r w:rsidRPr="00414F4F">
              <w:rPr>
                <w:rFonts w:ascii="Times" w:eastAsia="Times New Roman" w:hAnsi="Times"/>
                <w:color w:val="000000"/>
              </w:rPr>
              <w:t>68.8312</w:t>
            </w:r>
          </w:p>
        </w:tc>
        <w:tc>
          <w:tcPr>
            <w:tcW w:w="1126" w:type="dxa"/>
            <w:vAlign w:val="bottom"/>
          </w:tcPr>
          <w:p w14:paraId="5D23B2B2" w14:textId="1779DCB8" w:rsidR="008C7AE8" w:rsidRPr="00414F4F" w:rsidRDefault="008C7AE8" w:rsidP="00C5622A">
            <w:pPr>
              <w:rPr>
                <w:rFonts w:ascii="Times" w:hAnsi="Times" w:cs="Times New Roman"/>
              </w:rPr>
            </w:pPr>
            <w:r w:rsidRPr="00414F4F">
              <w:rPr>
                <w:rFonts w:ascii="Times" w:eastAsia="Times New Roman" w:hAnsi="Times"/>
                <w:color w:val="000000"/>
              </w:rPr>
              <w:t>75.43</w:t>
            </w:r>
          </w:p>
        </w:tc>
      </w:tr>
    </w:tbl>
    <w:p w14:paraId="34A3B0A7" w14:textId="2ADF91FA" w:rsidR="00D937AB" w:rsidRDefault="004D5CBB" w:rsidP="004D5CBB">
      <w:pPr>
        <w:widowControl w:val="0"/>
        <w:autoSpaceDE w:val="0"/>
        <w:autoSpaceDN w:val="0"/>
        <w:adjustRightInd w:val="0"/>
        <w:spacing w:after="240" w:line="320" w:lineRule="atLeast"/>
        <w:rPr>
          <w:rFonts w:ascii="Times" w:hAnsi="Times" w:cs="Tahoma"/>
          <w:color w:val="000000"/>
        </w:rPr>
      </w:pPr>
      <w:r w:rsidRPr="00414F4F">
        <w:rPr>
          <w:rFonts w:ascii="Times" w:hAnsi="Times" w:cs="Tahoma"/>
          <w:noProof/>
          <w:color w:val="000000"/>
        </w:rPr>
        <w:drawing>
          <wp:inline distT="0" distB="0" distL="0" distR="0" wp14:anchorId="36DAA4F8" wp14:editId="47D862CB">
            <wp:extent cx="2512247" cy="644736"/>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2-03 at 12.25.57 PM.png"/>
                    <pic:cNvPicPr/>
                  </pic:nvPicPr>
                  <pic:blipFill>
                    <a:blip r:embed="rId6">
                      <a:extLst>
                        <a:ext uri="{28A0092B-C50C-407E-A947-70E740481C1C}">
                          <a14:useLocalDpi xmlns:a14="http://schemas.microsoft.com/office/drawing/2010/main" val="0"/>
                        </a:ext>
                      </a:extLst>
                    </a:blip>
                    <a:stretch>
                      <a:fillRect/>
                    </a:stretch>
                  </pic:blipFill>
                  <pic:spPr>
                    <a:xfrm>
                      <a:off x="0" y="0"/>
                      <a:ext cx="2575205" cy="660893"/>
                    </a:xfrm>
                    <a:prstGeom prst="rect">
                      <a:avLst/>
                    </a:prstGeom>
                  </pic:spPr>
                </pic:pic>
              </a:graphicData>
            </a:graphic>
          </wp:inline>
        </w:drawing>
      </w:r>
      <w:r w:rsidR="008E0256">
        <w:rPr>
          <w:rFonts w:ascii="Times" w:hAnsi="Times" w:cs="Tahoma"/>
          <w:color w:val="000000"/>
        </w:rPr>
        <w:tab/>
      </w:r>
      <w:r w:rsidR="008E0256">
        <w:rPr>
          <w:rFonts w:ascii="Times" w:hAnsi="Times" w:cs="Tahoma"/>
          <w:color w:val="000000"/>
        </w:rPr>
        <w:tab/>
      </w:r>
      <w:r w:rsidR="008E0256">
        <w:rPr>
          <w:rFonts w:ascii="Times" w:hAnsi="Times" w:cs="Tahoma"/>
          <w:color w:val="000000"/>
        </w:rPr>
        <w:tab/>
      </w:r>
      <w:r w:rsidR="008E0256">
        <w:rPr>
          <w:rFonts w:ascii="Times" w:hAnsi="Times" w:cs="Tahoma"/>
          <w:color w:val="000000"/>
        </w:rPr>
        <w:tab/>
      </w:r>
      <w:r w:rsidR="008E0256">
        <w:rPr>
          <w:rFonts w:ascii="Times" w:hAnsi="Times" w:cs="Tahoma"/>
          <w:color w:val="000000"/>
        </w:rPr>
        <w:tab/>
      </w:r>
      <w:r w:rsidR="008E0256">
        <w:rPr>
          <w:rFonts w:ascii="Times" w:hAnsi="Times" w:cs="Tahoma"/>
          <w:color w:val="000000"/>
        </w:rPr>
        <w:tab/>
      </w:r>
      <w:r w:rsidR="008E0256">
        <w:rPr>
          <w:rFonts w:ascii="Times" w:hAnsi="Times" w:cs="Tahoma"/>
          <w:color w:val="000000"/>
        </w:rPr>
        <w:tab/>
        <w:t xml:space="preserve">   </w:t>
      </w:r>
      <w:r w:rsidR="00B8371B">
        <w:rPr>
          <w:rFonts w:ascii="Times" w:hAnsi="Times" w:cs="Tahoma"/>
          <w:color w:val="000000"/>
        </w:rPr>
        <w:t xml:space="preserve">While this classification is not as extreme with respect to differences created by pruning, it does follow a similar path of higher error being associated with more aggressive pruning for testing and training. </w:t>
      </w:r>
      <w:r w:rsidR="00E01258">
        <w:rPr>
          <w:rFonts w:ascii="Times" w:hAnsi="Times" w:cs="Tahoma"/>
          <w:color w:val="000000"/>
        </w:rPr>
        <w:t xml:space="preserve">There is sort of a paradox that we can look at in accordance with the tree size in relation to the accuracy. While the extremely small size does correlate to a decently fit model for this dataset, pointing out that there may be a considerable number of irrelevant attributes, it is interesting that the error can be dually seen as high given how certain the model seems to be behaving and the fact that there aren’t a large </w:t>
      </w:r>
      <w:proofErr w:type="gramStart"/>
      <w:r w:rsidR="00E01258">
        <w:rPr>
          <w:rFonts w:ascii="Times" w:hAnsi="Times" w:cs="Tahoma"/>
          <w:color w:val="000000"/>
        </w:rPr>
        <w:t>amount</w:t>
      </w:r>
      <w:proofErr w:type="gramEnd"/>
      <w:r w:rsidR="00E01258">
        <w:rPr>
          <w:rFonts w:ascii="Times" w:hAnsi="Times" w:cs="Tahoma"/>
          <w:color w:val="000000"/>
        </w:rPr>
        <w:t xml:space="preserve"> of instances. There seems to be a level of uncertainty under the hood in the data because otherwise the algorithm would be </w:t>
      </w:r>
      <w:r w:rsidR="00A9734E">
        <w:rPr>
          <w:rFonts w:ascii="Times" w:hAnsi="Times" w:cs="Tahoma"/>
          <w:color w:val="000000"/>
        </w:rPr>
        <w:t>performing near perfection</w:t>
      </w:r>
      <w:r w:rsidR="009A3392">
        <w:rPr>
          <w:rFonts w:ascii="Times" w:hAnsi="Times" w:cs="Tahoma"/>
          <w:color w:val="000000"/>
        </w:rPr>
        <w:t>, all thing</w:t>
      </w:r>
      <w:r w:rsidR="00433F85">
        <w:rPr>
          <w:rFonts w:ascii="Times" w:hAnsi="Times" w:cs="Tahoma"/>
          <w:color w:val="000000"/>
        </w:rPr>
        <w:t>s</w:t>
      </w:r>
      <w:r w:rsidR="009A3392">
        <w:rPr>
          <w:rFonts w:ascii="Times" w:hAnsi="Times" w:cs="Tahoma"/>
          <w:color w:val="000000"/>
        </w:rPr>
        <w:t xml:space="preserve"> considered. </w:t>
      </w:r>
      <w:r w:rsidR="00284413">
        <w:rPr>
          <w:rFonts w:ascii="Times" w:hAnsi="Times" w:cs="Tahoma"/>
          <w:color w:val="000000"/>
        </w:rPr>
        <w:t xml:space="preserve">An </w:t>
      </w:r>
      <w:r w:rsidR="00882876">
        <w:rPr>
          <w:rFonts w:ascii="Times" w:hAnsi="Times" w:cs="Tahoma"/>
          <w:color w:val="000000"/>
        </w:rPr>
        <w:t xml:space="preserve">interesting part of this data is the fact that more B’s were misclassified as A’s than </w:t>
      </w:r>
      <w:r w:rsidR="008A7B9B">
        <w:rPr>
          <w:rFonts w:ascii="Times" w:hAnsi="Times" w:cs="Tahoma"/>
          <w:color w:val="000000"/>
        </w:rPr>
        <w:t>correctly classified</w:t>
      </w:r>
      <w:r w:rsidR="00882876">
        <w:rPr>
          <w:rFonts w:ascii="Times" w:hAnsi="Times" w:cs="Tahoma"/>
          <w:color w:val="000000"/>
        </w:rPr>
        <w:t xml:space="preserve">. </w:t>
      </w:r>
      <w:r w:rsidR="009A3392">
        <w:rPr>
          <w:rFonts w:ascii="Times" w:hAnsi="Times" w:cs="Tahoma"/>
          <w:color w:val="000000"/>
        </w:rPr>
        <w:t>Diabetes patients are human and, as arises, are highly case by case which points to the conclusion that these “WHO”-endorsed criteria are not the whole picture when it comes to diagnosis.</w:t>
      </w:r>
      <w:r w:rsidR="00882876">
        <w:rPr>
          <w:rFonts w:ascii="Times" w:hAnsi="Times" w:cs="Tahoma"/>
          <w:color w:val="000000"/>
        </w:rPr>
        <w:t xml:space="preserve"> </w:t>
      </w:r>
    </w:p>
    <w:p w14:paraId="701CC46A" w14:textId="77777777" w:rsidR="00D255B0" w:rsidRDefault="00996E2E" w:rsidP="004D5CBB">
      <w:pPr>
        <w:widowControl w:val="0"/>
        <w:autoSpaceDE w:val="0"/>
        <w:autoSpaceDN w:val="0"/>
        <w:adjustRightInd w:val="0"/>
        <w:spacing w:after="240" w:line="320" w:lineRule="atLeast"/>
        <w:rPr>
          <w:rFonts w:ascii="Times" w:hAnsi="Times" w:cs="Tahoma"/>
          <w:color w:val="000000"/>
        </w:rPr>
      </w:pPr>
      <w:r>
        <w:rPr>
          <w:noProof/>
        </w:rPr>
        <w:drawing>
          <wp:anchor distT="0" distB="0" distL="114300" distR="114300" simplePos="0" relativeHeight="251659264" behindDoc="0" locked="0" layoutInCell="1" allowOverlap="1" wp14:anchorId="79833E69" wp14:editId="371B3B5E">
            <wp:simplePos x="0" y="0"/>
            <wp:positionH relativeFrom="column">
              <wp:posOffset>0</wp:posOffset>
            </wp:positionH>
            <wp:positionV relativeFrom="paragraph">
              <wp:posOffset>-2540</wp:posOffset>
            </wp:positionV>
            <wp:extent cx="4166235" cy="2773045"/>
            <wp:effectExtent l="0" t="0" r="24765" b="20955"/>
            <wp:wrapTight wrapText="bothSides">
              <wp:wrapPolygon edited="0">
                <wp:start x="0" y="0"/>
                <wp:lineTo x="0" y="21565"/>
                <wp:lineTo x="21597" y="21565"/>
                <wp:lineTo x="21597" y="0"/>
                <wp:lineTo x="0" y="0"/>
              </wp:wrapPolygon>
            </wp:wrapTight>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r w:rsidR="00D937AB">
        <w:rPr>
          <w:rFonts w:ascii="Times" w:hAnsi="Times" w:cs="Tahoma"/>
          <w:color w:val="000000"/>
        </w:rPr>
        <w:t xml:space="preserve">Note: The </w:t>
      </w:r>
      <w:proofErr w:type="spellStart"/>
      <w:r w:rsidR="00D937AB">
        <w:rPr>
          <w:rFonts w:ascii="Times" w:hAnsi="Times" w:cs="Tahoma"/>
          <w:color w:val="000000"/>
        </w:rPr>
        <w:t>Krkopt</w:t>
      </w:r>
      <w:proofErr w:type="spellEnd"/>
      <w:r w:rsidR="00D937AB">
        <w:rPr>
          <w:rFonts w:ascii="Times" w:hAnsi="Times" w:cs="Tahoma"/>
          <w:color w:val="000000"/>
        </w:rPr>
        <w:t xml:space="preserve"> </w:t>
      </w:r>
      <w:r w:rsidR="00D937AB">
        <w:rPr>
          <w:rFonts w:ascii="Times" w:hAnsi="Times" w:cs="Tahoma"/>
          <w:color w:val="000000"/>
        </w:rPr>
        <w:t>learning curve testing rate stagnated, indicating little relation between partitioning and accuracy.</w:t>
      </w:r>
      <w:r w:rsidR="00882876">
        <w:rPr>
          <w:rFonts w:ascii="Times" w:hAnsi="Times" w:cs="Tahoma"/>
          <w:color w:val="000000"/>
        </w:rPr>
        <w:t xml:space="preserve">          </w:t>
      </w:r>
    </w:p>
    <w:p w14:paraId="588823C1" w14:textId="2384324C" w:rsidR="00882876" w:rsidRPr="00414F4F" w:rsidRDefault="00F84178" w:rsidP="004D5CBB">
      <w:pPr>
        <w:widowControl w:val="0"/>
        <w:autoSpaceDE w:val="0"/>
        <w:autoSpaceDN w:val="0"/>
        <w:adjustRightInd w:val="0"/>
        <w:spacing w:after="240" w:line="320" w:lineRule="atLeast"/>
        <w:rPr>
          <w:rFonts w:ascii="Times" w:hAnsi="Times" w:cs="Tahoma"/>
          <w:color w:val="000000"/>
        </w:rPr>
      </w:pPr>
      <w:r>
        <w:rPr>
          <w:rFonts w:ascii="Times" w:hAnsi="Times" w:cs="Tahoma"/>
          <w:color w:val="000000"/>
        </w:rPr>
        <w:t xml:space="preserve">              </w:t>
      </w:r>
      <w:r w:rsidR="00882876">
        <w:rPr>
          <w:rFonts w:ascii="Times" w:hAnsi="Times" w:cs="Tahoma"/>
          <w:color w:val="000000"/>
        </w:rPr>
        <w:t xml:space="preserve">  </w:t>
      </w:r>
      <w:r w:rsidR="00D937AB">
        <w:rPr>
          <w:rFonts w:ascii="Times" w:hAnsi="Times" w:cs="Tahoma"/>
          <w:color w:val="000000"/>
        </w:rPr>
        <w:t xml:space="preserve">                                 </w:t>
      </w:r>
      <w:r w:rsidR="00D255B0">
        <w:rPr>
          <w:rFonts w:ascii="Times" w:hAnsi="Times" w:cs="Tahoma"/>
          <w:color w:val="000000"/>
        </w:rPr>
        <w:t xml:space="preserve">                             </w:t>
      </w:r>
      <w:r w:rsidR="00882876">
        <w:rPr>
          <w:rFonts w:ascii="Times" w:hAnsi="Times" w:cs="Tahoma"/>
          <w:color w:val="000000"/>
        </w:rPr>
        <w:t>Note: The</w:t>
      </w:r>
      <w:r w:rsidR="00D937AB">
        <w:rPr>
          <w:rFonts w:ascii="Times" w:hAnsi="Times" w:cs="Tahoma"/>
          <w:color w:val="000000"/>
        </w:rPr>
        <w:t xml:space="preserve"> Diabetes</w:t>
      </w:r>
      <w:r w:rsidR="00882876">
        <w:rPr>
          <w:rFonts w:ascii="Times" w:hAnsi="Times" w:cs="Tahoma"/>
          <w:color w:val="000000"/>
        </w:rPr>
        <w:t xml:space="preserve"> learning curve is similarly stagnant, hinting at no instance-accuracy relationship. </w:t>
      </w:r>
    </w:p>
    <w:p w14:paraId="12DAC008" w14:textId="77777777" w:rsidR="00F84178" w:rsidRDefault="00F84178" w:rsidP="00D06F70">
      <w:pPr>
        <w:rPr>
          <w:rFonts w:ascii="Times" w:hAnsi="Times" w:cs="Arial"/>
          <w:b/>
          <w:bCs/>
          <w:color w:val="000000"/>
          <w:u w:val="single"/>
        </w:rPr>
      </w:pPr>
    </w:p>
    <w:p w14:paraId="1FB7FED2" w14:textId="77777777" w:rsidR="00F84178" w:rsidRDefault="00F84178" w:rsidP="00D06F70">
      <w:pPr>
        <w:rPr>
          <w:rFonts w:ascii="Times" w:hAnsi="Times" w:cs="Arial"/>
          <w:b/>
          <w:bCs/>
          <w:color w:val="000000"/>
          <w:u w:val="single"/>
        </w:rPr>
      </w:pPr>
    </w:p>
    <w:p w14:paraId="70B78000" w14:textId="77777777" w:rsidR="00F84178" w:rsidRDefault="00F84178" w:rsidP="00D06F70">
      <w:pPr>
        <w:rPr>
          <w:rFonts w:ascii="Times" w:hAnsi="Times" w:cs="Arial"/>
          <w:b/>
          <w:bCs/>
          <w:color w:val="000000"/>
          <w:u w:val="single"/>
        </w:rPr>
      </w:pPr>
    </w:p>
    <w:p w14:paraId="5AD39B2E" w14:textId="1C601415" w:rsidR="004E4EFC" w:rsidRPr="00414F4F" w:rsidRDefault="00D06F70" w:rsidP="00D06F70">
      <w:pPr>
        <w:rPr>
          <w:rFonts w:ascii="Times" w:hAnsi="Times" w:cs="Arial"/>
          <w:b/>
          <w:bCs/>
          <w:color w:val="000000"/>
          <w:u w:val="single"/>
        </w:rPr>
      </w:pPr>
      <w:r w:rsidRPr="00414F4F">
        <w:rPr>
          <w:rFonts w:ascii="Times" w:hAnsi="Times" w:cs="Arial"/>
          <w:b/>
          <w:bCs/>
          <w:color w:val="000000"/>
          <w:u w:val="single"/>
        </w:rPr>
        <w:t>Neural Network:</w:t>
      </w:r>
      <w:r w:rsidR="00303AD3">
        <w:rPr>
          <w:rFonts w:ascii="Times" w:hAnsi="Times" w:cs="Arial"/>
          <w:b/>
          <w:bCs/>
          <w:color w:val="000000"/>
          <w:u w:val="single"/>
        </w:rPr>
        <w:t xml:space="preserve"> Multilayer Perceptron</w:t>
      </w:r>
    </w:p>
    <w:p w14:paraId="262BA284" w14:textId="5928A5B3" w:rsidR="00D823B6" w:rsidRDefault="00D823B6" w:rsidP="00D06F70">
      <w:pPr>
        <w:rPr>
          <w:rFonts w:ascii="Times" w:hAnsi="Times" w:cs="Arial"/>
          <w:b/>
          <w:bCs/>
          <w:color w:val="000000"/>
          <w:u w:val="single"/>
        </w:rPr>
      </w:pPr>
    </w:p>
    <w:p w14:paraId="124F5375" w14:textId="084174E4" w:rsidR="00571C9B" w:rsidRDefault="00567DF4" w:rsidP="00D06F70">
      <w:pPr>
        <w:rPr>
          <w:rFonts w:ascii="Times" w:hAnsi="Times" w:cs="Arial"/>
          <w:b/>
          <w:bCs/>
          <w:color w:val="000000"/>
          <w:u w:val="single"/>
        </w:rPr>
      </w:pPr>
      <w:r>
        <w:rPr>
          <w:rFonts w:ascii="Times" w:hAnsi="Times" w:cs="Arial"/>
          <w:b/>
          <w:bCs/>
          <w:noProof/>
          <w:color w:val="000000"/>
          <w:u w:val="single"/>
        </w:rPr>
        <w:drawing>
          <wp:inline distT="0" distB="0" distL="0" distR="0" wp14:anchorId="51C359FC" wp14:editId="6A405D7E">
            <wp:extent cx="5943600" cy="181292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Screen Shot 2018-02-04 at 11.05.35 A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812925"/>
                    </a:xfrm>
                    <a:prstGeom prst="rect">
                      <a:avLst/>
                    </a:prstGeom>
                  </pic:spPr>
                </pic:pic>
              </a:graphicData>
            </a:graphic>
          </wp:inline>
        </w:drawing>
      </w:r>
    </w:p>
    <w:p w14:paraId="66751CC4" w14:textId="68A427F6" w:rsidR="00303AD3" w:rsidRPr="009C0992" w:rsidRDefault="002E43A6" w:rsidP="00D06F70">
      <w:pPr>
        <w:rPr>
          <w:rFonts w:ascii="Times" w:hAnsi="Times" w:cs="Arial"/>
          <w:bCs/>
          <w:color w:val="000000"/>
        </w:rPr>
      </w:pPr>
      <w:r>
        <w:rPr>
          <w:rFonts w:ascii="Times" w:hAnsi="Times" w:cs="Arial"/>
          <w:bCs/>
          <w:color w:val="000000"/>
        </w:rPr>
        <w:t xml:space="preserve">For this modeling experiment, </w:t>
      </w:r>
      <w:proofErr w:type="spellStart"/>
      <w:r>
        <w:rPr>
          <w:rFonts w:ascii="Times" w:hAnsi="Times" w:cs="Arial"/>
          <w:bCs/>
          <w:color w:val="000000"/>
        </w:rPr>
        <w:t>Krkopt</w:t>
      </w:r>
      <w:proofErr w:type="spellEnd"/>
      <w:r>
        <w:rPr>
          <w:rFonts w:ascii="Times" w:hAnsi="Times" w:cs="Arial"/>
          <w:bCs/>
          <w:color w:val="000000"/>
        </w:rPr>
        <w:t xml:space="preserve"> was run with varying learning rates and momentums, along with epochs ranging from 100-5000. The Neural Net is arguably one of the more </w:t>
      </w:r>
      <w:r w:rsidR="004B02EE">
        <w:rPr>
          <w:rFonts w:ascii="Times" w:hAnsi="Times" w:cs="Arial"/>
          <w:bCs/>
          <w:color w:val="000000"/>
        </w:rPr>
        <w:t>dynamic</w:t>
      </w:r>
      <w:r>
        <w:rPr>
          <w:rFonts w:ascii="Times" w:hAnsi="Times" w:cs="Arial"/>
          <w:bCs/>
          <w:color w:val="000000"/>
        </w:rPr>
        <w:t xml:space="preserve"> models in a general sense, which is an important notion to adopt when considering running many datasets with different underpinnings. </w:t>
      </w:r>
      <w:r w:rsidR="004B02EE">
        <w:rPr>
          <w:rFonts w:ascii="Times" w:hAnsi="Times" w:cs="Arial"/>
          <w:bCs/>
          <w:color w:val="000000"/>
        </w:rPr>
        <w:t xml:space="preserve">Since they </w:t>
      </w:r>
      <w:r w:rsidR="00816026">
        <w:rPr>
          <w:rFonts w:ascii="Times" w:hAnsi="Times" w:cs="Arial"/>
          <w:bCs/>
          <w:color w:val="000000"/>
        </w:rPr>
        <w:t>can</w:t>
      </w:r>
      <w:r w:rsidR="004B02EE">
        <w:rPr>
          <w:rFonts w:ascii="Times" w:hAnsi="Times" w:cs="Arial"/>
          <w:bCs/>
          <w:color w:val="000000"/>
        </w:rPr>
        <w:t xml:space="preserve"> delineate many functions, overfitting can be a side effect. </w:t>
      </w:r>
      <w:r w:rsidR="00BA54A6">
        <w:rPr>
          <w:rFonts w:ascii="Times" w:hAnsi="Times" w:cs="Arial"/>
          <w:bCs/>
          <w:color w:val="000000"/>
        </w:rPr>
        <w:t>This can be seen in a direct context as the graph fits a linearly negative slope as the epochs</w:t>
      </w:r>
      <w:r w:rsidR="00D55B67">
        <w:rPr>
          <w:rFonts w:ascii="Times" w:hAnsi="Times" w:cs="Arial"/>
          <w:bCs/>
          <w:color w:val="000000"/>
        </w:rPr>
        <w:t xml:space="preserve"> </w:t>
      </w:r>
      <w:r w:rsidR="00BA54A6">
        <w:rPr>
          <w:rFonts w:ascii="Times" w:hAnsi="Times" w:cs="Arial"/>
          <w:bCs/>
          <w:color w:val="000000"/>
        </w:rPr>
        <w:t xml:space="preserve">(training times) </w:t>
      </w:r>
      <w:r w:rsidR="008F1897">
        <w:rPr>
          <w:rFonts w:ascii="Times" w:hAnsi="Times" w:cs="Arial"/>
          <w:bCs/>
          <w:color w:val="000000"/>
        </w:rPr>
        <w:t>increase with respect to the testing data.</w:t>
      </w:r>
      <w:r w:rsidR="00816026">
        <w:rPr>
          <w:rFonts w:ascii="Times" w:hAnsi="Times" w:cs="Arial"/>
          <w:bCs/>
          <w:color w:val="000000"/>
        </w:rPr>
        <w:t xml:space="preserve"> One of the most interesting relationships I have seen in this report is the dubious nature of the training/testing relationship, as the concept would suggest that the training data have the opposite </w:t>
      </w:r>
      <w:r w:rsidR="00F6714E">
        <w:rPr>
          <w:rFonts w:ascii="Times" w:hAnsi="Times" w:cs="Arial"/>
          <w:bCs/>
          <w:color w:val="000000"/>
        </w:rPr>
        <w:t>trend line</w:t>
      </w:r>
      <w:r w:rsidR="00816026">
        <w:rPr>
          <w:rFonts w:ascii="Times" w:hAnsi="Times" w:cs="Arial"/>
          <w:bCs/>
          <w:color w:val="000000"/>
        </w:rPr>
        <w:t xml:space="preserve">. </w:t>
      </w:r>
      <w:r w:rsidR="00F6714E">
        <w:rPr>
          <w:rFonts w:ascii="Times" w:hAnsi="Times" w:cs="Arial"/>
          <w:bCs/>
          <w:color w:val="000000"/>
        </w:rPr>
        <w:t>This is hypothetically due to some stipulation of the bias/variance tradeoff, but I don’t know. The learning curve parameter also seems to have a slight negative effect on the training accuracy.</w:t>
      </w:r>
      <w:r w:rsidR="008B0DCF">
        <w:rPr>
          <w:rFonts w:ascii="Times" w:hAnsi="Times" w:cs="Arial"/>
          <w:bCs/>
          <w:color w:val="000000"/>
        </w:rPr>
        <w:t xml:space="preserve"> There were times, however, when the testing accuracy was exceptional when stacked up against a DT classification.</w:t>
      </w:r>
    </w:p>
    <w:p w14:paraId="35DD73BB" w14:textId="77777777" w:rsidR="00303AD3" w:rsidRPr="008E0256" w:rsidRDefault="00303AD3" w:rsidP="00D06F70">
      <w:pPr>
        <w:rPr>
          <w:rFonts w:ascii="Times" w:hAnsi="Times" w:cs="Arial"/>
          <w:b/>
          <w:bCs/>
          <w:color w:val="000000"/>
          <w:u w:val="single"/>
        </w:rPr>
      </w:pPr>
    </w:p>
    <w:p w14:paraId="333E511D" w14:textId="1193CDD8" w:rsidR="006D552C" w:rsidRDefault="00A037BC" w:rsidP="00D06F70">
      <w:pPr>
        <w:rPr>
          <w:rFonts w:ascii="Times" w:hAnsi="Times" w:cs="Tahoma"/>
          <w:color w:val="000000"/>
        </w:rPr>
      </w:pPr>
      <w:r>
        <w:rPr>
          <w:rFonts w:ascii="Times" w:hAnsi="Times" w:cs="Tahoma"/>
          <w:noProof/>
          <w:color w:val="000000"/>
        </w:rPr>
        <w:drawing>
          <wp:inline distT="0" distB="0" distL="0" distR="0" wp14:anchorId="6E4C8D7D" wp14:editId="17D1A939">
            <wp:extent cx="5943600" cy="191008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Screen Shot 2018-02-04 at 11.53.37 A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910080"/>
                    </a:xfrm>
                    <a:prstGeom prst="rect">
                      <a:avLst/>
                    </a:prstGeom>
                  </pic:spPr>
                </pic:pic>
              </a:graphicData>
            </a:graphic>
          </wp:inline>
        </w:drawing>
      </w:r>
    </w:p>
    <w:p w14:paraId="49394066" w14:textId="52A4C357" w:rsidR="00F6714E" w:rsidRDefault="00F6714E" w:rsidP="00D06F70">
      <w:pPr>
        <w:rPr>
          <w:rFonts w:ascii="Times" w:hAnsi="Times" w:cs="Tahoma"/>
          <w:color w:val="000000"/>
        </w:rPr>
      </w:pPr>
      <w:r>
        <w:rPr>
          <w:rFonts w:ascii="Times" w:hAnsi="Times" w:cs="Tahoma"/>
          <w:color w:val="000000"/>
        </w:rPr>
        <w:t xml:space="preserve">The Diabetes Neural Net analysis incorporated similar learning and momentum rates, as well as </w:t>
      </w:r>
      <w:r w:rsidR="00B85E50">
        <w:rPr>
          <w:rFonts w:ascii="Times" w:hAnsi="Times" w:cs="Tahoma"/>
          <w:color w:val="000000"/>
        </w:rPr>
        <w:t xml:space="preserve">epochs ranging from 1-500. I included the former just to visualize the instantaneous result from altering the epochs on the order of 10. </w:t>
      </w:r>
      <w:r w:rsidR="0057193C">
        <w:rPr>
          <w:rFonts w:ascii="Times" w:hAnsi="Times" w:cs="Tahoma"/>
          <w:color w:val="000000"/>
        </w:rPr>
        <w:t>One feature to highlight is how well the testing accuracy seemed to perform in a relative sense, likely since the model at hand is robust and works well with a binary classification, at least more so than the other dataset we are analyzing. There is a slight indication of overfitting towards the end, looking in specific at the last epoch level that heightened the training accuracy while having a negative effect on the testing accuracy. The optimal training size was hit at some point in the curve, most likely.</w:t>
      </w:r>
    </w:p>
    <w:p w14:paraId="228A29AB" w14:textId="77777777" w:rsidR="00F6714E" w:rsidRDefault="00F6714E" w:rsidP="00D06F70">
      <w:pPr>
        <w:rPr>
          <w:rFonts w:ascii="Times" w:hAnsi="Times" w:cs="Tahoma"/>
          <w:color w:val="000000"/>
        </w:rPr>
      </w:pPr>
    </w:p>
    <w:p w14:paraId="34685B7A" w14:textId="77777777" w:rsidR="00F6714E" w:rsidRDefault="00F6714E" w:rsidP="00D06F70">
      <w:pPr>
        <w:rPr>
          <w:rFonts w:ascii="Times" w:hAnsi="Times" w:cs="Tahoma"/>
          <w:color w:val="000000"/>
        </w:rPr>
      </w:pPr>
    </w:p>
    <w:p w14:paraId="28DED90A" w14:textId="29D8EC9B" w:rsidR="00A037BC" w:rsidRDefault="00E7591C" w:rsidP="00D06F70">
      <w:pPr>
        <w:rPr>
          <w:rFonts w:ascii="Times" w:hAnsi="Times" w:cs="Tahoma"/>
          <w:color w:val="000000"/>
        </w:rPr>
      </w:pPr>
      <w:r>
        <w:rPr>
          <w:rFonts w:ascii="Times" w:hAnsi="Times" w:cs="Tahoma"/>
          <w:noProof/>
          <w:color w:val="000000"/>
        </w:rPr>
        <w:drawing>
          <wp:inline distT="0" distB="0" distL="0" distR="0" wp14:anchorId="01F9CF41" wp14:editId="1BAEE798">
            <wp:extent cx="5943600" cy="1745615"/>
            <wp:effectExtent l="0" t="0" r="0" b="698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creen Shot 2018-02-04 at 12.34.50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745615"/>
                    </a:xfrm>
                    <a:prstGeom prst="rect">
                      <a:avLst/>
                    </a:prstGeom>
                  </pic:spPr>
                </pic:pic>
              </a:graphicData>
            </a:graphic>
          </wp:inline>
        </w:drawing>
      </w:r>
    </w:p>
    <w:p w14:paraId="5D2B3BD8" w14:textId="228390C1" w:rsidR="00E7003F" w:rsidRDefault="00E7003F" w:rsidP="00D06F70">
      <w:pPr>
        <w:rPr>
          <w:rFonts w:ascii="Times" w:hAnsi="Times" w:cs="Tahoma"/>
          <w:color w:val="000000"/>
        </w:rPr>
      </w:pPr>
      <w:r>
        <w:rPr>
          <w:rFonts w:ascii="Times" w:hAnsi="Times" w:cs="Tahoma"/>
          <w:color w:val="000000"/>
        </w:rPr>
        <w:t xml:space="preserve">Note: </w:t>
      </w:r>
      <w:r w:rsidR="00EE63A5">
        <w:rPr>
          <w:rFonts w:ascii="Times" w:hAnsi="Times" w:cs="Tahoma"/>
          <w:color w:val="000000"/>
        </w:rPr>
        <w:t xml:space="preserve">Tweaking the </w:t>
      </w:r>
      <w:proofErr w:type="spellStart"/>
      <w:r w:rsidR="00EE63A5">
        <w:rPr>
          <w:rFonts w:ascii="Times" w:hAnsi="Times" w:cs="Tahoma"/>
          <w:color w:val="000000"/>
        </w:rPr>
        <w:t>Krkopt</w:t>
      </w:r>
      <w:proofErr w:type="spellEnd"/>
      <w:r w:rsidR="00EE63A5">
        <w:rPr>
          <w:rFonts w:ascii="Times" w:hAnsi="Times" w:cs="Tahoma"/>
          <w:color w:val="000000"/>
        </w:rPr>
        <w:t xml:space="preserve"> instance size had a strong positive effect on the model, as the training and testing accuracies both saw a boost on the same level, roughly speaking.</w:t>
      </w:r>
    </w:p>
    <w:p w14:paraId="073F4D42" w14:textId="77777777" w:rsidR="00EE63A5" w:rsidRDefault="00EE63A5" w:rsidP="00D06F70">
      <w:pPr>
        <w:rPr>
          <w:rFonts w:ascii="Times" w:hAnsi="Times" w:cs="Tahoma"/>
          <w:color w:val="000000"/>
        </w:rPr>
      </w:pPr>
    </w:p>
    <w:p w14:paraId="2C55034C" w14:textId="1C248FA0" w:rsidR="00EE63A5" w:rsidRPr="00414F4F" w:rsidRDefault="00EE63A5" w:rsidP="00D06F70">
      <w:pPr>
        <w:rPr>
          <w:rFonts w:ascii="Times" w:hAnsi="Times" w:cs="Tahoma"/>
          <w:color w:val="000000"/>
        </w:rPr>
      </w:pPr>
      <w:r>
        <w:rPr>
          <w:rFonts w:ascii="Times" w:hAnsi="Times" w:cs="Tahoma"/>
          <w:color w:val="000000"/>
        </w:rPr>
        <w:t>Note: Interest enough, fitting a general model to these Diabetes lines would be a challenge, pointing out the sporadic nature of the model as well as defining through the image how partitioning data leads to untraceable variables such as vital attributes being left out.</w:t>
      </w:r>
    </w:p>
    <w:p w14:paraId="2D183D49" w14:textId="5F3992E9" w:rsidR="009E3A0B" w:rsidRPr="00A037BC" w:rsidRDefault="009E3A0B" w:rsidP="006D552C">
      <w:pPr>
        <w:rPr>
          <w:rFonts w:ascii="Times" w:hAnsi="Times" w:cs="Arial"/>
          <w:bCs/>
          <w:color w:val="000000"/>
        </w:rPr>
      </w:pPr>
    </w:p>
    <w:p w14:paraId="521433E5" w14:textId="5C6F8026" w:rsidR="006D742C" w:rsidRPr="00EB2318" w:rsidRDefault="00D06F70" w:rsidP="00EB2318">
      <w:pPr>
        <w:widowControl w:val="0"/>
        <w:autoSpaceDE w:val="0"/>
        <w:autoSpaceDN w:val="0"/>
        <w:adjustRightInd w:val="0"/>
        <w:spacing w:after="240" w:line="320" w:lineRule="atLeast"/>
        <w:rPr>
          <w:rFonts w:ascii="Times" w:hAnsi="Times" w:cs="Tahoma"/>
          <w:color w:val="000000"/>
        </w:rPr>
      </w:pPr>
      <w:r w:rsidRPr="00414F4F">
        <w:rPr>
          <w:rFonts w:ascii="Times" w:hAnsi="Times" w:cs="Arial"/>
          <w:b/>
          <w:bCs/>
          <w:color w:val="000000"/>
          <w:u w:val="single"/>
        </w:rPr>
        <w:t>Boosting:</w:t>
      </w:r>
      <w:r w:rsidR="00303AD3">
        <w:rPr>
          <w:rFonts w:ascii="Times" w:hAnsi="Times" w:cs="Arial"/>
          <w:b/>
          <w:bCs/>
          <w:color w:val="000000"/>
          <w:u w:val="single"/>
        </w:rPr>
        <w:t xml:space="preserve"> Adaboost</w:t>
      </w:r>
      <w:r w:rsidR="009C0992">
        <w:rPr>
          <w:rFonts w:ascii="Times" w:hAnsi="Times" w:cs="Arial"/>
          <w:b/>
          <w:bCs/>
          <w:color w:val="000000"/>
          <w:u w:val="single"/>
        </w:rPr>
        <w:t>M1</w:t>
      </w:r>
    </w:p>
    <w:p w14:paraId="6483B2D0" w14:textId="5E7AFA07" w:rsidR="00823584" w:rsidRPr="00823584" w:rsidRDefault="009C6117" w:rsidP="006D742C">
      <w:pPr>
        <w:rPr>
          <w:rFonts w:ascii="Times" w:hAnsi="Times" w:cs="Times New Roman"/>
        </w:rPr>
      </w:pPr>
      <w:r w:rsidRPr="00414F4F">
        <w:rPr>
          <w:noProof/>
        </w:rPr>
        <w:drawing>
          <wp:anchor distT="0" distB="0" distL="114300" distR="114300" simplePos="0" relativeHeight="251661312" behindDoc="0" locked="0" layoutInCell="1" allowOverlap="1" wp14:anchorId="2ED6C56C" wp14:editId="5015C16B">
            <wp:simplePos x="0" y="0"/>
            <wp:positionH relativeFrom="column">
              <wp:posOffset>0</wp:posOffset>
            </wp:positionH>
            <wp:positionV relativeFrom="paragraph">
              <wp:posOffset>0</wp:posOffset>
            </wp:positionV>
            <wp:extent cx="4509135" cy="2879725"/>
            <wp:effectExtent l="0" t="0" r="12065" b="15875"/>
            <wp:wrapTight wrapText="bothSides">
              <wp:wrapPolygon edited="0">
                <wp:start x="0" y="0"/>
                <wp:lineTo x="0" y="21529"/>
                <wp:lineTo x="21536" y="21529"/>
                <wp:lineTo x="21536" y="0"/>
                <wp:lineTo x="0" y="0"/>
              </wp:wrapPolygon>
            </wp:wrapTight>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p>
    <w:p w14:paraId="7157870C" w14:textId="7FA59704" w:rsidR="001D756C" w:rsidRDefault="00335AB8" w:rsidP="006D742C">
      <w:pPr>
        <w:rPr>
          <w:rFonts w:ascii="Times" w:hAnsi="Times" w:cs="Tahoma"/>
          <w:color w:val="000000"/>
        </w:rPr>
      </w:pPr>
      <w:r>
        <w:rPr>
          <w:rFonts w:ascii="Times" w:hAnsi="Times" w:cs="Tahoma"/>
          <w:color w:val="000000"/>
        </w:rPr>
        <w:t>T</w:t>
      </w:r>
      <w:r w:rsidR="001514F3">
        <w:rPr>
          <w:rFonts w:ascii="Times" w:hAnsi="Times" w:cs="Tahoma"/>
          <w:color w:val="000000"/>
        </w:rPr>
        <w:t xml:space="preserve">he Boosting algorithm took on the relative run times indicative of a weak classifier, which can be easily referenced in my attached .xlsx file. </w:t>
      </w:r>
      <w:proofErr w:type="gramStart"/>
      <w:r w:rsidR="001514F3">
        <w:rPr>
          <w:rFonts w:ascii="Times" w:hAnsi="Times" w:cs="Tahoma"/>
          <w:color w:val="000000"/>
        </w:rPr>
        <w:t>Similar to</w:t>
      </w:r>
      <w:proofErr w:type="gramEnd"/>
      <w:r w:rsidR="001514F3">
        <w:rPr>
          <w:rFonts w:ascii="Times" w:hAnsi="Times" w:cs="Tahoma"/>
          <w:color w:val="000000"/>
        </w:rPr>
        <w:t xml:space="preserve"> the decision tree, the classifier takes much more time to train the data than to test it.</w:t>
      </w:r>
      <w:r w:rsidR="004B0E69">
        <w:rPr>
          <w:rFonts w:ascii="Times" w:hAnsi="Times" w:cs="Tahoma"/>
          <w:color w:val="000000"/>
        </w:rPr>
        <w:t xml:space="preserve"> </w:t>
      </w:r>
    </w:p>
    <w:p w14:paraId="4474716E" w14:textId="77777777" w:rsidR="00EA1FCD" w:rsidRDefault="00EA1FCD" w:rsidP="006D742C">
      <w:pPr>
        <w:rPr>
          <w:rFonts w:ascii="Times" w:hAnsi="Times" w:cs="Tahoma"/>
          <w:color w:val="000000"/>
        </w:rPr>
      </w:pPr>
    </w:p>
    <w:p w14:paraId="42305863" w14:textId="77777777" w:rsidR="00EA1FCD" w:rsidRDefault="00EA1FCD" w:rsidP="006D742C">
      <w:pPr>
        <w:rPr>
          <w:rFonts w:ascii="Times" w:hAnsi="Times" w:cs="Tahoma"/>
          <w:color w:val="000000"/>
        </w:rPr>
      </w:pPr>
    </w:p>
    <w:p w14:paraId="53BB961F" w14:textId="77777777" w:rsidR="00EA1FCD" w:rsidRDefault="00EA1FCD" w:rsidP="006D742C">
      <w:pPr>
        <w:rPr>
          <w:rFonts w:ascii="Times" w:hAnsi="Times" w:cs="Tahoma"/>
          <w:color w:val="000000"/>
        </w:rPr>
      </w:pPr>
    </w:p>
    <w:p w14:paraId="2DCC5A67" w14:textId="77777777" w:rsidR="00EA1FCD" w:rsidRDefault="00EA1FCD" w:rsidP="006D742C">
      <w:pPr>
        <w:rPr>
          <w:rFonts w:ascii="Times" w:hAnsi="Times" w:cs="Tahoma"/>
          <w:color w:val="000000"/>
        </w:rPr>
      </w:pPr>
      <w:r>
        <w:rPr>
          <w:rFonts w:ascii="Times" w:hAnsi="Times" w:cs="Tahoma"/>
          <w:color w:val="000000"/>
        </w:rPr>
        <w:t xml:space="preserve">                              </w:t>
      </w:r>
    </w:p>
    <w:p w14:paraId="7C6667B5" w14:textId="13B4EE86" w:rsidR="004B0E69" w:rsidRDefault="004B0E69" w:rsidP="006D742C">
      <w:pPr>
        <w:rPr>
          <w:rFonts w:ascii="Times" w:hAnsi="Times" w:cs="Tahoma"/>
          <w:color w:val="000000"/>
        </w:rPr>
      </w:pPr>
      <w:r>
        <w:rPr>
          <w:rFonts w:ascii="Times" w:hAnsi="Times" w:cs="Tahoma"/>
          <w:color w:val="000000"/>
        </w:rPr>
        <w:t xml:space="preserve">The </w:t>
      </w:r>
      <w:proofErr w:type="spellStart"/>
      <w:r>
        <w:rPr>
          <w:rFonts w:ascii="Times" w:hAnsi="Times" w:cs="Tahoma"/>
          <w:color w:val="000000"/>
        </w:rPr>
        <w:t>Krkopt</w:t>
      </w:r>
      <w:proofErr w:type="spellEnd"/>
      <w:r>
        <w:rPr>
          <w:rFonts w:ascii="Times" w:hAnsi="Times" w:cs="Tahoma"/>
          <w:color w:val="000000"/>
        </w:rPr>
        <w:t xml:space="preserve"> Boosting improved the testing accuracy of the dataset by anywhere from 10-20% given the specific </w:t>
      </w:r>
      <w:r w:rsidR="00F96B19">
        <w:rPr>
          <w:rFonts w:ascii="Times" w:hAnsi="Times" w:cs="Tahoma"/>
          <w:color w:val="000000"/>
        </w:rPr>
        <w:t xml:space="preserve">number of iterations and corresponding confidence factors. </w:t>
      </w:r>
      <w:r w:rsidR="00DB2505">
        <w:rPr>
          <w:rFonts w:ascii="Times" w:hAnsi="Times" w:cs="Tahoma"/>
          <w:color w:val="000000"/>
        </w:rPr>
        <w:t>The most accurate the model ever became was at the 20-iteration level with higher confidence factors in the base DT algorithm. One can easily point out the overfitting that occurred when looking at the sharp increase in the training accuracy compared against how it actually performed. The classifier reached in the neighborhood of 99-100% accuracy on some later iterations, which proves that the classifier was too caught up in the noise.</w:t>
      </w:r>
    </w:p>
    <w:p w14:paraId="7DE5BB83" w14:textId="77777777" w:rsidR="001D756C" w:rsidRPr="00414F4F" w:rsidRDefault="001D756C" w:rsidP="006D742C">
      <w:pPr>
        <w:rPr>
          <w:rFonts w:ascii="Times" w:hAnsi="Times" w:cs="Tahoma"/>
          <w:color w:val="000000"/>
        </w:rPr>
      </w:pPr>
    </w:p>
    <w:p w14:paraId="26DC3D9D" w14:textId="2A330657" w:rsidR="006D742C" w:rsidRPr="00414F4F" w:rsidRDefault="006D742C" w:rsidP="006D742C">
      <w:pPr>
        <w:rPr>
          <w:rFonts w:ascii="Times" w:hAnsi="Times" w:cs="Tahoma"/>
          <w:color w:val="000000"/>
        </w:rPr>
      </w:pPr>
      <w:r w:rsidRPr="00414F4F">
        <w:rPr>
          <w:noProof/>
        </w:rPr>
        <w:drawing>
          <wp:anchor distT="0" distB="0" distL="114300" distR="114300" simplePos="0" relativeHeight="251660288" behindDoc="0" locked="0" layoutInCell="1" allowOverlap="1" wp14:anchorId="2AD828B6" wp14:editId="4D6970FD">
            <wp:simplePos x="0" y="0"/>
            <wp:positionH relativeFrom="column">
              <wp:posOffset>0</wp:posOffset>
            </wp:positionH>
            <wp:positionV relativeFrom="paragraph">
              <wp:posOffset>0</wp:posOffset>
            </wp:positionV>
            <wp:extent cx="4394835" cy="2517140"/>
            <wp:effectExtent l="0" t="0" r="24765" b="22860"/>
            <wp:wrapTight wrapText="bothSides">
              <wp:wrapPolygon edited="0">
                <wp:start x="0" y="0"/>
                <wp:lineTo x="0" y="21578"/>
                <wp:lineTo x="21597" y="21578"/>
                <wp:lineTo x="21597" y="0"/>
                <wp:lineTo x="0" y="0"/>
              </wp:wrapPolygon>
            </wp:wrapTight>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p>
    <w:p w14:paraId="37B362EA" w14:textId="61207FD0" w:rsidR="000B3930" w:rsidRPr="00DE04BF" w:rsidRDefault="00506AA8" w:rsidP="006D742C">
      <w:pPr>
        <w:rPr>
          <w:rFonts w:ascii="Times" w:hAnsi="Times" w:cs="Tahoma"/>
          <w:color w:val="000000"/>
        </w:rPr>
      </w:pPr>
      <w:r>
        <w:rPr>
          <w:rFonts w:ascii="Times" w:hAnsi="Times" w:cs="Tahoma"/>
          <w:color w:val="000000"/>
        </w:rPr>
        <w:t xml:space="preserve">As in the other model comparison, the Diabetes Boosting classifier did a better job than the Decision Tree at testing accuracy, somewhere on the order of 5-10%, increasing linearly with higher iterations and less pruning. Something to point out, however, is the fact that the accuracy plateaued, and perhaps even peaked, at a middle-valued iteration value and low level of pruning, despite the general linear upward trend. The model started to overfit the data as it was given more freedom, and as we have seen in past examples, </w:t>
      </w:r>
      <w:r w:rsidR="00DE04BF">
        <w:rPr>
          <w:rFonts w:ascii="Times" w:hAnsi="Times" w:cs="Tahoma"/>
          <w:color w:val="000000"/>
        </w:rPr>
        <w:t>this leads to a heightened sense of training accuracy, but not rightfully so. I want to point out the level of abstruseness that can exist even in the simplest of binary classifications. The task is to classify the patient as pos. or neg. diabetes-ridden, but the parameters struggle to deal with that nevertheless, making for a very interesting dataset.</w:t>
      </w:r>
    </w:p>
    <w:p w14:paraId="433ABE94" w14:textId="23F53432" w:rsidR="00996E2E" w:rsidRDefault="00996E2E" w:rsidP="00D06F70">
      <w:pPr>
        <w:rPr>
          <w:rFonts w:ascii="Times" w:hAnsi="Times" w:cs="Arial"/>
          <w:b/>
          <w:bCs/>
          <w:color w:val="000000"/>
          <w:u w:val="single"/>
        </w:rPr>
      </w:pPr>
    </w:p>
    <w:p w14:paraId="231A126D" w14:textId="14F459CC" w:rsidR="00763631" w:rsidRDefault="004D1DB0" w:rsidP="00D06F70">
      <w:pPr>
        <w:rPr>
          <w:rFonts w:ascii="Times" w:hAnsi="Times" w:cs="Arial"/>
          <w:b/>
          <w:bCs/>
          <w:color w:val="000000"/>
          <w:u w:val="single"/>
        </w:rPr>
      </w:pPr>
      <w:r>
        <w:rPr>
          <w:rFonts w:ascii="Times" w:hAnsi="Times" w:cs="Arial"/>
          <w:b/>
          <w:bCs/>
          <w:noProof/>
          <w:color w:val="000000"/>
          <w:u w:val="single"/>
        </w:rPr>
        <w:drawing>
          <wp:inline distT="0" distB="0" distL="0" distR="0" wp14:anchorId="7D25AE07" wp14:editId="0A27625D">
            <wp:extent cx="5943600" cy="1816735"/>
            <wp:effectExtent l="0" t="0" r="0" b="1206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creen Shot 2018-02-04 at 1.13.50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816735"/>
                    </a:xfrm>
                    <a:prstGeom prst="rect">
                      <a:avLst/>
                    </a:prstGeom>
                  </pic:spPr>
                </pic:pic>
              </a:graphicData>
            </a:graphic>
          </wp:inline>
        </w:drawing>
      </w:r>
    </w:p>
    <w:p w14:paraId="3FC81296" w14:textId="7681E240" w:rsidR="00D255B0" w:rsidRDefault="00D255B0" w:rsidP="00D06F70">
      <w:pPr>
        <w:rPr>
          <w:rFonts w:ascii="Times" w:hAnsi="Times" w:cs="Arial"/>
          <w:bCs/>
          <w:color w:val="000000"/>
        </w:rPr>
      </w:pPr>
      <w:r>
        <w:rPr>
          <w:rFonts w:ascii="Times" w:hAnsi="Times" w:cs="Arial"/>
          <w:bCs/>
          <w:color w:val="000000"/>
        </w:rPr>
        <w:t xml:space="preserve">Note: The change in </w:t>
      </w:r>
      <w:proofErr w:type="spellStart"/>
      <w:r w:rsidR="00EE63A5">
        <w:rPr>
          <w:rFonts w:ascii="Times" w:hAnsi="Times" w:cs="Arial"/>
          <w:bCs/>
          <w:color w:val="000000"/>
        </w:rPr>
        <w:t>Krkopt</w:t>
      </w:r>
      <w:proofErr w:type="spellEnd"/>
      <w:r w:rsidR="00EE63A5">
        <w:rPr>
          <w:rFonts w:ascii="Times" w:hAnsi="Times" w:cs="Arial"/>
          <w:bCs/>
          <w:color w:val="000000"/>
        </w:rPr>
        <w:t xml:space="preserve"> </w:t>
      </w:r>
      <w:r>
        <w:rPr>
          <w:rFonts w:ascii="Times" w:hAnsi="Times" w:cs="Arial"/>
          <w:bCs/>
          <w:color w:val="000000"/>
        </w:rPr>
        <w:t>training accuracy is cause for overfitting, since it clearly wasn’t reciprocated with the testing data. Although they are both on the uptrend, they aren’t proportional.</w:t>
      </w:r>
    </w:p>
    <w:p w14:paraId="0B15C4CA" w14:textId="77777777" w:rsidR="00E7003F" w:rsidRDefault="00E7003F" w:rsidP="00D06F70">
      <w:pPr>
        <w:rPr>
          <w:rFonts w:ascii="Times" w:hAnsi="Times" w:cs="Arial"/>
          <w:bCs/>
          <w:color w:val="000000"/>
        </w:rPr>
      </w:pPr>
    </w:p>
    <w:p w14:paraId="797DDF01" w14:textId="1E3FBECF" w:rsidR="00D255B0" w:rsidRPr="00D255B0" w:rsidRDefault="00D255B0" w:rsidP="00D06F70">
      <w:pPr>
        <w:rPr>
          <w:rFonts w:ascii="Times" w:hAnsi="Times" w:cs="Arial"/>
          <w:bCs/>
          <w:color w:val="000000"/>
        </w:rPr>
      </w:pPr>
      <w:r>
        <w:rPr>
          <w:rFonts w:ascii="Times" w:hAnsi="Times" w:cs="Arial"/>
          <w:bCs/>
          <w:color w:val="000000"/>
        </w:rPr>
        <w:t xml:space="preserve">Note: A robust model, the Diabetes learning curve indicates a beginning fair to good accuracy level that didn’t become dynamic through the instance size iterations. </w:t>
      </w:r>
    </w:p>
    <w:p w14:paraId="1501B153" w14:textId="77777777" w:rsidR="00996E2E" w:rsidRDefault="00996E2E" w:rsidP="00D06F70">
      <w:pPr>
        <w:rPr>
          <w:rFonts w:ascii="Times" w:hAnsi="Times" w:cs="Arial"/>
          <w:b/>
          <w:bCs/>
          <w:color w:val="000000"/>
          <w:u w:val="single"/>
        </w:rPr>
      </w:pPr>
    </w:p>
    <w:p w14:paraId="68D64EE8" w14:textId="3C94081F" w:rsidR="00CA73CA" w:rsidRDefault="00D06F70" w:rsidP="00D06F70">
      <w:pPr>
        <w:rPr>
          <w:rFonts w:ascii="Times" w:hAnsi="Times" w:cs="Arial"/>
          <w:b/>
          <w:bCs/>
          <w:color w:val="000000"/>
          <w:u w:val="single"/>
        </w:rPr>
      </w:pPr>
      <w:r w:rsidRPr="00414F4F">
        <w:rPr>
          <w:rFonts w:ascii="Times" w:hAnsi="Times" w:cs="Arial"/>
          <w:b/>
          <w:bCs/>
          <w:color w:val="000000"/>
          <w:u w:val="single"/>
        </w:rPr>
        <w:t>K-NN:</w:t>
      </w:r>
      <w:r w:rsidR="009C0992">
        <w:rPr>
          <w:rFonts w:ascii="Times" w:hAnsi="Times" w:cs="Arial"/>
          <w:b/>
          <w:bCs/>
          <w:color w:val="000000"/>
          <w:u w:val="single"/>
        </w:rPr>
        <w:t xml:space="preserve"> IBK</w:t>
      </w:r>
    </w:p>
    <w:p w14:paraId="009DFDDD" w14:textId="6BFF6495" w:rsidR="00CA73CA" w:rsidRDefault="00CA73CA" w:rsidP="00D06F70">
      <w:pPr>
        <w:rPr>
          <w:rFonts w:ascii="Times" w:hAnsi="Times" w:cs="Arial"/>
          <w:b/>
          <w:bCs/>
          <w:color w:val="000000"/>
          <w:u w:val="single"/>
        </w:rPr>
      </w:pPr>
      <w:r w:rsidRPr="00414F4F">
        <w:rPr>
          <w:noProof/>
        </w:rPr>
        <w:drawing>
          <wp:inline distT="0" distB="0" distL="0" distR="0" wp14:anchorId="3FC29B25" wp14:editId="75B8E648">
            <wp:extent cx="4051935" cy="3202940"/>
            <wp:effectExtent l="0" t="0" r="12065" b="2286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0E034AA" w14:textId="39AED449" w:rsidR="004D1DB0" w:rsidRDefault="0007622D" w:rsidP="00D06F70">
      <w:pPr>
        <w:rPr>
          <w:rFonts w:ascii="Times" w:hAnsi="Times" w:cs="Arial"/>
          <w:bCs/>
          <w:color w:val="000000"/>
        </w:rPr>
      </w:pPr>
      <w:r>
        <w:rPr>
          <w:rFonts w:ascii="Times" w:hAnsi="Times" w:cs="Arial"/>
          <w:bCs/>
          <w:color w:val="000000"/>
        </w:rPr>
        <w:t xml:space="preserve">On the nature of K-Nearest Neighbor characteristics, it is known to be true that the algorithm deals well with filtering out noise in data, which is the first quality of this output that catches my eye. Comparing with what we have seen so far, </w:t>
      </w:r>
      <w:r w:rsidR="00A2101E">
        <w:rPr>
          <w:rFonts w:ascii="Times" w:hAnsi="Times" w:cs="Arial"/>
          <w:bCs/>
          <w:color w:val="000000"/>
        </w:rPr>
        <w:t xml:space="preserve">Krkopt’s </w:t>
      </w:r>
      <w:r>
        <w:rPr>
          <w:rFonts w:ascii="Times" w:hAnsi="Times" w:cs="Arial"/>
          <w:bCs/>
          <w:color w:val="000000"/>
        </w:rPr>
        <w:t xml:space="preserve">KNN </w:t>
      </w:r>
      <w:r w:rsidR="0042226C">
        <w:rPr>
          <w:rFonts w:ascii="Times" w:hAnsi="Times" w:cs="Arial"/>
          <w:bCs/>
          <w:color w:val="000000"/>
        </w:rPr>
        <w:t xml:space="preserve">is outperforming testing accuracies of Boosting by more than 20% in some cases, which we already said was performing better than DT’s alone. The essence of this difference can be highlighted with respect to the behavior of KNN’s classification, in that they localize the model to the nearest instance to agree on an output, rather than taking the data holistically and </w:t>
      </w:r>
      <w:r w:rsidR="00A2101E">
        <w:rPr>
          <w:rFonts w:ascii="Times" w:hAnsi="Times" w:cs="Arial"/>
          <w:bCs/>
          <w:color w:val="000000"/>
        </w:rPr>
        <w:t>generalizing</w:t>
      </w:r>
      <w:r w:rsidR="0042226C">
        <w:rPr>
          <w:rFonts w:ascii="Times" w:hAnsi="Times" w:cs="Arial"/>
          <w:bCs/>
          <w:color w:val="000000"/>
        </w:rPr>
        <w:t xml:space="preserve"> from there. </w:t>
      </w:r>
    </w:p>
    <w:p w14:paraId="65B3D759" w14:textId="77777777" w:rsidR="00A2101E" w:rsidRDefault="00A2101E" w:rsidP="00D06F70">
      <w:pPr>
        <w:rPr>
          <w:rFonts w:ascii="Times" w:hAnsi="Times" w:cs="Arial"/>
          <w:bCs/>
          <w:color w:val="000000"/>
        </w:rPr>
      </w:pPr>
    </w:p>
    <w:p w14:paraId="0312C91E" w14:textId="3C82D595" w:rsidR="00A2101E" w:rsidRDefault="003E65CE" w:rsidP="00D06F70">
      <w:pPr>
        <w:rPr>
          <w:rFonts w:ascii="Times" w:hAnsi="Times" w:cs="Arial"/>
          <w:bCs/>
          <w:color w:val="000000"/>
        </w:rPr>
      </w:pPr>
      <w:r w:rsidRPr="00414F4F">
        <w:rPr>
          <w:noProof/>
        </w:rPr>
        <w:drawing>
          <wp:inline distT="0" distB="0" distL="0" distR="0" wp14:anchorId="4991B500" wp14:editId="350FBD38">
            <wp:extent cx="4051935" cy="3202940"/>
            <wp:effectExtent l="0" t="0" r="12065" b="2286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248903F" w14:textId="42DADADC" w:rsidR="00AB0ADF" w:rsidRDefault="00AB0ADF" w:rsidP="00D06F70">
      <w:pPr>
        <w:rPr>
          <w:rFonts w:ascii="Times" w:hAnsi="Times" w:cs="Arial"/>
          <w:bCs/>
          <w:color w:val="000000"/>
        </w:rPr>
      </w:pPr>
      <w:r>
        <w:rPr>
          <w:rFonts w:ascii="Times" w:hAnsi="Times" w:cs="Arial"/>
          <w:bCs/>
          <w:color w:val="000000"/>
        </w:rPr>
        <w:t xml:space="preserve">As far as the diabetes dataset is concerned, the algorithm performs well, perhaps slightly better than DT’s and Boosting, and about as well as Neural Nets. A potential reasoning as to why the contrast for the other dataset might have been more stark is that while KNN localizes the nearest variables, diabetes has been shown through this data to be a fairly, albeit binary, whimsical condition to classify so looking at near neighbors might be misleading. That’s not to say this model isn’t working, as it seems to perform well stacked up against others, just not VERY well. </w:t>
      </w:r>
    </w:p>
    <w:p w14:paraId="34D26F91" w14:textId="77777777" w:rsidR="00AB0ADF" w:rsidRDefault="00AB0ADF" w:rsidP="00D06F70">
      <w:pPr>
        <w:rPr>
          <w:rFonts w:ascii="Times" w:hAnsi="Times" w:cs="Arial"/>
          <w:bCs/>
          <w:color w:val="000000"/>
        </w:rPr>
      </w:pPr>
    </w:p>
    <w:p w14:paraId="080EEDBD" w14:textId="77777777" w:rsidR="00AB0ADF" w:rsidRPr="00AB0ADF" w:rsidRDefault="00AB0ADF" w:rsidP="00D06F70">
      <w:pPr>
        <w:rPr>
          <w:rFonts w:ascii="Times" w:hAnsi="Times" w:cs="Arial"/>
          <w:bCs/>
          <w:color w:val="000000"/>
        </w:rPr>
      </w:pPr>
    </w:p>
    <w:p w14:paraId="610AF7B2" w14:textId="4AB75334" w:rsidR="00AB0ADF" w:rsidRDefault="00996E2E" w:rsidP="00AA70F0">
      <w:pPr>
        <w:widowControl w:val="0"/>
        <w:autoSpaceDE w:val="0"/>
        <w:autoSpaceDN w:val="0"/>
        <w:adjustRightInd w:val="0"/>
        <w:spacing w:after="240" w:line="320" w:lineRule="atLeast"/>
        <w:rPr>
          <w:rFonts w:ascii="Times" w:hAnsi="Times" w:cs="Tahoma"/>
          <w:color w:val="000000"/>
        </w:rPr>
      </w:pPr>
      <w:r>
        <w:rPr>
          <w:noProof/>
        </w:rPr>
        <w:drawing>
          <wp:inline distT="0" distB="0" distL="0" distR="0" wp14:anchorId="337C5159" wp14:editId="1212C54F">
            <wp:extent cx="5143500" cy="3136900"/>
            <wp:effectExtent l="0" t="0" r="12700" b="12700"/>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00AB0ADF">
        <w:rPr>
          <w:rFonts w:ascii="Times" w:hAnsi="Times" w:cs="Tahoma"/>
          <w:color w:val="000000"/>
        </w:rPr>
        <w:t xml:space="preserve">               Note: For both types of accuracies with </w:t>
      </w:r>
      <w:proofErr w:type="spellStart"/>
      <w:r w:rsidR="00AB0ADF">
        <w:rPr>
          <w:rFonts w:ascii="Times" w:hAnsi="Times" w:cs="Tahoma"/>
          <w:color w:val="000000"/>
        </w:rPr>
        <w:t>Krkopt</w:t>
      </w:r>
      <w:proofErr w:type="spellEnd"/>
      <w:r w:rsidR="00AB0ADF">
        <w:rPr>
          <w:rFonts w:ascii="Times" w:hAnsi="Times" w:cs="Tahoma"/>
          <w:color w:val="000000"/>
        </w:rPr>
        <w:t xml:space="preserve">, especially training, a higher instance base leads </w:t>
      </w:r>
      <w:r w:rsidR="00635775">
        <w:rPr>
          <w:rFonts w:ascii="Times" w:hAnsi="Times" w:cs="Tahoma"/>
          <w:color w:val="000000"/>
        </w:rPr>
        <w:t>to better potential neighbors, and therefore, a better classification as shown.</w:t>
      </w:r>
    </w:p>
    <w:p w14:paraId="75FFC535" w14:textId="5A4C809C" w:rsidR="00635775" w:rsidRDefault="00635775" w:rsidP="00AA70F0">
      <w:pPr>
        <w:widowControl w:val="0"/>
        <w:autoSpaceDE w:val="0"/>
        <w:autoSpaceDN w:val="0"/>
        <w:adjustRightInd w:val="0"/>
        <w:spacing w:after="240" w:line="320" w:lineRule="atLeast"/>
        <w:rPr>
          <w:rFonts w:ascii="Times" w:hAnsi="Times" w:cs="Tahoma"/>
          <w:color w:val="000000"/>
        </w:rPr>
      </w:pPr>
      <w:r>
        <w:rPr>
          <w:rFonts w:ascii="Times" w:hAnsi="Times" w:cs="Tahoma"/>
          <w:color w:val="000000"/>
        </w:rPr>
        <w:t>Note: As discussed in the Diabetes-specific analysis for KNN, the neighboring classification, no matter the size, seems to have a plateau effect on the model, so it stagnates.</w:t>
      </w:r>
    </w:p>
    <w:p w14:paraId="3D558AC4" w14:textId="77777777" w:rsidR="00A2101E" w:rsidRDefault="00A2101E" w:rsidP="00AA70F0">
      <w:pPr>
        <w:widowControl w:val="0"/>
        <w:autoSpaceDE w:val="0"/>
        <w:autoSpaceDN w:val="0"/>
        <w:adjustRightInd w:val="0"/>
        <w:spacing w:after="240" w:line="320" w:lineRule="atLeast"/>
        <w:rPr>
          <w:rFonts w:ascii="Times" w:hAnsi="Times" w:cs="Tahoma"/>
          <w:color w:val="000000"/>
        </w:rPr>
      </w:pPr>
    </w:p>
    <w:p w14:paraId="00AD3246" w14:textId="77777777" w:rsidR="00A2101E" w:rsidRPr="0007622D" w:rsidRDefault="00A2101E" w:rsidP="00A2101E">
      <w:pPr>
        <w:rPr>
          <w:rFonts w:ascii="Times" w:hAnsi="Times" w:cs="Arial"/>
          <w:bCs/>
          <w:color w:val="000000"/>
        </w:rPr>
      </w:pPr>
      <w:r>
        <w:rPr>
          <w:rFonts w:ascii="Times" w:hAnsi="Times" w:cs="Arial"/>
          <w:bCs/>
          <w:color w:val="000000"/>
        </w:rPr>
        <w:t xml:space="preserve">Looking at the runtimes (referencing the excel sheet attached in the file), KNN is following its expected learning approach, the lazy learner. The train times are taking little to no time, whereas the testing times are taking relatively much longer, and increase at a slight rate with the </w:t>
      </w:r>
      <w:proofErr w:type="gramStart"/>
      <w:r>
        <w:rPr>
          <w:rFonts w:ascii="Times" w:hAnsi="Times" w:cs="Arial"/>
          <w:bCs/>
          <w:color w:val="000000"/>
        </w:rPr>
        <w:t>amount</w:t>
      </w:r>
      <w:proofErr w:type="gramEnd"/>
      <w:r>
        <w:rPr>
          <w:rFonts w:ascii="Times" w:hAnsi="Times" w:cs="Arial"/>
          <w:bCs/>
          <w:color w:val="000000"/>
        </w:rPr>
        <w:t xml:space="preserve"> of neighbors taken into account. </w:t>
      </w:r>
    </w:p>
    <w:p w14:paraId="0F6E5092" w14:textId="77777777" w:rsidR="00A2101E" w:rsidRDefault="00A2101E" w:rsidP="00D06F70">
      <w:pPr>
        <w:rPr>
          <w:rFonts w:ascii="Times" w:hAnsi="Times" w:cs="Tahoma"/>
          <w:color w:val="000000"/>
        </w:rPr>
      </w:pPr>
    </w:p>
    <w:p w14:paraId="4D4A5E7D" w14:textId="6826A44A" w:rsidR="00B45E3F" w:rsidRDefault="00D06F70" w:rsidP="00D06F70">
      <w:pPr>
        <w:rPr>
          <w:rFonts w:ascii="Times" w:hAnsi="Times" w:cs="Arial"/>
          <w:b/>
          <w:bCs/>
          <w:color w:val="000000"/>
          <w:u w:val="single"/>
        </w:rPr>
      </w:pPr>
      <w:r w:rsidRPr="00414F4F">
        <w:rPr>
          <w:rFonts w:ascii="Times" w:hAnsi="Times" w:cs="Arial"/>
          <w:b/>
          <w:bCs/>
          <w:color w:val="000000"/>
          <w:u w:val="single"/>
        </w:rPr>
        <w:t>Support Vector Machines:</w:t>
      </w:r>
      <w:r w:rsidR="009C0992">
        <w:rPr>
          <w:rFonts w:ascii="Times" w:hAnsi="Times" w:cs="Arial"/>
          <w:b/>
          <w:bCs/>
          <w:color w:val="000000"/>
          <w:u w:val="single"/>
        </w:rPr>
        <w:t xml:space="preserve"> </w:t>
      </w:r>
      <w:proofErr w:type="spellStart"/>
      <w:r w:rsidR="009C0992">
        <w:rPr>
          <w:rFonts w:ascii="Times" w:hAnsi="Times" w:cs="Arial"/>
          <w:b/>
          <w:bCs/>
          <w:color w:val="000000"/>
          <w:u w:val="single"/>
        </w:rPr>
        <w:t>libSVM</w:t>
      </w:r>
      <w:proofErr w:type="spellEnd"/>
    </w:p>
    <w:p w14:paraId="4DB57B5A" w14:textId="3AA2BE32" w:rsidR="00B45E3F" w:rsidRDefault="00B45E3F" w:rsidP="00D06F70">
      <w:pPr>
        <w:rPr>
          <w:rFonts w:ascii="Times" w:hAnsi="Times" w:cs="Arial"/>
          <w:b/>
          <w:bCs/>
          <w:color w:val="000000"/>
          <w:u w:val="single"/>
        </w:rPr>
      </w:pPr>
      <w:r>
        <w:rPr>
          <w:rFonts w:ascii="Times" w:hAnsi="Times" w:cs="Tahoma"/>
          <w:b/>
          <w:noProof/>
          <w:color w:val="000000"/>
          <w:u w:val="single"/>
        </w:rPr>
        <w:drawing>
          <wp:inline distT="0" distB="0" distL="0" distR="0" wp14:anchorId="10675085" wp14:editId="3596724C">
            <wp:extent cx="6598257" cy="1945640"/>
            <wp:effectExtent l="0" t="0" r="6350" b="1016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creen Shot 2018-02-04 at 1.47.26 AM.png"/>
                    <pic:cNvPicPr/>
                  </pic:nvPicPr>
                  <pic:blipFill>
                    <a:blip r:embed="rId17">
                      <a:extLst>
                        <a:ext uri="{28A0092B-C50C-407E-A947-70E740481C1C}">
                          <a14:useLocalDpi xmlns:a14="http://schemas.microsoft.com/office/drawing/2010/main" val="0"/>
                        </a:ext>
                      </a:extLst>
                    </a:blip>
                    <a:stretch>
                      <a:fillRect/>
                    </a:stretch>
                  </pic:blipFill>
                  <pic:spPr>
                    <a:xfrm>
                      <a:off x="0" y="0"/>
                      <a:ext cx="6602602" cy="1946921"/>
                    </a:xfrm>
                    <a:prstGeom prst="rect">
                      <a:avLst/>
                    </a:prstGeom>
                  </pic:spPr>
                </pic:pic>
              </a:graphicData>
            </a:graphic>
          </wp:inline>
        </w:drawing>
      </w:r>
    </w:p>
    <w:p w14:paraId="221EFACC" w14:textId="1AB21D60" w:rsidR="00B45E3F" w:rsidRDefault="0009170C" w:rsidP="00D06F70">
      <w:pPr>
        <w:rPr>
          <w:rFonts w:ascii="Times" w:hAnsi="Times" w:cs="Arial"/>
          <w:b/>
          <w:bCs/>
          <w:color w:val="000000"/>
          <w:u w:val="single"/>
        </w:rPr>
      </w:pPr>
      <w:r>
        <w:rPr>
          <w:rFonts w:ascii="Times" w:hAnsi="Times" w:cs="Arial"/>
          <w:b/>
          <w:bCs/>
          <w:noProof/>
          <w:color w:val="000000"/>
          <w:u w:val="single"/>
        </w:rPr>
        <w:drawing>
          <wp:inline distT="0" distB="0" distL="0" distR="0" wp14:anchorId="3E1DA3C6" wp14:editId="75D3D6B5">
            <wp:extent cx="6640015" cy="1838064"/>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creen Shot 2018-02-04 at 1.50.29 AM.png"/>
                    <pic:cNvPicPr/>
                  </pic:nvPicPr>
                  <pic:blipFill>
                    <a:blip r:embed="rId18">
                      <a:extLst>
                        <a:ext uri="{28A0092B-C50C-407E-A947-70E740481C1C}">
                          <a14:useLocalDpi xmlns:a14="http://schemas.microsoft.com/office/drawing/2010/main" val="0"/>
                        </a:ext>
                      </a:extLst>
                    </a:blip>
                    <a:stretch>
                      <a:fillRect/>
                    </a:stretch>
                  </pic:blipFill>
                  <pic:spPr>
                    <a:xfrm>
                      <a:off x="0" y="0"/>
                      <a:ext cx="6689101" cy="1851652"/>
                    </a:xfrm>
                    <a:prstGeom prst="rect">
                      <a:avLst/>
                    </a:prstGeom>
                  </pic:spPr>
                </pic:pic>
              </a:graphicData>
            </a:graphic>
          </wp:inline>
        </w:drawing>
      </w:r>
    </w:p>
    <w:p w14:paraId="19881737" w14:textId="77777777" w:rsidR="00B45E3F" w:rsidRDefault="00B45E3F" w:rsidP="00D06F70">
      <w:pPr>
        <w:rPr>
          <w:rFonts w:ascii="Times" w:hAnsi="Times" w:cs="Arial"/>
          <w:b/>
          <w:bCs/>
          <w:color w:val="000000"/>
          <w:u w:val="single"/>
        </w:rPr>
      </w:pPr>
    </w:p>
    <w:p w14:paraId="06A48CAB" w14:textId="3FBDAB56" w:rsidR="006E0A9B" w:rsidRDefault="005C3989" w:rsidP="009E3A0B">
      <w:pPr>
        <w:spacing w:after="240"/>
        <w:rPr>
          <w:rFonts w:ascii="Times" w:eastAsia="Times New Roman" w:hAnsi="Times" w:cs="Times New Roman"/>
        </w:rPr>
      </w:pPr>
      <w:r>
        <w:rPr>
          <w:rFonts w:ascii="Times" w:eastAsia="Times New Roman" w:hAnsi="Times" w:cs="Times New Roman"/>
        </w:rPr>
        <w:t>SVM’s are known to be resistant to overfitting, however there is some evidence shown against that point with the sudden drop-off in the RBF testing accuracy curve with some of the higher gamma</w:t>
      </w:r>
      <w:r w:rsidR="00640F31">
        <w:rPr>
          <w:rFonts w:ascii="Times" w:eastAsia="Times New Roman" w:hAnsi="Times" w:cs="Times New Roman"/>
        </w:rPr>
        <w:t xml:space="preserve"> values. A very high gamma value (3) in fact plummeted the t</w:t>
      </w:r>
      <w:r w:rsidR="00AA5247">
        <w:rPr>
          <w:rFonts w:ascii="Times" w:eastAsia="Times New Roman" w:hAnsi="Times" w:cs="Times New Roman"/>
        </w:rPr>
        <w:t>esting accuracy levels t</w:t>
      </w:r>
      <w:r w:rsidR="00640F31">
        <w:rPr>
          <w:rFonts w:ascii="Times" w:eastAsia="Times New Roman" w:hAnsi="Times" w:cs="Times New Roman"/>
        </w:rPr>
        <w:t xml:space="preserve">o almost nothing. </w:t>
      </w:r>
      <w:r w:rsidR="00AA5247">
        <w:rPr>
          <w:rFonts w:ascii="Times" w:eastAsia="Times New Roman" w:hAnsi="Times" w:cs="Times New Roman"/>
        </w:rPr>
        <w:t>Notably, a higher value of gamma leads to larger bias towards data which could be the source of the overfitting. However, as with any function, there is a sweet spot (in this case .5) in regards to a gamma value that leads to the most accurate results because allowing the algorithm to block out noise could be and is beneficial in the broader scope of the model.</w:t>
      </w:r>
    </w:p>
    <w:p w14:paraId="077ED4BC" w14:textId="77777777" w:rsidR="00DC4C47" w:rsidRDefault="00AA5247" w:rsidP="00996E2E">
      <w:pPr>
        <w:spacing w:after="240"/>
        <w:rPr>
          <w:rFonts w:ascii="Times" w:hAnsi="Times" w:cs="Helvetica"/>
        </w:rPr>
      </w:pPr>
      <w:r>
        <w:rPr>
          <w:rFonts w:ascii="Times" w:hAnsi="Times" w:cs="Tahoma"/>
          <w:color w:val="000000"/>
        </w:rPr>
        <w:t>It is evident with both cases that increasing the exponent value in the Polynomial fit leads to improvements in the training and testing of the model. There is a tradeoff with these parameters in that, with SVM, the training and testing times of building the classification with these higher values to yield higher results is not exactly cost efficient, which is another variable to consider.</w:t>
      </w:r>
      <w:r w:rsidR="001D1287">
        <w:rPr>
          <w:rFonts w:ascii="Times" w:hAnsi="Times" w:cs="Tahoma"/>
          <w:color w:val="000000"/>
        </w:rPr>
        <w:t xml:space="preserve"> Despite this relationship there is an interesting dip in the Diabetes Poly graph in the middle of the run, which possibly points to </w:t>
      </w:r>
      <w:r w:rsidR="00EB743B">
        <w:rPr>
          <w:rFonts w:ascii="Times" w:hAnsi="Times" w:cs="Tahoma"/>
          <w:color w:val="000000"/>
        </w:rPr>
        <w:t xml:space="preserve">the fact that </w:t>
      </w:r>
      <w:r w:rsidR="00EB743B">
        <w:rPr>
          <w:rFonts w:ascii="Times" w:hAnsi="Times" w:cs="Helvetica"/>
        </w:rPr>
        <w:t>SVM might not need more freedom</w:t>
      </w:r>
      <w:r w:rsidR="00EB743B" w:rsidRPr="00EB743B">
        <w:rPr>
          <w:rFonts w:ascii="Times" w:hAnsi="Times" w:cs="Helvetica"/>
        </w:rPr>
        <w:t xml:space="preserve"> past</w:t>
      </w:r>
      <w:r w:rsidR="00EB743B">
        <w:rPr>
          <w:rFonts w:ascii="Times" w:hAnsi="Times" w:cs="Helvetica"/>
        </w:rPr>
        <w:t xml:space="preserve"> a certain threshold to fit its</w:t>
      </w:r>
      <w:r w:rsidR="00EB743B" w:rsidRPr="00EB743B">
        <w:rPr>
          <w:rFonts w:ascii="Times" w:hAnsi="Times" w:cs="Helvetica"/>
        </w:rPr>
        <w:t xml:space="preserve"> best model</w:t>
      </w:r>
    </w:p>
    <w:p w14:paraId="3989A7DF" w14:textId="77777777" w:rsidR="00DC4C47" w:rsidRDefault="00DC4C47" w:rsidP="00996E2E">
      <w:pPr>
        <w:spacing w:after="240"/>
        <w:rPr>
          <w:rFonts w:ascii="Times" w:hAnsi="Times" w:cs="Helvetica"/>
        </w:rPr>
      </w:pPr>
    </w:p>
    <w:p w14:paraId="572CA9C8" w14:textId="77777777" w:rsidR="00E94936" w:rsidRDefault="00996E2E" w:rsidP="00996E2E">
      <w:pPr>
        <w:spacing w:after="240"/>
        <w:rPr>
          <w:rFonts w:ascii="Times" w:hAnsi="Times" w:cs="Helvetica"/>
        </w:rPr>
      </w:pPr>
      <w:r>
        <w:rPr>
          <w:noProof/>
        </w:rPr>
        <w:drawing>
          <wp:inline distT="0" distB="0" distL="0" distR="0" wp14:anchorId="55B2E030" wp14:editId="4149DD5D">
            <wp:extent cx="4852035" cy="2745740"/>
            <wp:effectExtent l="0" t="0" r="24765" b="22860"/>
            <wp:docPr id="35" name="Chart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sidR="00DC4C47">
        <w:rPr>
          <w:rFonts w:ascii="Times" w:hAnsi="Times" w:cs="Helvetica"/>
        </w:rPr>
        <w:t xml:space="preserve">           </w:t>
      </w:r>
      <w:bookmarkStart w:id="2" w:name="_GoBack"/>
      <w:bookmarkEnd w:id="2"/>
    </w:p>
    <w:p w14:paraId="522E09F2" w14:textId="77777777" w:rsidR="00571C9B" w:rsidRDefault="00CC6C07" w:rsidP="00996E2E">
      <w:pPr>
        <w:spacing w:after="240"/>
        <w:rPr>
          <w:rFonts w:ascii="Times" w:hAnsi="Times" w:cs="Tahoma"/>
          <w:color w:val="000000"/>
        </w:rPr>
      </w:pPr>
      <w:r>
        <w:rPr>
          <w:rFonts w:ascii="Times" w:hAnsi="Times" w:cs="Tahoma"/>
          <w:color w:val="000000"/>
        </w:rPr>
        <w:t>Note:</w:t>
      </w:r>
      <w:r w:rsidR="006E10AF">
        <w:rPr>
          <w:rFonts w:ascii="Times" w:hAnsi="Times" w:cs="Tahoma"/>
          <w:color w:val="000000"/>
        </w:rPr>
        <w:t xml:space="preserve"> Tuning the poly data size did not seem to </w:t>
      </w:r>
      <w:r>
        <w:rPr>
          <w:rFonts w:ascii="Times" w:hAnsi="Times" w:cs="Tahoma"/>
          <w:color w:val="000000"/>
        </w:rPr>
        <w:t xml:space="preserve">influence the </w:t>
      </w:r>
      <w:proofErr w:type="spellStart"/>
      <w:r>
        <w:rPr>
          <w:rFonts w:ascii="Times" w:hAnsi="Times" w:cs="Tahoma"/>
          <w:color w:val="000000"/>
        </w:rPr>
        <w:t>Krkopt</w:t>
      </w:r>
      <w:proofErr w:type="spellEnd"/>
      <w:r>
        <w:rPr>
          <w:rFonts w:ascii="Times" w:hAnsi="Times" w:cs="Tahoma"/>
          <w:color w:val="000000"/>
        </w:rPr>
        <w:t xml:space="preserve"> learning curve because given that degree it essentially did not matter.</w:t>
      </w:r>
      <w:r>
        <w:rPr>
          <w:rFonts w:ascii="Times" w:hAnsi="Times" w:cs="Tahoma"/>
          <w:color w:val="000000"/>
        </w:rPr>
        <w:tab/>
      </w:r>
    </w:p>
    <w:p w14:paraId="0A57C6AA" w14:textId="01E822F8" w:rsidR="00CC6C07" w:rsidRPr="00E94936" w:rsidRDefault="00CC6C07" w:rsidP="00996E2E">
      <w:pPr>
        <w:spacing w:after="240"/>
        <w:rPr>
          <w:rFonts w:ascii="Times" w:hAnsi="Times" w:cs="Tahoma"/>
          <w:color w:val="000000"/>
        </w:rPr>
      </w:pPr>
      <w:r>
        <w:rPr>
          <w:rFonts w:ascii="Times" w:hAnsi="Times" w:cs="Tahoma"/>
          <w:color w:val="000000"/>
        </w:rPr>
        <w:t>Note: The Diabetes poly learning curve had a large dip when a specific amount of data was passed in, which could indicate that certain outlier attributes certainly might have been left out at a whim to concentrate the model on irrelevant information.</w:t>
      </w:r>
    </w:p>
    <w:p w14:paraId="457E599A" w14:textId="18E37AD2" w:rsidR="006D18D2" w:rsidRDefault="006D18D2" w:rsidP="00CC6C07">
      <w:pPr>
        <w:widowControl w:val="0"/>
        <w:autoSpaceDE w:val="0"/>
        <w:autoSpaceDN w:val="0"/>
        <w:adjustRightInd w:val="0"/>
        <w:spacing w:after="240" w:line="320" w:lineRule="atLeast"/>
        <w:rPr>
          <w:rFonts w:ascii="Times" w:hAnsi="Times" w:cs="Tahoma"/>
          <w:color w:val="000000"/>
        </w:rPr>
      </w:pPr>
      <w:r>
        <w:rPr>
          <w:rFonts w:ascii="Times" w:hAnsi="Times" w:cs="Tahoma"/>
          <w:b/>
          <w:color w:val="000000"/>
          <w:u w:val="single"/>
        </w:rPr>
        <w:t>Conclusion:</w:t>
      </w:r>
    </w:p>
    <w:p w14:paraId="7C6DA9E9" w14:textId="3493088F" w:rsidR="00571C9B" w:rsidRPr="00571C9B" w:rsidRDefault="00571C9B" w:rsidP="00CC6C07">
      <w:pPr>
        <w:widowControl w:val="0"/>
        <w:autoSpaceDE w:val="0"/>
        <w:autoSpaceDN w:val="0"/>
        <w:adjustRightInd w:val="0"/>
        <w:spacing w:after="240" w:line="320" w:lineRule="atLeast"/>
        <w:rPr>
          <w:rFonts w:ascii="Times" w:hAnsi="Times" w:cs="Tahoma"/>
          <w:color w:val="000000"/>
        </w:rPr>
      </w:pPr>
      <w:proofErr w:type="spellStart"/>
      <w:r>
        <w:rPr>
          <w:rFonts w:ascii="Times" w:hAnsi="Times" w:cs="Tahoma"/>
          <w:color w:val="000000"/>
        </w:rPr>
        <w:t>Krkopt</w:t>
      </w:r>
      <w:proofErr w:type="spellEnd"/>
      <w:r>
        <w:rPr>
          <w:rFonts w:ascii="Times" w:hAnsi="Times" w:cs="Tahoma"/>
          <w:color w:val="000000"/>
        </w:rPr>
        <w:t>: All the models examined had their interesting qualities, but in terms of optimization given a specific set of parameters, referencing all the learning curves in total, SVM had the potential to test the most accurately</w:t>
      </w:r>
      <w:r w:rsidR="00A7303B">
        <w:rPr>
          <w:rFonts w:ascii="Times" w:hAnsi="Times" w:cs="Tahoma"/>
          <w:color w:val="000000"/>
        </w:rPr>
        <w:t xml:space="preserve"> on the RBF side, </w:t>
      </w:r>
      <w:proofErr w:type="gramStart"/>
      <w:r w:rsidR="00A7303B">
        <w:rPr>
          <w:rFonts w:ascii="Times" w:hAnsi="Times" w:cs="Tahoma"/>
          <w:color w:val="000000"/>
        </w:rPr>
        <w:t>and also</w:t>
      </w:r>
      <w:proofErr w:type="gramEnd"/>
      <w:r w:rsidR="00A7303B">
        <w:rPr>
          <w:rFonts w:ascii="Times" w:hAnsi="Times" w:cs="Tahoma"/>
          <w:color w:val="000000"/>
        </w:rPr>
        <w:t xml:space="preserve"> performed VERY well with the optimal Polynomial degree and more instances fed in</w:t>
      </w:r>
      <w:r>
        <w:rPr>
          <w:rFonts w:ascii="Times" w:hAnsi="Times" w:cs="Tahoma"/>
          <w:color w:val="000000"/>
        </w:rPr>
        <w:t>.</w:t>
      </w:r>
      <w:r w:rsidR="00A90677">
        <w:rPr>
          <w:rFonts w:ascii="Times" w:hAnsi="Times" w:cs="Tahoma"/>
          <w:color w:val="000000"/>
        </w:rPr>
        <w:t xml:space="preserve"> Oddly enough the learning curve argues this point with a very low testing accuracy, so, o</w:t>
      </w:r>
      <w:r>
        <w:rPr>
          <w:rFonts w:ascii="Times" w:hAnsi="Times" w:cs="Tahoma"/>
          <w:color w:val="000000"/>
        </w:rPr>
        <w:t>n a broader scope, the Neural Net had arguably the most consistently good results of the 5 algorithms. Depending on the criteria we’re looking for (reliability/consistency vs. optimality), different classifications categorize these winner, respectively</w:t>
      </w:r>
      <w:r w:rsidR="00A7303B">
        <w:rPr>
          <w:rFonts w:ascii="Times" w:hAnsi="Times" w:cs="Tahoma"/>
          <w:color w:val="000000"/>
        </w:rPr>
        <w:t>. I would place the SVM first and Neural Net close behind for this dataset.</w:t>
      </w:r>
    </w:p>
    <w:p w14:paraId="6482B73D" w14:textId="77777777" w:rsidR="00ED5BED" w:rsidRDefault="00571C9B" w:rsidP="00CC6C07">
      <w:pPr>
        <w:widowControl w:val="0"/>
        <w:autoSpaceDE w:val="0"/>
        <w:autoSpaceDN w:val="0"/>
        <w:adjustRightInd w:val="0"/>
        <w:spacing w:after="240" w:line="320" w:lineRule="atLeast"/>
        <w:rPr>
          <w:rFonts w:ascii="Times" w:hAnsi="Times" w:cs="Tahoma"/>
          <w:color w:val="000000"/>
        </w:rPr>
      </w:pPr>
      <w:r w:rsidRPr="00571C9B">
        <w:rPr>
          <w:rFonts w:ascii="Times" w:hAnsi="Times" w:cs="Tahoma"/>
          <w:color w:val="000000"/>
        </w:rPr>
        <w:t>Diabetes:</w:t>
      </w:r>
      <w:r>
        <w:rPr>
          <w:rFonts w:ascii="Times" w:hAnsi="Times" w:cs="Tahoma"/>
          <w:color w:val="000000"/>
        </w:rPr>
        <w:t xml:space="preserve"> </w:t>
      </w:r>
      <w:r w:rsidR="00F97690">
        <w:rPr>
          <w:rFonts w:ascii="Times" w:hAnsi="Times" w:cs="Tahoma"/>
          <w:color w:val="000000"/>
        </w:rPr>
        <w:t xml:space="preserve">Once again comparing trends with the learning curves, none of the algorithms necessarily performed </w:t>
      </w:r>
      <w:r w:rsidR="00ED5BED">
        <w:rPr>
          <w:rFonts w:ascii="Times" w:hAnsi="Times" w:cs="Tahoma"/>
          <w:color w:val="000000"/>
        </w:rPr>
        <w:t>poorly in regards to testing, but there were some better than others. Throughout the 5, I would conclude based on the analysis and curve shape/gravity that Neural Nets performed best at classifying this data. I think looking at this as an aggregate is very interesting and imperative to understanding the framework for these algorithms and how even binary-valued targets can be misconstrued. The fact remains: Neural Nets have proven to be a robust and abstractly reliable model all the same.</w:t>
      </w:r>
    </w:p>
    <w:p w14:paraId="518DA80A" w14:textId="05BC9A0C" w:rsidR="00D255B0" w:rsidRPr="00ED5BED" w:rsidRDefault="00D255B0" w:rsidP="00CC6C07">
      <w:pPr>
        <w:widowControl w:val="0"/>
        <w:autoSpaceDE w:val="0"/>
        <w:autoSpaceDN w:val="0"/>
        <w:adjustRightInd w:val="0"/>
        <w:spacing w:after="240" w:line="320" w:lineRule="atLeast"/>
        <w:rPr>
          <w:rFonts w:ascii="Times" w:hAnsi="Times" w:cs="Tahoma"/>
          <w:color w:val="000000"/>
        </w:rPr>
      </w:pPr>
      <w:r>
        <w:rPr>
          <w:rFonts w:ascii="Times" w:hAnsi="Times" w:cs="Tahoma"/>
          <w:b/>
          <w:color w:val="000000"/>
          <w:u w:val="single"/>
        </w:rPr>
        <w:t>*** For all the learning curves, I generated them after picking and choosing the optimal parameters for each algorithm.</w:t>
      </w:r>
    </w:p>
    <w:p w14:paraId="1F875135" w14:textId="12BA497F" w:rsidR="00B45E3F" w:rsidRDefault="00B45E3F" w:rsidP="00CC6C07">
      <w:pPr>
        <w:widowControl w:val="0"/>
        <w:autoSpaceDE w:val="0"/>
        <w:autoSpaceDN w:val="0"/>
        <w:adjustRightInd w:val="0"/>
        <w:spacing w:after="240" w:line="320" w:lineRule="atLeast"/>
        <w:rPr>
          <w:rFonts w:ascii="Times" w:hAnsi="Times" w:cs="Tahoma"/>
          <w:b/>
          <w:color w:val="000000"/>
          <w:u w:val="single"/>
        </w:rPr>
      </w:pPr>
    </w:p>
    <w:p w14:paraId="47C64976" w14:textId="77777777" w:rsidR="00CC6C07" w:rsidRPr="00CC6C07" w:rsidRDefault="00CC6C07" w:rsidP="00CC6C07">
      <w:pPr>
        <w:widowControl w:val="0"/>
        <w:autoSpaceDE w:val="0"/>
        <w:autoSpaceDN w:val="0"/>
        <w:adjustRightInd w:val="0"/>
        <w:spacing w:after="240" w:line="320" w:lineRule="atLeast"/>
        <w:rPr>
          <w:rFonts w:ascii="Times" w:hAnsi="Times" w:cs="Tahoma"/>
          <w:color w:val="000000"/>
        </w:rPr>
      </w:pPr>
    </w:p>
    <w:p w14:paraId="5670149F" w14:textId="77777777" w:rsidR="00D2476B" w:rsidRPr="00414F4F" w:rsidRDefault="00D2476B" w:rsidP="00D06F70">
      <w:pPr>
        <w:spacing w:after="240"/>
        <w:rPr>
          <w:rFonts w:ascii="Times" w:eastAsia="Times New Roman" w:hAnsi="Times" w:cs="Times New Roman"/>
        </w:rPr>
      </w:pPr>
    </w:p>
    <w:p w14:paraId="6D398F1A" w14:textId="77777777" w:rsidR="006435FE" w:rsidRPr="00414F4F" w:rsidRDefault="006435FE" w:rsidP="00D06F70">
      <w:pPr>
        <w:rPr>
          <w:rFonts w:ascii="Times" w:hAnsi="Times"/>
        </w:rPr>
      </w:pPr>
    </w:p>
    <w:bookmarkEnd w:id="0"/>
    <w:bookmarkEnd w:id="1"/>
    <w:sectPr w:rsidR="006435FE" w:rsidRPr="00414F4F" w:rsidSect="005E03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1D4"/>
    <w:rsid w:val="00020E39"/>
    <w:rsid w:val="0006699E"/>
    <w:rsid w:val="0007622D"/>
    <w:rsid w:val="0009170C"/>
    <w:rsid w:val="000B3930"/>
    <w:rsid w:val="000B747F"/>
    <w:rsid w:val="000C696F"/>
    <w:rsid w:val="000E5472"/>
    <w:rsid w:val="00127330"/>
    <w:rsid w:val="001464D7"/>
    <w:rsid w:val="001514F3"/>
    <w:rsid w:val="00162510"/>
    <w:rsid w:val="00173D98"/>
    <w:rsid w:val="00175BA0"/>
    <w:rsid w:val="00187CFC"/>
    <w:rsid w:val="001A169C"/>
    <w:rsid w:val="001A484C"/>
    <w:rsid w:val="001D1287"/>
    <w:rsid w:val="001D6642"/>
    <w:rsid w:val="001D756C"/>
    <w:rsid w:val="001E0C6F"/>
    <w:rsid w:val="001E17C5"/>
    <w:rsid w:val="001E5ABF"/>
    <w:rsid w:val="001F3B81"/>
    <w:rsid w:val="00210F5A"/>
    <w:rsid w:val="00284413"/>
    <w:rsid w:val="00295135"/>
    <w:rsid w:val="002E43A6"/>
    <w:rsid w:val="002F4EC5"/>
    <w:rsid w:val="002F4F40"/>
    <w:rsid w:val="00303AD3"/>
    <w:rsid w:val="00310D84"/>
    <w:rsid w:val="00335AB8"/>
    <w:rsid w:val="00335EAC"/>
    <w:rsid w:val="003457C9"/>
    <w:rsid w:val="00361067"/>
    <w:rsid w:val="00372EBA"/>
    <w:rsid w:val="00387523"/>
    <w:rsid w:val="003A0745"/>
    <w:rsid w:val="003B00C4"/>
    <w:rsid w:val="003E65CE"/>
    <w:rsid w:val="003F196B"/>
    <w:rsid w:val="00414F4F"/>
    <w:rsid w:val="0042226C"/>
    <w:rsid w:val="0042648D"/>
    <w:rsid w:val="00433F85"/>
    <w:rsid w:val="004670BF"/>
    <w:rsid w:val="004811B8"/>
    <w:rsid w:val="0048224C"/>
    <w:rsid w:val="004B02EE"/>
    <w:rsid w:val="004B0E69"/>
    <w:rsid w:val="004D1DB0"/>
    <w:rsid w:val="004D2D9C"/>
    <w:rsid w:val="004D37A2"/>
    <w:rsid w:val="004D5CBB"/>
    <w:rsid w:val="004E4EFC"/>
    <w:rsid w:val="00501143"/>
    <w:rsid w:val="00506AA8"/>
    <w:rsid w:val="00512E5D"/>
    <w:rsid w:val="005238E0"/>
    <w:rsid w:val="00527BF3"/>
    <w:rsid w:val="005617F3"/>
    <w:rsid w:val="00562CCF"/>
    <w:rsid w:val="00567DF4"/>
    <w:rsid w:val="0057193C"/>
    <w:rsid w:val="00571C9B"/>
    <w:rsid w:val="00580877"/>
    <w:rsid w:val="005A59E5"/>
    <w:rsid w:val="005A735A"/>
    <w:rsid w:val="005C32A5"/>
    <w:rsid w:val="005C3989"/>
    <w:rsid w:val="005E037E"/>
    <w:rsid w:val="005F16D8"/>
    <w:rsid w:val="0063517E"/>
    <w:rsid w:val="00635775"/>
    <w:rsid w:val="00640F31"/>
    <w:rsid w:val="006435FE"/>
    <w:rsid w:val="006541D6"/>
    <w:rsid w:val="006809B8"/>
    <w:rsid w:val="00695223"/>
    <w:rsid w:val="006A1F63"/>
    <w:rsid w:val="006D18D2"/>
    <w:rsid w:val="006D552C"/>
    <w:rsid w:val="006D742C"/>
    <w:rsid w:val="006E0A9B"/>
    <w:rsid w:val="006E10AF"/>
    <w:rsid w:val="00740FCA"/>
    <w:rsid w:val="00742053"/>
    <w:rsid w:val="00761BE4"/>
    <w:rsid w:val="00763631"/>
    <w:rsid w:val="00785BA4"/>
    <w:rsid w:val="0078636A"/>
    <w:rsid w:val="007B016E"/>
    <w:rsid w:val="00816026"/>
    <w:rsid w:val="00823584"/>
    <w:rsid w:val="00882876"/>
    <w:rsid w:val="00896174"/>
    <w:rsid w:val="008A7B9B"/>
    <w:rsid w:val="008B0DCF"/>
    <w:rsid w:val="008C244B"/>
    <w:rsid w:val="008C7830"/>
    <w:rsid w:val="008C7AE8"/>
    <w:rsid w:val="008D26AA"/>
    <w:rsid w:val="008E0256"/>
    <w:rsid w:val="008F1897"/>
    <w:rsid w:val="00907926"/>
    <w:rsid w:val="009101D4"/>
    <w:rsid w:val="0091774B"/>
    <w:rsid w:val="009562CA"/>
    <w:rsid w:val="009702B1"/>
    <w:rsid w:val="00996E2E"/>
    <w:rsid w:val="009A3392"/>
    <w:rsid w:val="009C0992"/>
    <w:rsid w:val="009C6117"/>
    <w:rsid w:val="009D6065"/>
    <w:rsid w:val="009E3A0B"/>
    <w:rsid w:val="009E3F62"/>
    <w:rsid w:val="00A037BC"/>
    <w:rsid w:val="00A13BE7"/>
    <w:rsid w:val="00A2101E"/>
    <w:rsid w:val="00A52741"/>
    <w:rsid w:val="00A7303B"/>
    <w:rsid w:val="00A90677"/>
    <w:rsid w:val="00A9734E"/>
    <w:rsid w:val="00AA5247"/>
    <w:rsid w:val="00AA70F0"/>
    <w:rsid w:val="00AB0ADF"/>
    <w:rsid w:val="00AE02C7"/>
    <w:rsid w:val="00AF2F64"/>
    <w:rsid w:val="00B45E3F"/>
    <w:rsid w:val="00B5293F"/>
    <w:rsid w:val="00B8371B"/>
    <w:rsid w:val="00B85E50"/>
    <w:rsid w:val="00BA54A6"/>
    <w:rsid w:val="00BB309A"/>
    <w:rsid w:val="00BB3F58"/>
    <w:rsid w:val="00BE2CF8"/>
    <w:rsid w:val="00CA73CA"/>
    <w:rsid w:val="00CC6C07"/>
    <w:rsid w:val="00CD41A6"/>
    <w:rsid w:val="00CF3D55"/>
    <w:rsid w:val="00D06F70"/>
    <w:rsid w:val="00D1765F"/>
    <w:rsid w:val="00D2476B"/>
    <w:rsid w:val="00D255B0"/>
    <w:rsid w:val="00D4033C"/>
    <w:rsid w:val="00D47C57"/>
    <w:rsid w:val="00D55B67"/>
    <w:rsid w:val="00D823B6"/>
    <w:rsid w:val="00D937AB"/>
    <w:rsid w:val="00DB2505"/>
    <w:rsid w:val="00DC4C47"/>
    <w:rsid w:val="00DD5B86"/>
    <w:rsid w:val="00DE04BF"/>
    <w:rsid w:val="00E01258"/>
    <w:rsid w:val="00E02C2C"/>
    <w:rsid w:val="00E22D16"/>
    <w:rsid w:val="00E263F0"/>
    <w:rsid w:val="00E3681A"/>
    <w:rsid w:val="00E60547"/>
    <w:rsid w:val="00E66C7D"/>
    <w:rsid w:val="00E7003F"/>
    <w:rsid w:val="00E7591C"/>
    <w:rsid w:val="00E852EF"/>
    <w:rsid w:val="00E91ADB"/>
    <w:rsid w:val="00E94936"/>
    <w:rsid w:val="00E94E89"/>
    <w:rsid w:val="00EA1FCD"/>
    <w:rsid w:val="00EB2318"/>
    <w:rsid w:val="00EB5D9C"/>
    <w:rsid w:val="00EB743B"/>
    <w:rsid w:val="00ED0573"/>
    <w:rsid w:val="00ED5BED"/>
    <w:rsid w:val="00EE4B76"/>
    <w:rsid w:val="00EE63A5"/>
    <w:rsid w:val="00EF024D"/>
    <w:rsid w:val="00F137B0"/>
    <w:rsid w:val="00F228DF"/>
    <w:rsid w:val="00F36229"/>
    <w:rsid w:val="00F6714E"/>
    <w:rsid w:val="00F84178"/>
    <w:rsid w:val="00F96B19"/>
    <w:rsid w:val="00F97690"/>
    <w:rsid w:val="00FA34BA"/>
    <w:rsid w:val="00FE0A84"/>
    <w:rsid w:val="00FE3FD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7E85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3F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D06F70"/>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D06F70"/>
  </w:style>
  <w:style w:type="paragraph" w:styleId="HTMLPreformatted">
    <w:name w:val="HTML Preformatted"/>
    <w:basedOn w:val="Normal"/>
    <w:link w:val="HTMLPreformattedChar"/>
    <w:uiPriority w:val="99"/>
    <w:unhideWhenUsed/>
    <w:rsid w:val="003F1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F196B"/>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36650">
      <w:bodyDiv w:val="1"/>
      <w:marLeft w:val="0"/>
      <w:marRight w:val="0"/>
      <w:marTop w:val="0"/>
      <w:marBottom w:val="0"/>
      <w:divBdr>
        <w:top w:val="none" w:sz="0" w:space="0" w:color="auto"/>
        <w:left w:val="none" w:sz="0" w:space="0" w:color="auto"/>
        <w:bottom w:val="none" w:sz="0" w:space="0" w:color="auto"/>
        <w:right w:val="none" w:sz="0" w:space="0" w:color="auto"/>
      </w:divBdr>
    </w:div>
    <w:div w:id="180046586">
      <w:bodyDiv w:val="1"/>
      <w:marLeft w:val="0"/>
      <w:marRight w:val="0"/>
      <w:marTop w:val="0"/>
      <w:marBottom w:val="0"/>
      <w:divBdr>
        <w:top w:val="none" w:sz="0" w:space="0" w:color="auto"/>
        <w:left w:val="none" w:sz="0" w:space="0" w:color="auto"/>
        <w:bottom w:val="none" w:sz="0" w:space="0" w:color="auto"/>
        <w:right w:val="none" w:sz="0" w:space="0" w:color="auto"/>
      </w:divBdr>
    </w:div>
    <w:div w:id="604843787">
      <w:bodyDiv w:val="1"/>
      <w:marLeft w:val="0"/>
      <w:marRight w:val="0"/>
      <w:marTop w:val="0"/>
      <w:marBottom w:val="0"/>
      <w:divBdr>
        <w:top w:val="none" w:sz="0" w:space="0" w:color="auto"/>
        <w:left w:val="none" w:sz="0" w:space="0" w:color="auto"/>
        <w:bottom w:val="none" w:sz="0" w:space="0" w:color="auto"/>
        <w:right w:val="none" w:sz="0" w:space="0" w:color="auto"/>
      </w:divBdr>
    </w:div>
    <w:div w:id="1009678333">
      <w:bodyDiv w:val="1"/>
      <w:marLeft w:val="0"/>
      <w:marRight w:val="0"/>
      <w:marTop w:val="0"/>
      <w:marBottom w:val="0"/>
      <w:divBdr>
        <w:top w:val="none" w:sz="0" w:space="0" w:color="auto"/>
        <w:left w:val="none" w:sz="0" w:space="0" w:color="auto"/>
        <w:bottom w:val="none" w:sz="0" w:space="0" w:color="auto"/>
        <w:right w:val="none" w:sz="0" w:space="0" w:color="auto"/>
      </w:divBdr>
    </w:div>
    <w:div w:id="1191214716">
      <w:bodyDiv w:val="1"/>
      <w:marLeft w:val="0"/>
      <w:marRight w:val="0"/>
      <w:marTop w:val="0"/>
      <w:marBottom w:val="0"/>
      <w:divBdr>
        <w:top w:val="none" w:sz="0" w:space="0" w:color="auto"/>
        <w:left w:val="none" w:sz="0" w:space="0" w:color="auto"/>
        <w:bottom w:val="none" w:sz="0" w:space="0" w:color="auto"/>
        <w:right w:val="none" w:sz="0" w:space="0" w:color="auto"/>
      </w:divBdr>
    </w:div>
    <w:div w:id="1198738033">
      <w:bodyDiv w:val="1"/>
      <w:marLeft w:val="0"/>
      <w:marRight w:val="0"/>
      <w:marTop w:val="0"/>
      <w:marBottom w:val="0"/>
      <w:divBdr>
        <w:top w:val="none" w:sz="0" w:space="0" w:color="auto"/>
        <w:left w:val="none" w:sz="0" w:space="0" w:color="auto"/>
        <w:bottom w:val="none" w:sz="0" w:space="0" w:color="auto"/>
        <w:right w:val="none" w:sz="0" w:space="0" w:color="auto"/>
      </w:divBdr>
    </w:div>
    <w:div w:id="1234199344">
      <w:bodyDiv w:val="1"/>
      <w:marLeft w:val="0"/>
      <w:marRight w:val="0"/>
      <w:marTop w:val="0"/>
      <w:marBottom w:val="0"/>
      <w:divBdr>
        <w:top w:val="none" w:sz="0" w:space="0" w:color="auto"/>
        <w:left w:val="none" w:sz="0" w:space="0" w:color="auto"/>
        <w:bottom w:val="none" w:sz="0" w:space="0" w:color="auto"/>
        <w:right w:val="none" w:sz="0" w:space="0" w:color="auto"/>
      </w:divBdr>
    </w:div>
    <w:div w:id="1396661561">
      <w:bodyDiv w:val="1"/>
      <w:marLeft w:val="0"/>
      <w:marRight w:val="0"/>
      <w:marTop w:val="0"/>
      <w:marBottom w:val="0"/>
      <w:divBdr>
        <w:top w:val="none" w:sz="0" w:space="0" w:color="auto"/>
        <w:left w:val="none" w:sz="0" w:space="0" w:color="auto"/>
        <w:bottom w:val="none" w:sz="0" w:space="0" w:color="auto"/>
        <w:right w:val="none" w:sz="0" w:space="0" w:color="auto"/>
      </w:divBdr>
    </w:div>
    <w:div w:id="1732076548">
      <w:bodyDiv w:val="1"/>
      <w:marLeft w:val="0"/>
      <w:marRight w:val="0"/>
      <w:marTop w:val="0"/>
      <w:marBottom w:val="0"/>
      <w:divBdr>
        <w:top w:val="none" w:sz="0" w:space="0" w:color="auto"/>
        <w:left w:val="none" w:sz="0" w:space="0" w:color="auto"/>
        <w:bottom w:val="none" w:sz="0" w:space="0" w:color="auto"/>
        <w:right w:val="none" w:sz="0" w:space="0" w:color="auto"/>
      </w:divBdr>
    </w:div>
    <w:div w:id="20315698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chart" Target="charts/chart3.xml"/><Relationship Id="rId12" Type="http://schemas.openxmlformats.org/officeDocument/2006/relationships/chart" Target="charts/chart4.xml"/><Relationship Id="rId13" Type="http://schemas.openxmlformats.org/officeDocument/2006/relationships/image" Target="media/image6.png"/><Relationship Id="rId14" Type="http://schemas.openxmlformats.org/officeDocument/2006/relationships/chart" Target="charts/chart5.xml"/><Relationship Id="rId15" Type="http://schemas.openxmlformats.org/officeDocument/2006/relationships/chart" Target="charts/chart6.xml"/><Relationship Id="rId16" Type="http://schemas.openxmlformats.org/officeDocument/2006/relationships/chart" Target="charts/chart7.xml"/><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chart" Target="charts/chart8.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chart" Target="charts/chart1.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chart" Target="charts/chart2.xml"/><Relationship Id="rId8"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JohnnyMaroun/Desktop/CS%204641/weka/Data.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Users/JohnnyMaroun/Desktop/CS%204641/weka/Data.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localhost/Users/JohnnyMaroun/Desktop/CS%204641/weka/Data.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localhost/Users/JohnnyMaroun/Desktop/CS%204641/weka/Data.xlsx" TargetMode="External"/></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file://localhost/Users/JohnnyMaroun/Desktop/CS%204641/weka/Data.xlsx" TargetMode="External"/></Relationships>
</file>

<file path=word/charts/_rels/chart6.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oleObject" Target="file://localhost/Users/JohnnyMaroun/Desktop/CS%204641/weka/Data.xlsx" TargetMode="External"/></Relationships>
</file>

<file path=word/charts/_rels/chart7.xml.rels><?xml version="1.0" encoding="UTF-8" standalone="yes"?>
<Relationships xmlns="http://schemas.openxmlformats.org/package/2006/relationships"><Relationship Id="rId1" Type="http://schemas.microsoft.com/office/2011/relationships/chartStyle" Target="style7.xml"/><Relationship Id="rId2" Type="http://schemas.microsoft.com/office/2011/relationships/chartColorStyle" Target="colors7.xml"/><Relationship Id="rId3" Type="http://schemas.openxmlformats.org/officeDocument/2006/relationships/oleObject" Target="file://localhost/Users/JohnnyMaroun/Desktop/CS%204641/weka/Data.xlsx" TargetMode="External"/></Relationships>
</file>

<file path=word/charts/_rels/chart8.xml.rels><?xml version="1.0" encoding="UTF-8" standalone="yes"?>
<Relationships xmlns="http://schemas.openxmlformats.org/package/2006/relationships"><Relationship Id="rId1" Type="http://schemas.microsoft.com/office/2011/relationships/chartStyle" Target="style8.xml"/><Relationship Id="rId2" Type="http://schemas.microsoft.com/office/2011/relationships/chartColorStyle" Target="colors8.xml"/><Relationship Id="rId3" Type="http://schemas.openxmlformats.org/officeDocument/2006/relationships/oleObject" Target="file://localhost/Users/JohnnyMaroun/Desktop/CS%204641/weka/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Optimal Moves Class</a:t>
            </a:r>
          </a:p>
        </c:rich>
      </c:tx>
      <c:layout>
        <c:manualLayout>
          <c:xMode val="edge"/>
          <c:yMode val="edge"/>
          <c:x val="0.211241985556403"/>
          <c:y val="0.0300914836915321"/>
        </c:manualLayout>
      </c:layout>
      <c:overlay val="0"/>
      <c:spPr>
        <a:noFill/>
        <a:ln>
          <a:noFill/>
        </a:ln>
        <a:effectLst/>
      </c:spPr>
      <c:txPr>
        <a:bodyPr rot="0" spcFirstLastPara="1" vertOverflow="ellipsis" vert="horz" wrap="square" anchor="ctr" anchorCtr="1"/>
        <a:lstStyle/>
        <a:p>
          <a:pPr algn="ct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[1]Sheet2!$F$1:$W$1</c:f>
              <c:strCache>
                <c:ptCount val="18"/>
                <c:pt idx="0">
                  <c:v>draw</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strCache>
            </c:strRef>
          </c:cat>
          <c:val>
            <c:numRef>
              <c:f>[1]Sheet2!$F$2:$W$2</c:f>
              <c:numCache>
                <c:formatCode>General</c:formatCode>
                <c:ptCount val="18"/>
                <c:pt idx="0">
                  <c:v>1110.0</c:v>
                </c:pt>
                <c:pt idx="1">
                  <c:v>13.0</c:v>
                </c:pt>
                <c:pt idx="2">
                  <c:v>31.0</c:v>
                </c:pt>
                <c:pt idx="3">
                  <c:v>107.0</c:v>
                </c:pt>
                <c:pt idx="4">
                  <c:v>27.0</c:v>
                </c:pt>
                <c:pt idx="5">
                  <c:v>67.0</c:v>
                </c:pt>
                <c:pt idx="6">
                  <c:v>296.0</c:v>
                </c:pt>
                <c:pt idx="7">
                  <c:v>221.0</c:v>
                </c:pt>
                <c:pt idx="8">
                  <c:v>295.0</c:v>
                </c:pt>
                <c:pt idx="9">
                  <c:v>577.0</c:v>
                </c:pt>
                <c:pt idx="10">
                  <c:v>685.0</c:v>
                </c:pt>
                <c:pt idx="11">
                  <c:v>839.0</c:v>
                </c:pt>
                <c:pt idx="12">
                  <c:v>1112.0</c:v>
                </c:pt>
                <c:pt idx="13">
                  <c:v>1487.0</c:v>
                </c:pt>
                <c:pt idx="14">
                  <c:v>1671.0</c:v>
                </c:pt>
                <c:pt idx="15">
                  <c:v>1770.0</c:v>
                </c:pt>
                <c:pt idx="16">
                  <c:v>870.0</c:v>
                </c:pt>
                <c:pt idx="17">
                  <c:v>144.0</c:v>
                </c:pt>
              </c:numCache>
            </c:numRef>
          </c:val>
        </c:ser>
        <c:dLbls>
          <c:showLegendKey val="0"/>
          <c:showVal val="0"/>
          <c:showCatName val="0"/>
          <c:showSerName val="0"/>
          <c:showPercent val="0"/>
          <c:showBubbleSize val="0"/>
        </c:dLbls>
        <c:gapWidth val="100"/>
        <c:overlap val="-24"/>
        <c:axId val="965329232"/>
        <c:axId val="765476768"/>
      </c:barChart>
      <c:catAx>
        <c:axId val="965329232"/>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765476768"/>
        <c:crosses val="autoZero"/>
        <c:auto val="1"/>
        <c:lblAlgn val="ctr"/>
        <c:lblOffset val="100"/>
        <c:noMultiLvlLbl val="0"/>
      </c:catAx>
      <c:valAx>
        <c:axId val="765476768"/>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965329232"/>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Krkopt/Diabetes Unpruned DT Learning Curve</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LCDTC!$B$1</c:f>
              <c:strCache>
                <c:ptCount val="1"/>
                <c:pt idx="0">
                  <c:v>% Train Accuracy Krkopt</c:v>
                </c:pt>
              </c:strCache>
            </c:strRef>
          </c:tx>
          <c:spPr>
            <a:ln w="28575" cap="rnd">
              <a:solidFill>
                <a:schemeClr val="accent1"/>
              </a:solidFill>
              <a:round/>
            </a:ln>
            <a:effectLst/>
          </c:spPr>
          <c:marker>
            <c:symbol val="none"/>
          </c:marker>
          <c:cat>
            <c:numRef>
              <c:f>LCDTC!$A$2:$A$10</c:f>
              <c:numCache>
                <c:formatCode>General</c:formatCode>
                <c:ptCount val="9"/>
                <c:pt idx="0">
                  <c:v>0.1</c:v>
                </c:pt>
                <c:pt idx="1">
                  <c:v>0.2</c:v>
                </c:pt>
                <c:pt idx="2">
                  <c:v>0.3</c:v>
                </c:pt>
                <c:pt idx="3">
                  <c:v>0.4</c:v>
                </c:pt>
                <c:pt idx="4">
                  <c:v>0.5</c:v>
                </c:pt>
                <c:pt idx="5">
                  <c:v>0.6</c:v>
                </c:pt>
                <c:pt idx="6">
                  <c:v>0.7</c:v>
                </c:pt>
                <c:pt idx="7">
                  <c:v>0.8</c:v>
                </c:pt>
                <c:pt idx="8">
                  <c:v>0.9</c:v>
                </c:pt>
              </c:numCache>
            </c:numRef>
          </c:cat>
          <c:val>
            <c:numRef>
              <c:f>LCDTC!$B$2:$B$10</c:f>
              <c:numCache>
                <c:formatCode>General</c:formatCode>
                <c:ptCount val="9"/>
                <c:pt idx="0">
                  <c:v>30.8978</c:v>
                </c:pt>
                <c:pt idx="1">
                  <c:v>39.5857</c:v>
                </c:pt>
                <c:pt idx="2">
                  <c:v>45.7563</c:v>
                </c:pt>
                <c:pt idx="3">
                  <c:v>49.9332</c:v>
                </c:pt>
                <c:pt idx="4">
                  <c:v>55.1236</c:v>
                </c:pt>
                <c:pt idx="5">
                  <c:v>60.3587</c:v>
                </c:pt>
                <c:pt idx="6">
                  <c:v>64.65809999999999</c:v>
                </c:pt>
                <c:pt idx="7">
                  <c:v>69.648</c:v>
                </c:pt>
                <c:pt idx="8">
                  <c:v>73.8472</c:v>
                </c:pt>
              </c:numCache>
            </c:numRef>
          </c:val>
          <c:smooth val="0"/>
        </c:ser>
        <c:ser>
          <c:idx val="1"/>
          <c:order val="1"/>
          <c:tx>
            <c:strRef>
              <c:f>LCDTC!$C$1</c:f>
              <c:strCache>
                <c:ptCount val="1"/>
                <c:pt idx="0">
                  <c:v>% Test Accuracy Krkopt</c:v>
                </c:pt>
              </c:strCache>
            </c:strRef>
          </c:tx>
          <c:spPr>
            <a:ln w="28575" cap="rnd">
              <a:solidFill>
                <a:schemeClr val="accent2"/>
              </a:solidFill>
              <a:round/>
            </a:ln>
            <a:effectLst/>
          </c:spPr>
          <c:marker>
            <c:symbol val="none"/>
          </c:marker>
          <c:cat>
            <c:numRef>
              <c:f>LCDTC!$A$2:$A$10</c:f>
              <c:numCache>
                <c:formatCode>General</c:formatCode>
                <c:ptCount val="9"/>
                <c:pt idx="0">
                  <c:v>0.1</c:v>
                </c:pt>
                <c:pt idx="1">
                  <c:v>0.2</c:v>
                </c:pt>
                <c:pt idx="2">
                  <c:v>0.3</c:v>
                </c:pt>
                <c:pt idx="3">
                  <c:v>0.4</c:v>
                </c:pt>
                <c:pt idx="4">
                  <c:v>0.5</c:v>
                </c:pt>
                <c:pt idx="5">
                  <c:v>0.6</c:v>
                </c:pt>
                <c:pt idx="6">
                  <c:v>0.7</c:v>
                </c:pt>
                <c:pt idx="7">
                  <c:v>0.8</c:v>
                </c:pt>
                <c:pt idx="8">
                  <c:v>0.9</c:v>
                </c:pt>
              </c:numCache>
            </c:numRef>
          </c:cat>
          <c:val>
            <c:numRef>
              <c:f>LCDTC!$C$2:$C$10</c:f>
              <c:numCache>
                <c:formatCode>General</c:formatCode>
                <c:ptCount val="9"/>
                <c:pt idx="0">
                  <c:v>26.9608</c:v>
                </c:pt>
                <c:pt idx="1">
                  <c:v>30.5704</c:v>
                </c:pt>
                <c:pt idx="2">
                  <c:v>33.3779</c:v>
                </c:pt>
                <c:pt idx="3">
                  <c:v>34.6702</c:v>
                </c:pt>
                <c:pt idx="4">
                  <c:v>37.7005</c:v>
                </c:pt>
                <c:pt idx="5">
                  <c:v>39.795</c:v>
                </c:pt>
                <c:pt idx="6">
                  <c:v>41.9786</c:v>
                </c:pt>
                <c:pt idx="7">
                  <c:v>42.0677</c:v>
                </c:pt>
                <c:pt idx="8">
                  <c:v>42.6471</c:v>
                </c:pt>
              </c:numCache>
            </c:numRef>
          </c:val>
          <c:smooth val="0"/>
        </c:ser>
        <c:ser>
          <c:idx val="2"/>
          <c:order val="2"/>
          <c:tx>
            <c:strRef>
              <c:f>LCDTC!$D$1</c:f>
              <c:strCache>
                <c:ptCount val="1"/>
                <c:pt idx="0">
                  <c:v>% Train Accuracy Diabetes</c:v>
                </c:pt>
              </c:strCache>
            </c:strRef>
          </c:tx>
          <c:spPr>
            <a:ln w="28575" cap="rnd">
              <a:solidFill>
                <a:schemeClr val="accent3"/>
              </a:solidFill>
              <a:round/>
            </a:ln>
            <a:effectLst/>
          </c:spPr>
          <c:marker>
            <c:symbol val="none"/>
          </c:marker>
          <c:cat>
            <c:numRef>
              <c:f>LCDTC!$A$2:$A$10</c:f>
              <c:numCache>
                <c:formatCode>General</c:formatCode>
                <c:ptCount val="9"/>
                <c:pt idx="0">
                  <c:v>0.1</c:v>
                </c:pt>
                <c:pt idx="1">
                  <c:v>0.2</c:v>
                </c:pt>
                <c:pt idx="2">
                  <c:v>0.3</c:v>
                </c:pt>
                <c:pt idx="3">
                  <c:v>0.4</c:v>
                </c:pt>
                <c:pt idx="4">
                  <c:v>0.5</c:v>
                </c:pt>
                <c:pt idx="5">
                  <c:v>0.6</c:v>
                </c:pt>
                <c:pt idx="6">
                  <c:v>0.7</c:v>
                </c:pt>
                <c:pt idx="7">
                  <c:v>0.8</c:v>
                </c:pt>
                <c:pt idx="8">
                  <c:v>0.9</c:v>
                </c:pt>
              </c:numCache>
            </c:numRef>
          </c:cat>
          <c:val>
            <c:numRef>
              <c:f>LCDTC!$D$2:$D$10</c:f>
              <c:numCache>
                <c:formatCode>General</c:formatCode>
                <c:ptCount val="9"/>
                <c:pt idx="0">
                  <c:v>71.8241</c:v>
                </c:pt>
                <c:pt idx="1">
                  <c:v>74.2671</c:v>
                </c:pt>
                <c:pt idx="2">
                  <c:v>76.7101</c:v>
                </c:pt>
                <c:pt idx="3">
                  <c:v>78.013</c:v>
                </c:pt>
                <c:pt idx="4">
                  <c:v>76.547</c:v>
                </c:pt>
                <c:pt idx="5">
                  <c:v>81.4332</c:v>
                </c:pt>
                <c:pt idx="6">
                  <c:v>78.33880000000001</c:v>
                </c:pt>
                <c:pt idx="7">
                  <c:v>79.6417</c:v>
                </c:pt>
                <c:pt idx="8">
                  <c:v>80.13030000000001</c:v>
                </c:pt>
              </c:numCache>
            </c:numRef>
          </c:val>
          <c:smooth val="0"/>
        </c:ser>
        <c:ser>
          <c:idx val="3"/>
          <c:order val="3"/>
          <c:tx>
            <c:strRef>
              <c:f>LCDTC!$E$1</c:f>
              <c:strCache>
                <c:ptCount val="1"/>
                <c:pt idx="0">
                  <c:v>% Test Accuracy Diabetes</c:v>
                </c:pt>
              </c:strCache>
            </c:strRef>
          </c:tx>
          <c:spPr>
            <a:ln w="28575" cap="rnd">
              <a:solidFill>
                <a:schemeClr val="accent4"/>
              </a:solidFill>
              <a:round/>
            </a:ln>
            <a:effectLst/>
          </c:spPr>
          <c:marker>
            <c:symbol val="none"/>
          </c:marker>
          <c:cat>
            <c:numRef>
              <c:f>LCDTC!$A$2:$A$10</c:f>
              <c:numCache>
                <c:formatCode>General</c:formatCode>
                <c:ptCount val="9"/>
                <c:pt idx="0">
                  <c:v>0.1</c:v>
                </c:pt>
                <c:pt idx="1">
                  <c:v>0.2</c:v>
                </c:pt>
                <c:pt idx="2">
                  <c:v>0.3</c:v>
                </c:pt>
                <c:pt idx="3">
                  <c:v>0.4</c:v>
                </c:pt>
                <c:pt idx="4">
                  <c:v>0.5</c:v>
                </c:pt>
                <c:pt idx="5">
                  <c:v>0.6</c:v>
                </c:pt>
                <c:pt idx="6">
                  <c:v>0.7</c:v>
                </c:pt>
                <c:pt idx="7">
                  <c:v>0.8</c:v>
                </c:pt>
                <c:pt idx="8">
                  <c:v>0.9</c:v>
                </c:pt>
              </c:numCache>
            </c:numRef>
          </c:cat>
          <c:val>
            <c:numRef>
              <c:f>LCDTC!$E$2:$E$10</c:f>
              <c:numCache>
                <c:formatCode>General</c:formatCode>
                <c:ptCount val="9"/>
                <c:pt idx="0">
                  <c:v>61.039</c:v>
                </c:pt>
                <c:pt idx="1">
                  <c:v>64.28570000000001</c:v>
                </c:pt>
                <c:pt idx="2">
                  <c:v>63.6364</c:v>
                </c:pt>
                <c:pt idx="3">
                  <c:v>61.6883</c:v>
                </c:pt>
                <c:pt idx="4">
                  <c:v>65.5844</c:v>
                </c:pt>
                <c:pt idx="5">
                  <c:v>68.8312</c:v>
                </c:pt>
                <c:pt idx="6">
                  <c:v>64.9351</c:v>
                </c:pt>
                <c:pt idx="7">
                  <c:v>67.5325</c:v>
                </c:pt>
                <c:pt idx="8">
                  <c:v>68.1818</c:v>
                </c:pt>
              </c:numCache>
            </c:numRef>
          </c:val>
          <c:smooth val="0"/>
        </c:ser>
        <c:dLbls>
          <c:showLegendKey val="0"/>
          <c:showVal val="0"/>
          <c:showCatName val="0"/>
          <c:showSerName val="0"/>
          <c:showPercent val="0"/>
          <c:showBubbleSize val="0"/>
        </c:dLbls>
        <c:smooth val="0"/>
        <c:axId val="700333552"/>
        <c:axId val="700335840"/>
      </c:lineChart>
      <c:catAx>
        <c:axId val="7003335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0335840"/>
        <c:crosses val="autoZero"/>
        <c:auto val="1"/>
        <c:lblAlgn val="ctr"/>
        <c:lblOffset val="100"/>
        <c:noMultiLvlLbl val="0"/>
      </c:catAx>
      <c:valAx>
        <c:axId val="700335840"/>
        <c:scaling>
          <c:orientation val="minMax"/>
          <c:min val="20.0"/>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03335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Krkopt Boosting Accuracy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Boosting_Chess!$H$18</c:f>
              <c:strCache>
                <c:ptCount val="1"/>
                <c:pt idx="0">
                  <c:v>% Training </c:v>
                </c:pt>
              </c:strCache>
            </c:strRef>
          </c:tx>
          <c:spPr>
            <a:solidFill>
              <a:schemeClr val="accent1"/>
            </a:solidFill>
            <a:ln>
              <a:noFill/>
            </a:ln>
            <a:effectLst/>
          </c:spPr>
          <c:invertIfNegative val="0"/>
          <c:cat>
            <c:strRef>
              <c:f>Boosting_Chess!$G$19:$G$30</c:f>
              <c:strCache>
                <c:ptCount val="12"/>
                <c:pt idx="0">
                  <c:v>Pruned(I=5,CF=.125)</c:v>
                </c:pt>
                <c:pt idx="1">
                  <c:v>Pruned(I=5,CF=.25)</c:v>
                </c:pt>
                <c:pt idx="2">
                  <c:v>Pruned(I=5,CF=.5)</c:v>
                </c:pt>
                <c:pt idx="3">
                  <c:v>Unpruned(I=5)</c:v>
                </c:pt>
                <c:pt idx="4">
                  <c:v>Pruned(I=10,CF=.125)</c:v>
                </c:pt>
                <c:pt idx="5">
                  <c:v>Pruned(I=10,CF=.25)</c:v>
                </c:pt>
                <c:pt idx="6">
                  <c:v>Pruned(I=10,CF=.5)</c:v>
                </c:pt>
                <c:pt idx="7">
                  <c:v>Unpruned(I=10)</c:v>
                </c:pt>
                <c:pt idx="8">
                  <c:v>Pruned(I=20,CF=.125)</c:v>
                </c:pt>
                <c:pt idx="9">
                  <c:v>Pruned(I=20,CF=.25)</c:v>
                </c:pt>
                <c:pt idx="10">
                  <c:v>Pruned(I=20,CF=.5)</c:v>
                </c:pt>
                <c:pt idx="11">
                  <c:v>Unpruned(I=20)</c:v>
                </c:pt>
              </c:strCache>
            </c:strRef>
          </c:cat>
          <c:val>
            <c:numRef>
              <c:f>Boosting_Chess!$H$19:$H$30</c:f>
              <c:numCache>
                <c:formatCode>General</c:formatCode>
                <c:ptCount val="12"/>
                <c:pt idx="0">
                  <c:v>56.8612</c:v>
                </c:pt>
                <c:pt idx="1">
                  <c:v>77.534</c:v>
                </c:pt>
                <c:pt idx="2">
                  <c:v>90.5992</c:v>
                </c:pt>
                <c:pt idx="3">
                  <c:v>96.27979999999998</c:v>
                </c:pt>
                <c:pt idx="4">
                  <c:v>56.8612</c:v>
                </c:pt>
                <c:pt idx="5">
                  <c:v>88.53870000000001</c:v>
                </c:pt>
                <c:pt idx="6">
                  <c:v>97.9951</c:v>
                </c:pt>
                <c:pt idx="7">
                  <c:v>99.8886</c:v>
                </c:pt>
                <c:pt idx="8">
                  <c:v>56.8612</c:v>
                </c:pt>
                <c:pt idx="9">
                  <c:v>97.4159</c:v>
                </c:pt>
                <c:pt idx="10">
                  <c:v>100.0</c:v>
                </c:pt>
                <c:pt idx="11">
                  <c:v>100.0</c:v>
                </c:pt>
              </c:numCache>
            </c:numRef>
          </c:val>
        </c:ser>
        <c:ser>
          <c:idx val="1"/>
          <c:order val="1"/>
          <c:tx>
            <c:strRef>
              <c:f>Boosting_Chess!$I$18</c:f>
              <c:strCache>
                <c:ptCount val="1"/>
                <c:pt idx="0">
                  <c:v>% CV Training</c:v>
                </c:pt>
              </c:strCache>
            </c:strRef>
          </c:tx>
          <c:spPr>
            <a:solidFill>
              <a:schemeClr val="accent2"/>
            </a:solidFill>
            <a:ln>
              <a:noFill/>
            </a:ln>
            <a:effectLst/>
          </c:spPr>
          <c:invertIfNegative val="0"/>
          <c:cat>
            <c:strRef>
              <c:f>Boosting_Chess!$G$19:$G$30</c:f>
              <c:strCache>
                <c:ptCount val="12"/>
                <c:pt idx="0">
                  <c:v>Pruned(I=5,CF=.125)</c:v>
                </c:pt>
                <c:pt idx="1">
                  <c:v>Pruned(I=5,CF=.25)</c:v>
                </c:pt>
                <c:pt idx="2">
                  <c:v>Pruned(I=5,CF=.5)</c:v>
                </c:pt>
                <c:pt idx="3">
                  <c:v>Unpruned(I=5)</c:v>
                </c:pt>
                <c:pt idx="4">
                  <c:v>Pruned(I=10,CF=.125)</c:v>
                </c:pt>
                <c:pt idx="5">
                  <c:v>Pruned(I=10,CF=.25)</c:v>
                </c:pt>
                <c:pt idx="6">
                  <c:v>Pruned(I=10,CF=.5)</c:v>
                </c:pt>
                <c:pt idx="7">
                  <c:v>Unpruned(I=10)</c:v>
                </c:pt>
                <c:pt idx="8">
                  <c:v>Pruned(I=20,CF=.125)</c:v>
                </c:pt>
                <c:pt idx="9">
                  <c:v>Pruned(I=20,CF=.25)</c:v>
                </c:pt>
                <c:pt idx="10">
                  <c:v>Pruned(I=20,CF=.5)</c:v>
                </c:pt>
                <c:pt idx="11">
                  <c:v>Unpruned(I=20)</c:v>
                </c:pt>
              </c:strCache>
            </c:strRef>
          </c:cat>
          <c:val>
            <c:numRef>
              <c:f>Boosting_Chess!$I$19:$I$30</c:f>
              <c:numCache>
                <c:formatCode>General</c:formatCode>
                <c:ptCount val="12"/>
                <c:pt idx="0">
                  <c:v>41.7799</c:v>
                </c:pt>
                <c:pt idx="1">
                  <c:v>46.1016</c:v>
                </c:pt>
                <c:pt idx="2">
                  <c:v>46.3466</c:v>
                </c:pt>
                <c:pt idx="3">
                  <c:v>46.5917</c:v>
                </c:pt>
                <c:pt idx="4">
                  <c:v>41.7799</c:v>
                </c:pt>
                <c:pt idx="5">
                  <c:v>47.3268</c:v>
                </c:pt>
                <c:pt idx="6">
                  <c:v>48.1733</c:v>
                </c:pt>
                <c:pt idx="7">
                  <c:v>48.4963</c:v>
                </c:pt>
                <c:pt idx="8">
                  <c:v>41.7799</c:v>
                </c:pt>
                <c:pt idx="9">
                  <c:v>49.0421</c:v>
                </c:pt>
                <c:pt idx="10">
                  <c:v>49.8218</c:v>
                </c:pt>
                <c:pt idx="11">
                  <c:v>49.7215</c:v>
                </c:pt>
              </c:numCache>
            </c:numRef>
          </c:val>
        </c:ser>
        <c:ser>
          <c:idx val="2"/>
          <c:order val="2"/>
          <c:tx>
            <c:strRef>
              <c:f>Boosting_Chess!$J$18</c:f>
              <c:strCache>
                <c:ptCount val="1"/>
                <c:pt idx="0">
                  <c:v>% Testing</c:v>
                </c:pt>
              </c:strCache>
            </c:strRef>
          </c:tx>
          <c:spPr>
            <a:solidFill>
              <a:schemeClr val="accent3"/>
            </a:solidFill>
            <a:ln>
              <a:noFill/>
            </a:ln>
            <a:effectLst/>
          </c:spPr>
          <c:invertIfNegative val="0"/>
          <c:cat>
            <c:strRef>
              <c:f>Boosting_Chess!$G$19:$G$30</c:f>
              <c:strCache>
                <c:ptCount val="12"/>
                <c:pt idx="0">
                  <c:v>Pruned(I=5,CF=.125)</c:v>
                </c:pt>
                <c:pt idx="1">
                  <c:v>Pruned(I=5,CF=.25)</c:v>
                </c:pt>
                <c:pt idx="2">
                  <c:v>Pruned(I=5,CF=.5)</c:v>
                </c:pt>
                <c:pt idx="3">
                  <c:v>Unpruned(I=5)</c:v>
                </c:pt>
                <c:pt idx="4">
                  <c:v>Pruned(I=10,CF=.125)</c:v>
                </c:pt>
                <c:pt idx="5">
                  <c:v>Pruned(I=10,CF=.25)</c:v>
                </c:pt>
                <c:pt idx="6">
                  <c:v>Pruned(I=10,CF=.5)</c:v>
                </c:pt>
                <c:pt idx="7">
                  <c:v>Unpruned(I=10)</c:v>
                </c:pt>
                <c:pt idx="8">
                  <c:v>Pruned(I=20,CF=.125)</c:v>
                </c:pt>
                <c:pt idx="9">
                  <c:v>Pruned(I=20,CF=.25)</c:v>
                </c:pt>
                <c:pt idx="10">
                  <c:v>Pruned(I=20,CF=.5)</c:v>
                </c:pt>
                <c:pt idx="11">
                  <c:v>Unpruned(I=20)</c:v>
                </c:pt>
              </c:strCache>
            </c:strRef>
          </c:cat>
          <c:val>
            <c:numRef>
              <c:f>Boosting_Chess!$J$19:$J$30</c:f>
              <c:numCache>
                <c:formatCode>General</c:formatCode>
                <c:ptCount val="12"/>
                <c:pt idx="0">
                  <c:v>42.246</c:v>
                </c:pt>
                <c:pt idx="1">
                  <c:v>47.7718</c:v>
                </c:pt>
                <c:pt idx="2">
                  <c:v>48.2175</c:v>
                </c:pt>
                <c:pt idx="3">
                  <c:v>49.0196</c:v>
                </c:pt>
                <c:pt idx="4">
                  <c:v>42.246</c:v>
                </c:pt>
                <c:pt idx="5">
                  <c:v>48.3512</c:v>
                </c:pt>
                <c:pt idx="6">
                  <c:v>49.5989</c:v>
                </c:pt>
                <c:pt idx="7">
                  <c:v>50.0</c:v>
                </c:pt>
                <c:pt idx="8">
                  <c:v>42.246</c:v>
                </c:pt>
                <c:pt idx="9">
                  <c:v>51.1586</c:v>
                </c:pt>
                <c:pt idx="10">
                  <c:v>51.5152</c:v>
                </c:pt>
                <c:pt idx="11">
                  <c:v>51.6043</c:v>
                </c:pt>
              </c:numCache>
            </c:numRef>
          </c:val>
        </c:ser>
        <c:dLbls>
          <c:showLegendKey val="0"/>
          <c:showVal val="0"/>
          <c:showCatName val="0"/>
          <c:showSerName val="0"/>
          <c:showPercent val="0"/>
          <c:showBubbleSize val="0"/>
        </c:dLbls>
        <c:gapWidth val="219"/>
        <c:overlap val="-27"/>
        <c:axId val="966241744"/>
        <c:axId val="699772880"/>
      </c:barChart>
      <c:catAx>
        <c:axId val="9662417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9772880"/>
        <c:crosses val="autoZero"/>
        <c:auto val="1"/>
        <c:lblAlgn val="ctr"/>
        <c:lblOffset val="100"/>
        <c:noMultiLvlLbl val="0"/>
      </c:catAx>
      <c:valAx>
        <c:axId val="699772880"/>
        <c:scaling>
          <c:orientation val="minMax"/>
          <c:max val="100.0"/>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62417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Diabetes</a:t>
            </a:r>
            <a:r>
              <a:rPr lang="en-US" baseline="0"/>
              <a:t> Boosting Accuracy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Boosting_Diabetes!$L$2</c:f>
              <c:strCache>
                <c:ptCount val="1"/>
                <c:pt idx="0">
                  <c:v>% Training </c:v>
                </c:pt>
              </c:strCache>
            </c:strRef>
          </c:tx>
          <c:spPr>
            <a:solidFill>
              <a:schemeClr val="accent1"/>
            </a:solidFill>
            <a:ln>
              <a:noFill/>
            </a:ln>
            <a:effectLst/>
          </c:spPr>
          <c:invertIfNegative val="0"/>
          <c:cat>
            <c:strRef>
              <c:f>Boosting_Diabetes!$K$3:$K$14</c:f>
              <c:strCache>
                <c:ptCount val="12"/>
                <c:pt idx="0">
                  <c:v>Pruned(I=1,CF=.125)</c:v>
                </c:pt>
                <c:pt idx="1">
                  <c:v>Pruned(I=1,CF=.25)</c:v>
                </c:pt>
                <c:pt idx="2">
                  <c:v>Pruned(I=1,CF=.5)</c:v>
                </c:pt>
                <c:pt idx="3">
                  <c:v>Unpruned(I=1)</c:v>
                </c:pt>
                <c:pt idx="4">
                  <c:v>Pruned(I=3,CF=.125)</c:v>
                </c:pt>
                <c:pt idx="5">
                  <c:v>Pruned(I=3,CF=.25)</c:v>
                </c:pt>
                <c:pt idx="6">
                  <c:v>Pruned(I=3,CF=.5)</c:v>
                </c:pt>
                <c:pt idx="7">
                  <c:v>Unpruned(I=3)</c:v>
                </c:pt>
                <c:pt idx="8">
                  <c:v>Pruned(I=5,CF=.125)</c:v>
                </c:pt>
                <c:pt idx="9">
                  <c:v>Pruned(I=5,CF=.25)</c:v>
                </c:pt>
                <c:pt idx="10">
                  <c:v>Pruned(I=5,CF=.5)</c:v>
                </c:pt>
                <c:pt idx="11">
                  <c:v>Unpruned(I=5)</c:v>
                </c:pt>
              </c:strCache>
            </c:strRef>
          </c:cat>
          <c:val>
            <c:numRef>
              <c:f>Boosting_Diabetes!$L$3:$L$14</c:f>
              <c:numCache>
                <c:formatCode>General</c:formatCode>
                <c:ptCount val="12"/>
                <c:pt idx="0">
                  <c:v>79.15309999999998</c:v>
                </c:pt>
                <c:pt idx="1">
                  <c:v>80.7818</c:v>
                </c:pt>
                <c:pt idx="2">
                  <c:v>80.7818</c:v>
                </c:pt>
                <c:pt idx="3">
                  <c:v>80.7818</c:v>
                </c:pt>
                <c:pt idx="4">
                  <c:v>95.7655</c:v>
                </c:pt>
                <c:pt idx="5">
                  <c:v>97.3941</c:v>
                </c:pt>
                <c:pt idx="6">
                  <c:v>97.3941</c:v>
                </c:pt>
                <c:pt idx="7">
                  <c:v>98.2085</c:v>
                </c:pt>
                <c:pt idx="8">
                  <c:v>100.0</c:v>
                </c:pt>
                <c:pt idx="9">
                  <c:v>100.0</c:v>
                </c:pt>
                <c:pt idx="10">
                  <c:v>99.3485</c:v>
                </c:pt>
                <c:pt idx="11">
                  <c:v>100.0</c:v>
                </c:pt>
              </c:numCache>
            </c:numRef>
          </c:val>
        </c:ser>
        <c:ser>
          <c:idx val="1"/>
          <c:order val="1"/>
          <c:tx>
            <c:strRef>
              <c:f>Boosting_Diabetes!$M$2</c:f>
              <c:strCache>
                <c:ptCount val="1"/>
                <c:pt idx="0">
                  <c:v>% CV Training</c:v>
                </c:pt>
              </c:strCache>
            </c:strRef>
          </c:tx>
          <c:spPr>
            <a:solidFill>
              <a:schemeClr val="accent2"/>
            </a:solidFill>
            <a:ln>
              <a:noFill/>
            </a:ln>
            <a:effectLst/>
          </c:spPr>
          <c:invertIfNegative val="0"/>
          <c:cat>
            <c:strRef>
              <c:f>Boosting_Diabetes!$K$3:$K$14</c:f>
              <c:strCache>
                <c:ptCount val="12"/>
                <c:pt idx="0">
                  <c:v>Pruned(I=1,CF=.125)</c:v>
                </c:pt>
                <c:pt idx="1">
                  <c:v>Pruned(I=1,CF=.25)</c:v>
                </c:pt>
                <c:pt idx="2">
                  <c:v>Pruned(I=1,CF=.5)</c:v>
                </c:pt>
                <c:pt idx="3">
                  <c:v>Unpruned(I=1)</c:v>
                </c:pt>
                <c:pt idx="4">
                  <c:v>Pruned(I=3,CF=.125)</c:v>
                </c:pt>
                <c:pt idx="5">
                  <c:v>Pruned(I=3,CF=.25)</c:v>
                </c:pt>
                <c:pt idx="6">
                  <c:v>Pruned(I=3,CF=.5)</c:v>
                </c:pt>
                <c:pt idx="7">
                  <c:v>Unpruned(I=3)</c:v>
                </c:pt>
                <c:pt idx="8">
                  <c:v>Pruned(I=5,CF=.125)</c:v>
                </c:pt>
                <c:pt idx="9">
                  <c:v>Pruned(I=5,CF=.25)</c:v>
                </c:pt>
                <c:pt idx="10">
                  <c:v>Pruned(I=5,CF=.5)</c:v>
                </c:pt>
                <c:pt idx="11">
                  <c:v>Unpruned(I=5)</c:v>
                </c:pt>
              </c:strCache>
            </c:strRef>
          </c:cat>
          <c:val>
            <c:numRef>
              <c:f>Boosting_Diabetes!$M$3:$M$14</c:f>
              <c:numCache>
                <c:formatCode>General</c:formatCode>
                <c:ptCount val="12"/>
                <c:pt idx="0">
                  <c:v>75.2443</c:v>
                </c:pt>
                <c:pt idx="1">
                  <c:v>75.2443</c:v>
                </c:pt>
                <c:pt idx="2">
                  <c:v>74.7557</c:v>
                </c:pt>
                <c:pt idx="3">
                  <c:v>74.43</c:v>
                </c:pt>
                <c:pt idx="4">
                  <c:v>76.0586</c:v>
                </c:pt>
                <c:pt idx="5">
                  <c:v>74.43</c:v>
                </c:pt>
                <c:pt idx="6">
                  <c:v>73.9414</c:v>
                </c:pt>
                <c:pt idx="7">
                  <c:v>73.2899</c:v>
                </c:pt>
                <c:pt idx="8">
                  <c:v>74.1042</c:v>
                </c:pt>
                <c:pt idx="9">
                  <c:v>74.5928</c:v>
                </c:pt>
                <c:pt idx="10">
                  <c:v>76.7101</c:v>
                </c:pt>
                <c:pt idx="11">
                  <c:v>74.1042</c:v>
                </c:pt>
              </c:numCache>
            </c:numRef>
          </c:val>
        </c:ser>
        <c:ser>
          <c:idx val="2"/>
          <c:order val="2"/>
          <c:tx>
            <c:strRef>
              <c:f>Boosting_Diabetes!$N$2</c:f>
              <c:strCache>
                <c:ptCount val="1"/>
                <c:pt idx="0">
                  <c:v>% Testing</c:v>
                </c:pt>
              </c:strCache>
            </c:strRef>
          </c:tx>
          <c:spPr>
            <a:solidFill>
              <a:schemeClr val="accent3"/>
            </a:solidFill>
            <a:ln>
              <a:noFill/>
            </a:ln>
            <a:effectLst/>
          </c:spPr>
          <c:invertIfNegative val="0"/>
          <c:cat>
            <c:strRef>
              <c:f>Boosting_Diabetes!$K$3:$K$14</c:f>
              <c:strCache>
                <c:ptCount val="12"/>
                <c:pt idx="0">
                  <c:v>Pruned(I=1,CF=.125)</c:v>
                </c:pt>
                <c:pt idx="1">
                  <c:v>Pruned(I=1,CF=.25)</c:v>
                </c:pt>
                <c:pt idx="2">
                  <c:v>Pruned(I=1,CF=.5)</c:v>
                </c:pt>
                <c:pt idx="3">
                  <c:v>Unpruned(I=1)</c:v>
                </c:pt>
                <c:pt idx="4">
                  <c:v>Pruned(I=3,CF=.125)</c:v>
                </c:pt>
                <c:pt idx="5">
                  <c:v>Pruned(I=3,CF=.25)</c:v>
                </c:pt>
                <c:pt idx="6">
                  <c:v>Pruned(I=3,CF=.5)</c:v>
                </c:pt>
                <c:pt idx="7">
                  <c:v>Unpruned(I=3)</c:v>
                </c:pt>
                <c:pt idx="8">
                  <c:v>Pruned(I=5,CF=.125)</c:v>
                </c:pt>
                <c:pt idx="9">
                  <c:v>Pruned(I=5,CF=.25)</c:v>
                </c:pt>
                <c:pt idx="10">
                  <c:v>Pruned(I=5,CF=.5)</c:v>
                </c:pt>
                <c:pt idx="11">
                  <c:v>Unpruned(I=5)</c:v>
                </c:pt>
              </c:strCache>
            </c:strRef>
          </c:cat>
          <c:val>
            <c:numRef>
              <c:f>Boosting_Diabetes!$N$3:$N$14</c:f>
              <c:numCache>
                <c:formatCode>General</c:formatCode>
                <c:ptCount val="12"/>
                <c:pt idx="0">
                  <c:v>66.2338</c:v>
                </c:pt>
                <c:pt idx="1">
                  <c:v>68.8312</c:v>
                </c:pt>
                <c:pt idx="2">
                  <c:v>68.8312</c:v>
                </c:pt>
                <c:pt idx="3">
                  <c:v>68.8312</c:v>
                </c:pt>
                <c:pt idx="4">
                  <c:v>72.0779</c:v>
                </c:pt>
                <c:pt idx="5">
                  <c:v>70.7792</c:v>
                </c:pt>
                <c:pt idx="6">
                  <c:v>70.7792</c:v>
                </c:pt>
                <c:pt idx="7">
                  <c:v>71.4286</c:v>
                </c:pt>
                <c:pt idx="8">
                  <c:v>69.4805</c:v>
                </c:pt>
                <c:pt idx="9">
                  <c:v>71.4286</c:v>
                </c:pt>
                <c:pt idx="10">
                  <c:v>72.0779</c:v>
                </c:pt>
                <c:pt idx="11">
                  <c:v>72.0779</c:v>
                </c:pt>
              </c:numCache>
            </c:numRef>
          </c:val>
        </c:ser>
        <c:dLbls>
          <c:showLegendKey val="0"/>
          <c:showVal val="0"/>
          <c:showCatName val="0"/>
          <c:showSerName val="0"/>
          <c:showPercent val="0"/>
          <c:showBubbleSize val="0"/>
        </c:dLbls>
        <c:gapWidth val="219"/>
        <c:overlap val="-27"/>
        <c:axId val="765883408"/>
        <c:axId val="765885728"/>
      </c:barChart>
      <c:catAx>
        <c:axId val="7658834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5885728"/>
        <c:crosses val="autoZero"/>
        <c:auto val="1"/>
        <c:lblAlgn val="ctr"/>
        <c:lblOffset val="100"/>
        <c:noMultiLvlLbl val="0"/>
      </c:catAx>
      <c:valAx>
        <c:axId val="765885728"/>
        <c:scaling>
          <c:orientation val="minMax"/>
          <c:max val="100.0"/>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58834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Krkopt KNN Accuracy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kNN_Chess!$R$4</c:f>
              <c:strCache>
                <c:ptCount val="1"/>
                <c:pt idx="0">
                  <c:v>% Training</c:v>
                </c:pt>
              </c:strCache>
            </c:strRef>
          </c:tx>
          <c:spPr>
            <a:solidFill>
              <a:schemeClr val="accent1"/>
            </a:solidFill>
            <a:ln>
              <a:noFill/>
            </a:ln>
            <a:effectLst/>
          </c:spPr>
          <c:invertIfNegative val="0"/>
          <c:cat>
            <c:strRef>
              <c:f>kNN_Chess!$Q$5:$Q$16</c:f>
              <c:strCache>
                <c:ptCount val="12"/>
                <c:pt idx="0">
                  <c:v>Weighted(2)</c:v>
                </c:pt>
                <c:pt idx="1">
                  <c:v>Unweighted(2)</c:v>
                </c:pt>
                <c:pt idx="2">
                  <c:v>Weighted(4)</c:v>
                </c:pt>
                <c:pt idx="3">
                  <c:v>Unweighted(4)</c:v>
                </c:pt>
                <c:pt idx="4">
                  <c:v>Weighted(6)</c:v>
                </c:pt>
                <c:pt idx="5">
                  <c:v>Unweighted(6)</c:v>
                </c:pt>
                <c:pt idx="6">
                  <c:v>Weighted(8)</c:v>
                </c:pt>
                <c:pt idx="7">
                  <c:v>Unweighted(8)</c:v>
                </c:pt>
                <c:pt idx="8">
                  <c:v>Weighted(10)</c:v>
                </c:pt>
                <c:pt idx="9">
                  <c:v>Unweighted(10)</c:v>
                </c:pt>
                <c:pt idx="10">
                  <c:v>Weighted(12)</c:v>
                </c:pt>
                <c:pt idx="11">
                  <c:v>Unweighted(12)</c:v>
                </c:pt>
              </c:strCache>
            </c:strRef>
          </c:cat>
          <c:val>
            <c:numRef>
              <c:f>kNN_Chess!$R$5:$R$16</c:f>
              <c:numCache>
                <c:formatCode>General</c:formatCode>
                <c:ptCount val="12"/>
                <c:pt idx="0">
                  <c:v>100.0</c:v>
                </c:pt>
                <c:pt idx="1">
                  <c:v>74.7717</c:v>
                </c:pt>
                <c:pt idx="2">
                  <c:v>100.0</c:v>
                </c:pt>
                <c:pt idx="3">
                  <c:v>76.68259999999998</c:v>
                </c:pt>
                <c:pt idx="4">
                  <c:v>100.0</c:v>
                </c:pt>
                <c:pt idx="5">
                  <c:v>73.5242</c:v>
                </c:pt>
                <c:pt idx="6">
                  <c:v>100.0</c:v>
                </c:pt>
                <c:pt idx="7">
                  <c:v>70.18269999999998</c:v>
                </c:pt>
                <c:pt idx="8">
                  <c:v>100.0</c:v>
                </c:pt>
                <c:pt idx="9">
                  <c:v>62.965</c:v>
                </c:pt>
                <c:pt idx="10">
                  <c:v>100.0</c:v>
                </c:pt>
                <c:pt idx="11">
                  <c:v>55.4801</c:v>
                </c:pt>
              </c:numCache>
            </c:numRef>
          </c:val>
        </c:ser>
        <c:ser>
          <c:idx val="1"/>
          <c:order val="1"/>
          <c:tx>
            <c:strRef>
              <c:f>kNN_Chess!$S$4</c:f>
              <c:strCache>
                <c:ptCount val="1"/>
                <c:pt idx="0">
                  <c:v>% CV Training</c:v>
                </c:pt>
              </c:strCache>
            </c:strRef>
          </c:tx>
          <c:spPr>
            <a:solidFill>
              <a:schemeClr val="accent2"/>
            </a:solidFill>
            <a:ln>
              <a:noFill/>
            </a:ln>
            <a:effectLst/>
          </c:spPr>
          <c:invertIfNegative val="0"/>
          <c:cat>
            <c:strRef>
              <c:f>kNN_Chess!$Q$5:$Q$16</c:f>
              <c:strCache>
                <c:ptCount val="12"/>
                <c:pt idx="0">
                  <c:v>Weighted(2)</c:v>
                </c:pt>
                <c:pt idx="1">
                  <c:v>Unweighted(2)</c:v>
                </c:pt>
                <c:pt idx="2">
                  <c:v>Weighted(4)</c:v>
                </c:pt>
                <c:pt idx="3">
                  <c:v>Unweighted(4)</c:v>
                </c:pt>
                <c:pt idx="4">
                  <c:v>Weighted(6)</c:v>
                </c:pt>
                <c:pt idx="5">
                  <c:v>Unweighted(6)</c:v>
                </c:pt>
                <c:pt idx="6">
                  <c:v>Weighted(8)</c:v>
                </c:pt>
                <c:pt idx="7">
                  <c:v>Unweighted(8)</c:v>
                </c:pt>
                <c:pt idx="8">
                  <c:v>Weighted(10)</c:v>
                </c:pt>
                <c:pt idx="9">
                  <c:v>Unweighted(10)</c:v>
                </c:pt>
                <c:pt idx="10">
                  <c:v>Weighted(12)</c:v>
                </c:pt>
                <c:pt idx="11">
                  <c:v>Unweighted(12)</c:v>
                </c:pt>
              </c:strCache>
            </c:strRef>
          </c:cat>
          <c:val>
            <c:numRef>
              <c:f>kNN_Chess!$S$5:$S$16</c:f>
              <c:numCache>
                <c:formatCode>General</c:formatCode>
                <c:ptCount val="12"/>
                <c:pt idx="0">
                  <c:v>57.3402</c:v>
                </c:pt>
                <c:pt idx="1">
                  <c:v>57.3402</c:v>
                </c:pt>
                <c:pt idx="2">
                  <c:v>57.3959</c:v>
                </c:pt>
                <c:pt idx="3">
                  <c:v>57.3847</c:v>
                </c:pt>
                <c:pt idx="4">
                  <c:v>56.8612</c:v>
                </c:pt>
                <c:pt idx="5">
                  <c:v>56.8501</c:v>
                </c:pt>
                <c:pt idx="6">
                  <c:v>53.7536</c:v>
                </c:pt>
                <c:pt idx="7">
                  <c:v>53.4195</c:v>
                </c:pt>
                <c:pt idx="8">
                  <c:v>49.9109</c:v>
                </c:pt>
                <c:pt idx="9">
                  <c:v>49.0978</c:v>
                </c:pt>
                <c:pt idx="10">
                  <c:v>46.937</c:v>
                </c:pt>
                <c:pt idx="11">
                  <c:v>45.8565</c:v>
                </c:pt>
              </c:numCache>
            </c:numRef>
          </c:val>
        </c:ser>
        <c:ser>
          <c:idx val="2"/>
          <c:order val="2"/>
          <c:tx>
            <c:strRef>
              <c:f>kNN_Chess!$T$4</c:f>
              <c:strCache>
                <c:ptCount val="1"/>
                <c:pt idx="0">
                  <c:v>% Testing</c:v>
                </c:pt>
              </c:strCache>
            </c:strRef>
          </c:tx>
          <c:spPr>
            <a:solidFill>
              <a:schemeClr val="accent3"/>
            </a:solidFill>
            <a:ln>
              <a:noFill/>
            </a:ln>
            <a:effectLst/>
          </c:spPr>
          <c:invertIfNegative val="0"/>
          <c:cat>
            <c:strRef>
              <c:f>kNN_Chess!$Q$5:$Q$16</c:f>
              <c:strCache>
                <c:ptCount val="12"/>
                <c:pt idx="0">
                  <c:v>Weighted(2)</c:v>
                </c:pt>
                <c:pt idx="1">
                  <c:v>Unweighted(2)</c:v>
                </c:pt>
                <c:pt idx="2">
                  <c:v>Weighted(4)</c:v>
                </c:pt>
                <c:pt idx="3">
                  <c:v>Unweighted(4)</c:v>
                </c:pt>
                <c:pt idx="4">
                  <c:v>Weighted(6)</c:v>
                </c:pt>
                <c:pt idx="5">
                  <c:v>Unweighted(6)</c:v>
                </c:pt>
                <c:pt idx="6">
                  <c:v>Weighted(8)</c:v>
                </c:pt>
                <c:pt idx="7">
                  <c:v>Unweighted(8)</c:v>
                </c:pt>
                <c:pt idx="8">
                  <c:v>Weighted(10)</c:v>
                </c:pt>
                <c:pt idx="9">
                  <c:v>Unweighted(10)</c:v>
                </c:pt>
                <c:pt idx="10">
                  <c:v>Weighted(12)</c:v>
                </c:pt>
                <c:pt idx="11">
                  <c:v>Unweighted(12)</c:v>
                </c:pt>
              </c:strCache>
            </c:strRef>
          </c:cat>
          <c:val>
            <c:numRef>
              <c:f>kNN_Chess!$T$5:$T$16</c:f>
              <c:numCache>
                <c:formatCode>General</c:formatCode>
                <c:ptCount val="12"/>
                <c:pt idx="0">
                  <c:v>59.9376</c:v>
                </c:pt>
                <c:pt idx="1">
                  <c:v>59.9376</c:v>
                </c:pt>
                <c:pt idx="2">
                  <c:v>60.1604</c:v>
                </c:pt>
                <c:pt idx="3">
                  <c:v>60.1159</c:v>
                </c:pt>
                <c:pt idx="4">
                  <c:v>59.0018</c:v>
                </c:pt>
                <c:pt idx="5">
                  <c:v>59.0018</c:v>
                </c:pt>
                <c:pt idx="6">
                  <c:v>57.5758</c:v>
                </c:pt>
                <c:pt idx="7">
                  <c:v>57.3975</c:v>
                </c:pt>
                <c:pt idx="8">
                  <c:v>53.4314</c:v>
                </c:pt>
                <c:pt idx="9">
                  <c:v>52.9857</c:v>
                </c:pt>
                <c:pt idx="10">
                  <c:v>48.7522</c:v>
                </c:pt>
                <c:pt idx="11">
                  <c:v>47.9947</c:v>
                </c:pt>
              </c:numCache>
            </c:numRef>
          </c:val>
        </c:ser>
        <c:dLbls>
          <c:showLegendKey val="0"/>
          <c:showVal val="0"/>
          <c:showCatName val="0"/>
          <c:showSerName val="0"/>
          <c:showPercent val="0"/>
          <c:showBubbleSize val="0"/>
        </c:dLbls>
        <c:gapWidth val="219"/>
        <c:overlap val="-27"/>
        <c:axId val="638077248"/>
        <c:axId val="787897504"/>
      </c:barChart>
      <c:catAx>
        <c:axId val="6380772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7897504"/>
        <c:crosses val="autoZero"/>
        <c:auto val="1"/>
        <c:lblAlgn val="ctr"/>
        <c:lblOffset val="100"/>
        <c:noMultiLvlLbl val="0"/>
      </c:catAx>
      <c:valAx>
        <c:axId val="787897504"/>
        <c:scaling>
          <c:orientation val="minMax"/>
          <c:max val="100.0"/>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80772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Diabetes KNN Accuracy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kNN_Diabetes!$K$17</c:f>
              <c:strCache>
                <c:ptCount val="1"/>
                <c:pt idx="0">
                  <c:v>% Training</c:v>
                </c:pt>
              </c:strCache>
            </c:strRef>
          </c:tx>
          <c:spPr>
            <a:solidFill>
              <a:schemeClr val="accent1"/>
            </a:solidFill>
            <a:ln>
              <a:noFill/>
            </a:ln>
            <a:effectLst/>
          </c:spPr>
          <c:invertIfNegative val="0"/>
          <c:cat>
            <c:strRef>
              <c:f>kNN_Diabetes!$J$18:$J$29</c:f>
              <c:strCache>
                <c:ptCount val="12"/>
                <c:pt idx="0">
                  <c:v>Weighted(2)</c:v>
                </c:pt>
                <c:pt idx="1">
                  <c:v>Unweighted(2)</c:v>
                </c:pt>
                <c:pt idx="2">
                  <c:v>Weighted(4)</c:v>
                </c:pt>
                <c:pt idx="3">
                  <c:v>Unweighted(4)</c:v>
                </c:pt>
                <c:pt idx="4">
                  <c:v>Weighted(6)</c:v>
                </c:pt>
                <c:pt idx="5">
                  <c:v>Unweighted(6)</c:v>
                </c:pt>
                <c:pt idx="6">
                  <c:v>Weighted(8)</c:v>
                </c:pt>
                <c:pt idx="7">
                  <c:v>Unweighted(8)</c:v>
                </c:pt>
                <c:pt idx="8">
                  <c:v>Weighted(10)</c:v>
                </c:pt>
                <c:pt idx="9">
                  <c:v>Unweighted(10)</c:v>
                </c:pt>
                <c:pt idx="10">
                  <c:v>Weighted(12)</c:v>
                </c:pt>
                <c:pt idx="11">
                  <c:v>Unweighted(12)</c:v>
                </c:pt>
              </c:strCache>
            </c:strRef>
          </c:cat>
          <c:val>
            <c:numRef>
              <c:f>kNN_Diabetes!$K$18:$K$29</c:f>
              <c:numCache>
                <c:formatCode>General</c:formatCode>
                <c:ptCount val="12"/>
                <c:pt idx="0">
                  <c:v>100.0</c:v>
                </c:pt>
                <c:pt idx="1">
                  <c:v>83.7134</c:v>
                </c:pt>
                <c:pt idx="2">
                  <c:v>100.0</c:v>
                </c:pt>
                <c:pt idx="3">
                  <c:v>82.7362</c:v>
                </c:pt>
                <c:pt idx="4">
                  <c:v>100.0</c:v>
                </c:pt>
                <c:pt idx="5">
                  <c:v>79.9674</c:v>
                </c:pt>
                <c:pt idx="6">
                  <c:v>100.0</c:v>
                </c:pt>
                <c:pt idx="7">
                  <c:v>78.8274</c:v>
                </c:pt>
                <c:pt idx="8">
                  <c:v>100.0</c:v>
                </c:pt>
                <c:pt idx="9">
                  <c:v>79.15309999999998</c:v>
                </c:pt>
                <c:pt idx="10">
                  <c:v>100.0</c:v>
                </c:pt>
                <c:pt idx="11">
                  <c:v>77.8502</c:v>
                </c:pt>
              </c:numCache>
            </c:numRef>
          </c:val>
        </c:ser>
        <c:ser>
          <c:idx val="1"/>
          <c:order val="1"/>
          <c:tx>
            <c:strRef>
              <c:f>kNN_Diabetes!$L$17</c:f>
              <c:strCache>
                <c:ptCount val="1"/>
                <c:pt idx="0">
                  <c:v>% CV Training</c:v>
                </c:pt>
              </c:strCache>
            </c:strRef>
          </c:tx>
          <c:spPr>
            <a:solidFill>
              <a:schemeClr val="accent2"/>
            </a:solidFill>
            <a:ln>
              <a:noFill/>
            </a:ln>
            <a:effectLst/>
          </c:spPr>
          <c:invertIfNegative val="0"/>
          <c:cat>
            <c:strRef>
              <c:f>kNN_Diabetes!$J$18:$J$29</c:f>
              <c:strCache>
                <c:ptCount val="12"/>
                <c:pt idx="0">
                  <c:v>Weighted(2)</c:v>
                </c:pt>
                <c:pt idx="1">
                  <c:v>Unweighted(2)</c:v>
                </c:pt>
                <c:pt idx="2">
                  <c:v>Weighted(4)</c:v>
                </c:pt>
                <c:pt idx="3">
                  <c:v>Unweighted(4)</c:v>
                </c:pt>
                <c:pt idx="4">
                  <c:v>Weighted(6)</c:v>
                </c:pt>
                <c:pt idx="5">
                  <c:v>Unweighted(6)</c:v>
                </c:pt>
                <c:pt idx="6">
                  <c:v>Weighted(8)</c:v>
                </c:pt>
                <c:pt idx="7">
                  <c:v>Unweighted(8)</c:v>
                </c:pt>
                <c:pt idx="8">
                  <c:v>Weighted(10)</c:v>
                </c:pt>
                <c:pt idx="9">
                  <c:v>Unweighted(10)</c:v>
                </c:pt>
                <c:pt idx="10">
                  <c:v>Weighted(12)</c:v>
                </c:pt>
                <c:pt idx="11">
                  <c:v>Unweighted(12)</c:v>
                </c:pt>
              </c:strCache>
            </c:strRef>
          </c:cat>
          <c:val>
            <c:numRef>
              <c:f>kNN_Diabetes!$L$18:$L$29</c:f>
              <c:numCache>
                <c:formatCode>General</c:formatCode>
                <c:ptCount val="12"/>
                <c:pt idx="0">
                  <c:v>71.17259999999999</c:v>
                </c:pt>
                <c:pt idx="1">
                  <c:v>72.1498</c:v>
                </c:pt>
                <c:pt idx="2">
                  <c:v>74.7557</c:v>
                </c:pt>
                <c:pt idx="3">
                  <c:v>73.127</c:v>
                </c:pt>
                <c:pt idx="4">
                  <c:v>76.0586</c:v>
                </c:pt>
                <c:pt idx="5">
                  <c:v>74.5928</c:v>
                </c:pt>
                <c:pt idx="6">
                  <c:v>75.0814</c:v>
                </c:pt>
                <c:pt idx="7">
                  <c:v>74.2671</c:v>
                </c:pt>
                <c:pt idx="8">
                  <c:v>75.4072</c:v>
                </c:pt>
                <c:pt idx="9">
                  <c:v>74.1042</c:v>
                </c:pt>
                <c:pt idx="10">
                  <c:v>75.2443</c:v>
                </c:pt>
                <c:pt idx="11">
                  <c:v>73.77849999999998</c:v>
                </c:pt>
              </c:numCache>
            </c:numRef>
          </c:val>
        </c:ser>
        <c:ser>
          <c:idx val="2"/>
          <c:order val="2"/>
          <c:tx>
            <c:strRef>
              <c:f>kNN_Diabetes!$M$17</c:f>
              <c:strCache>
                <c:ptCount val="1"/>
                <c:pt idx="0">
                  <c:v>% Testing</c:v>
                </c:pt>
              </c:strCache>
            </c:strRef>
          </c:tx>
          <c:spPr>
            <a:solidFill>
              <a:schemeClr val="accent3"/>
            </a:solidFill>
            <a:ln>
              <a:noFill/>
            </a:ln>
            <a:effectLst/>
          </c:spPr>
          <c:invertIfNegative val="0"/>
          <c:cat>
            <c:strRef>
              <c:f>kNN_Diabetes!$J$18:$J$29</c:f>
              <c:strCache>
                <c:ptCount val="12"/>
                <c:pt idx="0">
                  <c:v>Weighted(2)</c:v>
                </c:pt>
                <c:pt idx="1">
                  <c:v>Unweighted(2)</c:v>
                </c:pt>
                <c:pt idx="2">
                  <c:v>Weighted(4)</c:v>
                </c:pt>
                <c:pt idx="3">
                  <c:v>Unweighted(4)</c:v>
                </c:pt>
                <c:pt idx="4">
                  <c:v>Weighted(6)</c:v>
                </c:pt>
                <c:pt idx="5">
                  <c:v>Unweighted(6)</c:v>
                </c:pt>
                <c:pt idx="6">
                  <c:v>Weighted(8)</c:v>
                </c:pt>
                <c:pt idx="7">
                  <c:v>Unweighted(8)</c:v>
                </c:pt>
                <c:pt idx="8">
                  <c:v>Weighted(10)</c:v>
                </c:pt>
                <c:pt idx="9">
                  <c:v>Unweighted(10)</c:v>
                </c:pt>
                <c:pt idx="10">
                  <c:v>Weighted(12)</c:v>
                </c:pt>
                <c:pt idx="11">
                  <c:v>Unweighted(12)</c:v>
                </c:pt>
              </c:strCache>
            </c:strRef>
          </c:cat>
          <c:val>
            <c:numRef>
              <c:f>kNN_Diabetes!$M$18:$M$29</c:f>
              <c:numCache>
                <c:formatCode>General</c:formatCode>
                <c:ptCount val="12"/>
                <c:pt idx="0">
                  <c:v>67.5325</c:v>
                </c:pt>
                <c:pt idx="1">
                  <c:v>69.4805</c:v>
                </c:pt>
                <c:pt idx="2">
                  <c:v>71.4286</c:v>
                </c:pt>
                <c:pt idx="3">
                  <c:v>69.4805</c:v>
                </c:pt>
                <c:pt idx="4">
                  <c:v>70.12990000000001</c:v>
                </c:pt>
                <c:pt idx="5">
                  <c:v>72.7273</c:v>
                </c:pt>
                <c:pt idx="6">
                  <c:v>73.3766</c:v>
                </c:pt>
                <c:pt idx="7">
                  <c:v>73.3766</c:v>
                </c:pt>
                <c:pt idx="8">
                  <c:v>70.7792</c:v>
                </c:pt>
                <c:pt idx="9">
                  <c:v>72.7273</c:v>
                </c:pt>
                <c:pt idx="10">
                  <c:v>72.7273</c:v>
                </c:pt>
                <c:pt idx="11">
                  <c:v>74.026</c:v>
                </c:pt>
              </c:numCache>
            </c:numRef>
          </c:val>
        </c:ser>
        <c:dLbls>
          <c:showLegendKey val="0"/>
          <c:showVal val="0"/>
          <c:showCatName val="0"/>
          <c:showSerName val="0"/>
          <c:showPercent val="0"/>
          <c:showBubbleSize val="0"/>
        </c:dLbls>
        <c:gapWidth val="219"/>
        <c:overlap val="-27"/>
        <c:axId val="969037760"/>
        <c:axId val="637970496"/>
      </c:barChart>
      <c:catAx>
        <c:axId val="9690377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7970496"/>
        <c:crosses val="autoZero"/>
        <c:auto val="1"/>
        <c:lblAlgn val="ctr"/>
        <c:lblOffset val="100"/>
        <c:noMultiLvlLbl val="0"/>
      </c:catAx>
      <c:valAx>
        <c:axId val="637970496"/>
        <c:scaling>
          <c:orientation val="minMax"/>
          <c:max val="1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90377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Krkopt/Diabetes KNN(Weighted) Learning Curve</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LCKC!$B$1</c:f>
              <c:strCache>
                <c:ptCount val="1"/>
                <c:pt idx="0">
                  <c:v>% Train Accuracy Krkopt(W=4)</c:v>
                </c:pt>
              </c:strCache>
            </c:strRef>
          </c:tx>
          <c:spPr>
            <a:ln w="28575" cap="rnd">
              <a:solidFill>
                <a:schemeClr val="accent1"/>
              </a:solidFill>
              <a:round/>
            </a:ln>
            <a:effectLst/>
          </c:spPr>
          <c:marker>
            <c:symbol val="none"/>
          </c:marker>
          <c:cat>
            <c:numRef>
              <c:f>LCKC!$A$2:$A$10</c:f>
              <c:numCache>
                <c:formatCode>General</c:formatCode>
                <c:ptCount val="9"/>
                <c:pt idx="0">
                  <c:v>0.1</c:v>
                </c:pt>
                <c:pt idx="1">
                  <c:v>0.2</c:v>
                </c:pt>
                <c:pt idx="2">
                  <c:v>0.3</c:v>
                </c:pt>
                <c:pt idx="3">
                  <c:v>0.4</c:v>
                </c:pt>
                <c:pt idx="4">
                  <c:v>0.5</c:v>
                </c:pt>
                <c:pt idx="5">
                  <c:v>0.6</c:v>
                </c:pt>
                <c:pt idx="6">
                  <c:v>0.7</c:v>
                </c:pt>
                <c:pt idx="7">
                  <c:v>0.8</c:v>
                </c:pt>
                <c:pt idx="8">
                  <c:v>0.9</c:v>
                </c:pt>
              </c:numCache>
            </c:numRef>
          </c:cat>
          <c:val>
            <c:numRef>
              <c:f>LCKC!$B$2:$B$10</c:f>
              <c:numCache>
                <c:formatCode>General</c:formatCode>
                <c:ptCount val="9"/>
                <c:pt idx="0">
                  <c:v>41.5794</c:v>
                </c:pt>
                <c:pt idx="1">
                  <c:v>52.3502</c:v>
                </c:pt>
                <c:pt idx="2">
                  <c:v>60.1916</c:v>
                </c:pt>
                <c:pt idx="3">
                  <c:v>67.2978</c:v>
                </c:pt>
                <c:pt idx="4">
                  <c:v>73.9697</c:v>
                </c:pt>
                <c:pt idx="5">
                  <c:v>80.0958</c:v>
                </c:pt>
                <c:pt idx="6">
                  <c:v>85.9211</c:v>
                </c:pt>
                <c:pt idx="7">
                  <c:v>91.2564</c:v>
                </c:pt>
                <c:pt idx="8">
                  <c:v>95.87879999999998</c:v>
                </c:pt>
              </c:numCache>
            </c:numRef>
          </c:val>
          <c:smooth val="0"/>
        </c:ser>
        <c:ser>
          <c:idx val="1"/>
          <c:order val="1"/>
          <c:tx>
            <c:strRef>
              <c:f>LCKC!$C$1</c:f>
              <c:strCache>
                <c:ptCount val="1"/>
                <c:pt idx="0">
                  <c:v>% Test Accuracy Krkopt(W=4)</c:v>
                </c:pt>
              </c:strCache>
            </c:strRef>
          </c:tx>
          <c:spPr>
            <a:ln w="28575" cap="rnd">
              <a:solidFill>
                <a:schemeClr val="accent2"/>
              </a:solidFill>
              <a:round/>
            </a:ln>
            <a:effectLst/>
          </c:spPr>
          <c:marker>
            <c:symbol val="none"/>
          </c:marker>
          <c:cat>
            <c:numRef>
              <c:f>LCKC!$A$2:$A$10</c:f>
              <c:numCache>
                <c:formatCode>General</c:formatCode>
                <c:ptCount val="9"/>
                <c:pt idx="0">
                  <c:v>0.1</c:v>
                </c:pt>
                <c:pt idx="1">
                  <c:v>0.2</c:v>
                </c:pt>
                <c:pt idx="2">
                  <c:v>0.3</c:v>
                </c:pt>
                <c:pt idx="3">
                  <c:v>0.4</c:v>
                </c:pt>
                <c:pt idx="4">
                  <c:v>0.5</c:v>
                </c:pt>
                <c:pt idx="5">
                  <c:v>0.6</c:v>
                </c:pt>
                <c:pt idx="6">
                  <c:v>0.7</c:v>
                </c:pt>
                <c:pt idx="7">
                  <c:v>0.8</c:v>
                </c:pt>
                <c:pt idx="8">
                  <c:v>0.9</c:v>
                </c:pt>
              </c:numCache>
            </c:numRef>
          </c:cat>
          <c:val>
            <c:numRef>
              <c:f>LCKC!$C$2:$C$10</c:f>
              <c:numCache>
                <c:formatCode>General</c:formatCode>
                <c:ptCount val="9"/>
                <c:pt idx="0">
                  <c:v>35.6952</c:v>
                </c:pt>
                <c:pt idx="1">
                  <c:v>39.8841</c:v>
                </c:pt>
                <c:pt idx="2">
                  <c:v>42.959</c:v>
                </c:pt>
                <c:pt idx="3">
                  <c:v>46.4795</c:v>
                </c:pt>
                <c:pt idx="4">
                  <c:v>48.3512</c:v>
                </c:pt>
                <c:pt idx="5">
                  <c:v>51.738</c:v>
                </c:pt>
                <c:pt idx="6">
                  <c:v>54.3672</c:v>
                </c:pt>
                <c:pt idx="7">
                  <c:v>56.1943</c:v>
                </c:pt>
                <c:pt idx="8">
                  <c:v>58.066</c:v>
                </c:pt>
              </c:numCache>
            </c:numRef>
          </c:val>
          <c:smooth val="0"/>
        </c:ser>
        <c:ser>
          <c:idx val="2"/>
          <c:order val="2"/>
          <c:tx>
            <c:strRef>
              <c:f>LCKC!$D$1</c:f>
              <c:strCache>
                <c:ptCount val="1"/>
                <c:pt idx="0">
                  <c:v>% Train Accuracy Diabetes(W=6)</c:v>
                </c:pt>
              </c:strCache>
            </c:strRef>
          </c:tx>
          <c:spPr>
            <a:ln w="28575" cap="rnd">
              <a:solidFill>
                <a:schemeClr val="accent3"/>
              </a:solidFill>
              <a:round/>
            </a:ln>
            <a:effectLst/>
          </c:spPr>
          <c:marker>
            <c:symbol val="none"/>
          </c:marker>
          <c:cat>
            <c:numRef>
              <c:f>LCKC!$A$2:$A$10</c:f>
              <c:numCache>
                <c:formatCode>General</c:formatCode>
                <c:ptCount val="9"/>
                <c:pt idx="0">
                  <c:v>0.1</c:v>
                </c:pt>
                <c:pt idx="1">
                  <c:v>0.2</c:v>
                </c:pt>
                <c:pt idx="2">
                  <c:v>0.3</c:v>
                </c:pt>
                <c:pt idx="3">
                  <c:v>0.4</c:v>
                </c:pt>
                <c:pt idx="4">
                  <c:v>0.5</c:v>
                </c:pt>
                <c:pt idx="5">
                  <c:v>0.6</c:v>
                </c:pt>
                <c:pt idx="6">
                  <c:v>0.7</c:v>
                </c:pt>
                <c:pt idx="7">
                  <c:v>0.8</c:v>
                </c:pt>
                <c:pt idx="8">
                  <c:v>0.9</c:v>
                </c:pt>
              </c:numCache>
            </c:numRef>
          </c:cat>
          <c:val>
            <c:numRef>
              <c:f>LCKC!$D$2:$D$10</c:f>
              <c:numCache>
                <c:formatCode>General</c:formatCode>
                <c:ptCount val="9"/>
                <c:pt idx="0">
                  <c:v>71.17259999999999</c:v>
                </c:pt>
                <c:pt idx="1">
                  <c:v>76.0586</c:v>
                </c:pt>
                <c:pt idx="2">
                  <c:v>80.456</c:v>
                </c:pt>
                <c:pt idx="3">
                  <c:v>82.899</c:v>
                </c:pt>
                <c:pt idx="4">
                  <c:v>85.8306</c:v>
                </c:pt>
                <c:pt idx="5">
                  <c:v>88.2736</c:v>
                </c:pt>
                <c:pt idx="6">
                  <c:v>92.18239999999999</c:v>
                </c:pt>
                <c:pt idx="7">
                  <c:v>95.2769</c:v>
                </c:pt>
                <c:pt idx="8">
                  <c:v>97.559</c:v>
                </c:pt>
              </c:numCache>
            </c:numRef>
          </c:val>
          <c:smooth val="0"/>
        </c:ser>
        <c:ser>
          <c:idx val="3"/>
          <c:order val="3"/>
          <c:tx>
            <c:strRef>
              <c:f>LCKC!$E$1</c:f>
              <c:strCache>
                <c:ptCount val="1"/>
                <c:pt idx="0">
                  <c:v>% Test Accuracy Diabetes(W=6)</c:v>
                </c:pt>
              </c:strCache>
            </c:strRef>
          </c:tx>
          <c:spPr>
            <a:ln w="28575" cap="rnd">
              <a:solidFill>
                <a:schemeClr val="accent4"/>
              </a:solidFill>
              <a:round/>
            </a:ln>
            <a:effectLst/>
          </c:spPr>
          <c:marker>
            <c:symbol val="none"/>
          </c:marker>
          <c:cat>
            <c:numRef>
              <c:f>LCKC!$A$2:$A$10</c:f>
              <c:numCache>
                <c:formatCode>General</c:formatCode>
                <c:ptCount val="9"/>
                <c:pt idx="0">
                  <c:v>0.1</c:v>
                </c:pt>
                <c:pt idx="1">
                  <c:v>0.2</c:v>
                </c:pt>
                <c:pt idx="2">
                  <c:v>0.3</c:v>
                </c:pt>
                <c:pt idx="3">
                  <c:v>0.4</c:v>
                </c:pt>
                <c:pt idx="4">
                  <c:v>0.5</c:v>
                </c:pt>
                <c:pt idx="5">
                  <c:v>0.6</c:v>
                </c:pt>
                <c:pt idx="6">
                  <c:v>0.7</c:v>
                </c:pt>
                <c:pt idx="7">
                  <c:v>0.8</c:v>
                </c:pt>
                <c:pt idx="8">
                  <c:v>0.9</c:v>
                </c:pt>
              </c:numCache>
            </c:numRef>
          </c:cat>
          <c:val>
            <c:numRef>
              <c:f>LCKC!$E$2:$E$10</c:f>
              <c:numCache>
                <c:formatCode>General</c:formatCode>
                <c:ptCount val="9"/>
                <c:pt idx="0">
                  <c:v>66.2338</c:v>
                </c:pt>
                <c:pt idx="1">
                  <c:v>67.5325</c:v>
                </c:pt>
                <c:pt idx="2">
                  <c:v>72.0779</c:v>
                </c:pt>
                <c:pt idx="3">
                  <c:v>71.4286</c:v>
                </c:pt>
                <c:pt idx="4">
                  <c:v>70.7792</c:v>
                </c:pt>
                <c:pt idx="5">
                  <c:v>71.4286</c:v>
                </c:pt>
                <c:pt idx="6">
                  <c:v>72.0779</c:v>
                </c:pt>
                <c:pt idx="7">
                  <c:v>72.7273</c:v>
                </c:pt>
                <c:pt idx="8">
                  <c:v>72.0779</c:v>
                </c:pt>
              </c:numCache>
            </c:numRef>
          </c:val>
          <c:smooth val="0"/>
        </c:ser>
        <c:dLbls>
          <c:showLegendKey val="0"/>
          <c:showVal val="0"/>
          <c:showCatName val="0"/>
          <c:showSerName val="0"/>
          <c:showPercent val="0"/>
          <c:showBubbleSize val="0"/>
        </c:dLbls>
        <c:smooth val="0"/>
        <c:axId val="638030112"/>
        <c:axId val="637990336"/>
      </c:lineChart>
      <c:catAx>
        <c:axId val="6380301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7990336"/>
        <c:crosses val="autoZero"/>
        <c:auto val="1"/>
        <c:lblAlgn val="ctr"/>
        <c:lblOffset val="100"/>
        <c:noMultiLvlLbl val="0"/>
      </c:catAx>
      <c:valAx>
        <c:axId val="637990336"/>
        <c:scaling>
          <c:orientation val="minMax"/>
          <c:max val="100.0"/>
          <c:min val="20.0"/>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80301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Krkopt/Diabetes SVM-Poly Learning Curve</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LCSC!$B$1</c:f>
              <c:strCache>
                <c:ptCount val="1"/>
                <c:pt idx="0">
                  <c:v>% Train Accuracy Krkopt(Degree=3)</c:v>
                </c:pt>
              </c:strCache>
            </c:strRef>
          </c:tx>
          <c:spPr>
            <a:ln w="28575" cap="rnd">
              <a:solidFill>
                <a:schemeClr val="accent1"/>
              </a:solidFill>
              <a:round/>
            </a:ln>
            <a:effectLst/>
          </c:spPr>
          <c:marker>
            <c:symbol val="none"/>
          </c:marker>
          <c:cat>
            <c:numRef>
              <c:f>LCSC!$A$2:$A$10</c:f>
              <c:numCache>
                <c:formatCode>General</c:formatCode>
                <c:ptCount val="9"/>
                <c:pt idx="0">
                  <c:v>0.1</c:v>
                </c:pt>
                <c:pt idx="1">
                  <c:v>0.2</c:v>
                </c:pt>
                <c:pt idx="2">
                  <c:v>0.3</c:v>
                </c:pt>
                <c:pt idx="3">
                  <c:v>0.4</c:v>
                </c:pt>
                <c:pt idx="4">
                  <c:v>0.5</c:v>
                </c:pt>
                <c:pt idx="5">
                  <c:v>0.6</c:v>
                </c:pt>
                <c:pt idx="6">
                  <c:v>0.7</c:v>
                </c:pt>
                <c:pt idx="7">
                  <c:v>0.8</c:v>
                </c:pt>
                <c:pt idx="8">
                  <c:v>0.9</c:v>
                </c:pt>
              </c:numCache>
            </c:numRef>
          </c:cat>
          <c:val>
            <c:numRef>
              <c:f>LCSC!$B$2:$B$10</c:f>
              <c:numCache>
                <c:formatCode>General</c:formatCode>
                <c:ptCount val="9"/>
                <c:pt idx="0">
                  <c:v>15.9055</c:v>
                </c:pt>
                <c:pt idx="1">
                  <c:v>15.9055</c:v>
                </c:pt>
                <c:pt idx="2">
                  <c:v>15.9055</c:v>
                </c:pt>
                <c:pt idx="3">
                  <c:v>15.9055</c:v>
                </c:pt>
                <c:pt idx="4">
                  <c:v>15.9055</c:v>
                </c:pt>
                <c:pt idx="5">
                  <c:v>15.9055</c:v>
                </c:pt>
                <c:pt idx="6">
                  <c:v>15.9055</c:v>
                </c:pt>
                <c:pt idx="7">
                  <c:v>15.9055</c:v>
                </c:pt>
                <c:pt idx="8">
                  <c:v>15.9055</c:v>
                </c:pt>
              </c:numCache>
            </c:numRef>
          </c:val>
          <c:smooth val="0"/>
        </c:ser>
        <c:ser>
          <c:idx val="1"/>
          <c:order val="1"/>
          <c:tx>
            <c:strRef>
              <c:f>LCSC!$C$1</c:f>
              <c:strCache>
                <c:ptCount val="1"/>
                <c:pt idx="0">
                  <c:v>% Test Accuracy Krkopt(Degree=3)</c:v>
                </c:pt>
              </c:strCache>
            </c:strRef>
          </c:tx>
          <c:spPr>
            <a:ln w="28575" cap="rnd">
              <a:solidFill>
                <a:schemeClr val="accent2"/>
              </a:solidFill>
              <a:round/>
            </a:ln>
            <a:effectLst/>
          </c:spPr>
          <c:marker>
            <c:symbol val="none"/>
          </c:marker>
          <c:cat>
            <c:numRef>
              <c:f>LCSC!$A$2:$A$10</c:f>
              <c:numCache>
                <c:formatCode>General</c:formatCode>
                <c:ptCount val="9"/>
                <c:pt idx="0">
                  <c:v>0.1</c:v>
                </c:pt>
                <c:pt idx="1">
                  <c:v>0.2</c:v>
                </c:pt>
                <c:pt idx="2">
                  <c:v>0.3</c:v>
                </c:pt>
                <c:pt idx="3">
                  <c:v>0.4</c:v>
                </c:pt>
                <c:pt idx="4">
                  <c:v>0.5</c:v>
                </c:pt>
                <c:pt idx="5">
                  <c:v>0.6</c:v>
                </c:pt>
                <c:pt idx="6">
                  <c:v>0.7</c:v>
                </c:pt>
                <c:pt idx="7">
                  <c:v>0.8</c:v>
                </c:pt>
                <c:pt idx="8">
                  <c:v>0.9</c:v>
                </c:pt>
              </c:numCache>
            </c:numRef>
          </c:cat>
          <c:val>
            <c:numRef>
              <c:f>LCSC!$C$2:$C$10</c:f>
              <c:numCache>
                <c:formatCode>General</c:formatCode>
                <c:ptCount val="9"/>
                <c:pt idx="0">
                  <c:v>15.2406</c:v>
                </c:pt>
                <c:pt idx="1">
                  <c:v>15.2406</c:v>
                </c:pt>
                <c:pt idx="2">
                  <c:v>15.2406</c:v>
                </c:pt>
                <c:pt idx="3">
                  <c:v>15.2406</c:v>
                </c:pt>
                <c:pt idx="4">
                  <c:v>15.2406</c:v>
                </c:pt>
                <c:pt idx="5">
                  <c:v>15.2406</c:v>
                </c:pt>
                <c:pt idx="6">
                  <c:v>15.2406</c:v>
                </c:pt>
                <c:pt idx="7">
                  <c:v>15.2406</c:v>
                </c:pt>
                <c:pt idx="8">
                  <c:v>15.2406</c:v>
                </c:pt>
              </c:numCache>
            </c:numRef>
          </c:val>
          <c:smooth val="0"/>
        </c:ser>
        <c:ser>
          <c:idx val="2"/>
          <c:order val="2"/>
          <c:tx>
            <c:strRef>
              <c:f>LCSC!$D$1</c:f>
              <c:strCache>
                <c:ptCount val="1"/>
                <c:pt idx="0">
                  <c:v>% Train Accuracy Diabetes(Degree=4)</c:v>
                </c:pt>
              </c:strCache>
            </c:strRef>
          </c:tx>
          <c:spPr>
            <a:ln w="28575" cap="rnd">
              <a:solidFill>
                <a:schemeClr val="accent3"/>
              </a:solidFill>
              <a:round/>
            </a:ln>
            <a:effectLst/>
          </c:spPr>
          <c:marker>
            <c:symbol val="none"/>
          </c:marker>
          <c:cat>
            <c:numRef>
              <c:f>LCSC!$A$2:$A$10</c:f>
              <c:numCache>
                <c:formatCode>General</c:formatCode>
                <c:ptCount val="9"/>
                <c:pt idx="0">
                  <c:v>0.1</c:v>
                </c:pt>
                <c:pt idx="1">
                  <c:v>0.2</c:v>
                </c:pt>
                <c:pt idx="2">
                  <c:v>0.3</c:v>
                </c:pt>
                <c:pt idx="3">
                  <c:v>0.4</c:v>
                </c:pt>
                <c:pt idx="4">
                  <c:v>0.5</c:v>
                </c:pt>
                <c:pt idx="5">
                  <c:v>0.6</c:v>
                </c:pt>
                <c:pt idx="6">
                  <c:v>0.7</c:v>
                </c:pt>
                <c:pt idx="7">
                  <c:v>0.8</c:v>
                </c:pt>
                <c:pt idx="8">
                  <c:v>0.9</c:v>
                </c:pt>
              </c:numCache>
            </c:numRef>
          </c:cat>
          <c:val>
            <c:numRef>
              <c:f>LCSC!$D$2:$D$10</c:f>
              <c:numCache>
                <c:formatCode>General</c:formatCode>
                <c:ptCount val="9"/>
                <c:pt idx="0">
                  <c:v>69.544</c:v>
                </c:pt>
                <c:pt idx="1">
                  <c:v>66.9381</c:v>
                </c:pt>
                <c:pt idx="2">
                  <c:v>67.9153</c:v>
                </c:pt>
                <c:pt idx="3">
                  <c:v>67.2638</c:v>
                </c:pt>
                <c:pt idx="4">
                  <c:v>50.8143</c:v>
                </c:pt>
                <c:pt idx="5">
                  <c:v>33.5505</c:v>
                </c:pt>
                <c:pt idx="6">
                  <c:v>47.557</c:v>
                </c:pt>
                <c:pt idx="7">
                  <c:v>70.5212</c:v>
                </c:pt>
                <c:pt idx="8">
                  <c:v>71.0098</c:v>
                </c:pt>
              </c:numCache>
            </c:numRef>
          </c:val>
          <c:smooth val="0"/>
        </c:ser>
        <c:ser>
          <c:idx val="3"/>
          <c:order val="3"/>
          <c:tx>
            <c:strRef>
              <c:f>LCSC!$E$1</c:f>
              <c:strCache>
                <c:ptCount val="1"/>
                <c:pt idx="0">
                  <c:v>% Test AccuracyDiabetes(Degree=4)</c:v>
                </c:pt>
              </c:strCache>
            </c:strRef>
          </c:tx>
          <c:spPr>
            <a:ln w="28575" cap="rnd">
              <a:solidFill>
                <a:schemeClr val="accent4"/>
              </a:solidFill>
              <a:round/>
            </a:ln>
            <a:effectLst/>
          </c:spPr>
          <c:marker>
            <c:symbol val="none"/>
          </c:marker>
          <c:cat>
            <c:numRef>
              <c:f>LCSC!$A$2:$A$10</c:f>
              <c:numCache>
                <c:formatCode>General</c:formatCode>
                <c:ptCount val="9"/>
                <c:pt idx="0">
                  <c:v>0.1</c:v>
                </c:pt>
                <c:pt idx="1">
                  <c:v>0.2</c:v>
                </c:pt>
                <c:pt idx="2">
                  <c:v>0.3</c:v>
                </c:pt>
                <c:pt idx="3">
                  <c:v>0.4</c:v>
                </c:pt>
                <c:pt idx="4">
                  <c:v>0.5</c:v>
                </c:pt>
                <c:pt idx="5">
                  <c:v>0.6</c:v>
                </c:pt>
                <c:pt idx="6">
                  <c:v>0.7</c:v>
                </c:pt>
                <c:pt idx="7">
                  <c:v>0.8</c:v>
                </c:pt>
                <c:pt idx="8">
                  <c:v>0.9</c:v>
                </c:pt>
              </c:numCache>
            </c:numRef>
          </c:cat>
          <c:val>
            <c:numRef>
              <c:f>LCSC!$E$2:$E$10</c:f>
              <c:numCache>
                <c:formatCode>General</c:formatCode>
                <c:ptCount val="9"/>
                <c:pt idx="0">
                  <c:v>62.3377</c:v>
                </c:pt>
                <c:pt idx="1">
                  <c:v>59.0909</c:v>
                </c:pt>
                <c:pt idx="2">
                  <c:v>60.3896</c:v>
                </c:pt>
                <c:pt idx="3">
                  <c:v>60.3896</c:v>
                </c:pt>
                <c:pt idx="4">
                  <c:v>52.5974</c:v>
                </c:pt>
                <c:pt idx="5">
                  <c:v>40.9091</c:v>
                </c:pt>
                <c:pt idx="6">
                  <c:v>48.7013</c:v>
                </c:pt>
                <c:pt idx="7">
                  <c:v>64.28570000000001</c:v>
                </c:pt>
                <c:pt idx="8">
                  <c:v>62.987</c:v>
                </c:pt>
              </c:numCache>
            </c:numRef>
          </c:val>
          <c:smooth val="0"/>
        </c:ser>
        <c:dLbls>
          <c:showLegendKey val="0"/>
          <c:showVal val="0"/>
          <c:showCatName val="0"/>
          <c:showSerName val="0"/>
          <c:showPercent val="0"/>
          <c:showBubbleSize val="0"/>
        </c:dLbls>
        <c:smooth val="0"/>
        <c:axId val="640841296"/>
        <c:axId val="638124560"/>
      </c:lineChart>
      <c:catAx>
        <c:axId val="6408412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8124560"/>
        <c:crosses val="autoZero"/>
        <c:auto val="1"/>
        <c:lblAlgn val="ctr"/>
        <c:lblOffset val="100"/>
        <c:noMultiLvlLbl val="0"/>
      </c:catAx>
      <c:valAx>
        <c:axId val="638124560"/>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08412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566</TotalTime>
  <Pages>11</Pages>
  <Words>2481</Words>
  <Characters>14142</Characters>
  <Application>Microsoft Macintosh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Maroun, George J</dc:creator>
  <cp:keywords/>
  <dc:description/>
  <cp:lastModifiedBy>Maroun, George J</cp:lastModifiedBy>
  <cp:revision>34</cp:revision>
  <dcterms:created xsi:type="dcterms:W3CDTF">2018-01-20T19:05:00Z</dcterms:created>
  <dcterms:modified xsi:type="dcterms:W3CDTF">2018-02-04T20:58:00Z</dcterms:modified>
</cp:coreProperties>
</file>