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BC" w:rsidRPr="009470B3" w:rsidRDefault="009470B3" w:rsidP="009470B3">
      <w:pPr>
        <w:ind w:left="-993"/>
        <w:rPr>
          <w:rFonts w:asciiTheme="minorHAnsi" w:hAnsiTheme="minorHAnsi" w:cstheme="minorHAnsi"/>
          <w:b/>
        </w:rPr>
      </w:pPr>
      <w:r w:rsidRPr="009470B3">
        <w:rPr>
          <w:rFonts w:asciiTheme="minorHAnsi" w:hAnsiTheme="minorHAnsi" w:cstheme="minorHAnsi"/>
          <w:b/>
        </w:rPr>
        <w:t>Modelo 1.-</w:t>
      </w:r>
      <w:r w:rsidRPr="009470B3">
        <w:rPr>
          <w:rFonts w:asciiTheme="minorHAnsi" w:hAnsiTheme="minorHAnsi" w:cstheme="minorHAnsi"/>
          <w:b/>
        </w:rPr>
        <w:br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04"/>
        <w:gridCol w:w="789"/>
        <w:gridCol w:w="6039"/>
      </w:tblGrid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RF- &lt;id del requisito&gt;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 del requisito funcional</w:t>
            </w: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&lt;numero de versión y fecha&gt;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&lt;autor&gt;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&lt;fuente de la versión actual&gt;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&lt;nombre del objetivo&gt;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&lt;precondición del caso de uso&gt;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 w:val="restart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Secuencia</w:t>
            </w:r>
          </w:p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Acción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 xml:space="preserve">{El &lt;actor&gt; , El sistema} &lt;acción realizada por el actor o sistema&gt;, se realiza el caso de uso </w:t>
            </w:r>
          </w:p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 caso de uso RF-x&gt;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proofErr w:type="spellStart"/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postcondición</w:t>
            </w:r>
            <w:proofErr w:type="spellEnd"/>
            <w:r w:rsidRPr="009470B3">
              <w:rPr>
                <w:rFonts w:asciiTheme="minorHAnsi" w:hAnsiTheme="minorHAnsi" w:cstheme="minorHAnsi"/>
                <w:sz w:val="20"/>
                <w:szCs w:val="20"/>
              </w:rPr>
              <w:t xml:space="preserve"> del caso de uso&gt;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 w:val="restart"/>
          </w:tcPr>
          <w:p w:rsidR="009470B3" w:rsidRPr="009470B3" w:rsidRDefault="009470B3" w:rsidP="00C77997">
            <w:pPr>
              <w:pStyle w:val="Ttulo1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Excepciones</w:t>
            </w: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Acción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 caso de uso RF-x&gt;, a continuación este caso de uso {continua, aborta}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rPr>
          <w:cantSplit/>
        </w:trPr>
        <w:tc>
          <w:tcPr>
            <w:tcW w:w="380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C77997"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8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Cota de tiempo</w:t>
            </w:r>
          </w:p>
        </w:tc>
      </w:tr>
      <w:tr w:rsidR="009470B3" w:rsidRPr="009470B3" w:rsidTr="00C77997"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n segundos</w:t>
            </w:r>
          </w:p>
        </w:tc>
      </w:tr>
      <w:tr w:rsidR="009470B3" w:rsidRPr="009470B3" w:rsidTr="00C77997"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:rsidR="009470B3" w:rsidRPr="009470B3" w:rsidRDefault="009470B3" w:rsidP="00C7799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039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n segundos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&lt;nº de veces&gt; veces / &lt;unidad de tiempo&gt;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{sin importancia, importante, vital}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{puede esperar, hay presión, inmediatamente}</w:t>
            </w:r>
          </w:p>
        </w:tc>
      </w:tr>
      <w:tr w:rsidR="009470B3" w:rsidRPr="009470B3" w:rsidTr="00C77997">
        <w:trPr>
          <w:cantSplit/>
        </w:trPr>
        <w:tc>
          <w:tcPr>
            <w:tcW w:w="3804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828" w:type="dxa"/>
            <w:gridSpan w:val="2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&lt;comentarios adicionales&gt;</w:t>
            </w:r>
          </w:p>
        </w:tc>
      </w:tr>
    </w:tbl>
    <w:p w:rsidR="009470B3" w:rsidRDefault="009470B3">
      <w:pPr>
        <w:rPr>
          <w:sz w:val="22"/>
        </w:rPr>
      </w:pPr>
    </w:p>
    <w:p w:rsidR="001E51BC" w:rsidRDefault="001E51BC"/>
    <w:p w:rsidR="00915908" w:rsidRDefault="00915908" w:rsidP="009470B3">
      <w:pPr>
        <w:ind w:left="-993"/>
        <w:rPr>
          <w:sz w:val="22"/>
        </w:rPr>
      </w:pPr>
      <w:r>
        <w:rPr>
          <w:sz w:val="22"/>
        </w:rPr>
        <w:br w:type="page"/>
      </w:r>
      <w:r w:rsidR="009470B3">
        <w:rPr>
          <w:rFonts w:asciiTheme="minorHAnsi" w:hAnsiTheme="minorHAnsi" w:cstheme="minorHAnsi"/>
          <w:b/>
        </w:rPr>
        <w:lastRenderedPageBreak/>
        <w:t>Modelo 2</w:t>
      </w:r>
      <w:r w:rsidR="009470B3" w:rsidRPr="009470B3">
        <w:rPr>
          <w:rFonts w:asciiTheme="minorHAnsi" w:hAnsiTheme="minorHAnsi" w:cstheme="minorHAnsi"/>
          <w:b/>
        </w:rPr>
        <w:t>.-</w:t>
      </w:r>
    </w:p>
    <w:p w:rsidR="009470B3" w:rsidRDefault="009470B3">
      <w:pPr>
        <w:rPr>
          <w:sz w:val="22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3685"/>
        <w:gridCol w:w="4253"/>
      </w:tblGrid>
      <w:tr w:rsidR="00915908" w:rsidRPr="009470B3" w:rsidTr="00915908">
        <w:trPr>
          <w:cantSplit/>
          <w:trHeight w:hRule="exact" w:val="284"/>
        </w:trPr>
        <w:tc>
          <w:tcPr>
            <w:tcW w:w="2694" w:type="dxa"/>
            <w:shd w:val="clear" w:color="auto" w:fill="A6A6A6" w:themeFill="background1" w:themeFillShade="A6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 del caso de uso</w:t>
            </w:r>
          </w:p>
        </w:tc>
        <w:tc>
          <w:tcPr>
            <w:tcW w:w="7938" w:type="dxa"/>
            <w:gridSpan w:val="2"/>
            <w:shd w:val="clear" w:color="auto" w:fill="A6A6A6" w:themeFill="background1" w:themeFillShade="A6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15908">
        <w:trPr>
          <w:cantSplit/>
          <w:trHeight w:hRule="exact" w:val="284"/>
        </w:trPr>
        <w:tc>
          <w:tcPr>
            <w:tcW w:w="2694" w:type="dxa"/>
            <w:shd w:val="clear" w:color="auto" w:fill="A6A6A6" w:themeFill="background1" w:themeFillShade="A6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Código del caso de uso</w:t>
            </w:r>
          </w:p>
        </w:tc>
        <w:tc>
          <w:tcPr>
            <w:tcW w:w="7938" w:type="dxa"/>
            <w:gridSpan w:val="2"/>
            <w:shd w:val="clear" w:color="auto" w:fill="A6A6A6" w:themeFill="background1" w:themeFillShade="A6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15908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tor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es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15908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15908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15908">
        <w:trPr>
          <w:cantSplit/>
        </w:trPr>
        <w:tc>
          <w:tcPr>
            <w:tcW w:w="2694" w:type="dxa"/>
            <w:vMerge w:val="restart"/>
            <w:vAlign w:val="center"/>
          </w:tcPr>
          <w:p w:rsidR="00915908" w:rsidRPr="009470B3" w:rsidRDefault="00915908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3685" w:type="dxa"/>
          </w:tcPr>
          <w:p w:rsidR="00915908" w:rsidRPr="009470B3" w:rsidRDefault="00915908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Acción actor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Acción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sistema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2)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4)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5)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6)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7)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8)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9)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10)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11)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12)</w:t>
            </w:r>
          </w:p>
        </w:tc>
      </w:tr>
      <w:tr w:rsidR="00915908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13)</w:t>
            </w:r>
          </w:p>
        </w:tc>
        <w:tc>
          <w:tcPr>
            <w:tcW w:w="4253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14)</w:t>
            </w:r>
          </w:p>
        </w:tc>
      </w:tr>
      <w:tr w:rsidR="009470B3" w:rsidRPr="009470B3" w:rsidTr="00915908">
        <w:trPr>
          <w:cantSplit/>
          <w:trHeight w:hRule="exact" w:val="567"/>
        </w:trPr>
        <w:tc>
          <w:tcPr>
            <w:tcW w:w="2694" w:type="dxa"/>
            <w:vMerge w:val="restart"/>
            <w:vAlign w:val="center"/>
          </w:tcPr>
          <w:p w:rsidR="009470B3" w:rsidRPr="009470B3" w:rsidRDefault="009470B3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Flujo 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alternativo 1</w:t>
            </w:r>
          </w:p>
        </w:tc>
        <w:tc>
          <w:tcPr>
            <w:tcW w:w="3685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1)</w:t>
            </w:r>
          </w:p>
        </w:tc>
        <w:tc>
          <w:tcPr>
            <w:tcW w:w="4253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2)</w:t>
            </w:r>
          </w:p>
        </w:tc>
      </w:tr>
      <w:tr w:rsidR="009470B3" w:rsidRPr="009470B3" w:rsidTr="00915908">
        <w:trPr>
          <w:cantSplit/>
          <w:trHeight w:hRule="exact" w:val="567"/>
        </w:trPr>
        <w:tc>
          <w:tcPr>
            <w:tcW w:w="2694" w:type="dxa"/>
            <w:vMerge/>
            <w:vAlign w:val="center"/>
          </w:tcPr>
          <w:p w:rsidR="009470B3" w:rsidRPr="009470B3" w:rsidRDefault="009470B3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4)</w:t>
            </w:r>
          </w:p>
        </w:tc>
      </w:tr>
      <w:tr w:rsidR="009470B3" w:rsidRPr="009470B3" w:rsidTr="00915908">
        <w:trPr>
          <w:cantSplit/>
          <w:trHeight w:hRule="exact" w:val="567"/>
        </w:trPr>
        <w:tc>
          <w:tcPr>
            <w:tcW w:w="2694" w:type="dxa"/>
            <w:vMerge w:val="restart"/>
            <w:vAlign w:val="center"/>
          </w:tcPr>
          <w:p w:rsidR="009470B3" w:rsidRPr="009470B3" w:rsidRDefault="009470B3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Flujo 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alternativo 2</w:t>
            </w:r>
          </w:p>
        </w:tc>
        <w:tc>
          <w:tcPr>
            <w:tcW w:w="3685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1)</w:t>
            </w:r>
          </w:p>
        </w:tc>
        <w:tc>
          <w:tcPr>
            <w:tcW w:w="4253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2)</w:t>
            </w:r>
          </w:p>
        </w:tc>
      </w:tr>
      <w:tr w:rsidR="009470B3" w:rsidRPr="009470B3" w:rsidTr="00915908">
        <w:trPr>
          <w:cantSplit/>
          <w:trHeight w:hRule="exact" w:val="567"/>
        </w:trPr>
        <w:tc>
          <w:tcPr>
            <w:tcW w:w="269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4)</w:t>
            </w:r>
          </w:p>
        </w:tc>
      </w:tr>
      <w:tr w:rsidR="00915908" w:rsidRPr="009470B3" w:rsidTr="009470B3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70B3" w:rsidRPr="009470B3" w:rsidTr="009470B3">
        <w:trPr>
          <w:cantSplit/>
          <w:trHeight w:val="567"/>
        </w:trPr>
        <w:tc>
          <w:tcPr>
            <w:tcW w:w="2694" w:type="dxa"/>
            <w:vMerge w:val="restart"/>
            <w:vAlign w:val="center"/>
          </w:tcPr>
          <w:p w:rsidR="009470B3" w:rsidRPr="009470B3" w:rsidRDefault="009470B3" w:rsidP="0091590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Flujo </w:t>
            </w: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excepcional</w:t>
            </w:r>
          </w:p>
        </w:tc>
        <w:tc>
          <w:tcPr>
            <w:tcW w:w="3685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1)</w:t>
            </w:r>
          </w:p>
        </w:tc>
        <w:tc>
          <w:tcPr>
            <w:tcW w:w="4253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2)</w:t>
            </w:r>
          </w:p>
        </w:tc>
      </w:tr>
      <w:tr w:rsidR="009470B3" w:rsidRPr="009470B3" w:rsidTr="009470B3">
        <w:trPr>
          <w:cantSplit/>
          <w:trHeight w:val="567"/>
        </w:trPr>
        <w:tc>
          <w:tcPr>
            <w:tcW w:w="2694" w:type="dxa"/>
            <w:vMerge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:rsidR="009470B3" w:rsidRPr="009470B3" w:rsidRDefault="009470B3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sz w:val="20"/>
                <w:szCs w:val="20"/>
              </w:rPr>
              <w:t>4)</w:t>
            </w:r>
          </w:p>
        </w:tc>
      </w:tr>
      <w:tr w:rsidR="00915908" w:rsidRPr="009470B3" w:rsidTr="009470B3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91590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470B3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5908" w:rsidRPr="009470B3" w:rsidTr="009470B3">
        <w:trPr>
          <w:cantSplit/>
          <w:trHeight w:hRule="exact" w:val="284"/>
        </w:trPr>
        <w:tc>
          <w:tcPr>
            <w:tcW w:w="2694" w:type="dxa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0B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938" w:type="dxa"/>
            <w:gridSpan w:val="2"/>
          </w:tcPr>
          <w:p w:rsidR="00915908" w:rsidRPr="009470B3" w:rsidRDefault="00915908" w:rsidP="00C779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A75EA" w:rsidRDefault="00EA75EA">
      <w:pPr>
        <w:rPr>
          <w:sz w:val="22"/>
        </w:rPr>
      </w:pPr>
    </w:p>
    <w:sectPr w:rsidR="00EA75EA" w:rsidSect="009470B3">
      <w:headerReference w:type="default" r:id="rId6"/>
      <w:footerReference w:type="default" r:id="rId7"/>
      <w:pgSz w:w="11906" w:h="16838"/>
      <w:pgMar w:top="1276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ED5" w:rsidRDefault="00255ED5" w:rsidP="009470B3">
      <w:r>
        <w:separator/>
      </w:r>
    </w:p>
  </w:endnote>
  <w:endnote w:type="continuationSeparator" w:id="0">
    <w:p w:rsidR="00255ED5" w:rsidRDefault="00255ED5" w:rsidP="00947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0B3" w:rsidRPr="009470B3" w:rsidRDefault="009470B3" w:rsidP="009470B3">
    <w:pPr>
      <w:pStyle w:val="Piedepgina"/>
      <w:tabs>
        <w:tab w:val="clear" w:pos="8504"/>
        <w:tab w:val="right" w:pos="9639"/>
      </w:tabs>
      <w:ind w:left="-993"/>
      <w:rPr>
        <w:rFonts w:asciiTheme="minorHAnsi" w:hAnsiTheme="minorHAnsi" w:cstheme="minorHAnsi"/>
        <w:sz w:val="20"/>
        <w:szCs w:val="20"/>
      </w:rPr>
    </w:pPr>
    <w:r w:rsidRPr="009470B3">
      <w:rPr>
        <w:rFonts w:asciiTheme="minorHAnsi" w:hAnsiTheme="minorHAnsi" w:cstheme="minorHAnsi"/>
        <w:sz w:val="20"/>
        <w:szCs w:val="20"/>
      </w:rPr>
      <w:t>I.E.S. Rafael Alberti</w:t>
    </w:r>
    <w:r w:rsidRPr="009470B3">
      <w:rPr>
        <w:rFonts w:asciiTheme="minorHAnsi" w:hAnsiTheme="minorHAnsi" w:cstheme="minorHAnsi"/>
        <w:sz w:val="20"/>
        <w:szCs w:val="20"/>
      </w:rPr>
      <w:tab/>
      <w:t>Entornos de desarrollo</w:t>
    </w:r>
    <w:r w:rsidRPr="009470B3">
      <w:rPr>
        <w:rFonts w:asciiTheme="minorHAnsi" w:hAnsiTheme="minorHAnsi" w:cstheme="minorHAnsi"/>
        <w:sz w:val="20"/>
        <w:szCs w:val="20"/>
      </w:rPr>
      <w:tab/>
      <w:t>Cur</w:t>
    </w:r>
    <w:r>
      <w:rPr>
        <w:rFonts w:asciiTheme="minorHAnsi" w:hAnsiTheme="minorHAnsi" w:cstheme="minorHAnsi"/>
        <w:sz w:val="20"/>
        <w:szCs w:val="20"/>
      </w:rPr>
      <w:t>s</w:t>
    </w:r>
    <w:r w:rsidRPr="009470B3">
      <w:rPr>
        <w:rFonts w:asciiTheme="minorHAnsi" w:hAnsiTheme="minorHAnsi" w:cstheme="minorHAnsi"/>
        <w:sz w:val="20"/>
        <w:szCs w:val="20"/>
      </w:rPr>
      <w:t>o 2018/19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ED5" w:rsidRDefault="00255ED5" w:rsidP="009470B3">
      <w:r>
        <w:separator/>
      </w:r>
    </w:p>
  </w:footnote>
  <w:footnote w:type="continuationSeparator" w:id="0">
    <w:p w:rsidR="00255ED5" w:rsidRDefault="00255ED5" w:rsidP="009470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0B3" w:rsidRPr="009470B3" w:rsidRDefault="009470B3">
    <w:pPr>
      <w:pStyle w:val="Encabezado"/>
      <w:rPr>
        <w:rFonts w:asciiTheme="minorHAnsi" w:hAnsiTheme="minorHAnsi" w:cstheme="minorHAnsi"/>
        <w:sz w:val="32"/>
        <w:szCs w:val="32"/>
      </w:rPr>
    </w:pPr>
    <w:r>
      <w:tab/>
    </w:r>
    <w:r w:rsidRPr="009470B3">
      <w:rPr>
        <w:rFonts w:asciiTheme="minorHAnsi" w:hAnsiTheme="minorHAnsi" w:cstheme="minorHAnsi"/>
        <w:sz w:val="32"/>
        <w:szCs w:val="32"/>
      </w:rPr>
      <w:t xml:space="preserve">Plantillas </w:t>
    </w:r>
    <w:r>
      <w:rPr>
        <w:rFonts w:asciiTheme="minorHAnsi" w:hAnsiTheme="minorHAnsi" w:cstheme="minorHAnsi"/>
        <w:sz w:val="32"/>
        <w:szCs w:val="32"/>
      </w:rPr>
      <w:t>para</w:t>
    </w:r>
    <w:r w:rsidRPr="009470B3">
      <w:rPr>
        <w:rFonts w:asciiTheme="minorHAnsi" w:hAnsiTheme="minorHAnsi" w:cstheme="minorHAnsi"/>
        <w:sz w:val="32"/>
        <w:szCs w:val="32"/>
      </w:rPr>
      <w:t xml:space="preserve"> caso</w:t>
    </w:r>
    <w:r>
      <w:rPr>
        <w:rFonts w:asciiTheme="minorHAnsi" w:hAnsiTheme="minorHAnsi" w:cstheme="minorHAnsi"/>
        <w:sz w:val="32"/>
        <w:szCs w:val="32"/>
      </w:rPr>
      <w:t>s</w:t>
    </w:r>
    <w:r w:rsidRPr="009470B3">
      <w:rPr>
        <w:rFonts w:asciiTheme="minorHAnsi" w:hAnsiTheme="minorHAnsi" w:cstheme="minorHAnsi"/>
        <w:sz w:val="32"/>
        <w:szCs w:val="32"/>
      </w:rPr>
      <w:t xml:space="preserve"> de uso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615B"/>
    <w:rsid w:val="001E51BC"/>
    <w:rsid w:val="00255ED5"/>
    <w:rsid w:val="0066615B"/>
    <w:rsid w:val="00915908"/>
    <w:rsid w:val="009470B3"/>
    <w:rsid w:val="00EA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1BC"/>
    <w:rPr>
      <w:sz w:val="24"/>
      <w:szCs w:val="24"/>
    </w:rPr>
  </w:style>
  <w:style w:type="paragraph" w:styleId="Ttulo1">
    <w:name w:val="heading 1"/>
    <w:basedOn w:val="Normal"/>
    <w:next w:val="Normal"/>
    <w:qFormat/>
    <w:rsid w:val="001E51B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470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70B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470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70B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Javier</cp:lastModifiedBy>
  <cp:revision>3</cp:revision>
  <dcterms:created xsi:type="dcterms:W3CDTF">2019-02-11T23:39:00Z</dcterms:created>
  <dcterms:modified xsi:type="dcterms:W3CDTF">2019-02-11T23:56:00Z</dcterms:modified>
</cp:coreProperties>
</file>